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>Информация о проведенной проверке ООО «</w:t>
      </w:r>
      <w:r w:rsidR="00060FFC">
        <w:rPr>
          <w:rFonts w:ascii="Times New Roman" w:hAnsi="Times New Roman" w:cs="Times New Roman"/>
          <w:b/>
          <w:sz w:val="28"/>
          <w:szCs w:val="28"/>
        </w:rPr>
        <w:t>Аптека 36.6</w:t>
      </w:r>
      <w:r w:rsidRPr="00AB0107">
        <w:rPr>
          <w:rFonts w:ascii="Times New Roman" w:hAnsi="Times New Roman" w:cs="Times New Roman"/>
          <w:b/>
          <w:sz w:val="28"/>
          <w:szCs w:val="28"/>
        </w:rPr>
        <w:t>»</w:t>
      </w:r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5C71A9" w:rsidP="004A40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марта 2015 года п</w:t>
      </w:r>
      <w:r w:rsidR="00AB0107">
        <w:rPr>
          <w:rFonts w:ascii="Times New Roman" w:hAnsi="Times New Roman" w:cs="Times New Roman"/>
          <w:sz w:val="28"/>
          <w:szCs w:val="28"/>
        </w:rPr>
        <w:t>роведена внеплановая проверка Общества с ограниченной ответственностью «</w:t>
      </w:r>
      <w:r w:rsidR="00060FFC">
        <w:rPr>
          <w:rFonts w:ascii="Times New Roman" w:hAnsi="Times New Roman" w:cs="Times New Roman"/>
          <w:sz w:val="28"/>
          <w:szCs w:val="28"/>
        </w:rPr>
        <w:t>Аптека 36.6</w:t>
      </w:r>
      <w:r w:rsidR="00AB0107">
        <w:rPr>
          <w:rFonts w:ascii="Times New Roman" w:hAnsi="Times New Roman" w:cs="Times New Roman"/>
          <w:sz w:val="28"/>
          <w:szCs w:val="28"/>
        </w:rPr>
        <w:t xml:space="preserve">» по адресу: Кемеровская область, г. </w:t>
      </w:r>
      <w:r>
        <w:rPr>
          <w:rFonts w:ascii="Times New Roman" w:hAnsi="Times New Roman" w:cs="Times New Roman"/>
          <w:sz w:val="28"/>
          <w:szCs w:val="28"/>
        </w:rPr>
        <w:t>Кемерово</w:t>
      </w:r>
      <w:r w:rsidR="00AB0107">
        <w:rPr>
          <w:rFonts w:ascii="Times New Roman" w:hAnsi="Times New Roman" w:cs="Times New Roman"/>
          <w:sz w:val="28"/>
          <w:szCs w:val="28"/>
        </w:rPr>
        <w:t xml:space="preserve">, </w:t>
      </w:r>
      <w:r w:rsidR="00ED3FAD">
        <w:rPr>
          <w:rFonts w:ascii="Times New Roman" w:hAnsi="Times New Roman" w:cs="Times New Roman"/>
          <w:sz w:val="28"/>
          <w:szCs w:val="28"/>
        </w:rPr>
        <w:t>п</w:t>
      </w:r>
      <w:r w:rsidR="00A758B0">
        <w:rPr>
          <w:rFonts w:ascii="Times New Roman" w:hAnsi="Times New Roman" w:cs="Times New Roman"/>
          <w:sz w:val="28"/>
          <w:szCs w:val="28"/>
        </w:rPr>
        <w:t>р. Шахтеров, 36</w:t>
      </w:r>
      <w:r w:rsidR="004A40A6">
        <w:rPr>
          <w:rFonts w:ascii="Times New Roman" w:hAnsi="Times New Roman" w:cs="Times New Roman"/>
          <w:sz w:val="28"/>
          <w:szCs w:val="28"/>
        </w:rPr>
        <w:t xml:space="preserve"> на предме</w:t>
      </w:r>
      <w:r>
        <w:rPr>
          <w:rFonts w:ascii="Times New Roman" w:hAnsi="Times New Roman" w:cs="Times New Roman"/>
          <w:sz w:val="28"/>
          <w:szCs w:val="28"/>
        </w:rPr>
        <w:t>т правильности формирования цен</w:t>
      </w:r>
      <w:r w:rsidR="0008098C">
        <w:rPr>
          <w:rFonts w:ascii="Times New Roman" w:hAnsi="Times New Roman" w:cs="Times New Roman"/>
          <w:sz w:val="28"/>
          <w:szCs w:val="28"/>
        </w:rPr>
        <w:t>ы и применения предельного размера розничной надбавки к фактической отпускной цене производителя</w:t>
      </w:r>
      <w:r w:rsidR="004A40A6">
        <w:rPr>
          <w:rFonts w:ascii="Times New Roman" w:hAnsi="Times New Roman" w:cs="Times New Roman"/>
          <w:sz w:val="28"/>
          <w:szCs w:val="28"/>
        </w:rPr>
        <w:t xml:space="preserve"> на </w:t>
      </w:r>
      <w:r w:rsidR="0008098C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 w:rsidR="0008098C">
        <w:rPr>
          <w:rFonts w:ascii="Times New Roman" w:hAnsi="Times New Roman" w:cs="Times New Roman"/>
          <w:sz w:val="28"/>
          <w:szCs w:val="28"/>
        </w:rPr>
        <w:t>екарственный препарат, включенный</w:t>
      </w:r>
      <w:r w:rsidR="004A40A6"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лекарственных препаратов</w:t>
      </w:r>
      <w:r w:rsidR="0008098C">
        <w:rPr>
          <w:rFonts w:ascii="Times New Roman" w:hAnsi="Times New Roman" w:cs="Times New Roman"/>
          <w:sz w:val="28"/>
          <w:szCs w:val="28"/>
        </w:rPr>
        <w:t xml:space="preserve"> «Амиксин»</w:t>
      </w:r>
      <w:r w:rsidR="004A40A6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проверки нарушения обязательных требований, установленных  Федеральным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от 12.04.2010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обращении лекарственных средств</w:t>
      </w:r>
      <w:r>
        <w:rPr>
          <w:rFonts w:ascii="Times New Roman" w:hAnsi="Times New Roman" w:cs="Times New Roman"/>
          <w:sz w:val="28"/>
          <w:szCs w:val="28"/>
        </w:rPr>
        <w:t>», постановления</w:t>
      </w:r>
      <w:r w:rsidRPr="004A40A6">
        <w:rPr>
          <w:rFonts w:ascii="Times New Roman" w:hAnsi="Times New Roman" w:cs="Times New Roman"/>
          <w:sz w:val="28"/>
          <w:szCs w:val="28"/>
        </w:rPr>
        <w:t xml:space="preserve"> департамента цен и тарифов Кемеровской области от 11.11.2010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установлении предельных размеров оптовых и предельных размеров розничных надбавок к фактическим отпускным ценам производителей на лекарственные препараты, включенные в перечень жизненно необходимых и важ</w:t>
      </w:r>
      <w:r>
        <w:rPr>
          <w:rFonts w:ascii="Times New Roman" w:hAnsi="Times New Roman" w:cs="Times New Roman"/>
          <w:sz w:val="28"/>
          <w:szCs w:val="28"/>
        </w:rPr>
        <w:t>нейших лекарственных препаратов» при формировании цен</w:t>
      </w:r>
      <w:r w:rsidR="0008098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8098C">
        <w:rPr>
          <w:rFonts w:ascii="Times New Roman" w:hAnsi="Times New Roman" w:cs="Times New Roman"/>
          <w:sz w:val="28"/>
          <w:szCs w:val="28"/>
        </w:rPr>
        <w:t>применения</w:t>
      </w:r>
      <w:r w:rsidR="00C43D8D">
        <w:rPr>
          <w:rFonts w:ascii="Times New Roman" w:hAnsi="Times New Roman" w:cs="Times New Roman"/>
          <w:sz w:val="28"/>
          <w:szCs w:val="28"/>
        </w:rPr>
        <w:t xml:space="preserve"> торговой надбавки</w:t>
      </w:r>
      <w:proofErr w:type="gramEnd"/>
      <w:r w:rsidR="00C43D8D">
        <w:rPr>
          <w:rFonts w:ascii="Times New Roman" w:hAnsi="Times New Roman" w:cs="Times New Roman"/>
          <w:sz w:val="28"/>
          <w:szCs w:val="28"/>
        </w:rPr>
        <w:t xml:space="preserve"> на</w:t>
      </w:r>
      <w:r w:rsidR="0008098C">
        <w:rPr>
          <w:rFonts w:ascii="Times New Roman" w:hAnsi="Times New Roman" w:cs="Times New Roman"/>
          <w:sz w:val="28"/>
          <w:szCs w:val="28"/>
        </w:rPr>
        <w:t xml:space="preserve"> лекарственный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8098C">
        <w:rPr>
          <w:rFonts w:ascii="Times New Roman" w:hAnsi="Times New Roman" w:cs="Times New Roman"/>
          <w:sz w:val="28"/>
          <w:szCs w:val="28"/>
        </w:rPr>
        <w:t>репарат</w:t>
      </w:r>
      <w:r w:rsidR="00C43D8D">
        <w:rPr>
          <w:rFonts w:ascii="Times New Roman" w:hAnsi="Times New Roman" w:cs="Times New Roman"/>
          <w:sz w:val="28"/>
          <w:szCs w:val="28"/>
        </w:rPr>
        <w:t>,</w:t>
      </w:r>
      <w:r w:rsidR="0008098C">
        <w:rPr>
          <w:rFonts w:ascii="Times New Roman" w:hAnsi="Times New Roman" w:cs="Times New Roman"/>
          <w:sz w:val="28"/>
          <w:szCs w:val="28"/>
        </w:rPr>
        <w:t xml:space="preserve"> включенный</w:t>
      </w:r>
      <w:r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лекарственных препаратов</w:t>
      </w:r>
      <w:r w:rsidR="00080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98C">
        <w:rPr>
          <w:rFonts w:ascii="Times New Roman" w:hAnsi="Times New Roman" w:cs="Times New Roman"/>
          <w:sz w:val="28"/>
          <w:szCs w:val="28"/>
        </w:rPr>
        <w:t>«Амиксин»</w:t>
      </w:r>
      <w:r w:rsidR="00080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60FFC"/>
    <w:rsid w:val="0008098C"/>
    <w:rsid w:val="000953F2"/>
    <w:rsid w:val="000A0266"/>
    <w:rsid w:val="004A40A6"/>
    <w:rsid w:val="005231EC"/>
    <w:rsid w:val="005C71A9"/>
    <w:rsid w:val="009939AF"/>
    <w:rsid w:val="00A758B0"/>
    <w:rsid w:val="00A90C95"/>
    <w:rsid w:val="00AB0107"/>
    <w:rsid w:val="00C43D8D"/>
    <w:rsid w:val="00ED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9</cp:revision>
  <dcterms:created xsi:type="dcterms:W3CDTF">2015-04-21T02:32:00Z</dcterms:created>
  <dcterms:modified xsi:type="dcterms:W3CDTF">2015-04-21T05:38:00Z</dcterms:modified>
</cp:coreProperties>
</file>