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214DF4">
        <w:rPr>
          <w:rFonts w:ascii="Times New Roman" w:hAnsi="Times New Roman" w:cs="Times New Roman"/>
          <w:b/>
          <w:sz w:val="28"/>
          <w:szCs w:val="28"/>
        </w:rPr>
        <w:t xml:space="preserve">невозможности </w:t>
      </w:r>
      <w:r w:rsidRPr="00AB0107"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214DF4">
        <w:rPr>
          <w:rFonts w:ascii="Times New Roman" w:hAnsi="Times New Roman" w:cs="Times New Roman"/>
          <w:b/>
          <w:sz w:val="28"/>
          <w:szCs w:val="28"/>
        </w:rPr>
        <w:t>ия</w:t>
      </w:r>
      <w:r w:rsidRPr="00AB0107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214DF4">
        <w:rPr>
          <w:rFonts w:ascii="Times New Roman" w:hAnsi="Times New Roman" w:cs="Times New Roman"/>
          <w:b/>
          <w:sz w:val="28"/>
          <w:szCs w:val="28"/>
        </w:rPr>
        <w:t>и</w:t>
      </w:r>
      <w:r w:rsidRPr="00AB01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107" w:rsidRDefault="00214DF4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</w:t>
      </w:r>
      <w:r w:rsidR="00BE51D0" w:rsidRPr="00BE51D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СУЭК-Кузбасс</w:t>
      </w:r>
      <w:r w:rsidR="00BE51D0" w:rsidRPr="00BE51D0">
        <w:rPr>
          <w:rFonts w:ascii="Times New Roman" w:hAnsi="Times New Roman" w:cs="Times New Roman"/>
          <w:b/>
          <w:sz w:val="28"/>
          <w:szCs w:val="28"/>
        </w:rPr>
        <w:t>»</w:t>
      </w:r>
    </w:p>
    <w:p w:rsidR="00214DF4" w:rsidRPr="00214DF4" w:rsidRDefault="00214DF4" w:rsidP="00214DF4">
      <w:pPr>
        <w:autoSpaceDE w:val="0"/>
        <w:autoSpaceDN w:val="0"/>
        <w:spacing w:after="0" w:line="324" w:lineRule="atLeast"/>
        <w:ind w:firstLine="5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ежегодным планом проведения плановых проверок юридических лиц и индивидуальных предпринимателей на 2017 год, согласованным прокуратурой Кемеровской области, распоряжением региональной энергетической комиссии Кемеровской области от 19.05.2017 № 19-пв о проведении плановой выездной проверки юридического лица, была назначена плановая выездная проверка соблюдения обязательных требований законодательства в сфере электроэнергетики  при осуществлении регулируемой деятельности АО «СУЭК-Кузбасс» (юридический адрес:</w:t>
      </w:r>
      <w:r w:rsidRPr="00214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>652507, Кемеровская обл., ул</w:t>
      </w:r>
      <w:proofErr w:type="gramEnd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Васильева, д.1, адрес по месту нахождения: 652518, Кемеровская обл., г. </w:t>
      </w:r>
      <w:proofErr w:type="gramStart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Ленинск-Кузнецкий</w:t>
      </w:r>
      <w:proofErr w:type="gramEnd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Аккумуляторная, д.11 (ПЕ </w:t>
      </w:r>
      <w:proofErr w:type="spellStart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Энергоуправление</w:t>
      </w:r>
      <w:proofErr w:type="spellEnd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«СУЭК-Кузбасс»).</w:t>
      </w:r>
      <w:r w:rsidRPr="00214D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A40A6" w:rsidRDefault="00214DF4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14DF4">
        <w:rPr>
          <w:rFonts w:ascii="Times New Roman" w:hAnsi="Times New Roman" w:cs="Times New Roman"/>
          <w:sz w:val="28"/>
          <w:szCs w:val="28"/>
        </w:rPr>
        <w:t>связи с фактическим неосуществлением АО «СУЭК-Кузбасс» регулируемого вида деятельности</w:t>
      </w:r>
      <w:r w:rsidR="004A40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4DF4">
        <w:rPr>
          <w:rFonts w:ascii="Times New Roman" w:hAnsi="Times New Roman" w:cs="Times New Roman"/>
          <w:sz w:val="28"/>
          <w:szCs w:val="28"/>
        </w:rPr>
        <w:t>проведение проверки невозможно,</w:t>
      </w:r>
      <w:r>
        <w:rPr>
          <w:rFonts w:ascii="Times New Roman" w:hAnsi="Times New Roman" w:cs="Times New Roman"/>
          <w:sz w:val="28"/>
          <w:szCs w:val="28"/>
        </w:rPr>
        <w:t xml:space="preserve"> о чем составлен соответствующий акт</w:t>
      </w:r>
      <w:bookmarkStart w:id="0" w:name="_GoBack"/>
      <w:bookmarkEnd w:id="0"/>
      <w:r w:rsidRPr="00214DF4">
        <w:rPr>
          <w:rFonts w:ascii="Times New Roman" w:hAnsi="Times New Roman" w:cs="Times New Roman"/>
          <w:sz w:val="28"/>
          <w:szCs w:val="28"/>
        </w:rPr>
        <w:t>.</w:t>
      </w: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4DF4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26E48"/>
    <w:rsid w:val="00DE595E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4</cp:revision>
  <cp:lastPrinted>2015-05-13T07:45:00Z</cp:lastPrinted>
  <dcterms:created xsi:type="dcterms:W3CDTF">2017-03-24T08:53:00Z</dcterms:created>
  <dcterms:modified xsi:type="dcterms:W3CDTF">2017-06-01T04:17:00Z</dcterms:modified>
</cp:coreProperties>
</file>