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26219A">
        <w:rPr>
          <w:rFonts w:ascii="Times New Roman" w:hAnsi="Times New Roman" w:cs="Times New Roman"/>
          <w:b/>
          <w:sz w:val="28"/>
          <w:szCs w:val="28"/>
        </w:rPr>
        <w:t>АО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6219A">
        <w:rPr>
          <w:rFonts w:ascii="Times New Roman" w:hAnsi="Times New Roman" w:cs="Times New Roman"/>
          <w:b/>
          <w:sz w:val="28"/>
          <w:szCs w:val="28"/>
        </w:rPr>
        <w:t>Энергетическая компания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2850" w:rsidRPr="00702850" w:rsidRDefault="00EB4B67" w:rsidP="00702850">
      <w:pPr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6219A">
        <w:rPr>
          <w:rFonts w:ascii="Times New Roman" w:hAnsi="Times New Roman" w:cs="Times New Roman"/>
          <w:sz w:val="28"/>
          <w:szCs w:val="28"/>
        </w:rPr>
        <w:t>2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 w:rsidR="00702850">
        <w:rPr>
          <w:rFonts w:ascii="Times New Roman" w:hAnsi="Times New Roman" w:cs="Times New Roman"/>
          <w:sz w:val="28"/>
          <w:szCs w:val="28"/>
        </w:rPr>
        <w:t>ию</w:t>
      </w:r>
      <w:r w:rsidR="0026219A">
        <w:rPr>
          <w:rFonts w:ascii="Times New Roman" w:hAnsi="Times New Roman" w:cs="Times New Roman"/>
          <w:sz w:val="28"/>
          <w:szCs w:val="28"/>
        </w:rPr>
        <w:t>л</w:t>
      </w:r>
      <w:r w:rsidR="00702850">
        <w:rPr>
          <w:rFonts w:ascii="Times New Roman" w:hAnsi="Times New Roman" w:cs="Times New Roman"/>
          <w:sz w:val="28"/>
          <w:szCs w:val="28"/>
        </w:rPr>
        <w:t>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плановая </w:t>
      </w:r>
      <w:r w:rsidR="002B542F">
        <w:rPr>
          <w:rFonts w:ascii="Times New Roman" w:hAnsi="Times New Roman" w:cs="Times New Roman"/>
          <w:sz w:val="28"/>
          <w:szCs w:val="28"/>
        </w:rPr>
        <w:t xml:space="preserve">выездная </w:t>
      </w:r>
      <w:r w:rsidR="00AB0107">
        <w:rPr>
          <w:rFonts w:ascii="Times New Roman" w:hAnsi="Times New Roman" w:cs="Times New Roman"/>
          <w:sz w:val="28"/>
          <w:szCs w:val="28"/>
        </w:rPr>
        <w:t xml:space="preserve">проверка </w:t>
      </w:r>
      <w:r w:rsidR="00391B2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26219A">
        <w:rPr>
          <w:rFonts w:ascii="Times New Roman" w:hAnsi="Times New Roman" w:cs="Times New Roman"/>
          <w:sz w:val="28"/>
          <w:szCs w:val="28"/>
        </w:rPr>
        <w:t>АО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r w:rsidR="0026219A">
        <w:rPr>
          <w:rFonts w:ascii="Times New Roman" w:hAnsi="Times New Roman" w:cs="Times New Roman"/>
          <w:sz w:val="28"/>
          <w:szCs w:val="28"/>
        </w:rPr>
        <w:t>Энергетическая компания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26219A"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652560, Кемеровская область, </w:t>
      </w:r>
      <w:r w:rsid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 w:rsidR="0026219A"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>г. Полысаево, ул. Республиканская, д.3</w:t>
      </w:r>
      <w:r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FBC"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соблюдению </w:t>
      </w:r>
      <w:r w:rsidRPr="00262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требований,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установленных нормативными правовыми актами в сфере водоснабжения, водоотведения в части определения достоверности, экономической обоснованности расходов и иных показателей, учитываемых при регулировании тарифов, экономической обоснованности фактического расходования средств при осуществлении регулируемых видов деятельности, правильности применения регулируемых тарифов в сфере водоснабжения </w:t>
      </w:r>
      <w:r w:rsid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водоотведения, а также требований к соблюдению стандартов раскрытия </w:t>
      </w:r>
      <w:r w:rsidR="00702850" w:rsidRPr="00702850">
        <w:rPr>
          <w:rFonts w:ascii="Times New Roman" w:hAnsi="Times New Roman" w:cs="Times New Roman"/>
          <w:sz w:val="28"/>
          <w:szCs w:val="28"/>
        </w:rPr>
        <w:t xml:space="preserve">информации </w:t>
      </w:r>
      <w:bookmarkStart w:id="1" w:name="_Hlk7522759"/>
      <w:r w:rsidR="00702850" w:rsidRPr="00702850">
        <w:rPr>
          <w:rFonts w:ascii="Times New Roman" w:hAnsi="Times New Roman" w:cs="Times New Roman"/>
          <w:sz w:val="28"/>
          <w:szCs w:val="28"/>
        </w:rPr>
        <w:t>за период с 01.01.2016 по 31.12.2018</w:t>
      </w:r>
      <w:bookmarkEnd w:id="1"/>
      <w:r w:rsidR="00702850" w:rsidRPr="007028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6FBC" w:rsidRPr="00496FBC" w:rsidRDefault="004A40A6" w:rsidP="0070285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требований, установленных 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установленные Федеральным законом от 07.12.2011 </w:t>
      </w:r>
      <w:r w:rsid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702850" w:rsidRP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416-ФЗ «О водоснабжении и водоотведении», постановлением Правительства РФ от 13.05.2013  № 406   «О государственном регулировании тарифов в сфере водоснабжения  и водоотведения», постановлением Правительства РФ от 17.01.2013 № 6  «О стандартах раскрытия информации в сфере водоснабжения и водоотведения»</w:t>
      </w:r>
      <w:r w:rsidR="007028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70285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F"/>
    <w:rsid w:val="000953F2"/>
    <w:rsid w:val="000A0266"/>
    <w:rsid w:val="000D3396"/>
    <w:rsid w:val="00156BA7"/>
    <w:rsid w:val="0026219A"/>
    <w:rsid w:val="002B542F"/>
    <w:rsid w:val="00315350"/>
    <w:rsid w:val="00391B22"/>
    <w:rsid w:val="003D3945"/>
    <w:rsid w:val="00496FBC"/>
    <w:rsid w:val="004A40A6"/>
    <w:rsid w:val="005231EC"/>
    <w:rsid w:val="00702850"/>
    <w:rsid w:val="007C6CCF"/>
    <w:rsid w:val="009421DE"/>
    <w:rsid w:val="00957479"/>
    <w:rsid w:val="009939AF"/>
    <w:rsid w:val="009A1ACE"/>
    <w:rsid w:val="009F4475"/>
    <w:rsid w:val="00A73FCA"/>
    <w:rsid w:val="00A90C95"/>
    <w:rsid w:val="00AB0107"/>
    <w:rsid w:val="00B35CC0"/>
    <w:rsid w:val="00C43D8D"/>
    <w:rsid w:val="00C61FF0"/>
    <w:rsid w:val="00D2470F"/>
    <w:rsid w:val="00EB4B67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B01B"/>
  <w15:docId w15:val="{E11B8FE9-85A7-4FCF-8AD0-94E17432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  <w:style w:type="paragraph" w:customStyle="1" w:styleId="1">
    <w:name w:val="Знак Знак Знак1"/>
    <w:basedOn w:val="a"/>
    <w:uiPriority w:val="99"/>
    <w:rsid w:val="00702850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Чуба</cp:lastModifiedBy>
  <cp:revision>3</cp:revision>
  <cp:lastPrinted>2015-05-13T07:45:00Z</cp:lastPrinted>
  <dcterms:created xsi:type="dcterms:W3CDTF">2019-07-11T06:00:00Z</dcterms:created>
  <dcterms:modified xsi:type="dcterms:W3CDTF">2019-07-11T06:01:00Z</dcterms:modified>
</cp:coreProperties>
</file>