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A90F98" w:rsidRDefault="00C657E1" w:rsidP="00A90F98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A90F98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A90F98"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</w:p>
    <w:p w:rsidR="00A90F98" w:rsidRPr="00732090" w:rsidRDefault="00A90F98" w:rsidP="00A90F98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и долгосрочных тарифов на тепловую энергию, реализуемую</w:t>
      </w:r>
    </w:p>
    <w:p w:rsidR="00A90F98" w:rsidRDefault="00A90F98" w:rsidP="00A90F98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АО «Транснефть-Западная Сибирь» на потребительском рынке </w:t>
      </w:r>
    </w:p>
    <w:p w:rsidR="00555257" w:rsidRPr="00A119E5" w:rsidRDefault="00A90F98" w:rsidP="00A90F98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Анжеро-Судженска, на 2019-2023 годы</w:t>
      </w:r>
      <w:r w:rsidR="00555257">
        <w:rPr>
          <w:b/>
          <w:sz w:val="28"/>
          <w:szCs w:val="28"/>
        </w:rPr>
        <w:t>»</w:t>
      </w:r>
    </w:p>
    <w:p w:rsidR="001E6974" w:rsidRPr="0037469B" w:rsidRDefault="001E6974" w:rsidP="0055525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  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312A9B">
        <w:rPr>
          <w:rFonts w:eastAsiaTheme="minorHAnsi"/>
          <w:sz w:val="28"/>
          <w:szCs w:val="28"/>
          <w:lang w:eastAsia="en-US"/>
        </w:rPr>
        <w:t>2</w:t>
      </w:r>
      <w:r w:rsidR="002C1DD1">
        <w:rPr>
          <w:rFonts w:eastAsiaTheme="minorHAnsi"/>
          <w:sz w:val="28"/>
          <w:szCs w:val="28"/>
          <w:lang w:eastAsia="en-US"/>
        </w:rPr>
        <w:t>1</w:t>
      </w:r>
      <w:r w:rsidR="00857F88" w:rsidRPr="00AB6051">
        <w:rPr>
          <w:rFonts w:eastAsiaTheme="minorHAnsi"/>
          <w:sz w:val="28"/>
          <w:szCs w:val="28"/>
          <w:lang w:eastAsia="en-US"/>
        </w:rPr>
        <w:t>.0</w:t>
      </w:r>
      <w:r w:rsidR="00F86B7F">
        <w:rPr>
          <w:rFonts w:eastAsiaTheme="minorHAnsi"/>
          <w:sz w:val="28"/>
          <w:szCs w:val="28"/>
          <w:lang w:eastAsia="en-US"/>
        </w:rPr>
        <w:t>9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1D2D9E">
        <w:rPr>
          <w:rFonts w:eastAsiaTheme="minorHAnsi"/>
          <w:sz w:val="28"/>
          <w:szCs w:val="28"/>
          <w:lang w:eastAsia="en-US"/>
        </w:rPr>
        <w:t>2</w:t>
      </w:r>
      <w:r w:rsidR="002C1DD1">
        <w:rPr>
          <w:rFonts w:eastAsiaTheme="minorHAnsi"/>
          <w:sz w:val="28"/>
          <w:szCs w:val="28"/>
          <w:lang w:eastAsia="en-US"/>
        </w:rPr>
        <w:t>7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8224B8" w:rsidRPr="00AB6051">
        <w:rPr>
          <w:rFonts w:eastAsiaTheme="minorHAnsi"/>
          <w:sz w:val="28"/>
          <w:szCs w:val="28"/>
          <w:lang w:eastAsia="en-US"/>
        </w:rPr>
        <w:t>0</w:t>
      </w:r>
      <w:r w:rsidR="00AB6051" w:rsidRPr="00AB6051">
        <w:rPr>
          <w:rFonts w:eastAsiaTheme="minorHAnsi"/>
          <w:sz w:val="28"/>
          <w:szCs w:val="28"/>
          <w:lang w:eastAsia="en-US"/>
        </w:rPr>
        <w:t>9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proofErr w:type="gramStart"/>
      <w:r w:rsidRPr="00AB6051">
        <w:rPr>
          <w:rFonts w:eastAsiaTheme="minorHAnsi"/>
          <w:sz w:val="28"/>
          <w:szCs w:val="28"/>
          <w:lang w:eastAsia="en-US"/>
        </w:rPr>
        <w:t>на  сайте</w:t>
      </w:r>
      <w:proofErr w:type="gramEnd"/>
      <w:r w:rsidRPr="00AB6051">
        <w:rPr>
          <w:rFonts w:eastAsiaTheme="minorHAnsi"/>
          <w:sz w:val="28"/>
          <w:szCs w:val="28"/>
          <w:lang w:eastAsia="en-US"/>
        </w:rPr>
        <w:t xml:space="preserve"> 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2C1DD1">
        <w:rPr>
          <w:rFonts w:eastAsiaTheme="minorHAnsi"/>
          <w:sz w:val="28"/>
          <w:szCs w:val="28"/>
          <w:lang w:eastAsia="en-US"/>
        </w:rPr>
        <w:t>15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F86B7F">
        <w:rPr>
          <w:rFonts w:eastAsiaTheme="minorHAnsi"/>
          <w:sz w:val="28"/>
          <w:szCs w:val="28"/>
          <w:lang w:eastAsia="en-US"/>
        </w:rPr>
        <w:t>10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9946BB" w:rsidRDefault="004A075E" w:rsidP="009946BB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0D1BE0" w:rsidRDefault="000D1BE0" w:rsidP="009946BB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</w:p>
    <w:p w:rsidR="0051765A" w:rsidRPr="0051765A" w:rsidRDefault="002C1DD1" w:rsidP="00A90F98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>«О теплоснабжении»,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>от 22.10.2012 № 1075 «О ценообразовании в сфере теплоснабжения»,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3A45EB">
        <w:rPr>
          <w:bCs/>
          <w:color w:val="000000"/>
          <w:kern w:val="32"/>
          <w:sz w:val="28"/>
          <w:szCs w:val="28"/>
        </w:rPr>
        <w:t>приказ</w:t>
      </w:r>
      <w:r>
        <w:rPr>
          <w:bCs/>
          <w:color w:val="000000"/>
          <w:kern w:val="32"/>
          <w:sz w:val="28"/>
          <w:szCs w:val="28"/>
        </w:rPr>
        <w:t>ами</w:t>
      </w:r>
      <w:r w:rsidRPr="003A45EB">
        <w:rPr>
          <w:bCs/>
          <w:color w:val="000000"/>
          <w:kern w:val="32"/>
          <w:sz w:val="28"/>
          <w:szCs w:val="28"/>
        </w:rPr>
        <w:t xml:space="preserve"> ФСТ</w:t>
      </w:r>
      <w:r>
        <w:rPr>
          <w:bCs/>
          <w:color w:val="000000"/>
          <w:kern w:val="32"/>
          <w:sz w:val="28"/>
          <w:szCs w:val="28"/>
        </w:rPr>
        <w:t xml:space="preserve"> России от 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07.06.2013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163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3A45EB">
        <w:rPr>
          <w:bCs/>
          <w:color w:val="000000"/>
          <w:kern w:val="32"/>
          <w:sz w:val="28"/>
          <w:szCs w:val="28"/>
        </w:rPr>
        <w:t>О</w:t>
      </w:r>
      <w:r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>
        <w:rPr>
          <w:bCs/>
          <w:color w:val="000000"/>
          <w:kern w:val="32"/>
          <w:sz w:val="28"/>
          <w:szCs w:val="28"/>
        </w:rPr>
        <w:t xml:space="preserve">», </w:t>
      </w:r>
      <w:r w:rsidRPr="00EF55DC">
        <w:rPr>
          <w:bCs/>
          <w:color w:val="000000"/>
          <w:kern w:val="32"/>
          <w:sz w:val="28"/>
          <w:szCs w:val="28"/>
        </w:rPr>
        <w:t>от 13.06.2013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760-э</w:t>
      </w:r>
      <w:r>
        <w:rPr>
          <w:bCs/>
          <w:color w:val="000000"/>
          <w:kern w:val="32"/>
          <w:sz w:val="28"/>
          <w:szCs w:val="28"/>
        </w:rPr>
        <w:t xml:space="preserve"> «Об утверждении </w:t>
      </w:r>
      <w:r w:rsidRPr="00EF55DC">
        <w:rPr>
          <w:bCs/>
          <w:color w:val="000000"/>
          <w:kern w:val="32"/>
          <w:sz w:val="28"/>
          <w:szCs w:val="28"/>
        </w:rPr>
        <w:t>Методически</w:t>
      </w:r>
      <w:r>
        <w:rPr>
          <w:bCs/>
          <w:color w:val="000000"/>
          <w:kern w:val="32"/>
          <w:sz w:val="28"/>
          <w:szCs w:val="28"/>
        </w:rPr>
        <w:t>х</w:t>
      </w:r>
      <w:r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>
        <w:rPr>
          <w:bCs/>
          <w:color w:val="000000"/>
          <w:kern w:val="32"/>
          <w:sz w:val="28"/>
          <w:szCs w:val="28"/>
        </w:rPr>
        <w:t>й</w:t>
      </w:r>
      <w:r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>
        <w:rPr>
          <w:bCs/>
          <w:color w:val="000000"/>
          <w:kern w:val="32"/>
          <w:sz w:val="28"/>
          <w:szCs w:val="28"/>
        </w:rPr>
        <w:t>»</w:t>
      </w:r>
      <w:r w:rsidRPr="001C1D71">
        <w:rPr>
          <w:bCs/>
          <w:color w:val="000000"/>
          <w:kern w:val="32"/>
          <w:sz w:val="28"/>
          <w:szCs w:val="28"/>
        </w:rPr>
        <w:t>, постановлением Коллегии Ад</w:t>
      </w:r>
      <w:r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>от 06.09.2013 № 371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724576">
        <w:rPr>
          <w:rFonts w:eastAsiaTheme="minorHAnsi"/>
          <w:sz w:val="28"/>
          <w:szCs w:val="28"/>
          <w:lang w:eastAsia="en-US"/>
        </w:rPr>
        <w:t>р</w:t>
      </w:r>
      <w:r w:rsidR="000D1BE0" w:rsidRPr="000D1BE0">
        <w:rPr>
          <w:rFonts w:eastAsiaTheme="minorHAnsi"/>
          <w:sz w:val="28"/>
          <w:szCs w:val="28"/>
          <w:lang w:eastAsia="en-US"/>
        </w:rPr>
        <w:t xml:space="preserve">егиональной </w:t>
      </w:r>
      <w:r w:rsidR="000D1BE0" w:rsidRPr="00A90F98">
        <w:rPr>
          <w:bCs/>
          <w:color w:val="000000"/>
          <w:kern w:val="32"/>
          <w:sz w:val="28"/>
          <w:szCs w:val="28"/>
        </w:rPr>
        <w:t>энергетической комисси</w:t>
      </w:r>
      <w:r w:rsidR="00724576" w:rsidRPr="00A90F98">
        <w:rPr>
          <w:bCs/>
          <w:color w:val="000000"/>
          <w:kern w:val="32"/>
          <w:sz w:val="28"/>
          <w:szCs w:val="28"/>
        </w:rPr>
        <w:t>ей</w:t>
      </w:r>
      <w:r w:rsidR="000D1BE0" w:rsidRPr="00A90F98">
        <w:rPr>
          <w:bCs/>
          <w:color w:val="000000"/>
          <w:kern w:val="32"/>
          <w:sz w:val="28"/>
          <w:szCs w:val="28"/>
        </w:rPr>
        <w:t xml:space="preserve"> Кемеровской области рассмотрено заявление</w:t>
      </w:r>
      <w:r w:rsidR="00A90F98">
        <w:rPr>
          <w:bCs/>
          <w:color w:val="000000"/>
          <w:kern w:val="32"/>
          <w:sz w:val="28"/>
          <w:szCs w:val="28"/>
        </w:rPr>
        <w:t xml:space="preserve"> о</w:t>
      </w:r>
      <w:r w:rsidR="00A90F98" w:rsidRPr="00A90F98">
        <w:rPr>
          <w:bCs/>
          <w:color w:val="000000"/>
          <w:kern w:val="32"/>
          <w:sz w:val="28"/>
          <w:szCs w:val="28"/>
        </w:rPr>
        <w:t>б установлении долгосрочных параметров регулирования и долгосрочных тарифов на тепловую энергию, реализуемую</w:t>
      </w:r>
      <w:r w:rsidR="00A90F98">
        <w:rPr>
          <w:bCs/>
          <w:color w:val="000000"/>
          <w:kern w:val="32"/>
          <w:sz w:val="28"/>
          <w:szCs w:val="28"/>
        </w:rPr>
        <w:br/>
      </w:r>
      <w:r w:rsidR="00A90F98" w:rsidRPr="00A90F98">
        <w:rPr>
          <w:bCs/>
          <w:color w:val="000000"/>
          <w:kern w:val="32"/>
          <w:sz w:val="28"/>
          <w:szCs w:val="28"/>
        </w:rPr>
        <w:t>АО «Транснефть-Западная Сибирь» на потребительском рынке г. Анжеро-Судженска, на 2019-2023 годы</w:t>
      </w:r>
      <w:r w:rsidR="0051765A">
        <w:rPr>
          <w:bCs/>
          <w:color w:val="000000"/>
          <w:kern w:val="32"/>
          <w:sz w:val="28"/>
          <w:szCs w:val="28"/>
        </w:rPr>
        <w:t>.</w:t>
      </w:r>
    </w:p>
    <w:p w:rsidR="002C1DD1" w:rsidRPr="002C1DD1" w:rsidRDefault="002C1DD1" w:rsidP="002C1DD1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A90F98" w:rsidRDefault="004A075E" w:rsidP="00A90F98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A90F98" w:rsidRDefault="00A90F98" w:rsidP="00A90F98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A90F98" w:rsidRDefault="00A90F98" w:rsidP="00A90F98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A90F98">
        <w:rPr>
          <w:bCs/>
          <w:color w:val="000000"/>
          <w:kern w:val="32"/>
          <w:sz w:val="28"/>
          <w:szCs w:val="28"/>
        </w:rPr>
        <w:t>Установить АО «Транснефть-Западная Сибирь», ИНН 5502020634,</w:t>
      </w:r>
      <w:r w:rsidRPr="00A90F98">
        <w:rPr>
          <w:bCs/>
          <w:color w:val="000000"/>
          <w:kern w:val="32"/>
          <w:sz w:val="28"/>
          <w:szCs w:val="28"/>
        </w:rPr>
        <w:br/>
        <w:t xml:space="preserve">долгосрочные параметры регулирования для формирования долгосрочных тарифов </w:t>
      </w:r>
      <w:r w:rsidRPr="00A90F98">
        <w:rPr>
          <w:bCs/>
          <w:color w:val="000000"/>
          <w:kern w:val="32"/>
          <w:sz w:val="28"/>
          <w:szCs w:val="28"/>
        </w:rPr>
        <w:lastRenderedPageBreak/>
        <w:t>на тепловую энергию, реализуемую на потребительском рынке</w:t>
      </w:r>
      <w:r w:rsidRPr="00A90F98">
        <w:rPr>
          <w:bCs/>
          <w:color w:val="000000"/>
          <w:kern w:val="32"/>
          <w:sz w:val="28"/>
          <w:szCs w:val="28"/>
        </w:rPr>
        <w:br/>
        <w:t>г. Анжеро-Судженска, на период с 01.01.2019 по 31.12.2023</w:t>
      </w:r>
      <w:r>
        <w:rPr>
          <w:bCs/>
          <w:color w:val="000000"/>
          <w:kern w:val="32"/>
          <w:sz w:val="28"/>
          <w:szCs w:val="28"/>
        </w:rPr>
        <w:t>.</w:t>
      </w:r>
    </w:p>
    <w:p w:rsidR="00A90F98" w:rsidRPr="00A90F98" w:rsidRDefault="00A90F98" w:rsidP="00A90F98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A90F98">
        <w:rPr>
          <w:bCs/>
          <w:color w:val="000000"/>
          <w:kern w:val="32"/>
          <w:sz w:val="28"/>
          <w:szCs w:val="28"/>
        </w:rPr>
        <w:t xml:space="preserve">Установить АО «Транснефть-Западная Сибирь», ИНН 5502020634, долгосрочные </w:t>
      </w:r>
      <w:r w:rsidRPr="00A90F98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Pr="00A90F98">
        <w:rPr>
          <w:bCs/>
          <w:color w:val="000000"/>
          <w:kern w:val="32"/>
          <w:sz w:val="28"/>
          <w:szCs w:val="28"/>
        </w:rPr>
        <w:t xml:space="preserve">ую </w:t>
      </w:r>
      <w:r w:rsidRPr="00A90F98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A90F98">
        <w:rPr>
          <w:bCs/>
          <w:color w:val="000000"/>
          <w:kern w:val="32"/>
          <w:sz w:val="28"/>
          <w:szCs w:val="28"/>
        </w:rPr>
        <w:t xml:space="preserve"> г. Анжеро-Судженска, на период с 01.01.2019 по 31.12.2023</w:t>
      </w:r>
      <w:r>
        <w:rPr>
          <w:bCs/>
          <w:color w:val="000000"/>
          <w:kern w:val="32"/>
          <w:sz w:val="28"/>
          <w:szCs w:val="28"/>
        </w:rPr>
        <w:t>.</w:t>
      </w:r>
      <w:bookmarkStart w:id="0" w:name="_GoBack"/>
      <w:bookmarkEnd w:id="0"/>
    </w:p>
    <w:p w:rsidR="0051765A" w:rsidRPr="0051765A" w:rsidRDefault="0051765A" w:rsidP="0051765A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312A9B" w:rsidRPr="008F2768" w:rsidRDefault="004A075E" w:rsidP="008F276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8F2768">
        <w:rPr>
          <w:bCs/>
          <w:kern w:val="32"/>
          <w:sz w:val="28"/>
          <w:szCs w:val="28"/>
        </w:rPr>
        <w:t>со дня его официального опубликования</w:t>
      </w:r>
      <w:r w:rsidR="00312A9B" w:rsidRPr="00F133DC">
        <w:rPr>
          <w:bCs/>
          <w:sz w:val="28"/>
          <w:szCs w:val="28"/>
        </w:rPr>
        <w:t>.</w:t>
      </w:r>
    </w:p>
    <w:p w:rsidR="00312A9B" w:rsidRDefault="00312A9B" w:rsidP="00875D87">
      <w:pPr>
        <w:widowControl/>
        <w:overflowPunct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974A10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974A10">
      <w:pPr>
        <w:widowControl/>
        <w:overflowPunct/>
        <w:ind w:firstLine="709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 xml:space="preserve">, насколько точно и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343C"/>
    <w:rsid w:val="0000794F"/>
    <w:rsid w:val="0001535A"/>
    <w:rsid w:val="00015DEA"/>
    <w:rsid w:val="00016616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72462"/>
    <w:rsid w:val="0007786F"/>
    <w:rsid w:val="000835B4"/>
    <w:rsid w:val="00090C4E"/>
    <w:rsid w:val="0009381C"/>
    <w:rsid w:val="000A1409"/>
    <w:rsid w:val="000A5396"/>
    <w:rsid w:val="000B7061"/>
    <w:rsid w:val="000C54ED"/>
    <w:rsid w:val="000D1BE0"/>
    <w:rsid w:val="000D229A"/>
    <w:rsid w:val="000D2E96"/>
    <w:rsid w:val="000E404B"/>
    <w:rsid w:val="000E677F"/>
    <w:rsid w:val="000F0EF9"/>
    <w:rsid w:val="001021BE"/>
    <w:rsid w:val="00107397"/>
    <w:rsid w:val="0011153A"/>
    <w:rsid w:val="00124842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2D9E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231E"/>
    <w:rsid w:val="00285498"/>
    <w:rsid w:val="0028625A"/>
    <w:rsid w:val="002A3D64"/>
    <w:rsid w:val="002A7573"/>
    <w:rsid w:val="002B313C"/>
    <w:rsid w:val="002C1DD1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2A9B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1765A"/>
    <w:rsid w:val="00535FB9"/>
    <w:rsid w:val="00536982"/>
    <w:rsid w:val="00536C79"/>
    <w:rsid w:val="00541BDB"/>
    <w:rsid w:val="00550B5A"/>
    <w:rsid w:val="00551D8F"/>
    <w:rsid w:val="00555257"/>
    <w:rsid w:val="005601FE"/>
    <w:rsid w:val="00560BD7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A1588"/>
    <w:rsid w:val="005B558B"/>
    <w:rsid w:val="005C604F"/>
    <w:rsid w:val="005C624C"/>
    <w:rsid w:val="005D310A"/>
    <w:rsid w:val="005D7363"/>
    <w:rsid w:val="005D737B"/>
    <w:rsid w:val="005F4E46"/>
    <w:rsid w:val="00604344"/>
    <w:rsid w:val="00610249"/>
    <w:rsid w:val="00621977"/>
    <w:rsid w:val="00631B69"/>
    <w:rsid w:val="0064210D"/>
    <w:rsid w:val="00646363"/>
    <w:rsid w:val="006706B3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7005"/>
    <w:rsid w:val="006E750D"/>
    <w:rsid w:val="006E7A4B"/>
    <w:rsid w:val="006F4598"/>
    <w:rsid w:val="00706191"/>
    <w:rsid w:val="00711183"/>
    <w:rsid w:val="00714BBB"/>
    <w:rsid w:val="00724576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7B30"/>
    <w:rsid w:val="007F0C08"/>
    <w:rsid w:val="00803CF3"/>
    <w:rsid w:val="008157CC"/>
    <w:rsid w:val="00820288"/>
    <w:rsid w:val="008224B8"/>
    <w:rsid w:val="00831A1C"/>
    <w:rsid w:val="0083730F"/>
    <w:rsid w:val="0083787B"/>
    <w:rsid w:val="00846044"/>
    <w:rsid w:val="00847000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8F2768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4A10"/>
    <w:rsid w:val="009760B9"/>
    <w:rsid w:val="00977B96"/>
    <w:rsid w:val="0098254B"/>
    <w:rsid w:val="00991A49"/>
    <w:rsid w:val="00992BA3"/>
    <w:rsid w:val="009936AE"/>
    <w:rsid w:val="009946BB"/>
    <w:rsid w:val="00995142"/>
    <w:rsid w:val="00995F09"/>
    <w:rsid w:val="0099684A"/>
    <w:rsid w:val="009A3987"/>
    <w:rsid w:val="009B3EC1"/>
    <w:rsid w:val="009C35CF"/>
    <w:rsid w:val="009D3912"/>
    <w:rsid w:val="009D6A63"/>
    <w:rsid w:val="009E14FC"/>
    <w:rsid w:val="009E20D4"/>
    <w:rsid w:val="009E2A19"/>
    <w:rsid w:val="009E3044"/>
    <w:rsid w:val="009E49CC"/>
    <w:rsid w:val="009E50CF"/>
    <w:rsid w:val="009E5957"/>
    <w:rsid w:val="009E7371"/>
    <w:rsid w:val="009F0A58"/>
    <w:rsid w:val="009F7294"/>
    <w:rsid w:val="009F7C67"/>
    <w:rsid w:val="00A110EF"/>
    <w:rsid w:val="00A119E5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0F98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2FF3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7548"/>
    <w:rsid w:val="00C17AA6"/>
    <w:rsid w:val="00C24924"/>
    <w:rsid w:val="00C47DF8"/>
    <w:rsid w:val="00C5296F"/>
    <w:rsid w:val="00C55CBF"/>
    <w:rsid w:val="00C60EEB"/>
    <w:rsid w:val="00C655B5"/>
    <w:rsid w:val="00C657E1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7333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F145D4"/>
    <w:rsid w:val="00F239D3"/>
    <w:rsid w:val="00F37800"/>
    <w:rsid w:val="00F4099E"/>
    <w:rsid w:val="00F425E5"/>
    <w:rsid w:val="00F42FDE"/>
    <w:rsid w:val="00F50177"/>
    <w:rsid w:val="00F858DB"/>
    <w:rsid w:val="00F86B7F"/>
    <w:rsid w:val="00F87C72"/>
    <w:rsid w:val="00F906F1"/>
    <w:rsid w:val="00F9295A"/>
    <w:rsid w:val="00F9343D"/>
    <w:rsid w:val="00F9504B"/>
    <w:rsid w:val="00FA02DB"/>
    <w:rsid w:val="00FA2001"/>
    <w:rsid w:val="00FA7E86"/>
    <w:rsid w:val="00FA7F30"/>
    <w:rsid w:val="00FB59D1"/>
    <w:rsid w:val="00FB69B2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07F4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471</cp:revision>
  <cp:lastPrinted>2015-04-07T10:41:00Z</cp:lastPrinted>
  <dcterms:created xsi:type="dcterms:W3CDTF">2015-03-27T04:21:00Z</dcterms:created>
  <dcterms:modified xsi:type="dcterms:W3CDTF">2018-09-20T01:50:00Z</dcterms:modified>
</cp:coreProperties>
</file>