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401922" w:rsidRDefault="00ED492C" w:rsidP="004019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401922">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401922" w:rsidRPr="00401922" w:rsidRDefault="00ED492C" w:rsidP="00401922">
      <w:pPr>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401922">
        <w:rPr>
          <w:rFonts w:ascii="Times New Roman" w:eastAsia="Times New Roman" w:hAnsi="Times New Roman" w:cs="Times New Roman"/>
          <w:b/>
          <w:bCs/>
          <w:kern w:val="32"/>
          <w:sz w:val="28"/>
          <w:szCs w:val="28"/>
          <w:lang w:eastAsia="ru-RU"/>
        </w:rPr>
        <w:t>«</w:t>
      </w:r>
      <w:r w:rsidR="00401922" w:rsidRPr="00401922">
        <w:rPr>
          <w:rFonts w:ascii="Times New Roman" w:hAnsi="Times New Roman" w:cs="Times New Roman"/>
          <w:b/>
          <w:sz w:val="28"/>
          <w:szCs w:val="28"/>
        </w:rPr>
        <w:t xml:space="preserve">Об утверждении нормативов удельного расхода </w:t>
      </w:r>
    </w:p>
    <w:p w:rsidR="00401922" w:rsidRDefault="00401922" w:rsidP="00401922">
      <w:pPr>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401922">
        <w:rPr>
          <w:rFonts w:ascii="Times New Roman" w:hAnsi="Times New Roman" w:cs="Times New Roman"/>
          <w:b/>
          <w:sz w:val="28"/>
          <w:szCs w:val="28"/>
        </w:rPr>
        <w:t xml:space="preserve">топлива при производстве тепловой энергии источниками </w:t>
      </w:r>
    </w:p>
    <w:p w:rsidR="00401922" w:rsidRPr="00401922" w:rsidRDefault="00401922" w:rsidP="00401922">
      <w:pPr>
        <w:tabs>
          <w:tab w:val="left" w:pos="709"/>
        </w:tabs>
        <w:autoSpaceDE w:val="0"/>
        <w:autoSpaceDN w:val="0"/>
        <w:adjustRightInd w:val="0"/>
        <w:spacing w:after="0" w:line="240" w:lineRule="auto"/>
        <w:jc w:val="center"/>
        <w:outlineLvl w:val="1"/>
        <w:rPr>
          <w:rFonts w:ascii="Times New Roman" w:hAnsi="Times New Roman" w:cs="Times New Roman"/>
          <w:b/>
          <w:bCs/>
          <w:sz w:val="28"/>
          <w:szCs w:val="28"/>
        </w:rPr>
      </w:pPr>
      <w:r w:rsidRPr="00401922">
        <w:rPr>
          <w:rFonts w:ascii="Times New Roman" w:hAnsi="Times New Roman" w:cs="Times New Roman"/>
          <w:b/>
          <w:sz w:val="28"/>
          <w:szCs w:val="28"/>
        </w:rPr>
        <w:t xml:space="preserve">тепловой энергии, за исключением </w:t>
      </w:r>
      <w:r w:rsidRPr="00401922">
        <w:rPr>
          <w:rFonts w:ascii="Times New Roman" w:hAnsi="Times New Roman" w:cs="Times New Roman"/>
          <w:b/>
          <w:bCs/>
          <w:sz w:val="28"/>
          <w:szCs w:val="28"/>
        </w:rPr>
        <w:t xml:space="preserve">источников тепловой </w:t>
      </w:r>
    </w:p>
    <w:p w:rsidR="00401922" w:rsidRDefault="00401922" w:rsidP="00401922">
      <w:pPr>
        <w:tabs>
          <w:tab w:val="left" w:pos="709"/>
        </w:tabs>
        <w:autoSpaceDE w:val="0"/>
        <w:autoSpaceDN w:val="0"/>
        <w:adjustRightInd w:val="0"/>
        <w:spacing w:after="0" w:line="240" w:lineRule="auto"/>
        <w:jc w:val="center"/>
        <w:outlineLvl w:val="1"/>
        <w:rPr>
          <w:rFonts w:ascii="Times New Roman" w:hAnsi="Times New Roman" w:cs="Times New Roman"/>
          <w:b/>
          <w:bCs/>
          <w:sz w:val="28"/>
          <w:szCs w:val="28"/>
        </w:rPr>
      </w:pPr>
      <w:r w:rsidRPr="00401922">
        <w:rPr>
          <w:rFonts w:ascii="Times New Roman" w:hAnsi="Times New Roman" w:cs="Times New Roman"/>
          <w:b/>
          <w:bCs/>
          <w:sz w:val="28"/>
          <w:szCs w:val="28"/>
        </w:rPr>
        <w:t xml:space="preserve">энергии, функционирующих в режиме комбинированной </w:t>
      </w:r>
    </w:p>
    <w:p w:rsidR="00401922" w:rsidRDefault="00401922" w:rsidP="00401922">
      <w:pPr>
        <w:tabs>
          <w:tab w:val="left" w:pos="709"/>
        </w:tabs>
        <w:autoSpaceDE w:val="0"/>
        <w:autoSpaceDN w:val="0"/>
        <w:adjustRightInd w:val="0"/>
        <w:spacing w:after="0" w:line="240" w:lineRule="auto"/>
        <w:jc w:val="center"/>
        <w:outlineLvl w:val="1"/>
        <w:rPr>
          <w:rFonts w:ascii="Times New Roman" w:hAnsi="Times New Roman" w:cs="Times New Roman"/>
          <w:b/>
          <w:bCs/>
          <w:sz w:val="28"/>
          <w:szCs w:val="28"/>
        </w:rPr>
      </w:pPr>
      <w:r w:rsidRPr="00401922">
        <w:rPr>
          <w:rFonts w:ascii="Times New Roman" w:hAnsi="Times New Roman" w:cs="Times New Roman"/>
          <w:b/>
          <w:bCs/>
          <w:sz w:val="28"/>
          <w:szCs w:val="28"/>
        </w:rPr>
        <w:t xml:space="preserve">выработки электрической и тепловой энергии с установленной </w:t>
      </w:r>
    </w:p>
    <w:p w:rsidR="00401922" w:rsidRPr="00401922" w:rsidRDefault="00401922" w:rsidP="00401922">
      <w:pPr>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401922">
        <w:rPr>
          <w:rFonts w:ascii="Times New Roman" w:hAnsi="Times New Roman" w:cs="Times New Roman"/>
          <w:b/>
          <w:bCs/>
          <w:sz w:val="28"/>
          <w:szCs w:val="28"/>
        </w:rPr>
        <w:t>мощностью производства электрической энергии </w:t>
      </w:r>
    </w:p>
    <w:p w:rsidR="00ED492C" w:rsidRPr="00401922" w:rsidRDefault="00401922" w:rsidP="00401922">
      <w:pPr>
        <w:autoSpaceDE w:val="0"/>
        <w:autoSpaceDN w:val="0"/>
        <w:adjustRightInd w:val="0"/>
        <w:spacing w:after="0" w:line="240" w:lineRule="auto"/>
        <w:jc w:val="center"/>
        <w:outlineLvl w:val="1"/>
        <w:rPr>
          <w:rFonts w:ascii="Times New Roman" w:eastAsia="Times New Roman" w:hAnsi="Times New Roman" w:cs="Times New Roman"/>
          <w:b/>
          <w:bCs/>
          <w:color w:val="000000"/>
          <w:kern w:val="32"/>
          <w:sz w:val="28"/>
          <w:szCs w:val="28"/>
          <w:lang w:eastAsia="ru-RU"/>
        </w:rPr>
      </w:pPr>
      <w:r w:rsidRPr="00401922">
        <w:rPr>
          <w:rFonts w:ascii="Times New Roman" w:hAnsi="Times New Roman" w:cs="Times New Roman"/>
          <w:b/>
          <w:bCs/>
          <w:sz w:val="28"/>
          <w:szCs w:val="28"/>
        </w:rPr>
        <w:t xml:space="preserve">25 МВт и более, </w:t>
      </w:r>
      <w:r w:rsidRPr="00401922">
        <w:rPr>
          <w:rFonts w:ascii="Times New Roman" w:hAnsi="Times New Roman" w:cs="Times New Roman"/>
          <w:b/>
          <w:sz w:val="28"/>
          <w:szCs w:val="28"/>
        </w:rPr>
        <w:t>на 2019 год</w:t>
      </w:r>
      <w:r w:rsidR="00ED492C" w:rsidRPr="00401922">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531DB" w:rsidRDefault="00ED492C" w:rsidP="004531DB">
      <w:pPr>
        <w:tabs>
          <w:tab w:val="left" w:pos="851"/>
        </w:tabs>
        <w:spacing w:after="0" w:line="240" w:lineRule="auto"/>
        <w:ind w:firstLine="567"/>
        <w:jc w:val="both"/>
        <w:rPr>
          <w:rFonts w:ascii="Times New Roman" w:hAnsi="Times New Roman" w:cs="Times New Roman"/>
          <w:sz w:val="28"/>
          <w:szCs w:val="28"/>
        </w:rPr>
      </w:pPr>
      <w:r w:rsidRPr="004531DB">
        <w:rPr>
          <w:rFonts w:ascii="Times New Roman" w:hAnsi="Times New Roman" w:cs="Times New Roman"/>
          <w:bCs/>
          <w:color w:val="000000"/>
          <w:kern w:val="32"/>
          <w:sz w:val="28"/>
          <w:szCs w:val="28"/>
        </w:rPr>
        <w:t>Руководствуясь Федеральным законом от 27.07.2010 № 190-ФЗ</w:t>
      </w:r>
      <w:r w:rsidR="00773802" w:rsidRPr="004531DB">
        <w:rPr>
          <w:rFonts w:ascii="Times New Roman" w:hAnsi="Times New Roman" w:cs="Times New Roman"/>
          <w:bCs/>
          <w:color w:val="000000"/>
          <w:kern w:val="32"/>
          <w:sz w:val="28"/>
          <w:szCs w:val="28"/>
        </w:rPr>
        <w:t xml:space="preserve"> </w:t>
      </w:r>
      <w:r w:rsidRPr="004531DB">
        <w:rPr>
          <w:rFonts w:ascii="Times New Roman" w:hAnsi="Times New Roman" w:cs="Times New Roman"/>
          <w:bCs/>
          <w:color w:val="000000"/>
          <w:kern w:val="32"/>
          <w:sz w:val="28"/>
          <w:szCs w:val="28"/>
        </w:rPr>
        <w:t xml:space="preserve">«О теплоснабжении», </w:t>
      </w:r>
      <w:r w:rsidRPr="004531DB">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8B1DBB">
        <w:rPr>
          <w:rFonts w:ascii="Times New Roman" w:eastAsia="Times New Roman" w:hAnsi="Times New Roman" w:cs="Times New Roman"/>
          <w:bCs/>
          <w:kern w:val="32"/>
          <w:sz w:val="28"/>
          <w:szCs w:val="28"/>
          <w:lang w:eastAsia="ru-RU"/>
        </w:rPr>
        <w:t>ы соответствующие материалы</w:t>
      </w:r>
      <w:r w:rsidR="007834C9" w:rsidRPr="004531DB">
        <w:rPr>
          <w:rFonts w:ascii="Times New Roman" w:hAnsi="Times New Roman" w:cs="Times New Roman"/>
          <w:bCs/>
          <w:color w:val="000000"/>
          <w:kern w:val="32"/>
          <w:sz w:val="28"/>
          <w:szCs w:val="28"/>
        </w:rPr>
        <w:t>.</w:t>
      </w:r>
    </w:p>
    <w:p w:rsidR="00ED492C" w:rsidRPr="001B5DFB" w:rsidRDefault="00ED492C" w:rsidP="004531DB">
      <w:pPr>
        <w:tabs>
          <w:tab w:val="left" w:pos="851"/>
        </w:tabs>
        <w:spacing w:after="0" w:line="240" w:lineRule="auto"/>
        <w:ind w:firstLine="567"/>
        <w:jc w:val="both"/>
        <w:rPr>
          <w:rFonts w:ascii="Times New Roman" w:hAnsi="Times New Roman" w:cs="Times New Roman"/>
          <w:b/>
          <w:sz w:val="28"/>
          <w:szCs w:val="28"/>
        </w:rPr>
      </w:pPr>
      <w:r w:rsidRPr="001B5DFB">
        <w:rPr>
          <w:rFonts w:ascii="Times New Roman" w:hAnsi="Times New Roman" w:cs="Times New Roman"/>
          <w:b/>
          <w:sz w:val="28"/>
          <w:szCs w:val="28"/>
        </w:rPr>
        <w:t xml:space="preserve">Цели предлагаемого нормативного правового акта: </w:t>
      </w:r>
    </w:p>
    <w:p w:rsidR="00B90FE6" w:rsidRPr="009734AB" w:rsidRDefault="009734AB" w:rsidP="001B5DF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9734AB">
        <w:rPr>
          <w:rFonts w:ascii="Times New Roman" w:hAnsi="Times New Roman" w:cs="Times New Roman"/>
          <w:sz w:val="28"/>
          <w:szCs w:val="28"/>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w:t>
      </w:r>
      <w:bookmarkStart w:id="0" w:name="_GoBack"/>
      <w:bookmarkEnd w:id="0"/>
      <w:r w:rsidRPr="009734AB">
        <w:rPr>
          <w:rFonts w:ascii="Times New Roman" w:hAnsi="Times New Roman" w:cs="Times New Roman"/>
          <w:sz w:val="28"/>
          <w:szCs w:val="28"/>
        </w:rPr>
        <w:t>и более, на 2019 год</w:t>
      </w:r>
      <w:r w:rsidR="00B90FE6" w:rsidRPr="009734AB">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73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531DB"/>
    <w:rsid w:val="00462E91"/>
    <w:rsid w:val="005D0BB2"/>
    <w:rsid w:val="006263E8"/>
    <w:rsid w:val="0066113F"/>
    <w:rsid w:val="00773802"/>
    <w:rsid w:val="007834C9"/>
    <w:rsid w:val="007E3A95"/>
    <w:rsid w:val="008338ED"/>
    <w:rsid w:val="008B1DBB"/>
    <w:rsid w:val="008B2C7A"/>
    <w:rsid w:val="008D1FE1"/>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A5BEE"/>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A966"/>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820F-A677-45E3-AB2A-9816B63B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54</cp:revision>
  <dcterms:created xsi:type="dcterms:W3CDTF">2018-11-07T07:01:00Z</dcterms:created>
  <dcterms:modified xsi:type="dcterms:W3CDTF">2018-11-29T09:39:00Z</dcterms:modified>
</cp:coreProperties>
</file>