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0E9" w:rsidRPr="008930E9" w:rsidRDefault="008930E9" w:rsidP="00A8601A">
      <w:pPr>
        <w:autoSpaceDE w:val="0"/>
        <w:autoSpaceDN w:val="0"/>
        <w:adjustRightInd w:val="0"/>
        <w:spacing w:after="0" w:line="240" w:lineRule="auto"/>
        <w:jc w:val="center"/>
        <w:rPr>
          <w:rFonts w:ascii="Times New Roman" w:hAnsi="Times New Roman" w:cs="Times New Roman"/>
          <w:sz w:val="28"/>
          <w:szCs w:val="28"/>
        </w:rPr>
      </w:pPr>
      <w:r w:rsidRPr="008930E9">
        <w:rPr>
          <w:rFonts w:ascii="Times New Roman" w:hAnsi="Times New Roman" w:cs="Times New Roman"/>
          <w:sz w:val="28"/>
          <w:szCs w:val="28"/>
        </w:rPr>
        <w:t>Уведомление</w:t>
      </w:r>
    </w:p>
    <w:p w:rsidR="008930E9" w:rsidRPr="008930E9" w:rsidRDefault="008930E9" w:rsidP="00A8601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930E9">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региональной энергетической комиссии Кемеровской области </w:t>
      </w:r>
    </w:p>
    <w:p w:rsidR="00A8601A" w:rsidRPr="00A8601A" w:rsidRDefault="008930E9" w:rsidP="00A8601A">
      <w:pPr>
        <w:spacing w:after="0" w:line="240" w:lineRule="auto"/>
        <w:ind w:right="-2"/>
        <w:jc w:val="center"/>
        <w:rPr>
          <w:rFonts w:ascii="Times New Roman" w:hAnsi="Times New Roman" w:cs="Times New Roman"/>
          <w:b/>
          <w:bCs/>
          <w:color w:val="000000"/>
          <w:kern w:val="32"/>
          <w:sz w:val="28"/>
          <w:szCs w:val="28"/>
        </w:rPr>
      </w:pPr>
      <w:r w:rsidRPr="00A8601A">
        <w:rPr>
          <w:rFonts w:ascii="Times New Roman" w:eastAsia="Times New Roman" w:hAnsi="Times New Roman" w:cs="Times New Roman"/>
          <w:b/>
          <w:bCs/>
          <w:kern w:val="32"/>
          <w:sz w:val="28"/>
          <w:szCs w:val="28"/>
          <w:lang w:eastAsia="ru-RU"/>
        </w:rPr>
        <w:t>«</w:t>
      </w:r>
      <w:r w:rsidR="00A8601A" w:rsidRPr="00A8601A">
        <w:rPr>
          <w:rFonts w:ascii="Times New Roman" w:hAnsi="Times New Roman" w:cs="Times New Roman"/>
          <w:b/>
          <w:bCs/>
          <w:color w:val="000000"/>
          <w:kern w:val="32"/>
          <w:sz w:val="28"/>
          <w:szCs w:val="28"/>
        </w:rPr>
        <w:t>Об установлении долгосрочных параметров регулирования</w:t>
      </w:r>
    </w:p>
    <w:p w:rsidR="00A8601A" w:rsidRDefault="00A8601A" w:rsidP="00A8601A">
      <w:pPr>
        <w:spacing w:after="0" w:line="240" w:lineRule="auto"/>
        <w:ind w:right="-2"/>
        <w:jc w:val="center"/>
        <w:rPr>
          <w:rFonts w:ascii="Times New Roman" w:hAnsi="Times New Roman" w:cs="Times New Roman"/>
          <w:b/>
          <w:bCs/>
          <w:color w:val="000000"/>
          <w:kern w:val="32"/>
          <w:sz w:val="28"/>
          <w:szCs w:val="28"/>
        </w:rPr>
      </w:pPr>
      <w:r w:rsidRPr="00A8601A">
        <w:rPr>
          <w:rFonts w:ascii="Times New Roman" w:hAnsi="Times New Roman" w:cs="Times New Roman"/>
          <w:b/>
          <w:bCs/>
          <w:color w:val="000000"/>
          <w:kern w:val="32"/>
          <w:sz w:val="28"/>
          <w:szCs w:val="28"/>
        </w:rPr>
        <w:t xml:space="preserve">и долгосрочных тарифов на теплоноситель, реализуемый </w:t>
      </w:r>
    </w:p>
    <w:p w:rsidR="00A8601A" w:rsidRPr="00A8601A" w:rsidRDefault="00A8601A" w:rsidP="00A8601A">
      <w:pPr>
        <w:spacing w:after="0" w:line="240" w:lineRule="auto"/>
        <w:ind w:right="-2"/>
        <w:jc w:val="center"/>
        <w:rPr>
          <w:rFonts w:ascii="Times New Roman" w:hAnsi="Times New Roman" w:cs="Times New Roman"/>
          <w:b/>
          <w:bCs/>
          <w:color w:val="000000"/>
          <w:kern w:val="32"/>
          <w:sz w:val="28"/>
          <w:szCs w:val="28"/>
        </w:rPr>
      </w:pPr>
      <w:r w:rsidRPr="00A8601A">
        <w:rPr>
          <w:rFonts w:ascii="Times New Roman" w:hAnsi="Times New Roman" w:cs="Times New Roman"/>
          <w:b/>
          <w:bCs/>
          <w:color w:val="000000"/>
          <w:kern w:val="32"/>
          <w:sz w:val="28"/>
          <w:szCs w:val="28"/>
        </w:rPr>
        <w:t>АО «Кузбассэнерго» на потребительском рынке пгт. Инской,</w:t>
      </w:r>
      <w:r w:rsidRPr="00A8601A">
        <w:rPr>
          <w:rFonts w:ascii="Times New Roman" w:hAnsi="Times New Roman" w:cs="Times New Roman"/>
          <w:b/>
          <w:bCs/>
          <w:color w:val="000000"/>
          <w:kern w:val="32"/>
          <w:sz w:val="28"/>
          <w:szCs w:val="28"/>
        </w:rPr>
        <w:br/>
        <w:t>п. Снежинский Беловского городского округа и города Мыски,</w:t>
      </w:r>
    </w:p>
    <w:p w:rsidR="00F62605" w:rsidRPr="00A8601A" w:rsidRDefault="00A8601A" w:rsidP="00A8601A">
      <w:pPr>
        <w:spacing w:after="0" w:line="240" w:lineRule="auto"/>
        <w:ind w:right="-2"/>
        <w:jc w:val="center"/>
        <w:rPr>
          <w:rFonts w:ascii="Times New Roman" w:eastAsia="Times New Roman" w:hAnsi="Times New Roman" w:cs="Times New Roman"/>
          <w:b/>
          <w:bCs/>
          <w:color w:val="000000"/>
          <w:kern w:val="32"/>
          <w:sz w:val="28"/>
          <w:szCs w:val="28"/>
          <w:lang w:eastAsia="ru-RU"/>
        </w:rPr>
      </w:pPr>
      <w:r w:rsidRPr="00A8601A">
        <w:rPr>
          <w:rFonts w:ascii="Times New Roman" w:hAnsi="Times New Roman" w:cs="Times New Roman"/>
          <w:b/>
          <w:bCs/>
          <w:color w:val="000000"/>
          <w:kern w:val="32"/>
          <w:sz w:val="28"/>
          <w:szCs w:val="28"/>
        </w:rPr>
        <w:t>на 2019-2023 годы</w:t>
      </w:r>
      <w:r w:rsidR="008930E9" w:rsidRPr="00A8601A">
        <w:rPr>
          <w:rFonts w:ascii="Times New Roman" w:hAnsi="Times New Roman" w:cs="Times New Roman"/>
          <w:b/>
          <w:bCs/>
          <w:color w:val="000000"/>
          <w:kern w:val="32"/>
          <w:sz w:val="28"/>
          <w:szCs w:val="28"/>
        </w:rPr>
        <w:t>»</w:t>
      </w:r>
    </w:p>
    <w:p w:rsidR="00F62605" w:rsidRPr="00F62605" w:rsidRDefault="00F62605" w:rsidP="00F62605">
      <w:pPr>
        <w:widowControl w:val="0"/>
        <w:tabs>
          <w:tab w:val="left" w:pos="1418"/>
        </w:tabs>
        <w:overflowPunct w:val="0"/>
        <w:autoSpaceDE w:val="0"/>
        <w:autoSpaceDN w:val="0"/>
        <w:adjustRightInd w:val="0"/>
        <w:spacing w:after="0" w:line="240" w:lineRule="auto"/>
        <w:ind w:left="709" w:right="140"/>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proofErr w:type="spellStart"/>
        <w:r w:rsidRPr="00F62605">
          <w:rPr>
            <w:rFonts w:ascii="Times New Roman" w:hAnsi="Times New Roman" w:cs="Times New Roman"/>
            <w:color w:val="0563C1" w:themeColor="hyperlink"/>
            <w:sz w:val="28"/>
            <w:szCs w:val="28"/>
            <w:u w:val="single"/>
            <w:lang w:val="en-US"/>
          </w:rPr>
          <w:t>kemnet</w:t>
        </w:r>
        <w:proofErr w:type="spellEnd"/>
        <w:r w:rsidRPr="00F62605">
          <w:rPr>
            <w:rFonts w:ascii="Times New Roman" w:hAnsi="Times New Roman" w:cs="Times New Roman"/>
            <w:color w:val="0563C1" w:themeColor="hyperlink"/>
            <w:sz w:val="28"/>
            <w:szCs w:val="28"/>
            <w:u w:val="single"/>
          </w:rPr>
          <w:t>.</w:t>
        </w:r>
        <w:proofErr w:type="spellStart"/>
        <w:r w:rsidRPr="00F62605">
          <w:rPr>
            <w:rFonts w:ascii="Times New Roman" w:hAnsi="Times New Roman" w:cs="Times New Roman"/>
            <w:color w:val="0563C1" w:themeColor="hyperlink"/>
            <w:sz w:val="28"/>
            <w:szCs w:val="28"/>
            <w:u w:val="single"/>
            <w:lang w:val="en-US"/>
          </w:rPr>
          <w:t>ru</w:t>
        </w:r>
        <w:proofErr w:type="spellEnd"/>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xml:space="preserve">: </w:t>
      </w:r>
      <w:proofErr w:type="gramStart"/>
      <w:r w:rsidRPr="00F62605">
        <w:rPr>
          <w:rFonts w:ascii="Times New Roman" w:hAnsi="Times New Roman" w:cs="Times New Roman"/>
          <w:sz w:val="28"/>
          <w:szCs w:val="28"/>
        </w:rPr>
        <w:t>Степень</w:t>
      </w:r>
      <w:proofErr w:type="gramEnd"/>
      <w:r w:rsidRPr="00F62605">
        <w:rPr>
          <w:rFonts w:ascii="Times New Roman" w:hAnsi="Times New Roman" w:cs="Times New Roman"/>
          <w:sz w:val="28"/>
          <w:szCs w:val="28"/>
        </w:rPr>
        <w:t xml:space="preserve">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6A73A0">
        <w:rPr>
          <w:rFonts w:ascii="Times New Roman" w:hAnsi="Times New Roman" w:cs="Times New Roman"/>
          <w:sz w:val="28"/>
          <w:szCs w:val="28"/>
        </w:rPr>
        <w:t>2</w:t>
      </w:r>
      <w:r w:rsidR="008A589A">
        <w:rPr>
          <w:rFonts w:ascii="Times New Roman" w:hAnsi="Times New Roman" w:cs="Times New Roman"/>
          <w:sz w:val="28"/>
          <w:szCs w:val="28"/>
        </w:rPr>
        <w:t>0</w:t>
      </w:r>
      <w:r w:rsidRPr="00F62605">
        <w:rPr>
          <w:rFonts w:ascii="Times New Roman" w:hAnsi="Times New Roman" w:cs="Times New Roman"/>
          <w:sz w:val="28"/>
          <w:szCs w:val="28"/>
        </w:rPr>
        <w:t xml:space="preserve">.11.2018 по </w:t>
      </w:r>
      <w:r w:rsidR="008A589A">
        <w:rPr>
          <w:rFonts w:ascii="Times New Roman" w:hAnsi="Times New Roman" w:cs="Times New Roman"/>
          <w:sz w:val="28"/>
          <w:szCs w:val="28"/>
        </w:rPr>
        <w:t>26</w:t>
      </w:r>
      <w:r w:rsidRPr="00F62605">
        <w:rPr>
          <w:rFonts w:ascii="Times New Roman" w:hAnsi="Times New Roman" w:cs="Times New Roman"/>
          <w:sz w:val="28"/>
          <w:szCs w:val="28"/>
        </w:rPr>
        <w:t>.11.2018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proofErr w:type="gramStart"/>
      <w:r w:rsidRPr="00F62605">
        <w:rPr>
          <w:rFonts w:ascii="Times New Roman" w:hAnsi="Times New Roman" w:cs="Times New Roman"/>
          <w:sz w:val="28"/>
          <w:szCs w:val="28"/>
        </w:rPr>
        <w:t>на  сайте</w:t>
      </w:r>
      <w:proofErr w:type="gramEnd"/>
      <w:r w:rsidRPr="00F62605">
        <w:rPr>
          <w:rFonts w:ascii="Times New Roman" w:hAnsi="Times New Roman" w:cs="Times New Roman"/>
          <w:sz w:val="28"/>
          <w:szCs w:val="28"/>
        </w:rPr>
        <w:t xml:space="preserve">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6A73A0">
        <w:rPr>
          <w:rFonts w:ascii="Times New Roman" w:hAnsi="Times New Roman" w:cs="Times New Roman"/>
          <w:sz w:val="28"/>
          <w:szCs w:val="28"/>
        </w:rPr>
        <w:t>1</w:t>
      </w:r>
      <w:r w:rsidR="008A589A">
        <w:rPr>
          <w:rFonts w:ascii="Times New Roman" w:hAnsi="Times New Roman" w:cs="Times New Roman"/>
          <w:sz w:val="28"/>
          <w:szCs w:val="28"/>
        </w:rPr>
        <w:t>7</w:t>
      </w:r>
      <w:r w:rsidRPr="00F62605">
        <w:rPr>
          <w:rFonts w:ascii="Times New Roman" w:hAnsi="Times New Roman" w:cs="Times New Roman"/>
          <w:sz w:val="28"/>
          <w:szCs w:val="28"/>
        </w:rPr>
        <w:t>.12.2018.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proofErr w:type="gramStart"/>
      <w:r w:rsidRPr="00F62605">
        <w:rPr>
          <w:rFonts w:ascii="Times New Roman" w:hAnsi="Times New Roman" w:cs="Times New Roman"/>
          <w:b/>
          <w:sz w:val="28"/>
          <w:szCs w:val="28"/>
        </w:rPr>
        <w:t>проблемы,  на</w:t>
      </w:r>
      <w:proofErr w:type="gramEnd"/>
      <w:r w:rsidRPr="00F62605">
        <w:rPr>
          <w:rFonts w:ascii="Times New Roman" w:hAnsi="Times New Roman" w:cs="Times New Roman"/>
          <w:b/>
          <w:sz w:val="28"/>
          <w:szCs w:val="28"/>
        </w:rPr>
        <w:t xml:space="preserve">  решение  которой  направлен  предлагаемый нормативный правовой акт:</w:t>
      </w:r>
    </w:p>
    <w:p w:rsidR="00127954" w:rsidRPr="00127954" w:rsidRDefault="00F62605" w:rsidP="00127954">
      <w:pPr>
        <w:spacing w:after="0" w:line="240" w:lineRule="auto"/>
        <w:ind w:right="-2" w:firstLine="567"/>
        <w:jc w:val="both"/>
        <w:rPr>
          <w:rFonts w:ascii="Times New Roman" w:hAnsi="Times New Roman" w:cs="Times New Roman"/>
          <w:bCs/>
          <w:color w:val="000000"/>
          <w:kern w:val="32"/>
          <w:sz w:val="28"/>
          <w:szCs w:val="28"/>
        </w:rPr>
      </w:pPr>
      <w:r w:rsidRPr="00127954">
        <w:rPr>
          <w:rFonts w:ascii="Times New Roman" w:hAnsi="Times New Roman" w:cs="Times New Roman"/>
          <w:bCs/>
          <w:color w:val="000000"/>
          <w:kern w:val="32"/>
          <w:sz w:val="28"/>
          <w:szCs w:val="28"/>
        </w:rPr>
        <w:t>Руководствуясь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r w:rsidRPr="00127954">
        <w:rPr>
          <w:rFonts w:ascii="Times New Roman" w:eastAsia="Times New Roman" w:hAnsi="Times New Roman" w:cs="Times New Roman"/>
          <w:bCs/>
          <w:kern w:val="32"/>
          <w:sz w:val="28"/>
          <w:szCs w:val="28"/>
          <w:lang w:eastAsia="ru-RU"/>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заявление </w:t>
      </w:r>
      <w:r w:rsidR="00127954" w:rsidRPr="00127954">
        <w:rPr>
          <w:rFonts w:ascii="Times New Roman" w:eastAsia="Times New Roman" w:hAnsi="Times New Roman" w:cs="Times New Roman"/>
          <w:bCs/>
          <w:kern w:val="32"/>
          <w:sz w:val="28"/>
          <w:szCs w:val="28"/>
          <w:lang w:eastAsia="ru-RU"/>
        </w:rPr>
        <w:t>о</w:t>
      </w:r>
      <w:r w:rsidR="00127954" w:rsidRPr="00127954">
        <w:rPr>
          <w:rFonts w:ascii="Times New Roman" w:hAnsi="Times New Roman" w:cs="Times New Roman"/>
          <w:bCs/>
          <w:color w:val="000000"/>
          <w:kern w:val="32"/>
          <w:sz w:val="28"/>
          <w:szCs w:val="28"/>
        </w:rPr>
        <w:t>б установлении долгосрочных параметров регулирования</w:t>
      </w:r>
    </w:p>
    <w:p w:rsidR="00F62605" w:rsidRPr="00127954" w:rsidRDefault="00127954" w:rsidP="00127954">
      <w:pPr>
        <w:spacing w:after="0" w:line="240" w:lineRule="auto"/>
        <w:ind w:right="-2" w:firstLine="567"/>
        <w:jc w:val="both"/>
        <w:rPr>
          <w:rFonts w:ascii="Times New Roman" w:hAnsi="Times New Roman" w:cs="Times New Roman"/>
          <w:sz w:val="28"/>
          <w:szCs w:val="28"/>
        </w:rPr>
      </w:pPr>
      <w:r w:rsidRPr="00127954">
        <w:rPr>
          <w:rFonts w:ascii="Times New Roman" w:hAnsi="Times New Roman" w:cs="Times New Roman"/>
          <w:bCs/>
          <w:color w:val="000000"/>
          <w:kern w:val="32"/>
          <w:sz w:val="28"/>
          <w:szCs w:val="28"/>
        </w:rPr>
        <w:t>и долгосрочных тарифов на теплоноситель, реализуемый АО «Кузбассэнерго» на потребительском рынке пгт. Инской,</w:t>
      </w:r>
      <w:r>
        <w:rPr>
          <w:rFonts w:ascii="Times New Roman" w:hAnsi="Times New Roman" w:cs="Times New Roman"/>
          <w:bCs/>
          <w:color w:val="000000"/>
          <w:kern w:val="32"/>
          <w:sz w:val="28"/>
          <w:szCs w:val="28"/>
        </w:rPr>
        <w:t xml:space="preserve"> </w:t>
      </w:r>
      <w:r w:rsidRPr="00127954">
        <w:rPr>
          <w:rFonts w:ascii="Times New Roman" w:hAnsi="Times New Roman" w:cs="Times New Roman"/>
          <w:bCs/>
          <w:color w:val="000000"/>
          <w:kern w:val="32"/>
          <w:sz w:val="28"/>
          <w:szCs w:val="28"/>
        </w:rPr>
        <w:t>п. Снежинский Беловского городского округа и города Мыски,</w:t>
      </w:r>
      <w:r>
        <w:rPr>
          <w:rFonts w:ascii="Times New Roman" w:hAnsi="Times New Roman" w:cs="Times New Roman"/>
          <w:bCs/>
          <w:color w:val="000000"/>
          <w:kern w:val="32"/>
          <w:sz w:val="28"/>
          <w:szCs w:val="28"/>
        </w:rPr>
        <w:t xml:space="preserve"> </w:t>
      </w:r>
      <w:r w:rsidRPr="00127954">
        <w:rPr>
          <w:rFonts w:ascii="Times New Roman" w:hAnsi="Times New Roman" w:cs="Times New Roman"/>
          <w:bCs/>
          <w:color w:val="000000"/>
          <w:kern w:val="32"/>
          <w:sz w:val="28"/>
          <w:szCs w:val="28"/>
        </w:rPr>
        <w:t>на 2019-2023 годы</w:t>
      </w:r>
      <w:r w:rsidR="00C048D3" w:rsidRPr="00127954">
        <w:rPr>
          <w:rFonts w:ascii="Times New Roman" w:hAnsi="Times New Roman" w:cs="Times New Roman"/>
          <w:bCs/>
          <w:color w:val="000000"/>
          <w:kern w:val="32"/>
          <w:sz w:val="28"/>
          <w:szCs w:val="28"/>
        </w:rPr>
        <w:t>.</w:t>
      </w:r>
    </w:p>
    <w:p w:rsidR="00F62605" w:rsidRPr="008930E9" w:rsidRDefault="00F62605" w:rsidP="008930E9">
      <w:pPr>
        <w:spacing w:after="0" w:line="240" w:lineRule="auto"/>
        <w:ind w:firstLine="567"/>
        <w:jc w:val="both"/>
        <w:rPr>
          <w:rFonts w:ascii="Times New Roman" w:hAnsi="Times New Roman" w:cs="Times New Roman"/>
          <w:b/>
          <w:sz w:val="28"/>
          <w:szCs w:val="28"/>
        </w:rPr>
      </w:pPr>
      <w:r w:rsidRPr="008930E9">
        <w:rPr>
          <w:rFonts w:ascii="Times New Roman" w:hAnsi="Times New Roman" w:cs="Times New Roman"/>
          <w:b/>
          <w:sz w:val="28"/>
          <w:szCs w:val="28"/>
        </w:rPr>
        <w:t xml:space="preserve">Цели предлагаемого нормативного правового акта: </w:t>
      </w:r>
    </w:p>
    <w:p w:rsidR="00127954" w:rsidRPr="00127954" w:rsidRDefault="00127954" w:rsidP="00127954">
      <w:pPr>
        <w:numPr>
          <w:ilvl w:val="0"/>
          <w:numId w:val="3"/>
        </w:numPr>
        <w:tabs>
          <w:tab w:val="left" w:pos="993"/>
        </w:tabs>
        <w:spacing w:after="0" w:line="240" w:lineRule="auto"/>
        <w:ind w:left="0" w:right="-2" w:firstLine="567"/>
        <w:jc w:val="both"/>
        <w:rPr>
          <w:rFonts w:ascii="Times New Roman" w:hAnsi="Times New Roman" w:cs="Times New Roman"/>
          <w:bCs/>
          <w:color w:val="000000"/>
          <w:kern w:val="32"/>
          <w:sz w:val="28"/>
          <w:szCs w:val="28"/>
        </w:rPr>
      </w:pPr>
      <w:r w:rsidRPr="00127954">
        <w:rPr>
          <w:rFonts w:ascii="Times New Roman" w:hAnsi="Times New Roman" w:cs="Times New Roman"/>
          <w:bCs/>
          <w:color w:val="000000"/>
          <w:kern w:val="32"/>
          <w:sz w:val="28"/>
          <w:szCs w:val="28"/>
        </w:rPr>
        <w:t>Установить АО «Кузбассэнерго», ИНН 4200000333, долгосрочные параметры регулирования для формирования долгосрочных тарифов</w:t>
      </w:r>
      <w:r>
        <w:rPr>
          <w:rFonts w:ascii="Times New Roman" w:hAnsi="Times New Roman" w:cs="Times New Roman"/>
          <w:bCs/>
          <w:color w:val="000000"/>
          <w:kern w:val="32"/>
          <w:sz w:val="28"/>
          <w:szCs w:val="28"/>
        </w:rPr>
        <w:t xml:space="preserve"> </w:t>
      </w:r>
      <w:r w:rsidRPr="00127954">
        <w:rPr>
          <w:rFonts w:ascii="Times New Roman" w:hAnsi="Times New Roman" w:cs="Times New Roman"/>
          <w:bCs/>
          <w:color w:val="000000"/>
          <w:kern w:val="32"/>
          <w:sz w:val="28"/>
          <w:szCs w:val="28"/>
        </w:rPr>
        <w:t>на теплоноситель, реализуемый на потребительском рынке пгт. Инской,</w:t>
      </w:r>
      <w:r>
        <w:rPr>
          <w:rFonts w:ascii="Times New Roman" w:hAnsi="Times New Roman" w:cs="Times New Roman"/>
          <w:bCs/>
          <w:color w:val="000000"/>
          <w:kern w:val="32"/>
          <w:sz w:val="28"/>
          <w:szCs w:val="28"/>
        </w:rPr>
        <w:t xml:space="preserve"> </w:t>
      </w:r>
      <w:r w:rsidRPr="00127954">
        <w:rPr>
          <w:rFonts w:ascii="Times New Roman" w:hAnsi="Times New Roman" w:cs="Times New Roman"/>
          <w:bCs/>
          <w:color w:val="000000"/>
          <w:kern w:val="32"/>
          <w:sz w:val="28"/>
          <w:szCs w:val="28"/>
        </w:rPr>
        <w:t>п. Снежинский Беловского городского округа и города Мыски, на период с 01.01.2019 по 31.12.2023.</w:t>
      </w:r>
    </w:p>
    <w:p w:rsidR="00C048D3" w:rsidRPr="00127954" w:rsidRDefault="00127954" w:rsidP="00127954">
      <w:pPr>
        <w:numPr>
          <w:ilvl w:val="0"/>
          <w:numId w:val="3"/>
        </w:numPr>
        <w:tabs>
          <w:tab w:val="left" w:pos="993"/>
        </w:tabs>
        <w:spacing w:after="0" w:line="240" w:lineRule="auto"/>
        <w:ind w:left="0" w:right="-2" w:firstLine="567"/>
        <w:jc w:val="both"/>
        <w:rPr>
          <w:rFonts w:ascii="Times New Roman" w:hAnsi="Times New Roman" w:cs="Times New Roman"/>
          <w:bCs/>
          <w:color w:val="000000"/>
          <w:kern w:val="32"/>
          <w:sz w:val="28"/>
          <w:szCs w:val="28"/>
        </w:rPr>
      </w:pPr>
      <w:r w:rsidRPr="00127954">
        <w:rPr>
          <w:rFonts w:ascii="Times New Roman" w:hAnsi="Times New Roman" w:cs="Times New Roman"/>
          <w:bCs/>
          <w:color w:val="000000"/>
          <w:kern w:val="32"/>
          <w:sz w:val="28"/>
          <w:szCs w:val="28"/>
        </w:rPr>
        <w:t xml:space="preserve">Установить АО «Кузбассэнерго», ИНН 4200000333, </w:t>
      </w:r>
      <w:r w:rsidRPr="00127954">
        <w:rPr>
          <w:rFonts w:ascii="Times New Roman" w:hAnsi="Times New Roman" w:cs="Times New Roman"/>
          <w:color w:val="000000"/>
          <w:sz w:val="28"/>
        </w:rPr>
        <w:t xml:space="preserve">долгосрочные тарифы на теплоноситель, реализуемый на </w:t>
      </w:r>
      <w:r w:rsidRPr="00127954">
        <w:rPr>
          <w:rFonts w:ascii="Times New Roman" w:hAnsi="Times New Roman" w:cs="Times New Roman"/>
          <w:bCs/>
          <w:color w:val="000000"/>
          <w:kern w:val="32"/>
          <w:sz w:val="28"/>
          <w:szCs w:val="28"/>
        </w:rPr>
        <w:t>потребительском рынке пгт. Инской, п. Снежинский Беловского городского округа и города Мыски</w:t>
      </w:r>
      <w:r w:rsidRPr="00127954">
        <w:rPr>
          <w:rFonts w:ascii="Times New Roman" w:hAnsi="Times New Roman" w:cs="Times New Roman"/>
          <w:color w:val="000000"/>
          <w:sz w:val="28"/>
        </w:rPr>
        <w:t>, на период с 01.01.2019 по 31.12.2023</w:t>
      </w:r>
      <w:r w:rsidR="00C048D3" w:rsidRPr="00127954">
        <w:rPr>
          <w:rFonts w:ascii="Times New Roman" w:hAnsi="Times New Roman" w:cs="Times New Roman"/>
          <w:bCs/>
          <w:color w:val="000000"/>
          <w:kern w:val="32"/>
          <w:sz w:val="28"/>
          <w:szCs w:val="28"/>
        </w:rPr>
        <w:t>.</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w:t>
      </w:r>
      <w:r w:rsidR="00127954" w:rsidRPr="00F62605">
        <w:rPr>
          <w:rFonts w:ascii="Times New Roman" w:hAnsi="Times New Roman" w:cs="Times New Roman"/>
          <w:b/>
          <w:sz w:val="28"/>
          <w:szCs w:val="28"/>
        </w:rPr>
        <w:t>необходимость разработки предлагаемого</w:t>
      </w:r>
      <w:r w:rsidRPr="00F62605">
        <w:rPr>
          <w:rFonts w:ascii="Times New Roman" w:hAnsi="Times New Roman" w:cs="Times New Roman"/>
          <w:b/>
          <w:sz w:val="28"/>
          <w:szCs w:val="28"/>
        </w:rPr>
        <w:t xml:space="preserve"> нормативного правового акта в данной области: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F62605">
        <w:rPr>
          <w:rFonts w:ascii="Times New Roman" w:hAnsi="Times New Roman" w:cs="Times New Roman"/>
          <w:bCs/>
          <w:color w:val="000000"/>
          <w:kern w:val="32"/>
          <w:sz w:val="28"/>
          <w:szCs w:val="28"/>
        </w:rPr>
        <w:lastRenderedPageBreak/>
        <w:t>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F62605">
        <w:rPr>
          <w:rFonts w:ascii="Times New Roman" w:hAnsi="Times New Roman" w:cs="Times New Roman"/>
          <w:sz w:val="28"/>
          <w:szCs w:val="28"/>
        </w:rPr>
        <w:t>поставщиков</w:t>
      </w:r>
      <w:proofErr w:type="gramEnd"/>
      <w:r w:rsidRPr="00F62605">
        <w:rPr>
          <w:rFonts w:ascii="Times New Roman" w:hAnsi="Times New Roman" w:cs="Times New Roman"/>
          <w:sz w:val="28"/>
          <w:szCs w:val="28"/>
        </w:rPr>
        <w:t xml:space="preserve">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w:t>
      </w:r>
      <w:bookmarkStart w:id="0" w:name="_GoBack"/>
      <w:bookmarkEnd w:id="0"/>
      <w:r w:rsidRPr="00F62605">
        <w:rPr>
          <w:rFonts w:ascii="Times New Roman" w:hAnsi="Times New Roman" w:cs="Times New Roman"/>
          <w:sz w:val="28"/>
          <w:szCs w:val="28"/>
        </w:rPr>
        <w:t>сутствием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w:t>
      </w:r>
      <w:r w:rsidRPr="00F62605">
        <w:rPr>
          <w:rFonts w:ascii="Times New Roman" w:hAnsi="Times New Roman" w:cs="Times New Roman"/>
          <w:sz w:val="28"/>
          <w:szCs w:val="28"/>
        </w:rPr>
        <w:lastRenderedPageBreak/>
        <w:t>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B32" w:rsidRDefault="008930E9">
      <w:pPr>
        <w:spacing w:after="0" w:line="240" w:lineRule="auto"/>
      </w:pPr>
      <w:r>
        <w:separator/>
      </w:r>
    </w:p>
  </w:endnote>
  <w:endnote w:type="continuationSeparator" w:id="0">
    <w:p w:rsidR="00501B32" w:rsidRDefault="00893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B32" w:rsidRDefault="008930E9">
      <w:pPr>
        <w:spacing w:after="0" w:line="240" w:lineRule="auto"/>
      </w:pPr>
      <w:r>
        <w:separator/>
      </w:r>
    </w:p>
  </w:footnote>
  <w:footnote w:type="continuationSeparator" w:id="0">
    <w:p w:rsidR="00501B32" w:rsidRDefault="00893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8930E9">
        <w:pPr>
          <w:pStyle w:val="a3"/>
          <w:jc w:val="center"/>
        </w:pPr>
        <w:r>
          <w:fldChar w:fldCharType="begin"/>
        </w:r>
        <w:r>
          <w:instrText>PAGE   \* MERGEFORMAT</w:instrText>
        </w:r>
        <w:r>
          <w:fldChar w:fldCharType="separate"/>
        </w:r>
        <w:r>
          <w:rPr>
            <w:noProof/>
          </w:rPr>
          <w:t>4</w:t>
        </w:r>
        <w:r>
          <w:fldChar w:fldCharType="end"/>
        </w:r>
      </w:p>
    </w:sdtContent>
  </w:sdt>
  <w:p w:rsidR="009E3044" w:rsidRDefault="00220CC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83944"/>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127954"/>
    <w:rsid w:val="001C6C24"/>
    <w:rsid w:val="00220CC7"/>
    <w:rsid w:val="00501B32"/>
    <w:rsid w:val="006A73A0"/>
    <w:rsid w:val="008930E9"/>
    <w:rsid w:val="008A589A"/>
    <w:rsid w:val="00A8601A"/>
    <w:rsid w:val="00C048D3"/>
    <w:rsid w:val="00F62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E4432"/>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1396</Words>
  <Characters>7958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8</cp:revision>
  <dcterms:created xsi:type="dcterms:W3CDTF">2018-11-07T07:22:00Z</dcterms:created>
  <dcterms:modified xsi:type="dcterms:W3CDTF">2018-11-19T02:47:00Z</dcterms:modified>
</cp:coreProperties>
</file>