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05" w:rsidRPr="00F62605" w:rsidRDefault="00F62605" w:rsidP="00664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2605" w:rsidRPr="00CB1EB9" w:rsidRDefault="00F62605" w:rsidP="00CB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предлагаемого нормативного правового акта постановления региональной энергетической комиссии Кемеровской области </w:t>
      </w:r>
    </w:p>
    <w:p w:rsidR="00CB1EB9" w:rsidRPr="00CB1EB9" w:rsidRDefault="00F62605" w:rsidP="00CB1E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B1EB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</w:t>
      </w:r>
      <w:r w:rsidR="00CB1EB9" w:rsidRPr="00CB1EB9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CB1EB9" w:rsidRPr="00CB1EB9" w:rsidRDefault="00CB1EB9" w:rsidP="00CB1E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B1EB9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 АО «Кузбассэнерго» на потребительском рынке пгт. Инской</w:t>
      </w:r>
      <w:bookmarkStart w:id="0" w:name="_Hlk530138892"/>
      <w:r w:rsidRPr="00CB1EB9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Pr="00CB1EB9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br/>
        <w:t>п. Снежинский</w:t>
      </w:r>
      <w:bookmarkEnd w:id="0"/>
      <w:r w:rsidRPr="00CB1EB9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Беловского городского округа и города Мыски,</w:t>
      </w:r>
    </w:p>
    <w:p w:rsidR="00F62605" w:rsidRPr="00CB1EB9" w:rsidRDefault="00CB1EB9" w:rsidP="00CB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CB1EB9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на 2019-2023 годы</w:t>
      </w:r>
      <w:r w:rsidR="00F62605" w:rsidRPr="00CB1EB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»</w:t>
      </w:r>
    </w:p>
    <w:p w:rsidR="00F62605" w:rsidRPr="00F62605" w:rsidRDefault="00F62605" w:rsidP="00F62605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709" w:right="1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</w:t>
      </w:r>
      <w:r w:rsidRPr="00F626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626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 xml:space="preserve">г. Кемерово, ул. Н. Островского, 32, а также по адресу электронной почты: </w:t>
      </w:r>
      <w:hyperlink r:id="rId7" w:history="1"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rec</w:t>
        </w:r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proofErr w:type="spellStart"/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kemnet</w:t>
        </w:r>
        <w:proofErr w:type="spellEnd"/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62605">
        <w:rPr>
          <w:rFonts w:ascii="Times New Roman" w:hAnsi="Times New Roman" w:cs="Times New Roman"/>
          <w:sz w:val="28"/>
          <w:szCs w:val="28"/>
        </w:rPr>
        <w:t>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положений, содержащихся в подготовленном проекте нормативного правового акта</w:t>
      </w:r>
      <w:r w:rsidRPr="00F6260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Степень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не определяется.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Сроки приема предложений</w:t>
      </w:r>
      <w:r w:rsidRPr="00F62605">
        <w:rPr>
          <w:rFonts w:ascii="Times New Roman" w:hAnsi="Times New Roman" w:cs="Times New Roman"/>
          <w:sz w:val="28"/>
          <w:szCs w:val="28"/>
        </w:rPr>
        <w:t xml:space="preserve">: с </w:t>
      </w:r>
      <w:r w:rsidR="002D5FB8">
        <w:rPr>
          <w:rFonts w:ascii="Times New Roman" w:hAnsi="Times New Roman" w:cs="Times New Roman"/>
          <w:sz w:val="28"/>
          <w:szCs w:val="28"/>
        </w:rPr>
        <w:t>1</w:t>
      </w:r>
      <w:r w:rsidR="00CB1EB9">
        <w:rPr>
          <w:rFonts w:ascii="Times New Roman" w:hAnsi="Times New Roman" w:cs="Times New Roman"/>
          <w:sz w:val="28"/>
          <w:szCs w:val="28"/>
        </w:rPr>
        <w:t>9</w:t>
      </w:r>
      <w:r w:rsidRPr="00F62605">
        <w:rPr>
          <w:rFonts w:ascii="Times New Roman" w:hAnsi="Times New Roman" w:cs="Times New Roman"/>
          <w:sz w:val="28"/>
          <w:szCs w:val="28"/>
        </w:rPr>
        <w:t xml:space="preserve">.11.2018 по </w:t>
      </w:r>
      <w:r w:rsidR="00CB1EB9">
        <w:rPr>
          <w:rFonts w:ascii="Times New Roman" w:hAnsi="Times New Roman" w:cs="Times New Roman"/>
          <w:sz w:val="28"/>
          <w:szCs w:val="28"/>
        </w:rPr>
        <w:t>23</w:t>
      </w:r>
      <w:r w:rsidRPr="00F62605">
        <w:rPr>
          <w:rFonts w:ascii="Times New Roman" w:hAnsi="Times New Roman" w:cs="Times New Roman"/>
          <w:sz w:val="28"/>
          <w:szCs w:val="28"/>
        </w:rPr>
        <w:t>.11.2018 включительно.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Pr="00F6260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http://www.recko.ru/</w:t>
        </w:r>
      </w:hyperlink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 xml:space="preserve">Все поступившие предложения будут рассмотрены. Сводка предложений будет размещена  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на  сайте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F6260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http://www.recko.ru/</w:t>
        </w:r>
      </w:hyperlink>
      <w:r w:rsidRPr="00F62605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,</w:t>
      </w:r>
      <w:r w:rsidRPr="00F6260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D5FB8">
        <w:rPr>
          <w:rFonts w:ascii="Times New Roman" w:hAnsi="Times New Roman" w:cs="Times New Roman"/>
          <w:sz w:val="28"/>
          <w:szCs w:val="28"/>
        </w:rPr>
        <w:t>1</w:t>
      </w:r>
      <w:r w:rsidR="00CB1EB9">
        <w:rPr>
          <w:rFonts w:ascii="Times New Roman" w:hAnsi="Times New Roman" w:cs="Times New Roman"/>
          <w:sz w:val="28"/>
          <w:szCs w:val="28"/>
        </w:rPr>
        <w:t>4</w:t>
      </w:r>
      <w:r w:rsidRPr="00F62605">
        <w:rPr>
          <w:rFonts w:ascii="Times New Roman" w:hAnsi="Times New Roman" w:cs="Times New Roman"/>
          <w:sz w:val="28"/>
          <w:szCs w:val="28"/>
        </w:rPr>
        <w:t>.12.2018.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 w:rsidRPr="00F62605">
        <w:rPr>
          <w:rFonts w:ascii="Times New Roman" w:hAnsi="Times New Roman" w:cs="Times New Roman"/>
          <w:b/>
          <w:sz w:val="28"/>
          <w:szCs w:val="28"/>
        </w:rPr>
        <w:t>проблемы,  на</w:t>
      </w:r>
      <w:proofErr w:type="gramEnd"/>
      <w:r w:rsidRPr="00F62605">
        <w:rPr>
          <w:rFonts w:ascii="Times New Roman" w:hAnsi="Times New Roman" w:cs="Times New Roman"/>
          <w:b/>
          <w:sz w:val="28"/>
          <w:szCs w:val="28"/>
        </w:rPr>
        <w:t xml:space="preserve">  решение  которой  направлен  предлагаемый нормативный правовой акт:</w:t>
      </w:r>
    </w:p>
    <w:p w:rsidR="00F62605" w:rsidRDefault="00F62605" w:rsidP="009F3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</w:t>
      </w:r>
      <w:r w:rsidRPr="00F626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региональной энергетической комиссией Кемеровской области рассмотрено заявление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б установлении долгосрочных параметров регулирования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 w:rsidR="00017941" w:rsidRPr="0001794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АО «Кузбассэнерго» на потребительском рынке пгт. Инской,</w:t>
      </w:r>
      <w:r w:rsidR="0001794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17941" w:rsidRPr="0001794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п. Снежинский Беловского городского округа и города Мыски</w:t>
      </w: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, на 2019-2023 годы</w:t>
      </w:r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05" w:rsidRPr="009F307B" w:rsidRDefault="00F62605" w:rsidP="009F3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07B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нормативного правового акта: </w:t>
      </w:r>
    </w:p>
    <w:p w:rsidR="00307345" w:rsidRPr="00307345" w:rsidRDefault="00307345" w:rsidP="00307345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30734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Установить АО «Кузбассэнерго», ИНН 4200000333, долгосрочные параметры регулирования для формирования долгосрочных тарифов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30734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 пгт. Инской, п. Снежинской Беловского городского округа и города Мыски, на период с 01.01.2019 по 31.12.2023</w:t>
      </w:r>
      <w:bookmarkStart w:id="1" w:name="_GoBack"/>
      <w:bookmarkEnd w:id="1"/>
      <w:r w:rsidRPr="0030734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307345" w:rsidRPr="00307345" w:rsidRDefault="00307345" w:rsidP="00307345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30734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Установить АО «Кузбассэнерго», ИНН 4200000333, долгосрочные тарифы на тепловую энергию (мощность), реализуемую на коллекторах,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30734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на период с 01.01.2019 по 31.12.2023.</w:t>
      </w:r>
    </w:p>
    <w:p w:rsidR="00307345" w:rsidRPr="00307345" w:rsidRDefault="00307345" w:rsidP="00307345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30734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АО «Кузбассэнерго», ИНН 4200000333, долгосрочные тарифы на тепловую энергию, реализуемую потребителям пгт. Инской Беловского городского </w:t>
      </w:r>
      <w:r w:rsidRPr="0030734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lastRenderedPageBreak/>
        <w:t>округа, присоединённым к сетям ООО «Беловская теплотранспортная компания», на период с 01.01.2019 по 31.12.2023.</w:t>
      </w:r>
    </w:p>
    <w:p w:rsidR="00307345" w:rsidRPr="00307345" w:rsidRDefault="0083414A" w:rsidP="00307345">
      <w:pPr>
        <w:widowControl w:val="0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4. </w:t>
      </w:r>
      <w:r w:rsidR="00307345" w:rsidRPr="0030734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Установить АО «Кузбассэнерго», ИНН 4200000333, долгосрочные тарифы на тепловую энергию, реализуемую потребителям п. Снежинский Беловского городского округа, присоединённым к сетям ООО «Боровково», на период с 01.01.2019 по 31.12.2023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F62605" w:rsidRPr="00F62605" w:rsidRDefault="00F62605" w:rsidP="003073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области: 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F6260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</w:p>
    <w:p w:rsidR="00F62605" w:rsidRPr="00F62605" w:rsidRDefault="00F62605" w:rsidP="00F6260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предлагаемого нормативного правового акта:</w:t>
      </w:r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 дня его официального опубликования</w:t>
      </w:r>
      <w:r w:rsidRPr="00F62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установления переходного периода отсутствует.</w:t>
      </w:r>
      <w:r w:rsidRPr="00F6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Иная информация по решению органа-разработчика, относящаяся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b/>
          <w:sz w:val="28"/>
          <w:szCs w:val="28"/>
        </w:rPr>
        <w:t>к сведениям о подготовке предлагаемого нормативного правового акта</w:t>
      </w:r>
      <w:r w:rsidRPr="00F62605">
        <w:rPr>
          <w:rFonts w:ascii="Times New Roman" w:hAnsi="Times New Roman" w:cs="Times New Roman"/>
          <w:sz w:val="28"/>
          <w:szCs w:val="28"/>
        </w:rPr>
        <w:t>: иной информации нет.</w:t>
      </w:r>
    </w:p>
    <w:p w:rsidR="00F62605" w:rsidRPr="00F62605" w:rsidRDefault="00F62605" w:rsidP="00F6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05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F62605" w:rsidRPr="00F62605" w:rsidRDefault="00F62605" w:rsidP="00F62605">
      <w:pPr>
        <w:widowControl w:val="0"/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проч.)?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</w:t>
      </w:r>
      <w:r w:rsidRPr="00F6260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 w:rsidRPr="00F62605">
        <w:rPr>
          <w:rFonts w:ascii="Times New Roman" w:hAnsi="Times New Roman" w:cs="Times New Roman"/>
          <w:color w:val="000000"/>
          <w:sz w:val="28"/>
          <w:szCs w:val="28"/>
        </w:rPr>
        <w:t>исполнительными органами государственной власти Кемеровской области</w:t>
      </w:r>
      <w:r w:rsidRPr="00F6260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и полномочия? Считаете ли Вы, что предлагаемые нормы не соответствуют или противоречат иным действующим НПА?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F62605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F62605"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62605" w:rsidRPr="00F62605" w:rsidRDefault="00F62605" w:rsidP="00F62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</w:r>
      <w:r w:rsidRPr="00F62605">
        <w:rPr>
          <w:rFonts w:ascii="Times New Roman" w:hAnsi="Times New Roman" w:cs="Times New Roman"/>
          <w:sz w:val="28"/>
          <w:szCs w:val="28"/>
        </w:rPr>
        <w:lastRenderedPageBreak/>
        <w:t>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обоснование.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F62605" w:rsidRPr="00F62605" w:rsidRDefault="00F62605" w:rsidP="00F62605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62605" w:rsidRPr="00F62605" w:rsidRDefault="00F62605" w:rsidP="00F62605">
      <w:pPr>
        <w:widowControl w:val="0"/>
        <w:numPr>
          <w:ilvl w:val="0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62605">
        <w:rPr>
          <w:rFonts w:ascii="Times New Roman" w:hAnsi="Times New Roman" w:cs="Times New Roman"/>
          <w:sz w:val="28"/>
          <w:szCs w:val="28"/>
        </w:rPr>
        <w:t xml:space="preserve">Иные материалы, которые, по мнению разработчика, позволяют оценить необходимость введения предлагаемого нормативного правового акта: </w:t>
      </w:r>
      <w:r w:rsidRPr="00F62605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F62605" w:rsidRPr="00F62605" w:rsidRDefault="00F62605" w:rsidP="00F6260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605" w:rsidRPr="00F62605" w:rsidRDefault="00F62605" w:rsidP="00F6260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2605" w:rsidRPr="00F62605" w:rsidRDefault="00F62605" w:rsidP="00F6260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2605" w:rsidRPr="00F62605" w:rsidRDefault="00F62605" w:rsidP="00F62605">
      <w:pPr>
        <w:tabs>
          <w:tab w:val="left" w:pos="1276"/>
        </w:tabs>
        <w:ind w:firstLine="567"/>
      </w:pPr>
    </w:p>
    <w:p w:rsidR="001C6C24" w:rsidRDefault="001C6C24"/>
    <w:sectPr w:rsidR="001C6C24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D92" w:rsidRDefault="00664B25">
      <w:pPr>
        <w:spacing w:after="0" w:line="240" w:lineRule="auto"/>
      </w:pPr>
      <w:r>
        <w:separator/>
      </w:r>
    </w:p>
  </w:endnote>
  <w:endnote w:type="continuationSeparator" w:id="0">
    <w:p w:rsidR="00FC0D92" w:rsidRDefault="0066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D92" w:rsidRDefault="00664B25">
      <w:pPr>
        <w:spacing w:after="0" w:line="240" w:lineRule="auto"/>
      </w:pPr>
      <w:r>
        <w:separator/>
      </w:r>
    </w:p>
  </w:footnote>
  <w:footnote w:type="continuationSeparator" w:id="0">
    <w:p w:rsidR="00FC0D92" w:rsidRDefault="0066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664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E3044" w:rsidRDefault="008341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68D6"/>
    <w:multiLevelType w:val="multilevel"/>
    <w:tmpl w:val="65B430E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05"/>
    <w:rsid w:val="00017941"/>
    <w:rsid w:val="001C6C24"/>
    <w:rsid w:val="002D5FB8"/>
    <w:rsid w:val="00307345"/>
    <w:rsid w:val="00664B25"/>
    <w:rsid w:val="0083414A"/>
    <w:rsid w:val="009F307B"/>
    <w:rsid w:val="00BA6AF1"/>
    <w:rsid w:val="00CB1EB9"/>
    <w:rsid w:val="00F62605"/>
    <w:rsid w:val="00F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A0D4"/>
  <w15:chartTrackingRefBased/>
  <w15:docId w15:val="{85E4A25A-8DBB-4E70-8793-636A93BA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2605"/>
  </w:style>
  <w:style w:type="paragraph" w:styleId="a5">
    <w:name w:val="List Paragraph"/>
    <w:basedOn w:val="a"/>
    <w:uiPriority w:val="34"/>
    <w:qFormat/>
    <w:rsid w:val="0083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Иванькова</dc:creator>
  <cp:keywords/>
  <dc:description/>
  <cp:lastModifiedBy>Надежда Фабричная</cp:lastModifiedBy>
  <cp:revision>9</cp:revision>
  <dcterms:created xsi:type="dcterms:W3CDTF">2018-11-07T07:22:00Z</dcterms:created>
  <dcterms:modified xsi:type="dcterms:W3CDTF">2018-11-16T09:33:00Z</dcterms:modified>
</cp:coreProperties>
</file>