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B6FCE" w14:textId="1616275E" w:rsidR="00802173" w:rsidRPr="00656845" w:rsidRDefault="00802173" w:rsidP="00802173">
      <w:pPr>
        <w:widowControl/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eastAsia="Calibri"/>
          <w:sz w:val="28"/>
          <w:szCs w:val="28"/>
          <w:lang w:eastAsia="en-US"/>
        </w:rPr>
      </w:pPr>
      <w:r w:rsidRPr="00656845">
        <w:rPr>
          <w:rFonts w:eastAsia="Calibri"/>
          <w:sz w:val="28"/>
          <w:szCs w:val="28"/>
          <w:lang w:eastAsia="en-US"/>
        </w:rPr>
        <w:t xml:space="preserve">Информация по результатам статистического наблюдения      </w:t>
      </w:r>
      <w:r>
        <w:rPr>
          <w:rFonts w:eastAsia="Calibri"/>
          <w:sz w:val="28"/>
          <w:szCs w:val="28"/>
          <w:lang w:eastAsia="en-US"/>
        </w:rPr>
        <w:t xml:space="preserve">                  </w:t>
      </w:r>
      <w:r w:rsidRPr="00656845">
        <w:rPr>
          <w:rFonts w:eastAsia="Calibri"/>
          <w:sz w:val="28"/>
          <w:szCs w:val="28"/>
          <w:lang w:eastAsia="en-US"/>
        </w:rPr>
        <w:t xml:space="preserve">                            за соблюдением стандартов раскрытия информации субъектами регулирования за 20</w:t>
      </w:r>
      <w:r w:rsidR="00642839">
        <w:rPr>
          <w:rFonts w:eastAsia="Calibri"/>
          <w:sz w:val="28"/>
          <w:szCs w:val="28"/>
          <w:lang w:eastAsia="en-US"/>
        </w:rPr>
        <w:t>2</w:t>
      </w:r>
      <w:r w:rsidR="00E826E6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56845">
        <w:rPr>
          <w:rFonts w:eastAsia="Calibri"/>
          <w:sz w:val="28"/>
          <w:szCs w:val="28"/>
          <w:lang w:eastAsia="en-US"/>
        </w:rPr>
        <w:t>год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3412"/>
        <w:gridCol w:w="3273"/>
      </w:tblGrid>
      <w:tr w:rsidR="00802173" w:rsidRPr="00627A34" w14:paraId="23E08648" w14:textId="77777777" w:rsidTr="00055854">
        <w:tc>
          <w:tcPr>
            <w:tcW w:w="2552" w:type="dxa"/>
          </w:tcPr>
          <w:p w14:paraId="072D30C5" w14:textId="77777777" w:rsidR="00802173" w:rsidRPr="00627A34" w:rsidRDefault="00802173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627A34">
              <w:rPr>
                <w:rFonts w:eastAsia="Calibri"/>
                <w:sz w:val="28"/>
                <w:szCs w:val="28"/>
                <w:lang w:eastAsia="en-US"/>
              </w:rPr>
              <w:t>Количество субъектов регулирования</w:t>
            </w:r>
          </w:p>
        </w:tc>
        <w:tc>
          <w:tcPr>
            <w:tcW w:w="3827" w:type="dxa"/>
          </w:tcPr>
          <w:p w14:paraId="6BB49DA7" w14:textId="77777777" w:rsidR="00802173" w:rsidRPr="00627A34" w:rsidRDefault="00802173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627A34">
              <w:rPr>
                <w:rFonts w:eastAsia="Calibri"/>
                <w:sz w:val="28"/>
                <w:szCs w:val="28"/>
                <w:lang w:eastAsia="en-US"/>
              </w:rPr>
              <w:t xml:space="preserve">Количество выданных предписаний по результатам статистического </w:t>
            </w:r>
            <w:r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627A34">
              <w:rPr>
                <w:rFonts w:eastAsia="Calibri"/>
                <w:sz w:val="28"/>
                <w:szCs w:val="28"/>
                <w:lang w:eastAsia="en-US"/>
              </w:rPr>
              <w:t>аблюдения</w:t>
            </w:r>
          </w:p>
        </w:tc>
        <w:tc>
          <w:tcPr>
            <w:tcW w:w="3544" w:type="dxa"/>
          </w:tcPr>
          <w:p w14:paraId="0B10F054" w14:textId="77777777" w:rsidR="00802173" w:rsidRPr="00627A34" w:rsidRDefault="00802173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627A34">
              <w:rPr>
                <w:rFonts w:eastAsia="Calibri"/>
                <w:sz w:val="28"/>
                <w:szCs w:val="28"/>
                <w:lang w:eastAsia="en-US"/>
              </w:rPr>
              <w:t>Количество лиц</w:t>
            </w:r>
            <w:r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Pr="00627A34">
              <w:rPr>
                <w:rFonts w:eastAsia="Calibri"/>
                <w:sz w:val="28"/>
                <w:szCs w:val="28"/>
                <w:lang w:eastAsia="en-US"/>
              </w:rPr>
              <w:t xml:space="preserve"> привлеченных                        к административной ответственности </w:t>
            </w:r>
          </w:p>
        </w:tc>
      </w:tr>
      <w:tr w:rsidR="00802173" w:rsidRPr="00627A34" w14:paraId="0979F174" w14:textId="77777777" w:rsidTr="00055854">
        <w:tc>
          <w:tcPr>
            <w:tcW w:w="2552" w:type="dxa"/>
          </w:tcPr>
          <w:p w14:paraId="778C41BC" w14:textId="77777777" w:rsidR="00802173" w:rsidRPr="00627A34" w:rsidRDefault="00802173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627A3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</w:tcPr>
          <w:p w14:paraId="5AC2B15F" w14:textId="77777777" w:rsidR="00802173" w:rsidRPr="00627A34" w:rsidRDefault="00802173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627A3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44" w:type="dxa"/>
          </w:tcPr>
          <w:p w14:paraId="7A1B6EE3" w14:textId="77777777" w:rsidR="00802173" w:rsidRPr="00627A34" w:rsidRDefault="00802173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627A34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  <w:tr w:rsidR="00802173" w:rsidRPr="00627A34" w14:paraId="745D46EA" w14:textId="77777777" w:rsidTr="00055854">
        <w:tc>
          <w:tcPr>
            <w:tcW w:w="2552" w:type="dxa"/>
          </w:tcPr>
          <w:p w14:paraId="2630B3B4" w14:textId="77777777" w:rsidR="00802173" w:rsidRPr="00627A34" w:rsidRDefault="00802173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</w:tcPr>
          <w:p w14:paraId="356ABB96" w14:textId="77777777" w:rsidR="00802173" w:rsidRPr="00627A34" w:rsidRDefault="00802173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</w:tcPr>
          <w:p w14:paraId="5AAB3000" w14:textId="77777777" w:rsidR="00802173" w:rsidRPr="00627A34" w:rsidRDefault="00802173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02173" w:rsidRPr="00627A34" w14:paraId="6358B2B9" w14:textId="77777777" w:rsidTr="00055854">
        <w:tc>
          <w:tcPr>
            <w:tcW w:w="2552" w:type="dxa"/>
          </w:tcPr>
          <w:p w14:paraId="397673D2" w14:textId="107DA81E" w:rsidR="00802173" w:rsidRPr="00627A34" w:rsidRDefault="00C57AE4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21</w:t>
            </w:r>
            <w:r w:rsidR="00642839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827" w:type="dxa"/>
          </w:tcPr>
          <w:p w14:paraId="10462006" w14:textId="3AB71AD9" w:rsidR="00802173" w:rsidRPr="00627A34" w:rsidRDefault="00E826E6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44" w:type="dxa"/>
          </w:tcPr>
          <w:p w14:paraId="6D474CC2" w14:textId="03123310" w:rsidR="00802173" w:rsidRPr="00627A34" w:rsidRDefault="00642839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</w:tbl>
    <w:p w14:paraId="5CCD53F9" w14:textId="77777777" w:rsidR="00802173" w:rsidRPr="00627A34" w:rsidRDefault="00802173" w:rsidP="00802173">
      <w:pPr>
        <w:widowControl/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eastAsia="Calibri"/>
          <w:sz w:val="28"/>
          <w:szCs w:val="28"/>
          <w:lang w:eastAsia="en-US"/>
        </w:rPr>
      </w:pPr>
    </w:p>
    <w:p w14:paraId="31D51C2B" w14:textId="77777777" w:rsidR="001D07C4" w:rsidRPr="009C489C" w:rsidRDefault="00CF069A"/>
    <w:sectPr w:rsidR="001D07C4" w:rsidRPr="009C4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7020304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5AC"/>
    <w:rsid w:val="0025115B"/>
    <w:rsid w:val="006426D6"/>
    <w:rsid w:val="00642839"/>
    <w:rsid w:val="007B11C3"/>
    <w:rsid w:val="007D2C41"/>
    <w:rsid w:val="00802173"/>
    <w:rsid w:val="008A5E5D"/>
    <w:rsid w:val="008C4E85"/>
    <w:rsid w:val="009C489C"/>
    <w:rsid w:val="00A525AC"/>
    <w:rsid w:val="00C57AE4"/>
    <w:rsid w:val="00CF069A"/>
    <w:rsid w:val="00E826E6"/>
    <w:rsid w:val="00EF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46869"/>
  <w15:chartTrackingRefBased/>
  <w15:docId w15:val="{9A43192F-6FB3-40D2-A72C-71C6D7E93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17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02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02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Чоботар</dc:creator>
  <cp:keywords/>
  <dc:description/>
  <cp:lastModifiedBy>Наталья Чоботар</cp:lastModifiedBy>
  <cp:revision>7</cp:revision>
  <dcterms:created xsi:type="dcterms:W3CDTF">2018-02-19T03:04:00Z</dcterms:created>
  <dcterms:modified xsi:type="dcterms:W3CDTF">2021-12-28T09:00:00Z</dcterms:modified>
</cp:coreProperties>
</file>