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C4350">
        <w:rPr>
          <w:sz w:val="28"/>
          <w:szCs w:val="28"/>
          <w:lang w:eastAsia="ru-RU"/>
        </w:rPr>
        <w:t xml:space="preserve">декабря </w:t>
      </w:r>
      <w:r w:rsidR="00524BCA">
        <w:rPr>
          <w:sz w:val="28"/>
          <w:szCs w:val="28"/>
          <w:lang w:eastAsia="ru-RU"/>
        </w:rPr>
        <w:t>201</w:t>
      </w:r>
      <w:r w:rsidR="0065092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5037FC" w:rsidRPr="007E6D97" w:rsidRDefault="00D909B9" w:rsidP="002B1152">
      <w:pPr>
        <w:tabs>
          <w:tab w:val="left" w:pos="4253"/>
        </w:tabs>
        <w:jc w:val="center"/>
        <w:rPr>
          <w:b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518487466"/>
      <w:r>
        <w:rPr>
          <w:b/>
          <w:bCs/>
          <w:kern w:val="32"/>
          <w:sz w:val="28"/>
          <w:szCs w:val="28"/>
        </w:rPr>
        <w:t>от 15.09.2017 № 200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2B1152"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5037FC">
        <w:rPr>
          <w:b/>
          <w:bCs/>
          <w:kern w:val="32"/>
          <w:sz w:val="28"/>
          <w:szCs w:val="28"/>
        </w:rPr>
        <w:t xml:space="preserve"> </w:t>
      </w:r>
      <w:r w:rsidR="00524BCA" w:rsidRPr="00D93AA7">
        <w:rPr>
          <w:b/>
          <w:bCs/>
          <w:kern w:val="32"/>
          <w:sz w:val="28"/>
          <w:szCs w:val="28"/>
        </w:rPr>
        <w:t>и об у</w:t>
      </w:r>
      <w:r w:rsidR="00A029E1">
        <w:rPr>
          <w:b/>
          <w:bCs/>
          <w:kern w:val="32"/>
          <w:sz w:val="28"/>
          <w:szCs w:val="28"/>
        </w:rPr>
        <w:t>тверждении предельных</w:t>
      </w:r>
      <w:r w:rsidR="00524BCA"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5037FC">
        <w:rPr>
          <w:b/>
          <w:sz w:val="28"/>
          <w:szCs w:val="28"/>
        </w:rPr>
        <w:t>МП Анжеро-Судженского городского округа</w:t>
      </w:r>
      <w:r w:rsidR="005037FC" w:rsidRPr="00737DF5">
        <w:rPr>
          <w:b/>
          <w:sz w:val="28"/>
          <w:szCs w:val="28"/>
        </w:rPr>
        <w:t xml:space="preserve"> «</w:t>
      </w:r>
      <w:r w:rsidR="005037FC">
        <w:rPr>
          <w:b/>
          <w:sz w:val="28"/>
          <w:szCs w:val="28"/>
        </w:rPr>
        <w:t xml:space="preserve">Коммунальное Спецавтохозяйство» </w:t>
      </w:r>
      <w:r w:rsidR="005037FC" w:rsidRPr="007E6D97">
        <w:rPr>
          <w:b/>
          <w:sz w:val="28"/>
          <w:szCs w:val="28"/>
        </w:rPr>
        <w:t>(г. Анжеро-Судженск)</w:t>
      </w:r>
      <w:r>
        <w:rPr>
          <w:b/>
          <w:sz w:val="28"/>
          <w:szCs w:val="28"/>
        </w:rPr>
        <w:t>»</w:t>
      </w:r>
      <w:r w:rsidR="00AC4350">
        <w:rPr>
          <w:b/>
          <w:sz w:val="28"/>
          <w:szCs w:val="28"/>
        </w:rPr>
        <w:t xml:space="preserve"> в части 2019 года</w:t>
      </w:r>
    </w:p>
    <w:bookmarkEnd w:id="0"/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271C86" w:rsidRPr="0018499D" w:rsidRDefault="00271C86" w:rsidP="00271C8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p w:rsidR="0095436E" w:rsidRDefault="00096F3B" w:rsidP="008136B7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постановлени</w:t>
      </w:r>
      <w:r w:rsidR="00451A79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</w:t>
      </w:r>
      <w:bookmarkStart w:id="1" w:name="_GoBack"/>
      <w:bookmarkEnd w:id="1"/>
      <w:r w:rsidRPr="00C174C4">
        <w:rPr>
          <w:bCs/>
          <w:kern w:val="32"/>
          <w:sz w:val="28"/>
          <w:szCs w:val="28"/>
        </w:rPr>
        <w:t xml:space="preserve">ческой комиссии Кемеровской области </w:t>
      </w:r>
      <w:r w:rsidR="008136B7" w:rsidRPr="008136B7">
        <w:rPr>
          <w:bCs/>
          <w:kern w:val="32"/>
          <w:sz w:val="28"/>
          <w:szCs w:val="28"/>
        </w:rPr>
        <w:t>от 15.09.2017 № 200</w:t>
      </w:r>
      <w:r w:rsidR="00451A79">
        <w:rPr>
          <w:bCs/>
          <w:kern w:val="32"/>
          <w:sz w:val="28"/>
          <w:szCs w:val="28"/>
        </w:rPr>
        <w:t xml:space="preserve"> </w:t>
      </w:r>
      <w:r w:rsidR="008136B7" w:rsidRPr="008136B7">
        <w:rPr>
          <w:bCs/>
          <w:kern w:val="32"/>
          <w:sz w:val="28"/>
          <w:szCs w:val="28"/>
        </w:rPr>
        <w:t>«Об утверждении производственной программы</w:t>
      </w:r>
      <w:r w:rsidR="008136B7">
        <w:rPr>
          <w:bCs/>
          <w:kern w:val="32"/>
          <w:sz w:val="28"/>
          <w:szCs w:val="28"/>
        </w:rPr>
        <w:t xml:space="preserve"> </w:t>
      </w:r>
      <w:r w:rsidR="008136B7" w:rsidRPr="008136B7"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и об утверждении предельных тарифов </w:t>
      </w:r>
      <w:r w:rsidR="00451A79">
        <w:rPr>
          <w:bCs/>
          <w:kern w:val="32"/>
          <w:sz w:val="28"/>
          <w:szCs w:val="28"/>
        </w:rPr>
        <w:t xml:space="preserve">                      </w:t>
      </w:r>
      <w:r w:rsidR="008136B7" w:rsidRPr="008136B7">
        <w:rPr>
          <w:bCs/>
          <w:kern w:val="32"/>
          <w:sz w:val="28"/>
          <w:szCs w:val="28"/>
        </w:rPr>
        <w:t xml:space="preserve">на захоронение твердых коммунальных отходов МП Анжеро-Судженского городского округа «Коммунальное Спецавтохозяйство» </w:t>
      </w:r>
      <w:r w:rsidR="00451A79">
        <w:rPr>
          <w:bCs/>
          <w:kern w:val="32"/>
          <w:sz w:val="28"/>
          <w:szCs w:val="28"/>
        </w:rPr>
        <w:t xml:space="preserve">                                           </w:t>
      </w:r>
      <w:r w:rsidR="008136B7" w:rsidRPr="008136B7">
        <w:rPr>
          <w:bCs/>
          <w:kern w:val="32"/>
          <w:sz w:val="28"/>
          <w:szCs w:val="28"/>
        </w:rPr>
        <w:t>(г. Анжеро-Судженск)»</w:t>
      </w:r>
      <w:r w:rsidR="00840721">
        <w:rPr>
          <w:bCs/>
          <w:kern w:val="32"/>
          <w:sz w:val="28"/>
          <w:szCs w:val="28"/>
        </w:rPr>
        <w:t xml:space="preserve"> (в редакции </w:t>
      </w:r>
      <w:r w:rsidR="003A23D1">
        <w:rPr>
          <w:bCs/>
          <w:kern w:val="32"/>
          <w:sz w:val="28"/>
          <w:szCs w:val="28"/>
        </w:rPr>
        <w:t>постановления региональной энергетической комиссии Кемеровской области от</w:t>
      </w:r>
      <w:r w:rsidR="004058B6">
        <w:rPr>
          <w:bCs/>
          <w:kern w:val="32"/>
          <w:sz w:val="28"/>
          <w:szCs w:val="28"/>
        </w:rPr>
        <w:t xml:space="preserve"> </w:t>
      </w:r>
      <w:r w:rsidR="003A23D1">
        <w:rPr>
          <w:bCs/>
          <w:kern w:val="32"/>
          <w:sz w:val="28"/>
          <w:szCs w:val="28"/>
        </w:rPr>
        <w:t>12.07.2018 № 148)</w:t>
      </w:r>
      <w:r w:rsidR="008136B7" w:rsidRPr="008136B7">
        <w:rPr>
          <w:bCs/>
          <w:kern w:val="32"/>
          <w:sz w:val="28"/>
          <w:szCs w:val="28"/>
        </w:rPr>
        <w:t xml:space="preserve"> </w:t>
      </w:r>
      <w:r w:rsidR="0065092C">
        <w:rPr>
          <w:bCs/>
          <w:kern w:val="32"/>
          <w:sz w:val="28"/>
          <w:szCs w:val="28"/>
        </w:rPr>
        <w:t>следующие изменения</w:t>
      </w:r>
      <w:r w:rsidR="0095436E">
        <w:rPr>
          <w:bCs/>
          <w:kern w:val="32"/>
          <w:sz w:val="28"/>
          <w:szCs w:val="28"/>
        </w:rPr>
        <w:t>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95436E" w:rsidRPr="0095436E" w:rsidRDefault="0095436E" w:rsidP="008136B7">
      <w:pPr>
        <w:ind w:firstLine="709"/>
        <w:jc w:val="both"/>
        <w:rPr>
          <w:bCs/>
          <w:kern w:val="32"/>
          <w:sz w:val="14"/>
          <w:szCs w:val="28"/>
        </w:rPr>
      </w:pPr>
    </w:p>
    <w:tbl>
      <w:tblPr>
        <w:tblStyle w:val="a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  <w:gridCol w:w="1134"/>
        <w:gridCol w:w="1134"/>
      </w:tblGrid>
      <w:tr w:rsidR="00A029E1" w:rsidRPr="0095436E" w:rsidTr="0095436E">
        <w:trPr>
          <w:trHeight w:val="323"/>
        </w:trPr>
        <w:tc>
          <w:tcPr>
            <w:tcW w:w="2552" w:type="dxa"/>
            <w:vMerge w:val="restart"/>
            <w:vAlign w:val="center"/>
          </w:tcPr>
          <w:p w:rsidR="00A029E1" w:rsidRPr="0095436E" w:rsidRDefault="00A029E1" w:rsidP="00A806C8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A029E1" w:rsidRPr="0095436E" w:rsidRDefault="00A029E1" w:rsidP="00464AD1">
            <w:pPr>
              <w:jc w:val="center"/>
              <w:rPr>
                <w:bCs/>
                <w:color w:val="000000"/>
                <w:sz w:val="20"/>
                <w:szCs w:val="28"/>
                <w:lang w:val="en-US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A029E1" w:rsidRPr="0095436E" w:rsidRDefault="00A029E1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A029E1" w:rsidRPr="0095436E" w:rsidRDefault="00A029E1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2020 год</w:t>
            </w:r>
          </w:p>
        </w:tc>
      </w:tr>
      <w:tr w:rsidR="00A029E1" w:rsidRPr="0095436E" w:rsidTr="0095436E">
        <w:trPr>
          <w:trHeight w:val="413"/>
        </w:trPr>
        <w:tc>
          <w:tcPr>
            <w:tcW w:w="2552" w:type="dxa"/>
            <w:vMerge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29E1" w:rsidRPr="0095436E" w:rsidRDefault="0008162C" w:rsidP="000816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16</w:t>
            </w:r>
            <w:r w:rsidR="00464AD1" w:rsidRPr="0095436E">
              <w:rPr>
                <w:sz w:val="20"/>
                <w:szCs w:val="20"/>
              </w:rPr>
              <w:t>.0</w:t>
            </w:r>
            <w:r w:rsidR="00464AD1" w:rsidRPr="0095436E">
              <w:rPr>
                <w:sz w:val="20"/>
                <w:szCs w:val="20"/>
                <w:lang w:val="en-US"/>
              </w:rPr>
              <w:t>9</w:t>
            </w:r>
            <w:r w:rsidR="00464AD1" w:rsidRPr="0095436E">
              <w:rPr>
                <w:sz w:val="20"/>
                <w:szCs w:val="20"/>
              </w:rPr>
              <w:t>.     по 31.12.</w:t>
            </w:r>
          </w:p>
        </w:tc>
        <w:tc>
          <w:tcPr>
            <w:tcW w:w="1134" w:type="dxa"/>
            <w:vAlign w:val="center"/>
          </w:tcPr>
          <w:p w:rsidR="008C54A2" w:rsidRPr="0095436E" w:rsidRDefault="00A029E1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A029E1" w:rsidRPr="0095436E" w:rsidRDefault="00A029E1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8C54A2" w:rsidRPr="0095436E" w:rsidRDefault="00A029E1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A029E1" w:rsidRPr="0095436E" w:rsidRDefault="00A029E1" w:rsidP="008C54A2">
            <w:pPr>
              <w:ind w:hanging="108"/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</w:tr>
      <w:tr w:rsidR="00A029E1" w:rsidRPr="0095436E" w:rsidTr="0095436E">
        <w:tc>
          <w:tcPr>
            <w:tcW w:w="2552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8</w:t>
            </w:r>
          </w:p>
        </w:tc>
      </w:tr>
      <w:tr w:rsidR="00A029E1" w:rsidRPr="0095436E" w:rsidTr="0095436E">
        <w:tc>
          <w:tcPr>
            <w:tcW w:w="2552" w:type="dxa"/>
            <w:vAlign w:val="center"/>
          </w:tcPr>
          <w:p w:rsidR="00A029E1" w:rsidRPr="0095436E" w:rsidRDefault="00A029E1" w:rsidP="00607A62">
            <w:pPr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A029E1" w:rsidRPr="0095436E" w:rsidRDefault="007567F4" w:rsidP="00A029E1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7707,25</w:t>
            </w:r>
          </w:p>
        </w:tc>
        <w:tc>
          <w:tcPr>
            <w:tcW w:w="1134" w:type="dxa"/>
            <w:vAlign w:val="center"/>
          </w:tcPr>
          <w:p w:rsidR="00A029E1" w:rsidRPr="0095436E" w:rsidRDefault="00632714" w:rsidP="00A029E1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5765,85</w:t>
            </w:r>
          </w:p>
        </w:tc>
        <w:tc>
          <w:tcPr>
            <w:tcW w:w="1134" w:type="dxa"/>
            <w:vAlign w:val="center"/>
          </w:tcPr>
          <w:p w:rsidR="00A029E1" w:rsidRPr="0095436E" w:rsidRDefault="00632714" w:rsidP="007567F4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5765,85</w:t>
            </w:r>
          </w:p>
        </w:tc>
        <w:tc>
          <w:tcPr>
            <w:tcW w:w="1134" w:type="dxa"/>
            <w:vAlign w:val="center"/>
          </w:tcPr>
          <w:p w:rsidR="00A029E1" w:rsidRPr="0095436E" w:rsidRDefault="00B93109" w:rsidP="007567F4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5775,13</w:t>
            </w:r>
          </w:p>
        </w:tc>
        <w:tc>
          <w:tcPr>
            <w:tcW w:w="1134" w:type="dxa"/>
            <w:vAlign w:val="center"/>
          </w:tcPr>
          <w:p w:rsidR="00A029E1" w:rsidRPr="0095436E" w:rsidRDefault="001C56BC" w:rsidP="007567F4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9024,10</w:t>
            </w:r>
          </w:p>
        </w:tc>
        <w:tc>
          <w:tcPr>
            <w:tcW w:w="1134" w:type="dxa"/>
            <w:vAlign w:val="center"/>
          </w:tcPr>
          <w:p w:rsidR="00A029E1" w:rsidRPr="0095436E" w:rsidRDefault="006F2E15" w:rsidP="007567F4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8806,64</w:t>
            </w:r>
          </w:p>
        </w:tc>
        <w:tc>
          <w:tcPr>
            <w:tcW w:w="1134" w:type="dxa"/>
            <w:vAlign w:val="center"/>
          </w:tcPr>
          <w:p w:rsidR="00A029E1" w:rsidRPr="0095436E" w:rsidRDefault="006F2E15" w:rsidP="007567F4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8806,64</w:t>
            </w:r>
          </w:p>
        </w:tc>
      </w:tr>
    </w:tbl>
    <w:p w:rsidR="0095436E" w:rsidRPr="0095436E" w:rsidRDefault="0095436E" w:rsidP="0095436E">
      <w:pPr>
        <w:ind w:left="-567"/>
        <w:jc w:val="right"/>
        <w:rPr>
          <w:bCs/>
          <w:color w:val="000000"/>
          <w:sz w:val="14"/>
          <w:szCs w:val="28"/>
          <w:lang w:eastAsia="ru-RU"/>
        </w:rPr>
      </w:pPr>
    </w:p>
    <w:p w:rsidR="00373FEA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95436E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</w:p>
    <w:p w:rsidR="0095436E" w:rsidRDefault="0095436E" w:rsidP="009543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1.2. Приложение № 2 изложить в новой редакции согласно </w:t>
      </w:r>
      <w:proofErr w:type="gramStart"/>
      <w:r>
        <w:rPr>
          <w:bCs/>
          <w:color w:val="000000"/>
          <w:sz w:val="28"/>
          <w:szCs w:val="28"/>
          <w:lang w:eastAsia="ru-RU"/>
        </w:rPr>
        <w:t>приложению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95436E" w:rsidRPr="00A82097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5436E" w:rsidRPr="00C174C4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1D0" w:rsidRDefault="00AF11D0" w:rsidP="0095436E">
      <w:pPr>
        <w:ind w:firstLine="709"/>
        <w:jc w:val="both"/>
        <w:rPr>
          <w:sz w:val="28"/>
          <w:szCs w:val="28"/>
        </w:rPr>
      </w:pP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5436E" w:rsidRDefault="0095436E" w:rsidP="0095436E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95436E" w:rsidRDefault="0095436E" w:rsidP="0095436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«___»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451A79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1635E">
        <w:rPr>
          <w:sz w:val="28"/>
          <w:szCs w:val="28"/>
          <w:lang w:eastAsia="ru-RU"/>
        </w:rPr>
        <w:t>1</w:t>
      </w:r>
      <w:r w:rsidR="00D75B46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75B46">
        <w:rPr>
          <w:sz w:val="28"/>
          <w:szCs w:val="28"/>
          <w:lang w:eastAsia="ru-RU"/>
        </w:rPr>
        <w:t>сен</w:t>
      </w:r>
      <w:r w:rsidR="00662510">
        <w:rPr>
          <w:sz w:val="28"/>
          <w:szCs w:val="28"/>
          <w:lang w:eastAsia="ru-RU"/>
        </w:rPr>
        <w:t>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82675">
        <w:rPr>
          <w:sz w:val="28"/>
          <w:szCs w:val="28"/>
          <w:lang w:eastAsia="ru-RU"/>
        </w:rPr>
        <w:t>2</w:t>
      </w:r>
      <w:r w:rsidR="00D75B46">
        <w:rPr>
          <w:sz w:val="28"/>
          <w:szCs w:val="28"/>
          <w:lang w:eastAsia="ru-RU"/>
        </w:rPr>
        <w:t>00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A029E1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464AD1" w:rsidRDefault="00464AD1" w:rsidP="00464AD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МП Анжеро-Судженского городского округа</w:t>
      </w:r>
      <w:r w:rsidRPr="00737D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Коммунальное Спецавтохозяйство» </w:t>
      </w:r>
      <w:r w:rsidRPr="007E6D97">
        <w:rPr>
          <w:b/>
          <w:sz w:val="28"/>
          <w:szCs w:val="28"/>
        </w:rPr>
        <w:t>(г. Анжеро-Судженск)</w:t>
      </w:r>
    </w:p>
    <w:p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4"/>
        <w:gridCol w:w="1134"/>
        <w:gridCol w:w="1134"/>
        <w:gridCol w:w="1134"/>
        <w:gridCol w:w="1134"/>
      </w:tblGrid>
      <w:tr w:rsidR="008C5DA8" w:rsidRPr="00EA2512" w:rsidTr="00464AD1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Default="008C5DA8" w:rsidP="000461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029E1" w:rsidRPr="00EA2512" w:rsidTr="00464AD1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1" w:rsidRPr="00EA2512" w:rsidRDefault="00A029E1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AD1" w:rsidRPr="00EA2512" w:rsidRDefault="00A029E1" w:rsidP="00464AD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029E1" w:rsidRPr="00EA2512" w:rsidTr="00464AD1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AD1" w:rsidRDefault="009554BE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08162C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464AD1">
              <w:rPr>
                <w:color w:val="000000"/>
                <w:sz w:val="20"/>
                <w:szCs w:val="20"/>
                <w:lang w:eastAsia="ru-RU"/>
              </w:rPr>
              <w:t xml:space="preserve">.09. </w:t>
            </w:r>
          </w:p>
          <w:p w:rsidR="00A029E1" w:rsidRPr="008C5DA8" w:rsidRDefault="00464AD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A029E1" w:rsidRPr="00EA2512" w:rsidTr="00464AD1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8C54A2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E016B7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E016B7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568,17</w:t>
            </w:r>
          </w:p>
        </w:tc>
      </w:tr>
    </w:tbl>
    <w:p w:rsidR="0095436E" w:rsidRDefault="0095436E" w:rsidP="00467D38">
      <w:pPr>
        <w:jc w:val="right"/>
        <w:rPr>
          <w:sz w:val="28"/>
          <w:szCs w:val="28"/>
        </w:rPr>
      </w:pPr>
    </w:p>
    <w:p w:rsidR="00464AD1" w:rsidRPr="00464AD1" w:rsidRDefault="00467D38" w:rsidP="00467D3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95436E">
      <w:headerReference w:type="default" r:id="rId9"/>
      <w:pgSz w:w="11906" w:h="16838"/>
      <w:pgMar w:top="851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3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F3F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6BC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C86"/>
    <w:rsid w:val="002730DE"/>
    <w:rsid w:val="002732E5"/>
    <w:rsid w:val="00273370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5B0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152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23D1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8B6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A7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126"/>
    <w:rsid w:val="0046559B"/>
    <w:rsid w:val="00465F35"/>
    <w:rsid w:val="00466962"/>
    <w:rsid w:val="0046740F"/>
    <w:rsid w:val="0046769D"/>
    <w:rsid w:val="00467D38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7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0721"/>
    <w:rsid w:val="008413D3"/>
    <w:rsid w:val="00843EBE"/>
    <w:rsid w:val="008458F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36E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AE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77BB0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4350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1D0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10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65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6B7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773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14756"/>
    <w:rsid w:val="00F2178C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42F6-FAB1-48A7-B468-FA6502E8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Евгения Антоненко</cp:lastModifiedBy>
  <cp:revision>105</cp:revision>
  <cp:lastPrinted>2018-11-21T04:22:00Z</cp:lastPrinted>
  <dcterms:created xsi:type="dcterms:W3CDTF">2016-04-05T10:03:00Z</dcterms:created>
  <dcterms:modified xsi:type="dcterms:W3CDTF">2018-11-21T04:48:00Z</dcterms:modified>
</cp:coreProperties>
</file>