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E222" w14:textId="77777777" w:rsidR="00626CE5" w:rsidRDefault="00264AF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Hlk217050741"/>
      <w:r>
        <w:rPr>
          <w:noProof/>
          <w:sz w:val="28"/>
          <w:szCs w:val="28"/>
        </w:rPr>
        <w:drawing>
          <wp:inline distT="0" distB="0" distL="0" distR="0" wp14:anchorId="217173F2" wp14:editId="1879E0A3">
            <wp:extent cx="467995" cy="611505"/>
            <wp:effectExtent l="0" t="0" r="8255" b="0"/>
            <wp:docPr id="141104704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047049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F0A64" w14:textId="77777777" w:rsidR="00626CE5" w:rsidRDefault="00626CE5">
      <w:pPr>
        <w:widowControl w:val="0"/>
        <w:jc w:val="center"/>
        <w:rPr>
          <w:sz w:val="28"/>
          <w:szCs w:val="28"/>
        </w:rPr>
      </w:pPr>
    </w:p>
    <w:p w14:paraId="40EE8894" w14:textId="77777777" w:rsidR="00626CE5" w:rsidRDefault="00264AF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РЕГИОНАЛЬНАЯ ЭНЕРГЕТИЧЕСКАЯ КОМИССИЯ</w:t>
      </w:r>
    </w:p>
    <w:p w14:paraId="19FA5EF9" w14:textId="77777777" w:rsidR="00626CE5" w:rsidRDefault="00264AF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КУЗБАССА</w:t>
      </w:r>
    </w:p>
    <w:p w14:paraId="351A3BB1" w14:textId="77777777" w:rsidR="00626CE5" w:rsidRDefault="00626CE5">
      <w:pPr>
        <w:widowControl w:val="0"/>
        <w:pBdr>
          <w:bottom w:val="single" w:sz="12" w:space="1" w:color="auto"/>
        </w:pBdr>
        <w:jc w:val="center"/>
        <w:rPr>
          <w:b/>
          <w:spacing w:val="60"/>
          <w:sz w:val="32"/>
          <w:szCs w:val="32"/>
        </w:rPr>
      </w:pPr>
    </w:p>
    <w:p w14:paraId="4A70C8D8" w14:textId="77777777" w:rsidR="00626CE5" w:rsidRDefault="00264AF4">
      <w:pPr>
        <w:widowControl w:val="0"/>
        <w:pBdr>
          <w:bottom w:val="single" w:sz="12" w:space="1" w:color="auto"/>
        </w:pBdr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ПРОТОКОЛ</w:t>
      </w:r>
    </w:p>
    <w:p w14:paraId="63D5F49D" w14:textId="77777777" w:rsidR="00626CE5" w:rsidRDefault="00264AF4">
      <w:pPr>
        <w:widowControl w:val="0"/>
        <w:pBdr>
          <w:bottom w:val="single" w:sz="12" w:space="1" w:color="auto"/>
        </w:pBdr>
        <w:jc w:val="center"/>
        <w:rPr>
          <w:b/>
          <w:spacing w:val="-4"/>
          <w:sz w:val="28"/>
          <w:szCs w:val="22"/>
        </w:rPr>
      </w:pPr>
      <w:r>
        <w:rPr>
          <w:b/>
          <w:spacing w:val="-4"/>
          <w:sz w:val="28"/>
          <w:szCs w:val="22"/>
        </w:rPr>
        <w:t xml:space="preserve">заседания Правления РЭК Кузбасса </w:t>
      </w:r>
    </w:p>
    <w:p w14:paraId="22160553" w14:textId="77777777" w:rsidR="00626CE5" w:rsidRDefault="00626CE5">
      <w:pPr>
        <w:widowControl w:val="0"/>
        <w:tabs>
          <w:tab w:val="left" w:pos="9072"/>
        </w:tabs>
        <w:ind w:left="142" w:hanging="142"/>
        <w:rPr>
          <w:sz w:val="28"/>
          <w:szCs w:val="22"/>
        </w:rPr>
      </w:pPr>
    </w:p>
    <w:p w14:paraId="41D71645" w14:textId="3FB71930" w:rsidR="00626CE5" w:rsidRDefault="00F04ED8">
      <w:pPr>
        <w:widowControl w:val="0"/>
        <w:tabs>
          <w:tab w:val="left" w:pos="9072"/>
        </w:tabs>
        <w:ind w:left="142" w:hanging="142"/>
        <w:jc w:val="center"/>
        <w:rPr>
          <w:sz w:val="28"/>
          <w:szCs w:val="22"/>
        </w:rPr>
      </w:pPr>
      <w:r>
        <w:rPr>
          <w:sz w:val="28"/>
          <w:szCs w:val="22"/>
        </w:rPr>
        <w:t>20</w:t>
      </w:r>
      <w:r w:rsidR="00264AF4">
        <w:rPr>
          <w:sz w:val="28"/>
          <w:szCs w:val="22"/>
        </w:rPr>
        <w:t>.12.2025                                                                                                     № 99                                                     г. Кемерово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6804"/>
        <w:gridCol w:w="426"/>
        <w:gridCol w:w="2551"/>
      </w:tblGrid>
      <w:tr w:rsidR="00626CE5" w14:paraId="2B58D6D5" w14:textId="77777777">
        <w:trPr>
          <w:trHeight w:val="399"/>
          <w:jc w:val="center"/>
        </w:trPr>
        <w:tc>
          <w:tcPr>
            <w:tcW w:w="6804" w:type="dxa"/>
          </w:tcPr>
          <w:p w14:paraId="737E3C17" w14:textId="77777777" w:rsidR="00626CE5" w:rsidRDefault="00626CE5">
            <w:pPr>
              <w:widowControl w:val="0"/>
              <w:tabs>
                <w:tab w:val="left" w:pos="9072"/>
              </w:tabs>
              <w:ind w:left="284" w:hanging="284"/>
              <w:jc w:val="both"/>
              <w:rPr>
                <w:b/>
                <w:sz w:val="28"/>
                <w:szCs w:val="22"/>
              </w:rPr>
            </w:pPr>
          </w:p>
          <w:p w14:paraId="4CD43531" w14:textId="77777777" w:rsidR="00626CE5" w:rsidRDefault="00264AF4">
            <w:pPr>
              <w:widowControl w:val="0"/>
              <w:tabs>
                <w:tab w:val="left" w:pos="9072"/>
              </w:tabs>
              <w:ind w:left="284" w:hanging="284"/>
              <w:jc w:val="both"/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>Председательствующий</w:t>
            </w:r>
          </w:p>
        </w:tc>
        <w:tc>
          <w:tcPr>
            <w:tcW w:w="426" w:type="dxa"/>
          </w:tcPr>
          <w:p w14:paraId="040975F1" w14:textId="77777777" w:rsidR="00626CE5" w:rsidRDefault="00626CE5">
            <w:pPr>
              <w:widowControl w:val="0"/>
              <w:tabs>
                <w:tab w:val="left" w:pos="9072"/>
              </w:tabs>
              <w:rPr>
                <w:sz w:val="28"/>
                <w:szCs w:val="22"/>
              </w:rPr>
            </w:pPr>
          </w:p>
        </w:tc>
        <w:tc>
          <w:tcPr>
            <w:tcW w:w="2551" w:type="dxa"/>
          </w:tcPr>
          <w:p w14:paraId="79FE498E" w14:textId="77777777" w:rsidR="00626CE5" w:rsidRDefault="00626CE5">
            <w:pPr>
              <w:widowControl w:val="0"/>
              <w:tabs>
                <w:tab w:val="left" w:pos="9072"/>
              </w:tabs>
              <w:rPr>
                <w:sz w:val="28"/>
                <w:szCs w:val="22"/>
              </w:rPr>
            </w:pPr>
          </w:p>
        </w:tc>
      </w:tr>
      <w:tr w:rsidR="00626CE5" w14:paraId="27F5D143" w14:textId="77777777">
        <w:trPr>
          <w:trHeight w:val="399"/>
          <w:jc w:val="center"/>
        </w:trPr>
        <w:tc>
          <w:tcPr>
            <w:tcW w:w="6804" w:type="dxa"/>
          </w:tcPr>
          <w:p w14:paraId="0A3661CE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Региональной энергетической комиссии Кузбасса</w:t>
            </w:r>
          </w:p>
        </w:tc>
        <w:tc>
          <w:tcPr>
            <w:tcW w:w="426" w:type="dxa"/>
          </w:tcPr>
          <w:p w14:paraId="6352C6B1" w14:textId="77777777" w:rsidR="00626CE5" w:rsidRDefault="00264AF4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51" w:type="dxa"/>
          </w:tcPr>
          <w:p w14:paraId="799D709B" w14:textId="77777777" w:rsidR="00626CE5" w:rsidRDefault="00264AF4">
            <w:pPr>
              <w:widowControl w:val="0"/>
              <w:tabs>
                <w:tab w:val="left" w:pos="9072"/>
              </w:tabs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Малюта Д.В.</w:t>
            </w:r>
          </w:p>
        </w:tc>
      </w:tr>
      <w:tr w:rsidR="00626CE5" w14:paraId="583095B3" w14:textId="77777777">
        <w:trPr>
          <w:trHeight w:val="277"/>
          <w:jc w:val="center"/>
        </w:trPr>
        <w:tc>
          <w:tcPr>
            <w:tcW w:w="6804" w:type="dxa"/>
          </w:tcPr>
          <w:p w14:paraId="1C69C0FF" w14:textId="77777777" w:rsidR="00626CE5" w:rsidRDefault="00264AF4">
            <w:pPr>
              <w:widowControl w:val="0"/>
              <w:tabs>
                <w:tab w:val="left" w:pos="9072"/>
              </w:tabs>
              <w:ind w:left="284" w:hanging="284"/>
              <w:jc w:val="both"/>
              <w:rPr>
                <w:b/>
                <w:bCs/>
                <w:sz w:val="28"/>
                <w:szCs w:val="22"/>
                <w:u w:val="single"/>
              </w:rPr>
            </w:pPr>
            <w:r>
              <w:rPr>
                <w:b/>
                <w:bCs/>
                <w:sz w:val="28"/>
                <w:szCs w:val="22"/>
              </w:rPr>
              <w:t>Секретарь</w:t>
            </w:r>
          </w:p>
        </w:tc>
        <w:tc>
          <w:tcPr>
            <w:tcW w:w="426" w:type="dxa"/>
          </w:tcPr>
          <w:p w14:paraId="201DBF52" w14:textId="77777777" w:rsidR="00626CE5" w:rsidRDefault="00626CE5">
            <w:pPr>
              <w:widowControl w:val="0"/>
              <w:jc w:val="center"/>
            </w:pPr>
          </w:p>
        </w:tc>
        <w:tc>
          <w:tcPr>
            <w:tcW w:w="2551" w:type="dxa"/>
          </w:tcPr>
          <w:p w14:paraId="3041679C" w14:textId="77777777" w:rsidR="00626CE5" w:rsidRDefault="00626CE5">
            <w:pPr>
              <w:widowControl w:val="0"/>
              <w:tabs>
                <w:tab w:val="left" w:pos="9072"/>
              </w:tabs>
              <w:rPr>
                <w:sz w:val="28"/>
                <w:szCs w:val="22"/>
              </w:rPr>
            </w:pPr>
          </w:p>
        </w:tc>
      </w:tr>
      <w:tr w:rsidR="00626CE5" w14:paraId="75F1A0C9" w14:textId="77777777">
        <w:trPr>
          <w:trHeight w:val="277"/>
          <w:jc w:val="center"/>
        </w:trPr>
        <w:tc>
          <w:tcPr>
            <w:tcW w:w="6804" w:type="dxa"/>
          </w:tcPr>
          <w:p w14:paraId="5AEBDF8C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правового обеспечения и организации закупок Региональной энергетической комиссии Кузбасса</w:t>
            </w:r>
          </w:p>
        </w:tc>
        <w:tc>
          <w:tcPr>
            <w:tcW w:w="426" w:type="dxa"/>
          </w:tcPr>
          <w:p w14:paraId="25EBF0CD" w14:textId="77777777" w:rsidR="00626CE5" w:rsidRDefault="00264AF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51" w:type="dxa"/>
          </w:tcPr>
          <w:p w14:paraId="6781B45F" w14:textId="77777777" w:rsidR="00626CE5" w:rsidRDefault="00264AF4">
            <w:pPr>
              <w:widowControl w:val="0"/>
              <w:tabs>
                <w:tab w:val="left" w:pos="9072"/>
              </w:tabs>
              <w:rPr>
                <w:sz w:val="28"/>
                <w:szCs w:val="22"/>
                <w:lang w:val="en-US"/>
              </w:rPr>
            </w:pPr>
            <w:r>
              <w:rPr>
                <w:sz w:val="28"/>
                <w:szCs w:val="22"/>
              </w:rPr>
              <w:t>Сафина Т.А.</w:t>
            </w:r>
          </w:p>
        </w:tc>
      </w:tr>
      <w:tr w:rsidR="00626CE5" w14:paraId="5DEA6C9B" w14:textId="77777777">
        <w:trPr>
          <w:trHeight w:val="632"/>
          <w:jc w:val="center"/>
        </w:trPr>
        <w:tc>
          <w:tcPr>
            <w:tcW w:w="6804" w:type="dxa"/>
          </w:tcPr>
          <w:p w14:paraId="51B23E06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Присутствовали:</w:t>
            </w:r>
          </w:p>
          <w:p w14:paraId="3E024186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Члены Правления:</w:t>
            </w:r>
          </w:p>
          <w:p w14:paraId="7798873F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>Заместитель председателя Региональной энергетической комиссии Кузбасса</w:t>
            </w:r>
          </w:p>
        </w:tc>
        <w:tc>
          <w:tcPr>
            <w:tcW w:w="426" w:type="dxa"/>
          </w:tcPr>
          <w:p w14:paraId="3189665C" w14:textId="77777777" w:rsidR="00626CE5" w:rsidRDefault="00626CE5">
            <w:pPr>
              <w:widowControl w:val="0"/>
              <w:jc w:val="center"/>
            </w:pPr>
          </w:p>
          <w:p w14:paraId="7F28B59A" w14:textId="77777777" w:rsidR="00626CE5" w:rsidRDefault="00626CE5">
            <w:pPr>
              <w:widowControl w:val="0"/>
              <w:jc w:val="center"/>
            </w:pPr>
          </w:p>
          <w:p w14:paraId="57CBE182" w14:textId="77777777" w:rsidR="00626CE5" w:rsidRDefault="00264AF4">
            <w:pPr>
              <w:widowControl w:val="0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51" w:type="dxa"/>
          </w:tcPr>
          <w:p w14:paraId="43972F23" w14:textId="77777777" w:rsidR="00626CE5" w:rsidRDefault="00626CE5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</w:p>
          <w:p w14:paraId="19F835AC" w14:textId="77777777" w:rsidR="00626CE5" w:rsidRDefault="00626CE5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</w:p>
          <w:p w14:paraId="622FC6CC" w14:textId="77777777" w:rsidR="00626CE5" w:rsidRDefault="00264AF4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Чурсина О.А.</w:t>
            </w:r>
          </w:p>
        </w:tc>
      </w:tr>
      <w:tr w:rsidR="00626CE5" w14:paraId="0929FDF8" w14:textId="77777777" w:rsidTr="0099074F">
        <w:trPr>
          <w:trHeight w:val="632"/>
          <w:jc w:val="center"/>
        </w:trPr>
        <w:tc>
          <w:tcPr>
            <w:tcW w:w="6804" w:type="dxa"/>
          </w:tcPr>
          <w:p w14:paraId="055550C0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>Начальник отдела информационной безопасности и цифровизации, совмещающий обязанности заместителя председателя Региональной энергетической комиссии Кузбасса</w:t>
            </w:r>
          </w:p>
        </w:tc>
        <w:tc>
          <w:tcPr>
            <w:tcW w:w="426" w:type="dxa"/>
          </w:tcPr>
          <w:p w14:paraId="35079271" w14:textId="77777777" w:rsidR="00626CE5" w:rsidRDefault="00264AF4">
            <w:pPr>
              <w:widowControl w:val="0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51" w:type="dxa"/>
          </w:tcPr>
          <w:p w14:paraId="7E89D7D5" w14:textId="77777777" w:rsidR="00626CE5" w:rsidRDefault="00264AF4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Саврасов М.Г.</w:t>
            </w:r>
          </w:p>
        </w:tc>
      </w:tr>
      <w:tr w:rsidR="00626CE5" w14:paraId="591F28A4" w14:textId="77777777" w:rsidTr="0099074F">
        <w:trPr>
          <w:trHeight w:val="950"/>
          <w:jc w:val="center"/>
        </w:trPr>
        <w:tc>
          <w:tcPr>
            <w:tcW w:w="6804" w:type="dxa"/>
          </w:tcPr>
          <w:p w14:paraId="2B00C2AD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технического отдела Региональной энергетической комиссии Кузбасса</w:t>
            </w:r>
          </w:p>
          <w:p w14:paraId="5739276F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ценообразования в сфере газоснабжения и теплоэнергетики Региональной</w:t>
            </w:r>
          </w:p>
          <w:p w14:paraId="46AABD31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энергетической комиссии Кузбасса</w:t>
            </w:r>
          </w:p>
        </w:tc>
        <w:tc>
          <w:tcPr>
            <w:tcW w:w="426" w:type="dxa"/>
          </w:tcPr>
          <w:p w14:paraId="1F28E1E9" w14:textId="77777777" w:rsidR="00626CE5" w:rsidRDefault="00264AF4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  <w:p w14:paraId="7E6F6AB4" w14:textId="77777777" w:rsidR="00626CE5" w:rsidRDefault="00626CE5">
            <w:pPr>
              <w:widowControl w:val="0"/>
              <w:jc w:val="center"/>
            </w:pPr>
          </w:p>
          <w:p w14:paraId="135D6B09" w14:textId="77777777" w:rsidR="00626CE5" w:rsidRDefault="00264AF4">
            <w:pPr>
              <w:widowControl w:val="0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51" w:type="dxa"/>
          </w:tcPr>
          <w:p w14:paraId="01E004A0" w14:textId="77777777" w:rsidR="00626CE5" w:rsidRDefault="00264AF4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Лермонтов Ю.Б.</w:t>
            </w:r>
          </w:p>
          <w:p w14:paraId="0A1E2520" w14:textId="77777777" w:rsidR="00626CE5" w:rsidRDefault="00626CE5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</w:p>
          <w:p w14:paraId="4182FC8B" w14:textId="77777777" w:rsidR="00626CE5" w:rsidRDefault="00264AF4">
            <w:pPr>
              <w:widowControl w:val="0"/>
              <w:tabs>
                <w:tab w:val="left" w:pos="9072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Ермак Н.В.</w:t>
            </w:r>
          </w:p>
        </w:tc>
      </w:tr>
      <w:tr w:rsidR="00626CE5" w14:paraId="4D70E8BD" w14:textId="77777777" w:rsidTr="0099074F">
        <w:trPr>
          <w:jc w:val="center"/>
        </w:trPr>
        <w:tc>
          <w:tcPr>
            <w:tcW w:w="6804" w:type="dxa"/>
          </w:tcPr>
          <w:p w14:paraId="1B67096D" w14:textId="77777777" w:rsidR="00626CE5" w:rsidRDefault="00264AF4">
            <w:pPr>
              <w:widowControl w:val="0"/>
              <w:tabs>
                <w:tab w:val="left" w:pos="9072"/>
              </w:tabs>
              <w:ind w:right="-6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отдела ценообразования в электроэнергетике Региональной энергетической комиссии Кузбасса</w:t>
            </w:r>
          </w:p>
          <w:p w14:paraId="1220ADB2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Приглашенные:</w:t>
            </w:r>
          </w:p>
        </w:tc>
        <w:tc>
          <w:tcPr>
            <w:tcW w:w="426" w:type="dxa"/>
          </w:tcPr>
          <w:p w14:paraId="0AB444D5" w14:textId="77777777" w:rsidR="00626CE5" w:rsidRDefault="00264AF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14:paraId="40C15793" w14:textId="77777777" w:rsidR="00626CE5" w:rsidRDefault="00626CE5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  <w:p w14:paraId="54498515" w14:textId="77777777" w:rsidR="00626CE5" w:rsidRDefault="00626CE5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  <w:p w14:paraId="238358F0" w14:textId="3414A25A" w:rsidR="00626CE5" w:rsidRDefault="00626CE5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00F7AEA8" w14:textId="77777777" w:rsidR="00626CE5" w:rsidRDefault="00264AF4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Маркова О.В.</w:t>
            </w:r>
          </w:p>
          <w:p w14:paraId="38F410BD" w14:textId="77777777" w:rsidR="00626CE5" w:rsidRDefault="00626CE5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</w:p>
          <w:p w14:paraId="0632F4DD" w14:textId="77777777" w:rsidR="00626CE5" w:rsidRDefault="00626CE5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</w:p>
          <w:p w14:paraId="6BE864D3" w14:textId="16A52A18" w:rsidR="00626CE5" w:rsidRDefault="00626CE5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</w:p>
        </w:tc>
      </w:tr>
      <w:tr w:rsidR="00626CE5" w14:paraId="1D54DD6C" w14:textId="77777777" w:rsidTr="0099074F">
        <w:trPr>
          <w:jc w:val="center"/>
        </w:trPr>
        <w:tc>
          <w:tcPr>
            <w:tcW w:w="6804" w:type="dxa"/>
          </w:tcPr>
          <w:p w14:paraId="7F9D7EB0" w14:textId="77777777" w:rsidR="00626CE5" w:rsidRDefault="00264AF4">
            <w:pPr>
              <w:widowControl w:val="0"/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bCs/>
                <w:sz w:val="28"/>
                <w:szCs w:val="28"/>
              </w:rPr>
              <w:t>контрольно</w:t>
            </w:r>
            <w:proofErr w:type="spellEnd"/>
            <w:r>
              <w:rPr>
                <w:bCs/>
                <w:sz w:val="28"/>
                <w:szCs w:val="28"/>
              </w:rPr>
              <w:t xml:space="preserve"> – правового управления </w:t>
            </w:r>
            <w:bookmarkStart w:id="1" w:name="_Hlk83037723"/>
            <w:r>
              <w:rPr>
                <w:bCs/>
                <w:sz w:val="28"/>
                <w:szCs w:val="28"/>
              </w:rPr>
              <w:t>Региональной энергетической комиссии Кузбасса</w:t>
            </w:r>
            <w:bookmarkEnd w:id="1"/>
          </w:p>
        </w:tc>
        <w:tc>
          <w:tcPr>
            <w:tcW w:w="426" w:type="dxa"/>
          </w:tcPr>
          <w:p w14:paraId="58121295" w14:textId="77777777" w:rsidR="00626CE5" w:rsidRDefault="00264AF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51" w:type="dxa"/>
          </w:tcPr>
          <w:p w14:paraId="485FC6A7" w14:textId="77777777" w:rsidR="00626CE5" w:rsidRDefault="00264AF4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Бушуева О.В.</w:t>
            </w:r>
          </w:p>
        </w:tc>
      </w:tr>
      <w:tr w:rsidR="00626CE5" w14:paraId="5114788E" w14:textId="77777777" w:rsidTr="0099074F">
        <w:trPr>
          <w:trHeight w:val="58"/>
          <w:jc w:val="center"/>
        </w:trPr>
        <w:tc>
          <w:tcPr>
            <w:tcW w:w="6804" w:type="dxa"/>
          </w:tcPr>
          <w:p w14:paraId="4F9AFB2F" w14:textId="0ABBBC4C" w:rsidR="00626CE5" w:rsidRDefault="00264AF4" w:rsidP="0099074F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консультант отдела ценообразования в сфере ВС и ВО, и утилизации отходов Региональной энергетической комиссии Кузбасса</w:t>
            </w:r>
          </w:p>
        </w:tc>
        <w:tc>
          <w:tcPr>
            <w:tcW w:w="426" w:type="dxa"/>
          </w:tcPr>
          <w:p w14:paraId="19EE9F43" w14:textId="5F335406" w:rsidR="00626CE5" w:rsidRDefault="00264AF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14:paraId="72609DBC" w14:textId="77777777" w:rsidR="00626CE5" w:rsidRDefault="00626CE5">
            <w:pPr>
              <w:widowControl w:val="0"/>
              <w:rPr>
                <w:sz w:val="28"/>
                <w:szCs w:val="28"/>
              </w:rPr>
            </w:pPr>
          </w:p>
          <w:p w14:paraId="7F9031AD" w14:textId="133B6543" w:rsidR="00626CE5" w:rsidRDefault="00626CE5">
            <w:pPr>
              <w:widowControl w:val="0"/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6806F606" w14:textId="4F2B4EA8" w:rsidR="00626CE5" w:rsidRDefault="0099074F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Белоусова И.А.</w:t>
            </w:r>
          </w:p>
          <w:p w14:paraId="6E192CA1" w14:textId="77777777" w:rsidR="00626CE5" w:rsidRDefault="00626CE5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</w:p>
          <w:p w14:paraId="56D1FE45" w14:textId="36FAE3FF" w:rsidR="00626CE5" w:rsidRDefault="00626CE5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</w:p>
        </w:tc>
      </w:tr>
      <w:tr w:rsidR="0099074F" w14:paraId="2B44D84E" w14:textId="77777777" w:rsidTr="0099074F">
        <w:trPr>
          <w:trHeight w:val="58"/>
          <w:jc w:val="center"/>
        </w:trPr>
        <w:tc>
          <w:tcPr>
            <w:tcW w:w="6804" w:type="dxa"/>
          </w:tcPr>
          <w:p w14:paraId="535C5054" w14:textId="5A1FF595" w:rsidR="0099074F" w:rsidRDefault="0099074F" w:rsidP="0099074F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Ведущий консультант отдела ценообразования в сфере ВС и ВО, и утилизации отходов Региональной энергетической комиссии Кузбасса</w:t>
            </w:r>
          </w:p>
        </w:tc>
        <w:tc>
          <w:tcPr>
            <w:tcW w:w="426" w:type="dxa"/>
          </w:tcPr>
          <w:p w14:paraId="3E8AFD5F" w14:textId="77777777" w:rsidR="0099074F" w:rsidRDefault="0099074F" w:rsidP="0099074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14:paraId="17827618" w14:textId="77777777" w:rsidR="0099074F" w:rsidRDefault="0099074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02F92674" w14:textId="72B4C1A9" w:rsidR="0099074F" w:rsidRPr="0099074F" w:rsidRDefault="0099074F">
            <w:pPr>
              <w:widowControl w:val="0"/>
              <w:tabs>
                <w:tab w:val="left" w:pos="9072"/>
              </w:tabs>
              <w:rPr>
                <w:bCs/>
                <w:sz w:val="28"/>
                <w:szCs w:val="28"/>
              </w:rPr>
            </w:pPr>
            <w:proofErr w:type="spellStart"/>
            <w:r w:rsidRPr="0099074F">
              <w:rPr>
                <w:color w:val="000000"/>
                <w:kern w:val="32"/>
                <w:sz w:val="28"/>
                <w:szCs w:val="28"/>
              </w:rPr>
              <w:t>Ланщикова</w:t>
            </w:r>
            <w:proofErr w:type="spellEnd"/>
            <w:r w:rsidRPr="0099074F">
              <w:rPr>
                <w:color w:val="000000"/>
                <w:kern w:val="32"/>
                <w:sz w:val="28"/>
                <w:szCs w:val="28"/>
              </w:rPr>
              <w:t xml:space="preserve"> М.С.</w:t>
            </w:r>
          </w:p>
        </w:tc>
      </w:tr>
      <w:tr w:rsidR="0099074F" w14:paraId="5C6E283A" w14:textId="77777777" w:rsidTr="0099074F">
        <w:trPr>
          <w:trHeight w:val="58"/>
          <w:jc w:val="center"/>
        </w:trPr>
        <w:tc>
          <w:tcPr>
            <w:tcW w:w="6804" w:type="dxa"/>
          </w:tcPr>
          <w:p w14:paraId="429E0C42" w14:textId="211C2770" w:rsidR="0099074F" w:rsidRDefault="0099074F" w:rsidP="0099074F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Главный консультант отдела ценообразования в сфере газоснабжения и теплоэнергетики Региональной энергетической комиссии Кузбасса</w:t>
            </w:r>
          </w:p>
        </w:tc>
        <w:tc>
          <w:tcPr>
            <w:tcW w:w="426" w:type="dxa"/>
          </w:tcPr>
          <w:p w14:paraId="0F0247D9" w14:textId="77777777" w:rsidR="0099074F" w:rsidRDefault="0099074F" w:rsidP="0099074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14:paraId="44492967" w14:textId="530C0400" w:rsidR="0099074F" w:rsidRDefault="0099074F" w:rsidP="0099074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5C61DB3" w14:textId="3422B409" w:rsidR="0099074F" w:rsidRPr="0099074F" w:rsidRDefault="0099074F" w:rsidP="0099074F">
            <w:pPr>
              <w:widowControl w:val="0"/>
              <w:tabs>
                <w:tab w:val="left" w:pos="9072"/>
              </w:tabs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Умников И.А.</w:t>
            </w:r>
          </w:p>
        </w:tc>
      </w:tr>
      <w:tr w:rsidR="0099074F" w14:paraId="008A7147" w14:textId="77777777" w:rsidTr="0099074F">
        <w:trPr>
          <w:trHeight w:val="58"/>
          <w:jc w:val="center"/>
        </w:trPr>
        <w:tc>
          <w:tcPr>
            <w:tcW w:w="6804" w:type="dxa"/>
          </w:tcPr>
          <w:p w14:paraId="14FD5054" w14:textId="60701453" w:rsidR="0099074F" w:rsidRDefault="0099074F" w:rsidP="0099074F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Исполнительный директор ООО «Тепловые сети»</w:t>
            </w:r>
          </w:p>
        </w:tc>
        <w:tc>
          <w:tcPr>
            <w:tcW w:w="426" w:type="dxa"/>
          </w:tcPr>
          <w:p w14:paraId="444318A0" w14:textId="77777777" w:rsidR="0099074F" w:rsidRDefault="0099074F" w:rsidP="0099074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14:paraId="54FF5A38" w14:textId="77777777" w:rsidR="0099074F" w:rsidRDefault="0099074F" w:rsidP="0099074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6334ED8F" w14:textId="05288EBE" w:rsidR="0099074F" w:rsidRDefault="0099074F" w:rsidP="0099074F">
            <w:pPr>
              <w:widowControl w:val="0"/>
              <w:tabs>
                <w:tab w:val="left" w:pos="9072"/>
              </w:tabs>
              <w:rPr>
                <w:color w:val="000000"/>
                <w:kern w:val="32"/>
                <w:sz w:val="28"/>
                <w:szCs w:val="28"/>
              </w:rPr>
            </w:pPr>
            <w:proofErr w:type="spellStart"/>
            <w:r>
              <w:rPr>
                <w:color w:val="000000"/>
                <w:kern w:val="32"/>
                <w:sz w:val="28"/>
                <w:szCs w:val="28"/>
              </w:rPr>
              <w:t>Кукарских</w:t>
            </w:r>
            <w:proofErr w:type="spellEnd"/>
            <w:r>
              <w:rPr>
                <w:color w:val="000000"/>
                <w:kern w:val="32"/>
                <w:sz w:val="28"/>
                <w:szCs w:val="28"/>
              </w:rPr>
              <w:t xml:space="preserve"> С.А.</w:t>
            </w:r>
          </w:p>
        </w:tc>
      </w:tr>
      <w:tr w:rsidR="0099074F" w14:paraId="1F01DBCB" w14:textId="77777777" w:rsidTr="0099074F">
        <w:trPr>
          <w:trHeight w:val="58"/>
          <w:jc w:val="center"/>
        </w:trPr>
        <w:tc>
          <w:tcPr>
            <w:tcW w:w="6804" w:type="dxa"/>
          </w:tcPr>
          <w:p w14:paraId="2F707A21" w14:textId="1F3B4553" w:rsidR="0099074F" w:rsidRDefault="0099074F" w:rsidP="0099074F">
            <w:pPr>
              <w:widowControl w:val="0"/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Генеральный директор ООО «Юргинские котельные»</w:t>
            </w:r>
          </w:p>
        </w:tc>
        <w:tc>
          <w:tcPr>
            <w:tcW w:w="426" w:type="dxa"/>
          </w:tcPr>
          <w:p w14:paraId="7193CEEA" w14:textId="77777777" w:rsidR="0099074F" w:rsidRDefault="0099074F" w:rsidP="0099074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14:paraId="090A107E" w14:textId="77777777" w:rsidR="0099074F" w:rsidRDefault="0099074F" w:rsidP="0099074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622776B5" w14:textId="1C0B962D" w:rsidR="0099074F" w:rsidRDefault="0099074F" w:rsidP="0099074F">
            <w:pPr>
              <w:widowControl w:val="0"/>
              <w:tabs>
                <w:tab w:val="left" w:pos="9072"/>
              </w:tabs>
              <w:rPr>
                <w:color w:val="000000"/>
                <w:kern w:val="32"/>
                <w:sz w:val="28"/>
                <w:szCs w:val="28"/>
              </w:rPr>
            </w:pPr>
            <w:proofErr w:type="spellStart"/>
            <w:r>
              <w:rPr>
                <w:color w:val="000000"/>
                <w:kern w:val="32"/>
                <w:sz w:val="28"/>
                <w:szCs w:val="28"/>
              </w:rPr>
              <w:t>Кукарских</w:t>
            </w:r>
            <w:proofErr w:type="spellEnd"/>
            <w:r>
              <w:rPr>
                <w:color w:val="000000"/>
                <w:kern w:val="32"/>
                <w:sz w:val="28"/>
                <w:szCs w:val="28"/>
              </w:rPr>
              <w:t xml:space="preserve"> С.А.</w:t>
            </w:r>
          </w:p>
        </w:tc>
      </w:tr>
    </w:tbl>
    <w:p w14:paraId="38B9C868" w14:textId="77777777" w:rsidR="00626CE5" w:rsidRDefault="00626CE5">
      <w:pPr>
        <w:widowControl w:val="0"/>
        <w:rPr>
          <w:b/>
          <w:sz w:val="28"/>
          <w:szCs w:val="22"/>
        </w:rPr>
      </w:pPr>
      <w:bookmarkStart w:id="2" w:name="_Hlk180748356"/>
      <w:bookmarkEnd w:id="0"/>
    </w:p>
    <w:p w14:paraId="4A49FCDF" w14:textId="77777777" w:rsidR="00626CE5" w:rsidRDefault="00264AF4">
      <w:pPr>
        <w:widowControl w:val="0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ПОВЕСТКА ДНЯ:</w:t>
      </w:r>
    </w:p>
    <w:tbl>
      <w:tblPr>
        <w:tblW w:w="50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55"/>
        <w:gridCol w:w="6628"/>
        <w:gridCol w:w="26"/>
        <w:gridCol w:w="1671"/>
        <w:gridCol w:w="7"/>
      </w:tblGrid>
      <w:tr w:rsidR="00626CE5" w:rsidRPr="00264AF4" w14:paraId="036639C7" w14:textId="77777777" w:rsidTr="0099074F">
        <w:trPr>
          <w:trHeight w:val="455"/>
          <w:jc w:val="center"/>
        </w:trPr>
        <w:tc>
          <w:tcPr>
            <w:tcW w:w="518" w:type="pct"/>
            <w:vAlign w:val="center"/>
          </w:tcPr>
          <w:p w14:paraId="1376CE9B" w14:textId="77777777" w:rsidR="00626CE5" w:rsidRPr="00264AF4" w:rsidRDefault="00264AF4">
            <w:pPr>
              <w:jc w:val="center"/>
              <w:rPr>
                <w:kern w:val="32"/>
              </w:rPr>
            </w:pPr>
            <w:r w:rsidRPr="00264AF4">
              <w:rPr>
                <w:kern w:val="32"/>
              </w:rPr>
              <w:t>№</w:t>
            </w:r>
          </w:p>
        </w:tc>
        <w:tc>
          <w:tcPr>
            <w:tcW w:w="3585" w:type="pct"/>
            <w:gridSpan w:val="3"/>
            <w:vAlign w:val="center"/>
          </w:tcPr>
          <w:p w14:paraId="4FE0D0BF" w14:textId="77777777" w:rsidR="00626CE5" w:rsidRPr="00264AF4" w:rsidRDefault="00264AF4">
            <w:pPr>
              <w:ind w:left="146" w:right="336" w:firstLine="283"/>
              <w:jc w:val="center"/>
              <w:rPr>
                <w:kern w:val="32"/>
              </w:rPr>
            </w:pPr>
            <w:r w:rsidRPr="00264AF4">
              <w:rPr>
                <w:kern w:val="32"/>
              </w:rPr>
              <w:t>Вопрос</w:t>
            </w:r>
          </w:p>
        </w:tc>
        <w:tc>
          <w:tcPr>
            <w:tcW w:w="897" w:type="pct"/>
            <w:gridSpan w:val="2"/>
            <w:vAlign w:val="center"/>
          </w:tcPr>
          <w:p w14:paraId="7EB51151" w14:textId="77777777" w:rsidR="00626CE5" w:rsidRPr="00264AF4" w:rsidRDefault="00264AF4">
            <w:pPr>
              <w:jc w:val="center"/>
              <w:rPr>
                <w:kern w:val="32"/>
              </w:rPr>
            </w:pPr>
            <w:r w:rsidRPr="00264AF4">
              <w:rPr>
                <w:kern w:val="32"/>
              </w:rPr>
              <w:t>Докладчик</w:t>
            </w:r>
          </w:p>
        </w:tc>
      </w:tr>
      <w:tr w:rsidR="00626CE5" w:rsidRPr="00264AF4" w14:paraId="2EE4F214" w14:textId="77777777" w:rsidTr="0099074F">
        <w:trPr>
          <w:gridAfter w:val="1"/>
          <w:wAfter w:w="5" w:type="pct"/>
          <w:trHeight w:val="1322"/>
          <w:jc w:val="center"/>
        </w:trPr>
        <w:tc>
          <w:tcPr>
            <w:tcW w:w="547" w:type="pct"/>
            <w:gridSpan w:val="2"/>
            <w:vAlign w:val="center"/>
          </w:tcPr>
          <w:p w14:paraId="03C349C2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75F14F5F" w14:textId="22BD4D81" w:rsidR="00626CE5" w:rsidRPr="0099074F" w:rsidRDefault="00264AF4" w:rsidP="0099074F">
            <w:pPr>
              <w:tabs>
                <w:tab w:val="left" w:pos="284"/>
              </w:tabs>
              <w:autoSpaceDE w:val="0"/>
              <w:autoSpaceDN w:val="0"/>
              <w:adjustRightInd w:val="0"/>
              <w:ind w:left="111" w:right="146" w:firstLine="284"/>
              <w:jc w:val="both"/>
              <w:outlineLvl w:val="1"/>
              <w:rPr>
                <w:color w:val="000000"/>
                <w:kern w:val="32"/>
              </w:rPr>
            </w:pPr>
            <w:bookmarkStart w:id="3" w:name="_Hlk160008336"/>
            <w:r w:rsidRPr="0099074F">
              <w:rPr>
                <w:color w:val="000000"/>
                <w:kern w:val="32"/>
              </w:rPr>
              <w:t xml:space="preserve">Об установлении долгосрочных параметров регулирования тарифов в сфере холодного водоснабжения питьевой водой </w:t>
            </w:r>
            <w:bookmarkEnd w:id="3"/>
            <w:r w:rsidRPr="0099074F">
              <w:rPr>
                <w:color w:val="000000"/>
                <w:kern w:val="32"/>
              </w:rPr>
              <w:br/>
              <w:t xml:space="preserve">ООО «Киселевский </w:t>
            </w:r>
            <w:proofErr w:type="spellStart"/>
            <w:r w:rsidRPr="0099074F">
              <w:rPr>
                <w:color w:val="000000"/>
                <w:kern w:val="32"/>
              </w:rPr>
              <w:t>водоснаб</w:t>
            </w:r>
            <w:proofErr w:type="spellEnd"/>
            <w:r w:rsidRPr="0099074F">
              <w:rPr>
                <w:color w:val="000000"/>
                <w:kern w:val="32"/>
              </w:rPr>
              <w:t xml:space="preserve">» (Киселевский городской округ (за исключением п. </w:t>
            </w:r>
            <w:proofErr w:type="spellStart"/>
            <w:r w:rsidRPr="0099074F">
              <w:rPr>
                <w:color w:val="000000"/>
                <w:kern w:val="32"/>
              </w:rPr>
              <w:t>Карагайлинский</w:t>
            </w:r>
            <w:proofErr w:type="spellEnd"/>
            <w:r w:rsidRPr="0099074F">
              <w:rPr>
                <w:color w:val="000000"/>
                <w:kern w:val="32"/>
              </w:rPr>
              <w:t>, п. Верх-Чумыш), с. Верх-</w:t>
            </w:r>
            <w:proofErr w:type="spellStart"/>
            <w:r w:rsidRPr="0099074F">
              <w:rPr>
                <w:color w:val="000000"/>
                <w:kern w:val="32"/>
              </w:rPr>
              <w:t>Егос</w:t>
            </w:r>
            <w:proofErr w:type="spellEnd"/>
            <w:r w:rsidRPr="0099074F">
              <w:rPr>
                <w:color w:val="000000"/>
                <w:kern w:val="32"/>
              </w:rPr>
              <w:t xml:space="preserve">, п. Центральный, п. Севск, с. </w:t>
            </w:r>
            <w:proofErr w:type="spellStart"/>
            <w:r w:rsidRPr="0099074F">
              <w:rPr>
                <w:color w:val="000000"/>
                <w:kern w:val="32"/>
              </w:rPr>
              <w:t>Кутоново</w:t>
            </w:r>
            <w:proofErr w:type="spellEnd"/>
            <w:r w:rsidRPr="0099074F">
              <w:rPr>
                <w:color w:val="000000"/>
                <w:kern w:val="32"/>
              </w:rPr>
              <w:t xml:space="preserve"> Прокопьевского муниципального округа)»</w:t>
            </w:r>
          </w:p>
        </w:tc>
        <w:tc>
          <w:tcPr>
            <w:tcW w:w="907" w:type="pct"/>
            <w:gridSpan w:val="2"/>
            <w:vAlign w:val="center"/>
          </w:tcPr>
          <w:p w14:paraId="457EDCAF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proofErr w:type="spellStart"/>
            <w:r w:rsidRPr="00264AF4">
              <w:rPr>
                <w:color w:val="000000"/>
                <w:kern w:val="32"/>
              </w:rPr>
              <w:t>Ланщикова</w:t>
            </w:r>
            <w:proofErr w:type="spellEnd"/>
            <w:r w:rsidRPr="00264AF4">
              <w:rPr>
                <w:color w:val="000000"/>
                <w:kern w:val="32"/>
              </w:rPr>
              <w:t xml:space="preserve"> М.С.</w:t>
            </w:r>
          </w:p>
        </w:tc>
      </w:tr>
      <w:tr w:rsidR="00626CE5" w:rsidRPr="00264AF4" w14:paraId="0276BA8F" w14:textId="77777777" w:rsidTr="0099074F">
        <w:trPr>
          <w:gridAfter w:val="1"/>
          <w:wAfter w:w="5" w:type="pct"/>
          <w:trHeight w:val="1322"/>
          <w:jc w:val="center"/>
        </w:trPr>
        <w:tc>
          <w:tcPr>
            <w:tcW w:w="547" w:type="pct"/>
            <w:gridSpan w:val="2"/>
            <w:vAlign w:val="center"/>
          </w:tcPr>
          <w:p w14:paraId="2027AE34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2D52B890" w14:textId="327E373E" w:rsidR="00626CE5" w:rsidRPr="0099074F" w:rsidRDefault="00264AF4" w:rsidP="0099074F">
            <w:pPr>
              <w:tabs>
                <w:tab w:val="left" w:pos="284"/>
              </w:tabs>
              <w:autoSpaceDE w:val="0"/>
              <w:autoSpaceDN w:val="0"/>
              <w:adjustRightInd w:val="0"/>
              <w:ind w:left="111" w:right="146" w:firstLine="284"/>
              <w:jc w:val="both"/>
              <w:outlineLvl w:val="1"/>
              <w:rPr>
                <w:color w:val="000000"/>
                <w:kern w:val="32"/>
              </w:rPr>
            </w:pPr>
            <w:bookmarkStart w:id="4" w:name="_Hlk215244196"/>
            <w:r w:rsidRPr="0099074F">
              <w:rPr>
                <w:color w:val="000000"/>
                <w:kern w:val="32"/>
              </w:rPr>
              <w:t xml:space="preserve">Об утверждении производственной программы в сфере холодного водоснабжения и об установлении тарифов на питьевую воду ООО «Киселевский </w:t>
            </w:r>
            <w:proofErr w:type="spellStart"/>
            <w:r w:rsidRPr="0099074F">
              <w:rPr>
                <w:color w:val="000000"/>
                <w:kern w:val="32"/>
              </w:rPr>
              <w:t>водоснаб</w:t>
            </w:r>
            <w:proofErr w:type="spellEnd"/>
            <w:r w:rsidRPr="0099074F">
              <w:rPr>
                <w:color w:val="000000"/>
                <w:kern w:val="32"/>
              </w:rPr>
              <w:t xml:space="preserve">» (Киселевский городской округ (за исключением п. </w:t>
            </w:r>
            <w:proofErr w:type="spellStart"/>
            <w:r w:rsidRPr="0099074F">
              <w:rPr>
                <w:color w:val="000000"/>
                <w:kern w:val="32"/>
              </w:rPr>
              <w:t>Карагайлинский</w:t>
            </w:r>
            <w:proofErr w:type="spellEnd"/>
            <w:r w:rsidRPr="0099074F">
              <w:rPr>
                <w:color w:val="000000"/>
                <w:kern w:val="32"/>
              </w:rPr>
              <w:t>, п. Верх-Чумыш), с. Верх-</w:t>
            </w:r>
            <w:proofErr w:type="spellStart"/>
            <w:r w:rsidRPr="0099074F">
              <w:rPr>
                <w:color w:val="000000"/>
                <w:kern w:val="32"/>
              </w:rPr>
              <w:t>Егос</w:t>
            </w:r>
            <w:proofErr w:type="spellEnd"/>
            <w:r w:rsidRPr="0099074F">
              <w:rPr>
                <w:color w:val="000000"/>
                <w:kern w:val="32"/>
              </w:rPr>
              <w:t xml:space="preserve">, п. Центральный, п. Севск, с. </w:t>
            </w:r>
            <w:proofErr w:type="spellStart"/>
            <w:r w:rsidRPr="0099074F">
              <w:rPr>
                <w:color w:val="000000"/>
                <w:kern w:val="32"/>
              </w:rPr>
              <w:t>Кутоново</w:t>
            </w:r>
            <w:proofErr w:type="spellEnd"/>
            <w:r w:rsidRPr="0099074F">
              <w:rPr>
                <w:color w:val="000000"/>
                <w:kern w:val="32"/>
              </w:rPr>
              <w:t xml:space="preserve"> Прокопьевского муниципального округа)</w:t>
            </w:r>
            <w:bookmarkEnd w:id="4"/>
          </w:p>
        </w:tc>
        <w:tc>
          <w:tcPr>
            <w:tcW w:w="907" w:type="pct"/>
            <w:gridSpan w:val="2"/>
            <w:vAlign w:val="center"/>
          </w:tcPr>
          <w:p w14:paraId="597F4494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proofErr w:type="spellStart"/>
            <w:r w:rsidRPr="00264AF4">
              <w:rPr>
                <w:color w:val="000000"/>
                <w:kern w:val="32"/>
              </w:rPr>
              <w:t>Ланщикова</w:t>
            </w:r>
            <w:proofErr w:type="spellEnd"/>
            <w:r w:rsidRPr="00264AF4">
              <w:rPr>
                <w:color w:val="000000"/>
                <w:kern w:val="32"/>
              </w:rPr>
              <w:t xml:space="preserve"> М.С.</w:t>
            </w:r>
          </w:p>
        </w:tc>
      </w:tr>
      <w:tr w:rsidR="00626CE5" w:rsidRPr="00264AF4" w14:paraId="5845865F" w14:textId="77777777" w:rsidTr="0099074F">
        <w:trPr>
          <w:gridAfter w:val="1"/>
          <w:wAfter w:w="5" w:type="pct"/>
          <w:trHeight w:val="1322"/>
          <w:jc w:val="center"/>
        </w:trPr>
        <w:tc>
          <w:tcPr>
            <w:tcW w:w="547" w:type="pct"/>
            <w:gridSpan w:val="2"/>
            <w:vAlign w:val="center"/>
          </w:tcPr>
          <w:p w14:paraId="1FDFBCCB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655A7E1B" w14:textId="18EFBBED" w:rsidR="00626CE5" w:rsidRPr="0099074F" w:rsidRDefault="00264AF4" w:rsidP="0099074F">
            <w:pPr>
              <w:tabs>
                <w:tab w:val="left" w:pos="284"/>
              </w:tabs>
              <w:autoSpaceDE w:val="0"/>
              <w:autoSpaceDN w:val="0"/>
              <w:adjustRightInd w:val="0"/>
              <w:ind w:left="111" w:right="146" w:firstLine="284"/>
              <w:jc w:val="both"/>
              <w:outlineLvl w:val="1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>О закрытии дела № 5-ВС «Об установлении платы за подключение (технологическое присоединение) к централизованной системе холодного водоснабжения на 2025-2028 годы для ООО «Велес+» (Ленинск-Кузнецкий муниципальный округ)»</w:t>
            </w:r>
          </w:p>
        </w:tc>
        <w:tc>
          <w:tcPr>
            <w:tcW w:w="907" w:type="pct"/>
            <w:gridSpan w:val="2"/>
            <w:vAlign w:val="center"/>
          </w:tcPr>
          <w:p w14:paraId="5BA4B1CA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r w:rsidRPr="00264AF4">
              <w:rPr>
                <w:color w:val="000000"/>
                <w:kern w:val="32"/>
              </w:rPr>
              <w:t>Белоусова И.А.</w:t>
            </w:r>
          </w:p>
        </w:tc>
      </w:tr>
      <w:tr w:rsidR="00626CE5" w:rsidRPr="00264AF4" w14:paraId="2477F3C1" w14:textId="77777777" w:rsidTr="0099074F">
        <w:trPr>
          <w:gridAfter w:val="1"/>
          <w:wAfter w:w="5" w:type="pct"/>
          <w:trHeight w:val="975"/>
          <w:jc w:val="center"/>
        </w:trPr>
        <w:tc>
          <w:tcPr>
            <w:tcW w:w="547" w:type="pct"/>
            <w:gridSpan w:val="2"/>
            <w:vAlign w:val="center"/>
          </w:tcPr>
          <w:p w14:paraId="7E40CB3E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16C1F679" w14:textId="77777777" w:rsidR="00626CE5" w:rsidRPr="0099074F" w:rsidRDefault="00264AF4" w:rsidP="0099074F">
            <w:pPr>
              <w:tabs>
                <w:tab w:val="left" w:pos="284"/>
              </w:tabs>
              <w:autoSpaceDE w:val="0"/>
              <w:autoSpaceDN w:val="0"/>
              <w:adjustRightInd w:val="0"/>
              <w:ind w:left="111" w:right="146" w:firstLine="284"/>
              <w:jc w:val="both"/>
              <w:outlineLvl w:val="1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 xml:space="preserve">О закрытии дела № 96-ВС «Об установлении тарифов на 2026 г. на услугу холодного водоснабжения (транспортировка питьевой воды), оказываемую ООО «ТВК» (Беловский городской округ)»  </w:t>
            </w:r>
          </w:p>
        </w:tc>
        <w:tc>
          <w:tcPr>
            <w:tcW w:w="907" w:type="pct"/>
            <w:gridSpan w:val="2"/>
            <w:vAlign w:val="center"/>
          </w:tcPr>
          <w:p w14:paraId="2A1937A1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r w:rsidRPr="00264AF4">
              <w:rPr>
                <w:color w:val="000000"/>
                <w:kern w:val="32"/>
              </w:rPr>
              <w:t>Белоусова И.А.</w:t>
            </w:r>
          </w:p>
        </w:tc>
      </w:tr>
      <w:tr w:rsidR="00626CE5" w:rsidRPr="00264AF4" w14:paraId="5346B987" w14:textId="77777777" w:rsidTr="0099074F">
        <w:trPr>
          <w:gridAfter w:val="1"/>
          <w:wAfter w:w="5" w:type="pct"/>
          <w:trHeight w:val="1322"/>
          <w:jc w:val="center"/>
        </w:trPr>
        <w:tc>
          <w:tcPr>
            <w:tcW w:w="547" w:type="pct"/>
            <w:gridSpan w:val="2"/>
            <w:vAlign w:val="center"/>
          </w:tcPr>
          <w:p w14:paraId="28CF0BE8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2A088020" w14:textId="400922AD" w:rsidR="00626CE5" w:rsidRPr="0099074F" w:rsidRDefault="00264AF4" w:rsidP="0099074F">
            <w:pPr>
              <w:tabs>
                <w:tab w:val="left" w:pos="284"/>
              </w:tabs>
              <w:autoSpaceDE w:val="0"/>
              <w:autoSpaceDN w:val="0"/>
              <w:adjustRightInd w:val="0"/>
              <w:ind w:left="111" w:right="146" w:firstLine="284"/>
              <w:jc w:val="both"/>
              <w:outlineLvl w:val="1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>Об утверждении нормативов технологических потерь при передаче тепловой энергии, теплоносителя по тепловым сетям ООО «</w:t>
            </w:r>
            <w:proofErr w:type="spellStart"/>
            <w:r w:rsidRPr="0099074F">
              <w:rPr>
                <w:color w:val="000000"/>
                <w:kern w:val="32"/>
              </w:rPr>
              <w:t>Теплотон</w:t>
            </w:r>
            <w:proofErr w:type="spellEnd"/>
            <w:r w:rsidRPr="0099074F">
              <w:rPr>
                <w:color w:val="000000"/>
                <w:kern w:val="32"/>
              </w:rPr>
              <w:t xml:space="preserve"> М» от котельной по пер. Южный, 1/3, на 2026 год</w:t>
            </w:r>
          </w:p>
        </w:tc>
        <w:tc>
          <w:tcPr>
            <w:tcW w:w="907" w:type="pct"/>
            <w:gridSpan w:val="2"/>
            <w:vAlign w:val="center"/>
          </w:tcPr>
          <w:p w14:paraId="232811FC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r w:rsidRPr="00264AF4">
              <w:rPr>
                <w:color w:val="000000"/>
                <w:kern w:val="32"/>
              </w:rPr>
              <w:t>Саврасов М.Г.</w:t>
            </w:r>
          </w:p>
        </w:tc>
      </w:tr>
      <w:tr w:rsidR="00626CE5" w:rsidRPr="00264AF4" w14:paraId="0B101494" w14:textId="77777777" w:rsidTr="0099074F">
        <w:trPr>
          <w:gridAfter w:val="1"/>
          <w:wAfter w:w="5" w:type="pct"/>
          <w:trHeight w:val="1322"/>
          <w:jc w:val="center"/>
        </w:trPr>
        <w:tc>
          <w:tcPr>
            <w:tcW w:w="547" w:type="pct"/>
            <w:gridSpan w:val="2"/>
            <w:vAlign w:val="center"/>
          </w:tcPr>
          <w:p w14:paraId="5B4846BC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7ECE7A34" w14:textId="39842DCD" w:rsidR="00626CE5" w:rsidRPr="0099074F" w:rsidRDefault="00264AF4" w:rsidP="0099074F">
            <w:pPr>
              <w:tabs>
                <w:tab w:val="left" w:pos="851"/>
                <w:tab w:val="left" w:pos="8647"/>
                <w:tab w:val="left" w:pos="9072"/>
              </w:tabs>
              <w:ind w:left="111" w:right="146" w:firstLine="284"/>
              <w:jc w:val="both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>Об установлении ООО «</w:t>
            </w:r>
            <w:proofErr w:type="spellStart"/>
            <w:r w:rsidRPr="0099074F">
              <w:rPr>
                <w:color w:val="000000"/>
                <w:kern w:val="32"/>
              </w:rPr>
              <w:t>Теплотон</w:t>
            </w:r>
            <w:proofErr w:type="spellEnd"/>
            <w:r w:rsidRPr="0099074F">
              <w:rPr>
                <w:color w:val="000000"/>
                <w:kern w:val="32"/>
              </w:rPr>
              <w:t xml:space="preserve"> М» долгосрочных параметров регулирования и долгосрочных тарифов на тепловую энергию, реализуемую на потребительском рынке Мариинского муниципального округа, на 2026-2030 годы</w:t>
            </w:r>
          </w:p>
        </w:tc>
        <w:tc>
          <w:tcPr>
            <w:tcW w:w="907" w:type="pct"/>
            <w:gridSpan w:val="2"/>
            <w:vAlign w:val="center"/>
          </w:tcPr>
          <w:p w14:paraId="523309E9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r w:rsidRPr="00264AF4">
              <w:rPr>
                <w:color w:val="000000"/>
                <w:kern w:val="32"/>
              </w:rPr>
              <w:t>Сладков П.В.</w:t>
            </w:r>
          </w:p>
        </w:tc>
      </w:tr>
      <w:tr w:rsidR="00626CE5" w:rsidRPr="00264AF4" w14:paraId="7EB98A8B" w14:textId="77777777" w:rsidTr="0099074F">
        <w:trPr>
          <w:gridAfter w:val="1"/>
          <w:wAfter w:w="5" w:type="pct"/>
          <w:trHeight w:val="1003"/>
          <w:jc w:val="center"/>
        </w:trPr>
        <w:tc>
          <w:tcPr>
            <w:tcW w:w="547" w:type="pct"/>
            <w:gridSpan w:val="2"/>
            <w:vAlign w:val="center"/>
          </w:tcPr>
          <w:p w14:paraId="02F21895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1CA5C30E" w14:textId="1EDDDAFB" w:rsidR="00626CE5" w:rsidRPr="0099074F" w:rsidRDefault="00264AF4" w:rsidP="0099074F">
            <w:pPr>
              <w:tabs>
                <w:tab w:val="left" w:pos="851"/>
                <w:tab w:val="left" w:pos="8647"/>
                <w:tab w:val="left" w:pos="9072"/>
              </w:tabs>
              <w:ind w:left="111" w:right="146" w:firstLine="284"/>
              <w:jc w:val="both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>О закрытии тарифного дела в отношении МКП ММО «Ресурс» ИНН 4213012417 в сфере теплоснабжения на 2026 год. Место оказания услуг (потребительский рынок): Мариинский муниципальный округ</w:t>
            </w:r>
          </w:p>
        </w:tc>
        <w:tc>
          <w:tcPr>
            <w:tcW w:w="907" w:type="pct"/>
            <w:gridSpan w:val="2"/>
            <w:vAlign w:val="center"/>
          </w:tcPr>
          <w:p w14:paraId="1E38A909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r w:rsidRPr="00264AF4">
              <w:rPr>
                <w:color w:val="000000"/>
                <w:kern w:val="32"/>
              </w:rPr>
              <w:t>Ермак Н.В.</w:t>
            </w:r>
          </w:p>
        </w:tc>
      </w:tr>
      <w:tr w:rsidR="00626CE5" w:rsidRPr="00264AF4" w14:paraId="321AE5A9" w14:textId="77777777" w:rsidTr="0099074F">
        <w:trPr>
          <w:gridAfter w:val="1"/>
          <w:wAfter w:w="5" w:type="pct"/>
          <w:trHeight w:val="455"/>
          <w:jc w:val="center"/>
        </w:trPr>
        <w:tc>
          <w:tcPr>
            <w:tcW w:w="547" w:type="pct"/>
            <w:gridSpan w:val="2"/>
            <w:vAlign w:val="center"/>
          </w:tcPr>
          <w:p w14:paraId="2F04F341" w14:textId="77777777" w:rsidR="00626CE5" w:rsidRPr="00264AF4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</w:rPr>
            </w:pPr>
          </w:p>
        </w:tc>
        <w:tc>
          <w:tcPr>
            <w:tcW w:w="3542" w:type="pct"/>
            <w:vAlign w:val="center"/>
          </w:tcPr>
          <w:p w14:paraId="6BF4C8B9" w14:textId="402689ED" w:rsidR="00626CE5" w:rsidRPr="0099074F" w:rsidRDefault="00264AF4" w:rsidP="0099074F">
            <w:pPr>
              <w:tabs>
                <w:tab w:val="left" w:pos="851"/>
                <w:tab w:val="left" w:pos="8647"/>
                <w:tab w:val="left" w:pos="9072"/>
              </w:tabs>
              <w:ind w:left="111" w:right="146" w:firstLine="284"/>
              <w:jc w:val="both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 xml:space="preserve">О внесении изменений в постановление Региональной </w:t>
            </w:r>
            <w:r w:rsidRPr="0099074F">
              <w:rPr>
                <w:color w:val="000000"/>
                <w:kern w:val="32"/>
              </w:rPr>
              <w:br/>
              <w:t xml:space="preserve">энергетической комиссии Кузбасса от 24.11.2022 № 545 </w:t>
            </w:r>
            <w:r w:rsidRPr="0099074F">
              <w:rPr>
                <w:color w:val="000000"/>
                <w:kern w:val="32"/>
              </w:rPr>
              <w:br/>
              <w:t xml:space="preserve">«Об установлении долгосрочных параметров регулирования и долгосрочных тарифов МКП ММО «Ресурс» на тепловую энергию, реализуемую на потребительском рынке </w:t>
            </w:r>
            <w:r w:rsidRPr="0099074F">
              <w:rPr>
                <w:color w:val="000000"/>
                <w:kern w:val="32"/>
              </w:rPr>
              <w:lastRenderedPageBreak/>
              <w:t>Мариинского муниципального округа, на период 2023-2027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28C53F52" w14:textId="77777777" w:rsidR="00626CE5" w:rsidRPr="00264AF4" w:rsidRDefault="00264AF4">
            <w:pPr>
              <w:jc w:val="center"/>
              <w:rPr>
                <w:color w:val="000000"/>
                <w:kern w:val="32"/>
              </w:rPr>
            </w:pPr>
            <w:r w:rsidRPr="00264AF4">
              <w:rPr>
                <w:color w:val="000000"/>
                <w:kern w:val="32"/>
              </w:rPr>
              <w:lastRenderedPageBreak/>
              <w:t>Ермак Н.В.</w:t>
            </w:r>
          </w:p>
        </w:tc>
      </w:tr>
      <w:tr w:rsidR="00626CE5" w14:paraId="0BEA553A" w14:textId="77777777" w:rsidTr="0099074F">
        <w:trPr>
          <w:gridAfter w:val="1"/>
          <w:wAfter w:w="5" w:type="pct"/>
          <w:trHeight w:val="455"/>
          <w:jc w:val="center"/>
        </w:trPr>
        <w:tc>
          <w:tcPr>
            <w:tcW w:w="546" w:type="pct"/>
            <w:gridSpan w:val="2"/>
            <w:vAlign w:val="center"/>
          </w:tcPr>
          <w:p w14:paraId="2F0A9E65" w14:textId="06E3A68A" w:rsidR="00626CE5" w:rsidRDefault="00264AF4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  <w:r w:rsidRPr="00264AF4">
              <w:br w:type="page"/>
            </w:r>
          </w:p>
        </w:tc>
        <w:tc>
          <w:tcPr>
            <w:tcW w:w="3542" w:type="pct"/>
            <w:vAlign w:val="center"/>
          </w:tcPr>
          <w:p w14:paraId="456B4B87" w14:textId="35F1CDC1" w:rsidR="00626CE5" w:rsidRPr="0099074F" w:rsidRDefault="00264AF4" w:rsidP="0099074F">
            <w:pPr>
              <w:tabs>
                <w:tab w:val="left" w:pos="8647"/>
                <w:tab w:val="left" w:pos="9072"/>
              </w:tabs>
              <w:ind w:left="111" w:right="288" w:firstLine="284"/>
              <w:jc w:val="both"/>
              <w:rPr>
                <w:color w:val="000000"/>
                <w:kern w:val="32"/>
              </w:rPr>
            </w:pPr>
            <w:r w:rsidRPr="0099074F">
              <w:rPr>
                <w:color w:val="000000"/>
                <w:kern w:val="32"/>
              </w:rPr>
              <w:t xml:space="preserve">О внесении изменений в постановление Региональной </w:t>
            </w:r>
            <w:r w:rsidRPr="0099074F">
              <w:rPr>
                <w:color w:val="000000"/>
                <w:kern w:val="32"/>
              </w:rPr>
              <w:br/>
              <w:t xml:space="preserve">энергетической комиссии Кузбасса </w:t>
            </w:r>
            <w:bookmarkStart w:id="5" w:name="_Hlk19876757"/>
            <w:r w:rsidRPr="0099074F">
              <w:rPr>
                <w:color w:val="000000"/>
                <w:kern w:val="32"/>
              </w:rPr>
              <w:t xml:space="preserve">от 24.11.2022 № 546 </w:t>
            </w:r>
            <w:r w:rsidRPr="0099074F">
              <w:rPr>
                <w:color w:val="000000"/>
                <w:kern w:val="32"/>
              </w:rPr>
              <w:br/>
              <w:t>«Об установлении долгосрочных тарифов МКП ММО «Ресурс» на горячую воду в открытой системе горячего водоснабжения (теплоснабжения), реализуемую на потребительском рынке Мариинского муниципального округа, на период 2023-2027 годы»</w:t>
            </w:r>
            <w:bookmarkEnd w:id="5"/>
            <w:r w:rsidRPr="0099074F">
              <w:rPr>
                <w:color w:val="000000"/>
                <w:kern w:val="32"/>
              </w:rPr>
              <w:t>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403D54C8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2A23B81C" w14:textId="77777777" w:rsidTr="0099074F">
        <w:trPr>
          <w:gridAfter w:val="1"/>
          <w:wAfter w:w="5" w:type="pct"/>
          <w:trHeight w:val="1982"/>
          <w:jc w:val="center"/>
        </w:trPr>
        <w:tc>
          <w:tcPr>
            <w:tcW w:w="546" w:type="pct"/>
            <w:gridSpan w:val="2"/>
            <w:vAlign w:val="center"/>
          </w:tcPr>
          <w:p w14:paraId="37D43A02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63C23172" w14:textId="7777777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 внесении изменений в постановление Региональной </w:t>
            </w:r>
            <w:r w:rsidRPr="0099074F">
              <w:br/>
              <w:t xml:space="preserve">энергетической комиссии Кузбасса от </w:t>
            </w:r>
            <w:bookmarkStart w:id="6" w:name="_Hlk200375668"/>
            <w:bookmarkStart w:id="7" w:name="_Hlk200376508"/>
            <w:r w:rsidRPr="0099074F">
              <w:t>22.04.2025 № 127 «</w:t>
            </w:r>
            <w:bookmarkEnd w:id="6"/>
            <w:r w:rsidRPr="0099074F">
              <w:t xml:space="preserve">Об установлении ООО «Сибирская теплоэнергетическая компания» долгосрочных параметров регулирования и долгосрочных </w:t>
            </w:r>
            <w:r w:rsidRPr="0099074F">
              <w:br/>
              <w:t>тарифов на услуги по передаче тепловой энергии, реализуемые на потребительском рынке Юргинского городского округа, на 2025 - 2034 годы»</w:t>
            </w:r>
            <w:bookmarkEnd w:id="7"/>
            <w:r w:rsidRPr="0099074F">
              <w:t>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2BEFD0A3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Умников И.А.</w:t>
            </w:r>
          </w:p>
        </w:tc>
      </w:tr>
      <w:tr w:rsidR="00626CE5" w14:paraId="7A620FBB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375ADB2C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3396E806" w14:textId="7777777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>О внесении изменений в постановление Региональной энергетической комиссии Кузбасса от 19.12.2024 № 716 «Об установлении ООО «Сибирская теплоэнергетическая компания» долгосрочных параметров регулирования и долгосрочных тарифов на услуги по передаче тепловой энергии, реализуемые на потребительском рынке Юргинского городского округа, на 2025 - 2027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3F4FFB22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Умников И.А.</w:t>
            </w:r>
          </w:p>
        </w:tc>
      </w:tr>
      <w:tr w:rsidR="00626CE5" w14:paraId="424E839E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1F02649C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39DA68E6" w14:textId="7777777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Об установлении ООО «Тепловые сети» долгосрочных </w:t>
            </w:r>
            <w:r w:rsidRPr="0099074F">
              <w:br/>
              <w:t xml:space="preserve">параметров регулирования и долгосрочных тарифов </w:t>
            </w:r>
            <w:bookmarkStart w:id="8" w:name="_Hlk119513362"/>
            <w:r w:rsidRPr="0099074F">
              <w:t>на услуги по передаче тепловой энергии, реализуемой на потребительском рынке Юргинского городского округа</w:t>
            </w:r>
            <w:bookmarkEnd w:id="8"/>
            <w:r w:rsidRPr="0099074F">
              <w:t>, на 2026-2030 годы</w:t>
            </w:r>
          </w:p>
        </w:tc>
        <w:tc>
          <w:tcPr>
            <w:tcW w:w="907" w:type="pct"/>
            <w:gridSpan w:val="2"/>
            <w:vAlign w:val="center"/>
          </w:tcPr>
          <w:p w14:paraId="0AF70A30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7953957F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591C165E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2593096A" w14:textId="186F414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 внесении изменений в постановление Региональной </w:t>
            </w:r>
            <w:r w:rsidRPr="0099074F">
              <w:br/>
              <w:t xml:space="preserve">энергетической комиссии Кузбасса от 28.11.2022 № 880 </w:t>
            </w:r>
            <w:r w:rsidRPr="0099074F">
              <w:br/>
              <w:t xml:space="preserve">«Об установлении долгосрочных параметров регулирования и долгосрочных тарифов ООО «Юргинские котельные» на тепловую энергию, реализуемую с коллекторов источника </w:t>
            </w:r>
            <w:r w:rsidRPr="0099074F">
              <w:br/>
              <w:t>тепловой энергии, на 2023-2027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14DCE540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4D326244" w14:textId="77777777" w:rsidTr="0099074F">
        <w:trPr>
          <w:gridAfter w:val="1"/>
          <w:wAfter w:w="5" w:type="pct"/>
          <w:trHeight w:val="985"/>
          <w:jc w:val="center"/>
        </w:trPr>
        <w:tc>
          <w:tcPr>
            <w:tcW w:w="546" w:type="pct"/>
            <w:gridSpan w:val="2"/>
            <w:vAlign w:val="center"/>
          </w:tcPr>
          <w:p w14:paraId="169B33C2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5B1D4E73" w14:textId="7777777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>Об установлении ООО «Юргинские котельные» долгосрочных тарифов на теплоноситель, реализуемый на потребительском рынке Юргинского городского округа, на 2026 – 2027 годы</w:t>
            </w:r>
          </w:p>
        </w:tc>
        <w:tc>
          <w:tcPr>
            <w:tcW w:w="907" w:type="pct"/>
            <w:gridSpan w:val="2"/>
            <w:vAlign w:val="center"/>
          </w:tcPr>
          <w:p w14:paraId="0E577BBB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6898CF29" w14:textId="77777777" w:rsidTr="0099074F">
        <w:trPr>
          <w:gridAfter w:val="1"/>
          <w:wAfter w:w="5" w:type="pct"/>
          <w:trHeight w:val="699"/>
          <w:jc w:val="center"/>
        </w:trPr>
        <w:tc>
          <w:tcPr>
            <w:tcW w:w="546" w:type="pct"/>
            <w:gridSpan w:val="2"/>
            <w:vAlign w:val="center"/>
          </w:tcPr>
          <w:p w14:paraId="20F0A06C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4A472148" w14:textId="7F28044D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>Об установлении ООО «</w:t>
            </w:r>
            <w:bookmarkStart w:id="9" w:name="_Hlk204761063"/>
            <w:r w:rsidRPr="0099074F">
              <w:t>Юргинские котельные</w:t>
            </w:r>
            <w:bookmarkEnd w:id="9"/>
            <w:r w:rsidRPr="0099074F">
              <w:t>» долгосрочных тарифов на горячую воду в открытой системе горячего водоснабжения (теплоснабжения), реализуемую ООО «Юргинские котельные» на потребительском рынке Юргинского городского округа, на 2026 – 2027 годы</w:t>
            </w:r>
          </w:p>
        </w:tc>
        <w:tc>
          <w:tcPr>
            <w:tcW w:w="907" w:type="pct"/>
            <w:gridSpan w:val="2"/>
            <w:vAlign w:val="center"/>
          </w:tcPr>
          <w:p w14:paraId="25D49D07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38966B0A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49504BE2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287BFDD6" w14:textId="7777777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 внесении изменений в постановление </w:t>
            </w:r>
            <w:bookmarkStart w:id="10" w:name="_Hlk119502137"/>
            <w:r w:rsidRPr="0099074F">
              <w:t xml:space="preserve">Региональной </w:t>
            </w:r>
            <w:r w:rsidRPr="0099074F">
              <w:br/>
              <w:t>энергетической комиссии Кузбасса</w:t>
            </w:r>
            <w:bookmarkEnd w:id="10"/>
            <w:r w:rsidRPr="0099074F">
              <w:t xml:space="preserve"> от </w:t>
            </w:r>
            <w:bookmarkStart w:id="11" w:name="_Hlk119417098"/>
            <w:r w:rsidRPr="0099074F">
              <w:t xml:space="preserve">19.12.2024 № 713 </w:t>
            </w:r>
            <w:r w:rsidRPr="0099074F">
              <w:br/>
              <w:t>«</w:t>
            </w:r>
            <w:bookmarkEnd w:id="11"/>
            <w:r w:rsidRPr="0099074F">
              <w:t>Об установлении долгосрочных параметров регулирования и долгосрочных тарифов ООО «Интеграл» на тепловую энергию, реализуемую с коллекторов источника тепловой энергии, на 2025-2029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37C5C153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6B3EE3DC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7D9528F5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5E514666" w14:textId="77777777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 внесении изменений в постановление Региональной </w:t>
            </w:r>
            <w:r w:rsidRPr="0099074F">
              <w:br/>
              <w:t xml:space="preserve">энергетической комиссии Кузбасса от 19.12.2024 № 711 </w:t>
            </w:r>
            <w:r w:rsidRPr="0099074F">
              <w:br/>
              <w:t>«Об установлении ООО «Интеграл» долгосрочных тарифов на тепловую энергию, реализуемую на потребительском рынке Юргинского городского округа, на 2025 – 2029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6F069995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5CB3A073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66B85D24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49DA0F69" w14:textId="44277B59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 внесении изменений в постановление Региональной </w:t>
            </w:r>
            <w:r w:rsidRPr="0099074F">
              <w:br/>
              <w:t xml:space="preserve">энергетической комиссии Кузбасса от 19.12.2024 № </w:t>
            </w:r>
            <w:bookmarkStart w:id="12" w:name="_Hlk216092060"/>
            <w:r w:rsidRPr="0099074F">
              <w:t>712</w:t>
            </w:r>
            <w:bookmarkEnd w:id="12"/>
            <w:r w:rsidRPr="0099074F">
              <w:t xml:space="preserve"> </w:t>
            </w:r>
            <w:r w:rsidRPr="0099074F">
              <w:br/>
              <w:t>«Об установлении ООО «Интеграл» долгосрочных тарифов на теплоноситель, реализуемый на потребительском рынке Юргинского городского округа, на 2025 – 2029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4D8E071C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7DC1AD82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721F4F77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36387374" w14:textId="39B3F041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t xml:space="preserve">О внесении изменений в постановление Региональной </w:t>
            </w:r>
            <w:r w:rsidRPr="0099074F">
              <w:br/>
              <w:t xml:space="preserve">энергетической комиссии Кузбасса от </w:t>
            </w:r>
            <w:bookmarkStart w:id="13" w:name="_Hlk216087112"/>
            <w:r w:rsidRPr="0099074F">
              <w:t xml:space="preserve">19.12.2024 № 714 </w:t>
            </w:r>
            <w:r w:rsidRPr="0099074F">
              <w:br/>
              <w:t>«</w:t>
            </w:r>
            <w:bookmarkStart w:id="14" w:name="_Hlk47366036"/>
            <w:r w:rsidRPr="0099074F">
              <w:t xml:space="preserve">Об установлении ООО «Интеграл» долгосрочных тарифов на горячую воду в открытой системе горячего водоснабжения (теплоснабжения), реализуемую ООО «Интеграл» на потребительском рынке </w:t>
            </w:r>
            <w:bookmarkEnd w:id="14"/>
            <w:r w:rsidRPr="0099074F">
              <w:t>Юргинского городского округа, на 2025 – 2029 годы</w:t>
            </w:r>
            <w:bookmarkEnd w:id="13"/>
            <w:r w:rsidRPr="0099074F">
              <w:t>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2EB20049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9D4DD1" w14:paraId="109671D1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62432C8E" w14:textId="77777777" w:rsidR="009D4DD1" w:rsidRDefault="009D4DD1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46113AA6" w14:textId="13A61D26" w:rsidR="009D4DD1" w:rsidRPr="0099074F" w:rsidRDefault="009D4DD1" w:rsidP="0099074F">
            <w:pPr>
              <w:tabs>
                <w:tab w:val="left" w:pos="9639"/>
              </w:tabs>
              <w:ind w:left="111" w:right="288" w:firstLine="284"/>
              <w:jc w:val="both"/>
            </w:pPr>
            <w:r w:rsidRPr="0099074F">
              <w:t xml:space="preserve">О пересмотре расходов на оплату труда в рамках открытого тарифного дела </w:t>
            </w:r>
            <w:bookmarkStart w:id="15" w:name="_Hlk182380987"/>
            <w:r w:rsidRPr="0099074F">
              <w:t xml:space="preserve">№ РЭК/62-Енисей-2026 от 30.04.2025 </w:t>
            </w:r>
            <w:bookmarkEnd w:id="15"/>
            <w:r w:rsidRPr="0099074F">
              <w:t xml:space="preserve">«О корректировке НВВ и уровня тарифов на тепловую энергию, теплоноситель и горячую воду в открытой системе теплоснабжения (горячего водоснабжения) на 2026 год ООО «Енисей» </w:t>
            </w:r>
          </w:p>
        </w:tc>
        <w:tc>
          <w:tcPr>
            <w:tcW w:w="907" w:type="pct"/>
            <w:gridSpan w:val="2"/>
            <w:vAlign w:val="center"/>
          </w:tcPr>
          <w:p w14:paraId="1E03BDD6" w14:textId="627710D9" w:rsidR="009D4DD1" w:rsidRDefault="009D4DD1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53D80CA2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0A2A4EE3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14211B48" w14:textId="045C917F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</w:pPr>
            <w:r w:rsidRPr="0099074F">
              <w:rPr>
                <w:color w:val="000000"/>
              </w:rPr>
              <w:t xml:space="preserve">О внесении изменений в постановление Региональной </w:t>
            </w:r>
            <w:r w:rsidRPr="0099074F">
              <w:rPr>
                <w:color w:val="000000"/>
              </w:rPr>
              <w:br/>
              <w:t xml:space="preserve">энергетической комиссии Кузбасса от 27.12.2024 № 806 </w:t>
            </w:r>
            <w:r w:rsidRPr="0099074F">
              <w:rPr>
                <w:color w:val="000000"/>
              </w:rPr>
              <w:br/>
              <w:t>«Об установлении ООО «Енисей» долгосрочных параметров регулирования и долгосрочных тарифов на тепловую энергию, реализуемую на потребительском рынке Тисульского муниципального округа (пгт. Белогорск), на 2024-2027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55205134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  <w:tr w:rsidR="00626CE5" w14:paraId="5D03D046" w14:textId="77777777" w:rsidTr="0099074F">
        <w:trPr>
          <w:gridAfter w:val="1"/>
          <w:wAfter w:w="5" w:type="pct"/>
          <w:trHeight w:val="1279"/>
          <w:jc w:val="center"/>
        </w:trPr>
        <w:tc>
          <w:tcPr>
            <w:tcW w:w="546" w:type="pct"/>
            <w:gridSpan w:val="2"/>
            <w:vAlign w:val="center"/>
          </w:tcPr>
          <w:p w14:paraId="22698D67" w14:textId="77777777" w:rsidR="00626CE5" w:rsidRDefault="00626CE5">
            <w:pPr>
              <w:numPr>
                <w:ilvl w:val="0"/>
                <w:numId w:val="5"/>
              </w:numPr>
              <w:ind w:hanging="720"/>
              <w:jc w:val="center"/>
              <w:rPr>
                <w:kern w:val="32"/>
                <w:sz w:val="27"/>
                <w:szCs w:val="27"/>
              </w:rPr>
            </w:pPr>
          </w:p>
        </w:tc>
        <w:tc>
          <w:tcPr>
            <w:tcW w:w="3542" w:type="pct"/>
            <w:vAlign w:val="center"/>
          </w:tcPr>
          <w:p w14:paraId="46626722" w14:textId="37C1777C" w:rsidR="00626CE5" w:rsidRPr="0099074F" w:rsidRDefault="00264AF4" w:rsidP="0099074F">
            <w:pPr>
              <w:keepNext/>
              <w:autoSpaceDE w:val="0"/>
              <w:autoSpaceDN w:val="0"/>
              <w:adjustRightInd w:val="0"/>
              <w:ind w:left="111" w:right="288" w:firstLine="284"/>
              <w:jc w:val="both"/>
              <w:rPr>
                <w:color w:val="000000"/>
              </w:rPr>
            </w:pPr>
            <w:r w:rsidRPr="0099074F">
              <w:rPr>
                <w:color w:val="000000"/>
              </w:rPr>
              <w:t xml:space="preserve">О внесении изменений в постановление Региональной </w:t>
            </w:r>
            <w:r w:rsidRPr="0099074F">
              <w:rPr>
                <w:color w:val="000000"/>
              </w:rPr>
              <w:br/>
              <w:t xml:space="preserve">энергетической комиссии Кузбасса от 27.12.2024 № 807 </w:t>
            </w:r>
            <w:r w:rsidRPr="0099074F">
              <w:rPr>
                <w:color w:val="000000"/>
              </w:rPr>
              <w:br/>
              <w:t xml:space="preserve">«Об установлении ООО «Енисей» долгосрочных тарифов на горячую воду в открытой системе теплоснабжения (горячего водоснабжения), реализуемую на потребительском рынке </w:t>
            </w:r>
            <w:r w:rsidRPr="0099074F">
              <w:rPr>
                <w:color w:val="000000"/>
              </w:rPr>
              <w:br/>
              <w:t>Тисульского муниципального округа (пгт. Белогорск), на 2024 - 2027 годы», в части 2026 года</w:t>
            </w:r>
          </w:p>
        </w:tc>
        <w:tc>
          <w:tcPr>
            <w:tcW w:w="907" w:type="pct"/>
            <w:gridSpan w:val="2"/>
            <w:vAlign w:val="center"/>
          </w:tcPr>
          <w:p w14:paraId="481B5E77" w14:textId="77777777" w:rsidR="00626CE5" w:rsidRDefault="00264AF4">
            <w:pPr>
              <w:jc w:val="center"/>
              <w:rPr>
                <w:color w:val="000000"/>
                <w:kern w:val="32"/>
                <w:sz w:val="28"/>
                <w:szCs w:val="28"/>
              </w:rPr>
            </w:pPr>
            <w:r>
              <w:rPr>
                <w:color w:val="000000"/>
                <w:kern w:val="32"/>
                <w:sz w:val="28"/>
                <w:szCs w:val="28"/>
              </w:rPr>
              <w:t>Ермак Н.В.</w:t>
            </w:r>
          </w:p>
        </w:tc>
      </w:tr>
    </w:tbl>
    <w:p w14:paraId="0355FE6C" w14:textId="77777777" w:rsidR="00626CE5" w:rsidRDefault="00626CE5" w:rsidP="00264AF4">
      <w:pPr>
        <w:widowControl w:val="0"/>
        <w:rPr>
          <w:b/>
          <w:sz w:val="28"/>
          <w:szCs w:val="22"/>
        </w:rPr>
      </w:pPr>
    </w:p>
    <w:p w14:paraId="150E2737" w14:textId="77777777" w:rsidR="00626CE5" w:rsidRDefault="00264AF4">
      <w:pPr>
        <w:widowControl w:val="0"/>
        <w:ind w:right="-1" w:firstLine="567"/>
        <w:jc w:val="both"/>
        <w:rPr>
          <w:sz w:val="28"/>
          <w:szCs w:val="28"/>
        </w:rPr>
      </w:pPr>
      <w:bookmarkStart w:id="16" w:name="_Hlk217050693"/>
      <w:r>
        <w:rPr>
          <w:sz w:val="28"/>
          <w:szCs w:val="28"/>
        </w:rPr>
        <w:t>Малюта Д.В. открывая заседание Правления, огласил повестку дня, известил присутствующих о правомочности заседания правления РЭК Кузбасса.</w:t>
      </w:r>
      <w:bookmarkEnd w:id="2"/>
    </w:p>
    <w:p w14:paraId="5B032260" w14:textId="6EA86D05" w:rsidR="00626CE5" w:rsidRDefault="00626CE5">
      <w:pPr>
        <w:ind w:right="-1"/>
        <w:jc w:val="both"/>
        <w:rPr>
          <w:b/>
          <w:sz w:val="28"/>
          <w:szCs w:val="28"/>
        </w:rPr>
      </w:pPr>
      <w:bookmarkStart w:id="17" w:name="_Hlk53649171"/>
      <w:bookmarkStart w:id="18" w:name="_Hlk180590539"/>
      <w:bookmarkEnd w:id="16"/>
    </w:p>
    <w:p w14:paraId="4E6B4AEF" w14:textId="05267EE1" w:rsidR="00602762" w:rsidRDefault="00602762">
      <w:pPr>
        <w:ind w:right="-1"/>
        <w:jc w:val="both"/>
        <w:rPr>
          <w:b/>
          <w:sz w:val="28"/>
          <w:szCs w:val="28"/>
        </w:rPr>
      </w:pPr>
    </w:p>
    <w:p w14:paraId="6E0ABF97" w14:textId="77777777" w:rsidR="00602762" w:rsidRDefault="00602762" w:rsidP="00E646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bookmarkStart w:id="19" w:name="_Hlk217050806"/>
      <w:r>
        <w:rPr>
          <w:bCs/>
          <w:sz w:val="28"/>
          <w:szCs w:val="28"/>
        </w:rPr>
        <w:t xml:space="preserve">Вопрос 1 </w:t>
      </w:r>
      <w:r w:rsidRPr="00264AF4">
        <w:rPr>
          <w:b/>
          <w:sz w:val="28"/>
          <w:szCs w:val="28"/>
        </w:rPr>
        <w:t>«</w:t>
      </w:r>
      <w:r w:rsidRPr="00264AF4">
        <w:rPr>
          <w:b/>
          <w:color w:val="000000"/>
          <w:kern w:val="32"/>
          <w:sz w:val="28"/>
          <w:szCs w:val="28"/>
        </w:rPr>
        <w:t xml:space="preserve">Об установлении долгосрочных параметров регулирования тарифов в сфере холодного водоснабжения питьевой водой ООО «Киселевский </w:t>
      </w:r>
      <w:proofErr w:type="spellStart"/>
      <w:r w:rsidRPr="00264AF4">
        <w:rPr>
          <w:b/>
          <w:color w:val="000000"/>
          <w:kern w:val="32"/>
          <w:sz w:val="28"/>
          <w:szCs w:val="28"/>
        </w:rPr>
        <w:t>водоснаб</w:t>
      </w:r>
      <w:proofErr w:type="spellEnd"/>
      <w:r w:rsidRPr="00264AF4">
        <w:rPr>
          <w:b/>
          <w:color w:val="000000"/>
          <w:kern w:val="32"/>
          <w:sz w:val="28"/>
          <w:szCs w:val="28"/>
        </w:rPr>
        <w:t xml:space="preserve">» (Киселевский городской округ (за исключением п. </w:t>
      </w:r>
      <w:proofErr w:type="spellStart"/>
      <w:r w:rsidRPr="00264AF4">
        <w:rPr>
          <w:b/>
          <w:color w:val="000000"/>
          <w:kern w:val="32"/>
          <w:sz w:val="28"/>
          <w:szCs w:val="28"/>
        </w:rPr>
        <w:t>Карагайлинский</w:t>
      </w:r>
      <w:proofErr w:type="spellEnd"/>
      <w:r w:rsidRPr="00264AF4">
        <w:rPr>
          <w:b/>
          <w:color w:val="000000"/>
          <w:kern w:val="32"/>
          <w:sz w:val="28"/>
          <w:szCs w:val="28"/>
        </w:rPr>
        <w:t>, п. Верх-Чумыш), с. Верх-</w:t>
      </w:r>
      <w:proofErr w:type="spellStart"/>
      <w:r w:rsidRPr="00264AF4">
        <w:rPr>
          <w:b/>
          <w:color w:val="000000"/>
          <w:kern w:val="32"/>
          <w:sz w:val="28"/>
          <w:szCs w:val="28"/>
        </w:rPr>
        <w:t>Егос</w:t>
      </w:r>
      <w:proofErr w:type="spellEnd"/>
      <w:r w:rsidRPr="00264AF4">
        <w:rPr>
          <w:b/>
          <w:color w:val="000000"/>
          <w:kern w:val="32"/>
          <w:sz w:val="28"/>
          <w:szCs w:val="28"/>
        </w:rPr>
        <w:t xml:space="preserve">, п. </w:t>
      </w:r>
      <w:r w:rsidRPr="00264AF4">
        <w:rPr>
          <w:b/>
          <w:color w:val="000000"/>
          <w:kern w:val="32"/>
          <w:sz w:val="28"/>
          <w:szCs w:val="28"/>
        </w:rPr>
        <w:lastRenderedPageBreak/>
        <w:t xml:space="preserve">Центральный, п. Севск, с. </w:t>
      </w:r>
      <w:proofErr w:type="spellStart"/>
      <w:r w:rsidRPr="00264AF4">
        <w:rPr>
          <w:b/>
          <w:color w:val="000000"/>
          <w:kern w:val="32"/>
          <w:sz w:val="28"/>
          <w:szCs w:val="28"/>
        </w:rPr>
        <w:t>Кутоново</w:t>
      </w:r>
      <w:proofErr w:type="spellEnd"/>
      <w:r w:rsidRPr="00264AF4">
        <w:rPr>
          <w:b/>
          <w:color w:val="000000"/>
          <w:kern w:val="32"/>
          <w:sz w:val="28"/>
          <w:szCs w:val="28"/>
        </w:rPr>
        <w:t xml:space="preserve"> Прокопьевского муниципального округа)»</w:t>
      </w:r>
    </w:p>
    <w:p w14:paraId="2D64EF9B" w14:textId="77777777" w:rsidR="00602762" w:rsidRDefault="00602762" w:rsidP="00E64644">
      <w:pPr>
        <w:ind w:firstLine="567"/>
        <w:jc w:val="center"/>
        <w:rPr>
          <w:b/>
          <w:bCs/>
          <w:color w:val="000000"/>
          <w:kern w:val="32"/>
          <w:sz w:val="28"/>
          <w:szCs w:val="28"/>
        </w:rPr>
      </w:pPr>
    </w:p>
    <w:p w14:paraId="1448C894" w14:textId="77777777" w:rsidR="00602762" w:rsidRDefault="00602762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proofErr w:type="spellStart"/>
      <w:r>
        <w:rPr>
          <w:b/>
          <w:sz w:val="28"/>
          <w:szCs w:val="28"/>
        </w:rPr>
        <w:t>Ланщикову</w:t>
      </w:r>
      <w:proofErr w:type="spellEnd"/>
      <w:r>
        <w:rPr>
          <w:b/>
          <w:sz w:val="28"/>
          <w:szCs w:val="28"/>
        </w:rPr>
        <w:t xml:space="preserve"> М.С.</w:t>
      </w:r>
    </w:p>
    <w:p w14:paraId="4743A33E" w14:textId="77777777" w:rsidR="00602762" w:rsidRDefault="00602762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08DA5453" w14:textId="67E42CEB" w:rsidR="00602762" w:rsidRDefault="00602762" w:rsidP="00E64644">
      <w:pPr>
        <w:ind w:firstLine="567"/>
        <w:jc w:val="both"/>
        <w:rPr>
          <w:sz w:val="28"/>
          <w:szCs w:val="28"/>
        </w:rPr>
      </w:pPr>
      <w:r w:rsidRPr="002D6894">
        <w:rPr>
          <w:sz w:val="28"/>
          <w:szCs w:val="28"/>
        </w:rPr>
        <w:t xml:space="preserve">Докладчик, </w:t>
      </w:r>
      <w:r w:rsidRPr="002D6894">
        <w:rPr>
          <w:color w:val="000000"/>
          <w:kern w:val="32"/>
          <w:sz w:val="28"/>
          <w:szCs w:val="28"/>
          <w:lang w:eastAsia="en-US"/>
        </w:rPr>
        <w:t>согласно экспертному заключению (приложения № 1 к настояще</w:t>
      </w:r>
      <w:r>
        <w:rPr>
          <w:color w:val="000000"/>
          <w:kern w:val="32"/>
          <w:sz w:val="28"/>
          <w:szCs w:val="28"/>
          <w:lang w:eastAsia="en-US"/>
        </w:rPr>
        <w:t>му</w:t>
      </w:r>
      <w:r w:rsidRPr="002D6894">
        <w:rPr>
          <w:color w:val="000000"/>
          <w:kern w:val="32"/>
          <w:sz w:val="28"/>
          <w:szCs w:val="28"/>
          <w:lang w:eastAsia="en-US"/>
        </w:rPr>
        <w:t xml:space="preserve"> 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2D6894">
        <w:rPr>
          <w:color w:val="000000"/>
          <w:kern w:val="32"/>
          <w:sz w:val="28"/>
          <w:szCs w:val="28"/>
          <w:lang w:eastAsia="en-US"/>
        </w:rPr>
        <w:t xml:space="preserve">)  </w:t>
      </w:r>
      <w:r w:rsidRPr="002D6894">
        <w:rPr>
          <w:sz w:val="28"/>
          <w:szCs w:val="28"/>
        </w:rPr>
        <w:t xml:space="preserve">предлагает установить ООО «Киселевский </w:t>
      </w:r>
      <w:proofErr w:type="spellStart"/>
      <w:r w:rsidRPr="002D6894">
        <w:rPr>
          <w:sz w:val="28"/>
          <w:szCs w:val="28"/>
        </w:rPr>
        <w:t>водоснаб</w:t>
      </w:r>
      <w:proofErr w:type="spellEnd"/>
      <w:r w:rsidRPr="002D6894">
        <w:rPr>
          <w:sz w:val="28"/>
          <w:szCs w:val="28"/>
        </w:rPr>
        <w:t xml:space="preserve">» (Киселевский городской округ (за исключением п. </w:t>
      </w:r>
      <w:proofErr w:type="spellStart"/>
      <w:r w:rsidRPr="002D6894">
        <w:rPr>
          <w:sz w:val="28"/>
          <w:szCs w:val="28"/>
        </w:rPr>
        <w:t>Карагайлинский</w:t>
      </w:r>
      <w:proofErr w:type="spellEnd"/>
      <w:r w:rsidRPr="002D6894">
        <w:rPr>
          <w:sz w:val="28"/>
          <w:szCs w:val="28"/>
        </w:rPr>
        <w:t>, п. Верх-Чумыш), с. Верх-</w:t>
      </w:r>
      <w:proofErr w:type="spellStart"/>
      <w:r w:rsidRPr="002D6894">
        <w:rPr>
          <w:sz w:val="28"/>
          <w:szCs w:val="28"/>
        </w:rPr>
        <w:t>Егос</w:t>
      </w:r>
      <w:proofErr w:type="spellEnd"/>
      <w:r w:rsidRPr="002D6894">
        <w:rPr>
          <w:sz w:val="28"/>
          <w:szCs w:val="28"/>
        </w:rPr>
        <w:t xml:space="preserve">, п. Центральный, п. Севск, с. </w:t>
      </w:r>
      <w:proofErr w:type="spellStart"/>
      <w:r w:rsidRPr="002D6894">
        <w:rPr>
          <w:sz w:val="28"/>
          <w:szCs w:val="28"/>
        </w:rPr>
        <w:t>Кутоново</w:t>
      </w:r>
      <w:proofErr w:type="spellEnd"/>
      <w:r w:rsidRPr="002D6894">
        <w:rPr>
          <w:sz w:val="28"/>
          <w:szCs w:val="28"/>
        </w:rPr>
        <w:t xml:space="preserve"> Прокопьевского муниципального округа)», ИНН 4223104956, долгосрочные параметры регулирования тарифов на питьевую воду на период с 01.01.2026 по 31.12.2035 согласно приложению </w:t>
      </w:r>
      <w:r>
        <w:rPr>
          <w:sz w:val="28"/>
          <w:szCs w:val="28"/>
        </w:rPr>
        <w:t xml:space="preserve">№ 2 </w:t>
      </w:r>
      <w:r w:rsidRPr="002D6894">
        <w:rPr>
          <w:sz w:val="28"/>
          <w:szCs w:val="28"/>
        </w:rPr>
        <w:t>к настояще</w:t>
      </w:r>
      <w:r>
        <w:rPr>
          <w:sz w:val="28"/>
          <w:szCs w:val="28"/>
        </w:rPr>
        <w:t>му протоколу.</w:t>
      </w:r>
    </w:p>
    <w:p w14:paraId="3AE19C9D" w14:textId="77777777" w:rsidR="00602762" w:rsidRDefault="0060276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7C42102B" w14:textId="77777777" w:rsidR="00602762" w:rsidRDefault="00602762" w:rsidP="00E64644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0D73395C" w14:textId="77777777" w:rsidR="00602762" w:rsidRDefault="0060276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186C3C17" w14:textId="77777777" w:rsidR="00602762" w:rsidRDefault="0060276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0B4A04A4" w14:textId="77777777" w:rsidR="00602762" w:rsidRPr="00225462" w:rsidRDefault="00602762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31A0C997" w14:textId="77777777" w:rsidR="00602762" w:rsidRPr="00225462" w:rsidRDefault="00602762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006280AC" w14:textId="77777777" w:rsidR="00602762" w:rsidRPr="00225462" w:rsidRDefault="00602762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5DEEFFA7" w14:textId="77777777" w:rsidR="00602762" w:rsidRDefault="0060276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bookmarkEnd w:id="19"/>
    <w:p w14:paraId="34D29A36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</w:p>
    <w:p w14:paraId="0E72EB1A" w14:textId="77777777" w:rsidR="00602762" w:rsidRDefault="00602762" w:rsidP="00E64644">
      <w:pPr>
        <w:ind w:firstLine="567"/>
        <w:jc w:val="both"/>
        <w:rPr>
          <w:b/>
          <w:bCs/>
          <w:color w:val="000000"/>
          <w:kern w:val="32"/>
          <w:sz w:val="28"/>
          <w:szCs w:val="28"/>
        </w:rPr>
      </w:pPr>
      <w:r>
        <w:rPr>
          <w:bCs/>
          <w:sz w:val="28"/>
          <w:szCs w:val="28"/>
        </w:rPr>
        <w:t>Вопрос 2</w:t>
      </w:r>
      <w:r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kern w:val="32"/>
          <w:sz w:val="28"/>
          <w:szCs w:val="28"/>
        </w:rPr>
        <w:t>«</w:t>
      </w:r>
      <w:r>
        <w:rPr>
          <w:b/>
          <w:bCs/>
          <w:kern w:val="32"/>
          <w:sz w:val="28"/>
          <w:szCs w:val="28"/>
        </w:rPr>
        <w:t xml:space="preserve">Об утверждении производственной программы в сфере холодного водоснабжения и об установлении тарифов на питьевую воду ООО «Киселевский </w:t>
      </w:r>
      <w:proofErr w:type="spellStart"/>
      <w:r>
        <w:rPr>
          <w:b/>
          <w:bCs/>
          <w:kern w:val="32"/>
          <w:sz w:val="28"/>
          <w:szCs w:val="28"/>
        </w:rPr>
        <w:t>водоснаб</w:t>
      </w:r>
      <w:proofErr w:type="spellEnd"/>
      <w:r>
        <w:rPr>
          <w:b/>
          <w:bCs/>
          <w:kern w:val="32"/>
          <w:sz w:val="28"/>
          <w:szCs w:val="28"/>
        </w:rPr>
        <w:t xml:space="preserve">» (Киселевский городской округ (за исключением п. </w:t>
      </w:r>
      <w:proofErr w:type="spellStart"/>
      <w:r>
        <w:rPr>
          <w:b/>
          <w:bCs/>
          <w:kern w:val="32"/>
          <w:sz w:val="28"/>
          <w:szCs w:val="28"/>
        </w:rPr>
        <w:t>Карагайлинский</w:t>
      </w:r>
      <w:proofErr w:type="spellEnd"/>
      <w:r>
        <w:rPr>
          <w:b/>
          <w:bCs/>
          <w:kern w:val="32"/>
          <w:sz w:val="28"/>
          <w:szCs w:val="28"/>
        </w:rPr>
        <w:t>, п. Верх-Чумыш), с. Верх-</w:t>
      </w:r>
      <w:proofErr w:type="spellStart"/>
      <w:r>
        <w:rPr>
          <w:b/>
          <w:bCs/>
          <w:kern w:val="32"/>
          <w:sz w:val="28"/>
          <w:szCs w:val="28"/>
        </w:rPr>
        <w:t>Егос</w:t>
      </w:r>
      <w:proofErr w:type="spellEnd"/>
      <w:r>
        <w:rPr>
          <w:b/>
          <w:bCs/>
          <w:kern w:val="32"/>
          <w:sz w:val="28"/>
          <w:szCs w:val="28"/>
        </w:rPr>
        <w:t xml:space="preserve">, п. Центральный, п. Севск, с. </w:t>
      </w:r>
      <w:proofErr w:type="spellStart"/>
      <w:r>
        <w:rPr>
          <w:b/>
          <w:bCs/>
          <w:kern w:val="32"/>
          <w:sz w:val="28"/>
          <w:szCs w:val="28"/>
        </w:rPr>
        <w:t>Кутоново</w:t>
      </w:r>
      <w:proofErr w:type="spellEnd"/>
      <w:r>
        <w:rPr>
          <w:b/>
          <w:bCs/>
          <w:kern w:val="32"/>
          <w:sz w:val="28"/>
          <w:szCs w:val="28"/>
        </w:rPr>
        <w:t xml:space="preserve"> Прокопьевского муниципального округа)</w:t>
      </w:r>
      <w:r>
        <w:rPr>
          <w:b/>
          <w:bCs/>
          <w:color w:val="000000"/>
          <w:kern w:val="32"/>
          <w:sz w:val="28"/>
          <w:szCs w:val="28"/>
        </w:rPr>
        <w:t>»</w:t>
      </w:r>
    </w:p>
    <w:p w14:paraId="69B203FB" w14:textId="77777777" w:rsidR="00602762" w:rsidRDefault="00602762" w:rsidP="00E64644">
      <w:pPr>
        <w:widowControl w:val="0"/>
        <w:ind w:firstLine="567"/>
        <w:jc w:val="both"/>
        <w:rPr>
          <w:sz w:val="28"/>
          <w:szCs w:val="28"/>
        </w:rPr>
      </w:pPr>
    </w:p>
    <w:p w14:paraId="6D4FB595" w14:textId="77777777" w:rsidR="00602762" w:rsidRDefault="00602762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proofErr w:type="spellStart"/>
      <w:r>
        <w:rPr>
          <w:b/>
          <w:sz w:val="28"/>
          <w:szCs w:val="28"/>
        </w:rPr>
        <w:t>Ланщикову</w:t>
      </w:r>
      <w:proofErr w:type="spellEnd"/>
      <w:r>
        <w:rPr>
          <w:b/>
          <w:sz w:val="28"/>
          <w:szCs w:val="28"/>
        </w:rPr>
        <w:t xml:space="preserve"> М.С.</w:t>
      </w:r>
    </w:p>
    <w:p w14:paraId="25F60992" w14:textId="77777777" w:rsidR="00602762" w:rsidRDefault="00602762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6AD9E401" w14:textId="381D79F2" w:rsidR="00602762" w:rsidRPr="00602762" w:rsidRDefault="00602762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 w:val="0"/>
          <w:color w:val="000000"/>
          <w:szCs w:val="24"/>
        </w:rPr>
      </w:pPr>
      <w:r w:rsidRPr="00602762">
        <w:rPr>
          <w:b w:val="0"/>
          <w:color w:val="000000"/>
          <w:szCs w:val="24"/>
        </w:rPr>
        <w:t>Докладчик, согласно экспертному заключению (приложения № 1 к настоящ</w:t>
      </w:r>
      <w:r>
        <w:rPr>
          <w:b w:val="0"/>
          <w:color w:val="000000"/>
          <w:szCs w:val="24"/>
        </w:rPr>
        <w:t xml:space="preserve">ему </w:t>
      </w:r>
      <w:r w:rsidRPr="00602762">
        <w:rPr>
          <w:b w:val="0"/>
          <w:color w:val="000000"/>
          <w:szCs w:val="24"/>
        </w:rPr>
        <w:t>протокол</w:t>
      </w:r>
      <w:r>
        <w:rPr>
          <w:b w:val="0"/>
          <w:color w:val="000000"/>
          <w:szCs w:val="24"/>
        </w:rPr>
        <w:t>у</w:t>
      </w:r>
      <w:r w:rsidRPr="00602762">
        <w:rPr>
          <w:b w:val="0"/>
          <w:color w:val="000000"/>
          <w:szCs w:val="24"/>
        </w:rPr>
        <w:t>)  предлагает:</w:t>
      </w:r>
    </w:p>
    <w:p w14:paraId="440CDC85" w14:textId="6AE816A0" w:rsidR="00602762" w:rsidRPr="00602762" w:rsidRDefault="00602762" w:rsidP="00E64644">
      <w:pPr>
        <w:tabs>
          <w:tab w:val="left" w:pos="567"/>
          <w:tab w:val="left" w:pos="851"/>
          <w:tab w:val="left" w:pos="993"/>
        </w:tabs>
        <w:ind w:firstLine="567"/>
        <w:jc w:val="both"/>
        <w:rPr>
          <w:color w:val="000000"/>
          <w:sz w:val="28"/>
        </w:rPr>
      </w:pPr>
      <w:r w:rsidRPr="00BE21E4">
        <w:rPr>
          <w:color w:val="000000"/>
          <w:sz w:val="28"/>
        </w:rPr>
        <w:t xml:space="preserve">1. Утвердить </w:t>
      </w:r>
      <w:r w:rsidRPr="004317BA">
        <w:rPr>
          <w:color w:val="000000"/>
          <w:sz w:val="28"/>
        </w:rPr>
        <w:t xml:space="preserve">ООО «Киселевский </w:t>
      </w:r>
      <w:proofErr w:type="spellStart"/>
      <w:r w:rsidRPr="004317BA">
        <w:rPr>
          <w:color w:val="000000"/>
          <w:sz w:val="28"/>
        </w:rPr>
        <w:t>водоснаб</w:t>
      </w:r>
      <w:proofErr w:type="spellEnd"/>
      <w:r w:rsidRPr="004317BA">
        <w:rPr>
          <w:color w:val="000000"/>
          <w:sz w:val="28"/>
        </w:rPr>
        <w:t xml:space="preserve">» (Киселевский городской округ (за исключением п. </w:t>
      </w:r>
      <w:proofErr w:type="spellStart"/>
      <w:r w:rsidRPr="004317BA">
        <w:rPr>
          <w:color w:val="000000"/>
          <w:sz w:val="28"/>
        </w:rPr>
        <w:t>Карагайлинский</w:t>
      </w:r>
      <w:proofErr w:type="spellEnd"/>
      <w:r w:rsidRPr="004317BA">
        <w:rPr>
          <w:color w:val="000000"/>
          <w:sz w:val="28"/>
        </w:rPr>
        <w:t>, п. Верх-Чумыш), с. Верх-</w:t>
      </w:r>
      <w:proofErr w:type="spellStart"/>
      <w:r w:rsidRPr="004317BA">
        <w:rPr>
          <w:color w:val="000000"/>
          <w:sz w:val="28"/>
        </w:rPr>
        <w:t>Егос</w:t>
      </w:r>
      <w:proofErr w:type="spellEnd"/>
      <w:r w:rsidRPr="004317BA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                    </w:t>
      </w:r>
      <w:r w:rsidRPr="004317BA">
        <w:rPr>
          <w:color w:val="000000"/>
          <w:sz w:val="28"/>
        </w:rPr>
        <w:t xml:space="preserve">п. Центральный, п. Севск, с. </w:t>
      </w:r>
      <w:proofErr w:type="spellStart"/>
      <w:r w:rsidRPr="004317BA">
        <w:rPr>
          <w:color w:val="000000"/>
          <w:sz w:val="28"/>
        </w:rPr>
        <w:t>Кутоново</w:t>
      </w:r>
      <w:proofErr w:type="spellEnd"/>
      <w:r w:rsidRPr="004317BA">
        <w:rPr>
          <w:color w:val="000000"/>
          <w:sz w:val="28"/>
        </w:rPr>
        <w:t xml:space="preserve"> Прокопьевского муниципального округа)</w:t>
      </w:r>
      <w:r w:rsidRPr="00BE21E4">
        <w:rPr>
          <w:color w:val="000000"/>
          <w:sz w:val="28"/>
        </w:rPr>
        <w:t xml:space="preserve">, ИНН </w:t>
      </w:r>
      <w:r w:rsidRPr="004317BA">
        <w:rPr>
          <w:color w:val="000000"/>
          <w:sz w:val="28"/>
        </w:rPr>
        <w:t>4223104956</w:t>
      </w:r>
      <w:r w:rsidRPr="00BE21E4">
        <w:rPr>
          <w:color w:val="000000"/>
          <w:sz w:val="28"/>
        </w:rPr>
        <w:t xml:space="preserve">, производственную программу в сфере холодного водоснабжения на период с </w:t>
      </w:r>
      <w:r w:rsidRPr="00602762">
        <w:rPr>
          <w:color w:val="000000"/>
          <w:sz w:val="28"/>
        </w:rPr>
        <w:t>01.01.2026 по 31.12.2035 согласно приложению                    №</w:t>
      </w:r>
      <w:r>
        <w:rPr>
          <w:color w:val="000000"/>
          <w:sz w:val="28"/>
        </w:rPr>
        <w:t xml:space="preserve"> 3</w:t>
      </w:r>
      <w:r w:rsidRPr="00602762">
        <w:rPr>
          <w:color w:val="000000"/>
          <w:sz w:val="28"/>
        </w:rPr>
        <w:t xml:space="preserve"> к настояще</w:t>
      </w:r>
      <w:r>
        <w:rPr>
          <w:color w:val="000000"/>
          <w:sz w:val="28"/>
        </w:rPr>
        <w:t xml:space="preserve">му </w:t>
      </w:r>
      <w:r w:rsidRPr="00602762">
        <w:rPr>
          <w:color w:val="000000"/>
          <w:sz w:val="28"/>
        </w:rPr>
        <w:t>протокол</w:t>
      </w:r>
      <w:r>
        <w:rPr>
          <w:color w:val="000000"/>
          <w:sz w:val="28"/>
        </w:rPr>
        <w:t>у</w:t>
      </w:r>
      <w:r w:rsidRPr="00602762">
        <w:rPr>
          <w:color w:val="000000"/>
          <w:sz w:val="28"/>
        </w:rPr>
        <w:t xml:space="preserve">.   </w:t>
      </w:r>
    </w:p>
    <w:p w14:paraId="3C74B25C" w14:textId="3FF302F4" w:rsidR="00602762" w:rsidRPr="00E65E89" w:rsidRDefault="00602762" w:rsidP="00E64644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</w:rPr>
      </w:pPr>
      <w:r w:rsidRPr="00602762">
        <w:rPr>
          <w:color w:val="000000"/>
          <w:sz w:val="28"/>
        </w:rPr>
        <w:t>2. Установить ООО «Киселевский</w:t>
      </w:r>
      <w:r w:rsidRPr="004317BA">
        <w:rPr>
          <w:sz w:val="28"/>
        </w:rPr>
        <w:t xml:space="preserve"> </w:t>
      </w:r>
      <w:proofErr w:type="spellStart"/>
      <w:r w:rsidRPr="004317BA">
        <w:rPr>
          <w:sz w:val="28"/>
        </w:rPr>
        <w:t>водоснаб</w:t>
      </w:r>
      <w:proofErr w:type="spellEnd"/>
      <w:r w:rsidRPr="004317BA">
        <w:rPr>
          <w:sz w:val="28"/>
        </w:rPr>
        <w:t xml:space="preserve">» (Киселевский городской округ (за исключением п. </w:t>
      </w:r>
      <w:proofErr w:type="spellStart"/>
      <w:r w:rsidRPr="004317BA">
        <w:rPr>
          <w:sz w:val="28"/>
        </w:rPr>
        <w:t>Карагайлинский</w:t>
      </w:r>
      <w:proofErr w:type="spellEnd"/>
      <w:r w:rsidRPr="004317BA">
        <w:rPr>
          <w:sz w:val="28"/>
        </w:rPr>
        <w:t>, п. Верх-Чумыш), с. Верх-</w:t>
      </w:r>
      <w:proofErr w:type="spellStart"/>
      <w:r w:rsidRPr="004317BA">
        <w:rPr>
          <w:sz w:val="28"/>
        </w:rPr>
        <w:t>Егос</w:t>
      </w:r>
      <w:proofErr w:type="spellEnd"/>
      <w:r w:rsidRPr="004317BA">
        <w:rPr>
          <w:sz w:val="28"/>
        </w:rPr>
        <w:t>,</w:t>
      </w:r>
      <w:r>
        <w:rPr>
          <w:sz w:val="28"/>
        </w:rPr>
        <w:t xml:space="preserve">                  </w:t>
      </w:r>
      <w:r w:rsidRPr="004317BA">
        <w:rPr>
          <w:sz w:val="28"/>
        </w:rPr>
        <w:t xml:space="preserve">п. Центральный, п. Севск, с. </w:t>
      </w:r>
      <w:proofErr w:type="spellStart"/>
      <w:r w:rsidRPr="004317BA">
        <w:rPr>
          <w:sz w:val="28"/>
        </w:rPr>
        <w:t>Кутоново</w:t>
      </w:r>
      <w:proofErr w:type="spellEnd"/>
      <w:r w:rsidRPr="004317BA">
        <w:rPr>
          <w:sz w:val="28"/>
        </w:rPr>
        <w:t xml:space="preserve"> Прокопьевского муниципального округа)</w:t>
      </w:r>
      <w:r w:rsidRPr="00E65E89">
        <w:rPr>
          <w:sz w:val="28"/>
        </w:rPr>
        <w:t xml:space="preserve">, ИНН </w:t>
      </w:r>
      <w:r w:rsidRPr="004317BA">
        <w:rPr>
          <w:sz w:val="28"/>
        </w:rPr>
        <w:t>4223104956</w:t>
      </w:r>
      <w:r w:rsidRPr="00E65E89">
        <w:rPr>
          <w:sz w:val="28"/>
        </w:rPr>
        <w:t xml:space="preserve">, одноставочные тарифы на питьевую воду, с применением метода индексации на период с </w:t>
      </w:r>
      <w:r>
        <w:rPr>
          <w:sz w:val="28"/>
        </w:rPr>
        <w:t>01</w:t>
      </w:r>
      <w:r w:rsidRPr="00E65E89">
        <w:rPr>
          <w:sz w:val="28"/>
        </w:rPr>
        <w:t>.0</w:t>
      </w:r>
      <w:r>
        <w:rPr>
          <w:sz w:val="28"/>
        </w:rPr>
        <w:t>1</w:t>
      </w:r>
      <w:r w:rsidRPr="00E65E89">
        <w:rPr>
          <w:sz w:val="28"/>
        </w:rPr>
        <w:t>.202</w:t>
      </w:r>
      <w:r>
        <w:rPr>
          <w:sz w:val="28"/>
        </w:rPr>
        <w:t>6</w:t>
      </w:r>
      <w:r w:rsidRPr="00E65E89">
        <w:rPr>
          <w:sz w:val="28"/>
        </w:rPr>
        <w:t xml:space="preserve"> </w:t>
      </w:r>
      <w:r w:rsidRPr="00BE21E4">
        <w:rPr>
          <w:color w:val="000000"/>
          <w:sz w:val="28"/>
        </w:rPr>
        <w:t>по 31.12.20</w:t>
      </w:r>
      <w:r>
        <w:rPr>
          <w:color w:val="000000"/>
          <w:sz w:val="28"/>
        </w:rPr>
        <w:t>35</w:t>
      </w:r>
      <w:r w:rsidRPr="00BE21E4">
        <w:rPr>
          <w:color w:val="000000"/>
          <w:sz w:val="28"/>
        </w:rPr>
        <w:t xml:space="preserve"> согласно приложению </w:t>
      </w:r>
      <w:r>
        <w:rPr>
          <w:color w:val="000000"/>
          <w:sz w:val="28"/>
        </w:rPr>
        <w:t xml:space="preserve">№ 4 </w:t>
      </w:r>
      <w:r w:rsidRPr="00E65E89">
        <w:rPr>
          <w:sz w:val="28"/>
        </w:rPr>
        <w:t>к настоящ</w:t>
      </w:r>
      <w:r>
        <w:rPr>
          <w:sz w:val="28"/>
        </w:rPr>
        <w:t xml:space="preserve">ему протоколу. </w:t>
      </w:r>
      <w:r w:rsidRPr="00E65E89">
        <w:rPr>
          <w:sz w:val="28"/>
        </w:rPr>
        <w:t xml:space="preserve">  </w:t>
      </w:r>
    </w:p>
    <w:p w14:paraId="63EB374E" w14:textId="77777777" w:rsidR="00602762" w:rsidRDefault="00602762" w:rsidP="00E64644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51B59AE7" w14:textId="77777777" w:rsidR="00602762" w:rsidRDefault="00602762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Рассмотрев представленные материалы</w:t>
      </w:r>
    </w:p>
    <w:p w14:paraId="3F047B84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</w:p>
    <w:p w14:paraId="2A034A80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5B4DD848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</w:p>
    <w:p w14:paraId="546F1C72" w14:textId="77777777" w:rsidR="00602762" w:rsidRPr="00225462" w:rsidRDefault="00602762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45A31688" w14:textId="77777777" w:rsidR="00602762" w:rsidRPr="00225462" w:rsidRDefault="00602762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CA4466F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652EE0CC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</w:p>
    <w:p w14:paraId="30DE3F3A" w14:textId="77777777" w:rsidR="00602762" w:rsidRDefault="00602762" w:rsidP="00E64644">
      <w:pPr>
        <w:ind w:firstLine="567"/>
        <w:jc w:val="both"/>
        <w:rPr>
          <w:b/>
          <w:sz w:val="28"/>
          <w:szCs w:val="28"/>
        </w:rPr>
      </w:pPr>
    </w:p>
    <w:bookmarkEnd w:id="17"/>
    <w:bookmarkEnd w:id="18"/>
    <w:p w14:paraId="197EA2FD" w14:textId="77777777" w:rsidR="00136C94" w:rsidRPr="0057782E" w:rsidRDefault="00136C94" w:rsidP="00E646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1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Вопрос 4 </w:t>
      </w:r>
      <w:r w:rsidRPr="00264AF4">
        <w:rPr>
          <w:b/>
          <w:sz w:val="28"/>
          <w:szCs w:val="28"/>
        </w:rPr>
        <w:t>«</w:t>
      </w:r>
      <w:r w:rsidRPr="0057782E">
        <w:rPr>
          <w:b/>
          <w:bCs/>
          <w:color w:val="000000"/>
          <w:kern w:val="32"/>
          <w:sz w:val="28"/>
          <w:szCs w:val="28"/>
        </w:rPr>
        <w:t xml:space="preserve">О закрытии дела № 96-ВС «Об установлении тарифов </w:t>
      </w:r>
      <w:r>
        <w:rPr>
          <w:b/>
          <w:bCs/>
          <w:color w:val="000000"/>
          <w:kern w:val="32"/>
          <w:sz w:val="28"/>
          <w:szCs w:val="28"/>
        </w:rPr>
        <w:t xml:space="preserve">                        </w:t>
      </w:r>
      <w:r w:rsidRPr="0057782E">
        <w:rPr>
          <w:b/>
          <w:bCs/>
          <w:color w:val="000000"/>
          <w:kern w:val="32"/>
          <w:sz w:val="28"/>
          <w:szCs w:val="28"/>
        </w:rPr>
        <w:t>на 2026 г</w:t>
      </w:r>
      <w:r>
        <w:rPr>
          <w:b/>
          <w:bCs/>
          <w:color w:val="000000"/>
          <w:kern w:val="32"/>
          <w:sz w:val="28"/>
          <w:szCs w:val="28"/>
        </w:rPr>
        <w:t xml:space="preserve">од </w:t>
      </w:r>
      <w:r w:rsidRPr="0057782E">
        <w:rPr>
          <w:b/>
          <w:bCs/>
          <w:color w:val="000000"/>
          <w:kern w:val="32"/>
          <w:sz w:val="28"/>
          <w:szCs w:val="28"/>
        </w:rPr>
        <w:t xml:space="preserve">на услугу холодного водоснабжения (транспортировка питьевой воды), оказываемую ООО «ТВК» (Беловский городской округ)» </w:t>
      </w:r>
    </w:p>
    <w:p w14:paraId="2A3F8147" w14:textId="77777777" w:rsidR="00136C94" w:rsidRPr="0057782E" w:rsidRDefault="00136C94" w:rsidP="00E64644">
      <w:pPr>
        <w:ind w:firstLine="567"/>
        <w:jc w:val="center"/>
        <w:rPr>
          <w:b/>
          <w:bCs/>
          <w:color w:val="000000"/>
          <w:kern w:val="32"/>
          <w:sz w:val="28"/>
          <w:szCs w:val="28"/>
        </w:rPr>
      </w:pPr>
    </w:p>
    <w:p w14:paraId="614F5190" w14:textId="77777777" w:rsidR="00136C94" w:rsidRDefault="00136C94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Белоусову И.А.</w:t>
      </w:r>
    </w:p>
    <w:p w14:paraId="3AF8FA2C" w14:textId="77777777" w:rsidR="00136C94" w:rsidRDefault="00136C94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7CA2434C" w14:textId="77777777" w:rsidR="00136C94" w:rsidRDefault="00136C94" w:rsidP="00E64644">
      <w:pPr>
        <w:ind w:firstLine="567"/>
        <w:jc w:val="both"/>
        <w:rPr>
          <w:sz w:val="28"/>
          <w:szCs w:val="28"/>
        </w:rPr>
      </w:pPr>
      <w:r w:rsidRPr="00473008">
        <w:rPr>
          <w:sz w:val="28"/>
          <w:szCs w:val="28"/>
        </w:rPr>
        <w:t xml:space="preserve">Докладчик, </w:t>
      </w:r>
      <w:bookmarkStart w:id="20" w:name="OLE_LINK1"/>
      <w:r w:rsidRPr="00473008">
        <w:rPr>
          <w:sz w:val="28"/>
          <w:szCs w:val="28"/>
        </w:rPr>
        <w:t>пояснила следующее.</w:t>
      </w:r>
    </w:p>
    <w:p w14:paraId="77FCA83A" w14:textId="77777777" w:rsidR="00136C94" w:rsidRDefault="00136C94" w:rsidP="00E64644">
      <w:pPr>
        <w:tabs>
          <w:tab w:val="num" w:pos="540"/>
        </w:tabs>
        <w:ind w:firstLine="567"/>
        <w:jc w:val="both"/>
        <w:rPr>
          <w:sz w:val="28"/>
        </w:rPr>
      </w:pPr>
      <w:r w:rsidRPr="00F63B50">
        <w:rPr>
          <w:sz w:val="28"/>
        </w:rPr>
        <w:t xml:space="preserve">ООО «ТВК» (Беловский городской округ, ИНН 4202026697) (далее – «организация») обратилось в Региональную энергетическую комиссию Кузбасса с заявлением (исх. от 16.04.2024 б/н; </w:t>
      </w:r>
      <w:proofErr w:type="spellStart"/>
      <w:r w:rsidRPr="00F63B50">
        <w:rPr>
          <w:sz w:val="28"/>
        </w:rPr>
        <w:t>вх</w:t>
      </w:r>
      <w:proofErr w:type="spellEnd"/>
      <w:r w:rsidRPr="00F63B50">
        <w:rPr>
          <w:sz w:val="28"/>
        </w:rPr>
        <w:t>. от 24.04.2025 № 2406)</w:t>
      </w:r>
      <w:r>
        <w:rPr>
          <w:sz w:val="28"/>
        </w:rPr>
        <w:t xml:space="preserve"> </w:t>
      </w:r>
      <w:r w:rsidRPr="00F63B50">
        <w:rPr>
          <w:sz w:val="28"/>
        </w:rPr>
        <w:t xml:space="preserve">об установлении тарифа на транспортировку питьевой воды на период </w:t>
      </w:r>
      <w:r>
        <w:rPr>
          <w:sz w:val="28"/>
        </w:rPr>
        <w:t xml:space="preserve"> </w:t>
      </w:r>
      <w:r w:rsidRPr="00F63B50">
        <w:rPr>
          <w:sz w:val="28"/>
        </w:rPr>
        <w:t>с 01.01.2026 по 31.12.2026, методом экономически обоснованных расходов. Заявление, вместе с приложенными к нему иными документами, было представлено в формате шаблона DOCS.FORM.6.42.eias поср</w:t>
      </w:r>
      <w:r>
        <w:rPr>
          <w:sz w:val="28"/>
        </w:rPr>
        <w:t>е</w:t>
      </w:r>
      <w:r w:rsidRPr="00F63B50">
        <w:rPr>
          <w:sz w:val="28"/>
        </w:rPr>
        <w:t xml:space="preserve">дством электронной платформы  </w:t>
      </w:r>
      <w:hyperlink r:id="rId9" w:history="1">
        <w:r w:rsidRPr="00F63B50">
          <w:rPr>
            <w:sz w:val="28"/>
          </w:rPr>
          <w:t>https://data-platform.ru</w:t>
        </w:r>
      </w:hyperlink>
      <w:r w:rsidRPr="00F63B50">
        <w:rPr>
          <w:sz w:val="28"/>
        </w:rPr>
        <w:t xml:space="preserve"> . </w:t>
      </w:r>
    </w:p>
    <w:p w14:paraId="32CEAF62" w14:textId="77777777" w:rsidR="00136C94" w:rsidRDefault="00136C94" w:rsidP="00E64644">
      <w:pPr>
        <w:tabs>
          <w:tab w:val="num" w:pos="540"/>
        </w:tabs>
        <w:ind w:firstLine="567"/>
        <w:jc w:val="both"/>
        <w:rPr>
          <w:sz w:val="28"/>
        </w:rPr>
      </w:pPr>
      <w:r w:rsidRPr="00F63B50">
        <w:rPr>
          <w:sz w:val="28"/>
        </w:rPr>
        <w:t>С учетом материалов, дополнительно представленных по системе ЕИАС 11.07.2025 (</w:t>
      </w:r>
      <w:proofErr w:type="spellStart"/>
      <w:r w:rsidRPr="00F63B50">
        <w:rPr>
          <w:sz w:val="28"/>
        </w:rPr>
        <w:t>вх</w:t>
      </w:r>
      <w:proofErr w:type="spellEnd"/>
      <w:r w:rsidRPr="00F63B50">
        <w:rPr>
          <w:sz w:val="28"/>
        </w:rPr>
        <w:t xml:space="preserve">. № 4337), 25.07.2025 было открыто дело «Об установлении тарифов на 2026 г. на услугу холодного водоснабжения (транспортировка питьевой воды), оказываемую ООО «ТВК» (Беловский городской округ)» </w:t>
      </w:r>
      <w:r>
        <w:rPr>
          <w:sz w:val="28"/>
        </w:rPr>
        <w:t xml:space="preserve">              </w:t>
      </w:r>
      <w:r w:rsidRPr="00F63B50">
        <w:rPr>
          <w:sz w:val="28"/>
        </w:rPr>
        <w:t>за № 96-ВС.</w:t>
      </w:r>
      <w:r>
        <w:rPr>
          <w:sz w:val="28"/>
        </w:rPr>
        <w:t xml:space="preserve"> </w:t>
      </w:r>
    </w:p>
    <w:p w14:paraId="3E2B153F" w14:textId="77777777" w:rsidR="00136C94" w:rsidRPr="00E15620" w:rsidRDefault="00136C94" w:rsidP="00E64644">
      <w:pPr>
        <w:tabs>
          <w:tab w:val="num" w:pos="540"/>
        </w:tabs>
        <w:ind w:firstLine="567"/>
        <w:jc w:val="both"/>
        <w:rPr>
          <w:sz w:val="28"/>
        </w:rPr>
      </w:pPr>
      <w:r w:rsidRPr="00F07586">
        <w:rPr>
          <w:sz w:val="28"/>
        </w:rPr>
        <w:t xml:space="preserve">Согласно </w:t>
      </w:r>
      <w:proofErr w:type="spellStart"/>
      <w:r w:rsidRPr="00F07586">
        <w:rPr>
          <w:sz w:val="28"/>
        </w:rPr>
        <w:t>абз</w:t>
      </w:r>
      <w:proofErr w:type="spellEnd"/>
      <w:r w:rsidRPr="00F07586">
        <w:rPr>
          <w:sz w:val="28"/>
        </w:rPr>
        <w:t xml:space="preserve">. 2-3 п. 8 «Правил регулирования тарифов в сфере водоснабжения и водоотведения», утвержденных Постановлением Правительства РФ </w:t>
      </w:r>
      <w:r w:rsidRPr="00E15620">
        <w:rPr>
          <w:sz w:val="28"/>
        </w:rPr>
        <w:t>от 13.05.2013 № 406 «О государственном регулировании тарифов в сфере водоснабжения и водоотведения» (с учетом изменений, внесенных Постановлением Правительства РФ от 23.11.2021 № 2009), тарифы на транспортировку холодной воды, сточных вод организациям, не соответствующим критериям отнесения собственников или иных законных владельцев водопроводных и (или) канализационных сетей и (или) сооружений на них к транзитным организациям, предусмотренными Правилами холодного водоснабжения и водоотведения, утвержденными постановлением Правительства Российской Федерации  от 29.07.2013 № 644», не устанавливаются.</w:t>
      </w:r>
    </w:p>
    <w:p w14:paraId="15DAF924" w14:textId="77777777" w:rsidR="00136C94" w:rsidRPr="00E15620" w:rsidRDefault="00136C94" w:rsidP="00E64644">
      <w:pPr>
        <w:tabs>
          <w:tab w:val="num" w:pos="540"/>
        </w:tabs>
        <w:ind w:firstLine="567"/>
        <w:jc w:val="both"/>
        <w:rPr>
          <w:sz w:val="28"/>
        </w:rPr>
      </w:pPr>
      <w:r w:rsidRPr="00E15620">
        <w:rPr>
          <w:sz w:val="28"/>
        </w:rPr>
        <w:t xml:space="preserve">По итогам проведенной специалистом РЭК Кузбасса экспертизы (приложение к настоящий выписке из протокола) представленных организацией материалов установлено, что ООО «ТВК» не может быть признано транзитной организацией по причине несоответствия ее критерию, </w:t>
      </w:r>
      <w:r w:rsidRPr="00E15620">
        <w:rPr>
          <w:sz w:val="28"/>
        </w:rPr>
        <w:lastRenderedPageBreak/>
        <w:t xml:space="preserve">установленному подпунктом «г» пункта 45(2) Правил. Следовательно, правовые основания для установления тарифов на транспортировку питьевой воды отсутствуют. </w:t>
      </w:r>
    </w:p>
    <w:p w14:paraId="0C949919" w14:textId="77777777" w:rsidR="00136C94" w:rsidRPr="00E15620" w:rsidRDefault="00136C94" w:rsidP="00E64644">
      <w:pPr>
        <w:tabs>
          <w:tab w:val="num" w:pos="540"/>
        </w:tabs>
        <w:ind w:firstLine="567"/>
        <w:jc w:val="both"/>
        <w:rPr>
          <w:color w:val="EE0000"/>
          <w:sz w:val="28"/>
        </w:rPr>
      </w:pPr>
      <w:r w:rsidRPr="00E15620">
        <w:rPr>
          <w:sz w:val="28"/>
        </w:rPr>
        <w:t>В связи с вышеуказанным, дело № 96-ВС «Об установлении тарифов на 2026 г. на услугу холодного водоснабжения (транспортировка питьевой воды), оказываемую ООО «ТВК» (Беловский городской округ)» предлагается закрыть.</w:t>
      </w:r>
      <w:r w:rsidRPr="00E15620">
        <w:rPr>
          <w:color w:val="EE0000"/>
          <w:sz w:val="28"/>
        </w:rPr>
        <w:t xml:space="preserve">   </w:t>
      </w:r>
    </w:p>
    <w:p w14:paraId="3BC1FE58" w14:textId="77777777" w:rsidR="00136C94" w:rsidRPr="00E15620" w:rsidRDefault="00136C94" w:rsidP="00E64644">
      <w:pPr>
        <w:ind w:firstLine="567"/>
        <w:jc w:val="both"/>
        <w:rPr>
          <w:sz w:val="28"/>
          <w:szCs w:val="28"/>
        </w:rPr>
      </w:pPr>
    </w:p>
    <w:bookmarkEnd w:id="20"/>
    <w:p w14:paraId="1C473A88" w14:textId="77777777" w:rsidR="00136C94" w:rsidRDefault="00136C94" w:rsidP="00E64644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739D2E99" w14:textId="77777777" w:rsidR="00136C94" w:rsidRDefault="00136C94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70119073" w14:textId="77777777" w:rsidR="00136C94" w:rsidRDefault="00136C94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РЕШИЛО:</w:t>
      </w:r>
    </w:p>
    <w:p w14:paraId="6CDF8921" w14:textId="77777777" w:rsidR="00136C94" w:rsidRPr="00225462" w:rsidRDefault="00136C94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569CB2D8" w14:textId="77777777" w:rsidR="00136C94" w:rsidRDefault="00136C94" w:rsidP="00E64644">
      <w:pPr>
        <w:tabs>
          <w:tab w:val="left" w:pos="851"/>
          <w:tab w:val="left" w:pos="1134"/>
        </w:tabs>
        <w:ind w:firstLine="567"/>
        <w:jc w:val="both"/>
        <w:rPr>
          <w:sz w:val="28"/>
        </w:rPr>
      </w:pPr>
      <w:r>
        <w:rPr>
          <w:sz w:val="28"/>
        </w:rPr>
        <w:t xml:space="preserve">Закрыть </w:t>
      </w:r>
      <w:r w:rsidRPr="00473008">
        <w:rPr>
          <w:sz w:val="28"/>
        </w:rPr>
        <w:t xml:space="preserve">дело </w:t>
      </w:r>
      <w:r w:rsidRPr="00E15620">
        <w:rPr>
          <w:sz w:val="28"/>
        </w:rPr>
        <w:t xml:space="preserve">№ 96-ВС «Об установлении тарифов на 2026 г. на услугу холодного водоснабжения (транспортировка питьевой воды), оказываемую </w:t>
      </w:r>
      <w:r>
        <w:rPr>
          <w:sz w:val="28"/>
        </w:rPr>
        <w:t xml:space="preserve">      </w:t>
      </w:r>
      <w:r w:rsidRPr="00E15620">
        <w:rPr>
          <w:sz w:val="28"/>
        </w:rPr>
        <w:t>ООО «ТВК» (Беловский городской округ)»</w:t>
      </w:r>
    </w:p>
    <w:p w14:paraId="5485EC0C" w14:textId="77777777" w:rsidR="00136C94" w:rsidRPr="00225462" w:rsidRDefault="00136C94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30BD718F" w14:textId="7B16F92F" w:rsidR="00136C94" w:rsidRDefault="00136C94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3B6270C4" w14:textId="4A8CF03C" w:rsidR="00136C94" w:rsidRDefault="00136C94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</w:p>
    <w:p w14:paraId="2D034286" w14:textId="77777777" w:rsidR="00393A42" w:rsidRPr="006F3D71" w:rsidRDefault="00393A42" w:rsidP="00E646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6F3D71">
        <w:rPr>
          <w:b/>
          <w:sz w:val="28"/>
          <w:szCs w:val="28"/>
        </w:rPr>
        <w:t>Вопрос 5 «</w:t>
      </w:r>
      <w:r w:rsidRPr="006F3D71">
        <w:rPr>
          <w:b/>
          <w:color w:val="000000"/>
          <w:kern w:val="32"/>
          <w:sz w:val="28"/>
          <w:szCs w:val="28"/>
        </w:rPr>
        <w:t>Об утверждении нормативов технологических потерь при передаче тепловой энергии, теплоносителя по тепловым сетям ООО «</w:t>
      </w:r>
      <w:proofErr w:type="spellStart"/>
      <w:r w:rsidRPr="006F3D71">
        <w:rPr>
          <w:b/>
          <w:color w:val="000000"/>
          <w:kern w:val="32"/>
          <w:sz w:val="28"/>
          <w:szCs w:val="28"/>
        </w:rPr>
        <w:t>Теплотон</w:t>
      </w:r>
      <w:proofErr w:type="spellEnd"/>
      <w:r w:rsidRPr="006F3D71">
        <w:rPr>
          <w:b/>
          <w:color w:val="000000"/>
          <w:kern w:val="32"/>
          <w:sz w:val="28"/>
          <w:szCs w:val="28"/>
        </w:rPr>
        <w:t xml:space="preserve"> М» от котельной по пер. Южный, 1/3, на 2026 год)»</w:t>
      </w:r>
    </w:p>
    <w:p w14:paraId="711BE24C" w14:textId="77777777" w:rsidR="00393A42" w:rsidRPr="006F3D71" w:rsidRDefault="00393A42" w:rsidP="00E64644">
      <w:pPr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55C572B9" w14:textId="77777777" w:rsidR="00393A42" w:rsidRDefault="00393A42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Саврасова М.Г.</w:t>
      </w:r>
    </w:p>
    <w:p w14:paraId="12CEF974" w14:textId="77777777" w:rsidR="00393A42" w:rsidRDefault="00393A42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29448D3E" w14:textId="6D70EFDC" w:rsidR="00393A42" w:rsidRPr="00393A42" w:rsidRDefault="00393A42" w:rsidP="00E64644">
      <w:pPr>
        <w:pStyle w:val="25"/>
        <w:tabs>
          <w:tab w:val="left" w:pos="284"/>
          <w:tab w:val="left" w:pos="993"/>
        </w:tabs>
        <w:ind w:firstLine="567"/>
        <w:jc w:val="both"/>
        <w:rPr>
          <w:b w:val="0"/>
          <w:bCs/>
          <w:szCs w:val="28"/>
        </w:rPr>
      </w:pPr>
      <w:r w:rsidRPr="00393A42">
        <w:rPr>
          <w:b w:val="0"/>
          <w:bCs/>
          <w:szCs w:val="28"/>
        </w:rPr>
        <w:t xml:space="preserve">Докладчик, </w:t>
      </w:r>
      <w:r w:rsidRPr="00393A42">
        <w:rPr>
          <w:b w:val="0"/>
          <w:bCs/>
          <w:color w:val="000000"/>
          <w:kern w:val="32"/>
          <w:szCs w:val="28"/>
          <w:lang w:eastAsia="en-US"/>
        </w:rPr>
        <w:t>согласно экспертному заключению (приложения № 5 к настояще</w:t>
      </w:r>
      <w:r>
        <w:rPr>
          <w:b w:val="0"/>
          <w:bCs/>
          <w:color w:val="000000"/>
          <w:kern w:val="32"/>
          <w:szCs w:val="28"/>
          <w:lang w:eastAsia="en-US"/>
        </w:rPr>
        <w:t xml:space="preserve">му </w:t>
      </w:r>
      <w:r w:rsidRPr="00393A42">
        <w:rPr>
          <w:b w:val="0"/>
          <w:bCs/>
          <w:color w:val="000000"/>
          <w:kern w:val="32"/>
          <w:szCs w:val="28"/>
          <w:lang w:eastAsia="en-US"/>
        </w:rPr>
        <w:t>протокол</w:t>
      </w:r>
      <w:r>
        <w:rPr>
          <w:b w:val="0"/>
          <w:bCs/>
          <w:color w:val="000000"/>
          <w:kern w:val="32"/>
          <w:szCs w:val="28"/>
          <w:lang w:eastAsia="en-US"/>
        </w:rPr>
        <w:t>у</w:t>
      </w:r>
      <w:r w:rsidRPr="00393A42">
        <w:rPr>
          <w:b w:val="0"/>
          <w:bCs/>
          <w:color w:val="000000"/>
          <w:kern w:val="32"/>
          <w:szCs w:val="28"/>
          <w:lang w:eastAsia="en-US"/>
        </w:rPr>
        <w:t>) у</w:t>
      </w:r>
      <w:r w:rsidRPr="00393A42">
        <w:rPr>
          <w:b w:val="0"/>
          <w:bCs/>
          <w:szCs w:val="28"/>
        </w:rPr>
        <w:t>твердить нормативы технологических потерь при передаче тепловой энергии, теплоносителя по тепловым сетям ООО «</w:t>
      </w:r>
      <w:proofErr w:type="spellStart"/>
      <w:r w:rsidRPr="00393A42">
        <w:rPr>
          <w:b w:val="0"/>
          <w:bCs/>
          <w:szCs w:val="28"/>
        </w:rPr>
        <w:t>Теплотон</w:t>
      </w:r>
      <w:proofErr w:type="spellEnd"/>
      <w:r w:rsidRPr="00393A42">
        <w:rPr>
          <w:b w:val="0"/>
          <w:bCs/>
          <w:szCs w:val="28"/>
        </w:rPr>
        <w:t xml:space="preserve"> М», ИНН 5405088203 от котельной по пер. Южный, 1/3, на 2026 год согласно приложению № </w:t>
      </w:r>
      <w:r>
        <w:rPr>
          <w:b w:val="0"/>
          <w:bCs/>
          <w:szCs w:val="28"/>
        </w:rPr>
        <w:t>6</w:t>
      </w:r>
      <w:r w:rsidRPr="00393A42">
        <w:rPr>
          <w:b w:val="0"/>
          <w:bCs/>
          <w:szCs w:val="28"/>
        </w:rPr>
        <w:t xml:space="preserve"> к настояще</w:t>
      </w:r>
      <w:r>
        <w:rPr>
          <w:b w:val="0"/>
          <w:bCs/>
          <w:szCs w:val="28"/>
        </w:rPr>
        <w:t xml:space="preserve">му </w:t>
      </w:r>
      <w:r w:rsidRPr="00393A42">
        <w:rPr>
          <w:b w:val="0"/>
          <w:bCs/>
          <w:szCs w:val="28"/>
        </w:rPr>
        <w:t>протокол</w:t>
      </w:r>
      <w:r>
        <w:rPr>
          <w:b w:val="0"/>
          <w:bCs/>
          <w:szCs w:val="28"/>
        </w:rPr>
        <w:t>у</w:t>
      </w:r>
      <w:r w:rsidRPr="00393A42">
        <w:rPr>
          <w:b w:val="0"/>
          <w:bCs/>
          <w:szCs w:val="28"/>
        </w:rPr>
        <w:t xml:space="preserve">. </w:t>
      </w:r>
    </w:p>
    <w:p w14:paraId="45EB3C8B" w14:textId="77777777" w:rsidR="00393A42" w:rsidRPr="00393A42" w:rsidRDefault="00393A42" w:rsidP="00E64644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</w:p>
    <w:p w14:paraId="6C7E8319" w14:textId="77777777" w:rsidR="00393A42" w:rsidRDefault="00393A42" w:rsidP="00E64644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4C7857C8" w14:textId="77777777" w:rsidR="00393A42" w:rsidRDefault="00393A4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3FCC7DAE" w14:textId="77777777" w:rsidR="00393A42" w:rsidRDefault="00393A4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22FE56E0" w14:textId="77777777" w:rsidR="00393A42" w:rsidRPr="00225462" w:rsidRDefault="00393A42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257A0FA" w14:textId="77777777" w:rsidR="00393A42" w:rsidRPr="00225462" w:rsidRDefault="00393A42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46C742E1" w14:textId="77777777" w:rsidR="00393A42" w:rsidRPr="00225462" w:rsidRDefault="00393A42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655D8415" w14:textId="77777777" w:rsidR="00393A42" w:rsidRDefault="00393A42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4FA10B5F" w14:textId="77777777" w:rsidR="00393A42" w:rsidRDefault="00393A42" w:rsidP="00E64644">
      <w:pPr>
        <w:ind w:firstLine="567"/>
        <w:jc w:val="both"/>
        <w:rPr>
          <w:b/>
          <w:sz w:val="28"/>
          <w:szCs w:val="28"/>
        </w:rPr>
      </w:pPr>
    </w:p>
    <w:p w14:paraId="703E0B02" w14:textId="77777777" w:rsidR="00393A42" w:rsidRPr="006B04FD" w:rsidRDefault="00393A42" w:rsidP="00E64644">
      <w:pPr>
        <w:ind w:firstLine="567"/>
        <w:jc w:val="both"/>
        <w:rPr>
          <w:b/>
          <w:bCs/>
          <w:color w:val="000000"/>
          <w:kern w:val="32"/>
          <w:sz w:val="28"/>
          <w:szCs w:val="28"/>
        </w:rPr>
      </w:pPr>
      <w:r>
        <w:rPr>
          <w:bCs/>
          <w:sz w:val="28"/>
          <w:szCs w:val="28"/>
        </w:rPr>
        <w:t>Вопрос 2</w:t>
      </w:r>
      <w:r>
        <w:rPr>
          <w:b/>
          <w:sz w:val="28"/>
          <w:szCs w:val="28"/>
        </w:rPr>
        <w:t xml:space="preserve"> </w:t>
      </w:r>
      <w:r w:rsidRPr="006B04FD">
        <w:rPr>
          <w:b/>
          <w:bCs/>
          <w:color w:val="000000"/>
          <w:kern w:val="32"/>
          <w:sz w:val="28"/>
          <w:szCs w:val="28"/>
        </w:rPr>
        <w:t>«Об установлении ООО «</w:t>
      </w:r>
      <w:proofErr w:type="spellStart"/>
      <w:r w:rsidRPr="006B04FD">
        <w:rPr>
          <w:b/>
          <w:bCs/>
          <w:color w:val="000000"/>
          <w:kern w:val="32"/>
          <w:sz w:val="28"/>
          <w:szCs w:val="28"/>
        </w:rPr>
        <w:t>Теплотон</w:t>
      </w:r>
      <w:proofErr w:type="spellEnd"/>
      <w:r w:rsidRPr="006B04FD">
        <w:rPr>
          <w:b/>
          <w:bCs/>
          <w:color w:val="000000"/>
          <w:kern w:val="32"/>
          <w:sz w:val="28"/>
          <w:szCs w:val="28"/>
        </w:rPr>
        <w:t xml:space="preserve"> М» долгосрочных параметров регулирования и долгосрочных тарифов на тепловую энергию, реализуемую на потребительском рынке Мариинского муниципального округа, на 2026-2030 годы</w:t>
      </w:r>
      <w:r>
        <w:rPr>
          <w:b/>
          <w:bCs/>
          <w:color w:val="000000"/>
          <w:kern w:val="32"/>
          <w:sz w:val="28"/>
          <w:szCs w:val="28"/>
        </w:rPr>
        <w:t>»</w:t>
      </w:r>
    </w:p>
    <w:p w14:paraId="17394138" w14:textId="77777777" w:rsidR="00393A42" w:rsidRDefault="00393A42" w:rsidP="00E64644">
      <w:pPr>
        <w:widowControl w:val="0"/>
        <w:ind w:firstLine="567"/>
        <w:jc w:val="both"/>
        <w:rPr>
          <w:sz w:val="28"/>
          <w:szCs w:val="28"/>
        </w:rPr>
      </w:pPr>
    </w:p>
    <w:p w14:paraId="0A87ADA1" w14:textId="77777777" w:rsidR="00393A42" w:rsidRDefault="00393A42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Сладкова П.В.</w:t>
      </w:r>
    </w:p>
    <w:p w14:paraId="121CBA61" w14:textId="77777777" w:rsidR="00393A42" w:rsidRDefault="00393A42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7326DA40" w14:textId="7B77E9A1" w:rsidR="00393A42" w:rsidRPr="00393A42" w:rsidRDefault="00393A42" w:rsidP="00E64644">
      <w:pPr>
        <w:tabs>
          <w:tab w:val="left" w:pos="1134"/>
        </w:tabs>
        <w:ind w:firstLine="567"/>
        <w:jc w:val="both"/>
        <w:rPr>
          <w:color w:val="000000"/>
          <w:sz w:val="28"/>
        </w:rPr>
      </w:pPr>
      <w:r w:rsidRPr="00393A42">
        <w:rPr>
          <w:color w:val="000000"/>
          <w:sz w:val="28"/>
        </w:rPr>
        <w:lastRenderedPageBreak/>
        <w:t xml:space="preserve">Докладчик, согласно экспертному заключению (приложения № </w:t>
      </w:r>
      <w:r>
        <w:rPr>
          <w:color w:val="000000"/>
          <w:sz w:val="28"/>
        </w:rPr>
        <w:t>7</w:t>
      </w:r>
      <w:r w:rsidRPr="00393A42">
        <w:rPr>
          <w:color w:val="000000"/>
          <w:sz w:val="28"/>
        </w:rPr>
        <w:t xml:space="preserve"> к настояще</w:t>
      </w:r>
      <w:r>
        <w:rPr>
          <w:color w:val="000000"/>
          <w:sz w:val="28"/>
        </w:rPr>
        <w:t xml:space="preserve">му </w:t>
      </w:r>
      <w:r w:rsidRPr="00393A42">
        <w:rPr>
          <w:color w:val="000000"/>
          <w:sz w:val="28"/>
        </w:rPr>
        <w:t>протокол</w:t>
      </w:r>
      <w:r>
        <w:rPr>
          <w:color w:val="000000"/>
          <w:sz w:val="28"/>
        </w:rPr>
        <w:t>у</w:t>
      </w:r>
      <w:r w:rsidRPr="00393A42">
        <w:rPr>
          <w:color w:val="000000"/>
          <w:sz w:val="28"/>
        </w:rPr>
        <w:t>)  предлагает:</w:t>
      </w:r>
    </w:p>
    <w:p w14:paraId="348FC03D" w14:textId="7A5E0C8B" w:rsidR="00393A42" w:rsidRPr="006B615A" w:rsidRDefault="00393A42" w:rsidP="00E64644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color w:val="000000"/>
          <w:sz w:val="28"/>
        </w:rPr>
      </w:pPr>
      <w:r w:rsidRPr="00AA0F04">
        <w:rPr>
          <w:color w:val="000000"/>
          <w:sz w:val="28"/>
        </w:rPr>
        <w:t>Установить</w:t>
      </w:r>
      <w:bookmarkStart w:id="21" w:name="_Hlk95466297"/>
      <w:r>
        <w:rPr>
          <w:color w:val="000000"/>
          <w:sz w:val="28"/>
        </w:rPr>
        <w:t xml:space="preserve"> </w:t>
      </w:r>
      <w:bookmarkEnd w:id="21"/>
      <w:r w:rsidRPr="00393A42">
        <w:rPr>
          <w:color w:val="000000"/>
          <w:sz w:val="28"/>
        </w:rPr>
        <w:t>ООО «</w:t>
      </w:r>
      <w:proofErr w:type="spellStart"/>
      <w:r w:rsidRPr="00393A42">
        <w:rPr>
          <w:color w:val="000000"/>
          <w:sz w:val="28"/>
        </w:rPr>
        <w:t>Теплотон</w:t>
      </w:r>
      <w:proofErr w:type="spellEnd"/>
      <w:r w:rsidRPr="00393A42">
        <w:rPr>
          <w:color w:val="000000"/>
          <w:sz w:val="28"/>
        </w:rPr>
        <w:t xml:space="preserve"> М», ИНН 5405088203</w:t>
      </w:r>
      <w:r w:rsidRPr="007B07B9">
        <w:rPr>
          <w:color w:val="000000"/>
          <w:sz w:val="28"/>
        </w:rPr>
        <w:t xml:space="preserve">, </w:t>
      </w:r>
      <w:r w:rsidRPr="00393A42">
        <w:rPr>
          <w:color w:val="000000"/>
          <w:sz w:val="28"/>
        </w:rPr>
        <w:t xml:space="preserve">долгосрочные параметры регулирования для формирования долгосрочных </w:t>
      </w:r>
      <w:r w:rsidRPr="00FD6772">
        <w:rPr>
          <w:color w:val="000000"/>
          <w:sz w:val="28"/>
        </w:rPr>
        <w:t>тарифов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на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тепловую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энергию,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реализуемую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на потребительском рынке</w:t>
      </w:r>
      <w:r>
        <w:rPr>
          <w:color w:val="000000"/>
          <w:sz w:val="28"/>
        </w:rPr>
        <w:t xml:space="preserve"> Мариинского муниципального </w:t>
      </w:r>
      <w:r w:rsidRPr="00393A42">
        <w:rPr>
          <w:color w:val="000000"/>
          <w:sz w:val="28"/>
        </w:rPr>
        <w:t>округа</w:t>
      </w:r>
      <w:r w:rsidRPr="00FD5C04"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на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 xml:space="preserve">период с </w:t>
      </w:r>
      <w:r>
        <w:rPr>
          <w:color w:val="000000"/>
          <w:sz w:val="28"/>
        </w:rPr>
        <w:t>01</w:t>
      </w:r>
      <w:r w:rsidRPr="00FD6772">
        <w:rPr>
          <w:color w:val="000000"/>
          <w:sz w:val="28"/>
        </w:rPr>
        <w:t>.</w:t>
      </w:r>
      <w:r>
        <w:rPr>
          <w:color w:val="000000"/>
          <w:sz w:val="28"/>
        </w:rPr>
        <w:t>01</w:t>
      </w:r>
      <w:r w:rsidRPr="00FD6772">
        <w:rPr>
          <w:color w:val="000000"/>
          <w:sz w:val="28"/>
        </w:rPr>
        <w:t>.202</w:t>
      </w:r>
      <w:r>
        <w:rPr>
          <w:color w:val="000000"/>
          <w:sz w:val="28"/>
        </w:rPr>
        <w:t>6</w:t>
      </w:r>
      <w:r w:rsidRPr="00FD6772">
        <w:rPr>
          <w:color w:val="000000"/>
          <w:sz w:val="28"/>
        </w:rPr>
        <w:t xml:space="preserve"> по 31.12.20</w:t>
      </w:r>
      <w:r w:rsidRPr="0094189D">
        <w:rPr>
          <w:color w:val="000000"/>
          <w:sz w:val="28"/>
        </w:rPr>
        <w:t>30</w:t>
      </w:r>
      <w:r w:rsidRPr="00FD6772">
        <w:rPr>
          <w:color w:val="000000"/>
          <w:sz w:val="28"/>
        </w:rPr>
        <w:t>, согласно приложению</w:t>
      </w:r>
      <w:r>
        <w:rPr>
          <w:color w:val="000000"/>
          <w:sz w:val="28"/>
        </w:rPr>
        <w:t xml:space="preserve"> </w:t>
      </w:r>
      <w:r w:rsidRPr="00FD6772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8</w:t>
      </w:r>
      <w:r w:rsidRPr="00FD6772">
        <w:rPr>
          <w:color w:val="000000"/>
          <w:sz w:val="28"/>
        </w:rPr>
        <w:t xml:space="preserve"> к </w:t>
      </w:r>
      <w:r w:rsidRPr="006B615A">
        <w:rPr>
          <w:color w:val="000000"/>
          <w:sz w:val="28"/>
        </w:rPr>
        <w:t>настоя</w:t>
      </w:r>
      <w:r>
        <w:rPr>
          <w:color w:val="000000"/>
          <w:sz w:val="28"/>
        </w:rPr>
        <w:t xml:space="preserve">щему протоколу. </w:t>
      </w:r>
    </w:p>
    <w:p w14:paraId="09CEA8B9" w14:textId="04051BE4" w:rsidR="00393A42" w:rsidRDefault="00393A42" w:rsidP="00E64644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color w:val="000000"/>
          <w:sz w:val="28"/>
        </w:rPr>
      </w:pPr>
      <w:r w:rsidRPr="006B615A">
        <w:rPr>
          <w:color w:val="000000"/>
          <w:sz w:val="28"/>
        </w:rPr>
        <w:t xml:space="preserve">Установить </w:t>
      </w:r>
      <w:r w:rsidRPr="00393A42">
        <w:rPr>
          <w:color w:val="000000"/>
          <w:sz w:val="28"/>
        </w:rPr>
        <w:t>ООО «</w:t>
      </w:r>
      <w:proofErr w:type="spellStart"/>
      <w:r w:rsidRPr="00393A42">
        <w:rPr>
          <w:color w:val="000000"/>
          <w:sz w:val="28"/>
        </w:rPr>
        <w:t>Теплотон</w:t>
      </w:r>
      <w:proofErr w:type="spellEnd"/>
      <w:r w:rsidRPr="00393A42">
        <w:rPr>
          <w:color w:val="000000"/>
          <w:sz w:val="28"/>
        </w:rPr>
        <w:t xml:space="preserve"> М», ИНН 5405088203</w:t>
      </w:r>
      <w:r w:rsidRPr="007B07B9">
        <w:rPr>
          <w:color w:val="000000"/>
          <w:sz w:val="28"/>
        </w:rPr>
        <w:t>, долгосрочные</w:t>
      </w:r>
      <w:r w:rsidRPr="00AA0F04">
        <w:rPr>
          <w:color w:val="000000"/>
          <w:sz w:val="28"/>
        </w:rPr>
        <w:t xml:space="preserve"> тарифы на</w:t>
      </w:r>
      <w:r>
        <w:rPr>
          <w:color w:val="000000"/>
          <w:sz w:val="28"/>
        </w:rPr>
        <w:t xml:space="preserve"> </w:t>
      </w:r>
      <w:r w:rsidRPr="00AA0F04">
        <w:rPr>
          <w:color w:val="000000"/>
          <w:sz w:val="28"/>
        </w:rPr>
        <w:t>тепловую</w:t>
      </w:r>
      <w:r>
        <w:rPr>
          <w:color w:val="000000"/>
          <w:sz w:val="28"/>
        </w:rPr>
        <w:t xml:space="preserve"> </w:t>
      </w:r>
      <w:r w:rsidRPr="00AA0F04">
        <w:rPr>
          <w:color w:val="000000"/>
          <w:sz w:val="28"/>
        </w:rPr>
        <w:t>энергию,</w:t>
      </w:r>
      <w:r>
        <w:rPr>
          <w:color w:val="000000"/>
          <w:sz w:val="28"/>
        </w:rPr>
        <w:t xml:space="preserve"> </w:t>
      </w:r>
      <w:r w:rsidRPr="00AA0F04">
        <w:rPr>
          <w:color w:val="000000"/>
          <w:sz w:val="28"/>
        </w:rPr>
        <w:t>реализуемую</w:t>
      </w:r>
      <w:r>
        <w:rPr>
          <w:color w:val="000000"/>
          <w:sz w:val="28"/>
        </w:rPr>
        <w:t xml:space="preserve"> </w:t>
      </w:r>
      <w:r w:rsidRPr="00AA0F04">
        <w:rPr>
          <w:color w:val="000000"/>
          <w:sz w:val="28"/>
        </w:rPr>
        <w:t>на потребительском рынке</w:t>
      </w:r>
      <w:r>
        <w:rPr>
          <w:color w:val="000000"/>
          <w:sz w:val="28"/>
        </w:rPr>
        <w:t xml:space="preserve"> Мариинского муниципального </w:t>
      </w:r>
      <w:r w:rsidRPr="00393A42">
        <w:rPr>
          <w:color w:val="000000"/>
          <w:sz w:val="28"/>
        </w:rPr>
        <w:t>округа,</w:t>
      </w:r>
      <w:r w:rsidRPr="00AA0F04">
        <w:rPr>
          <w:color w:val="000000"/>
          <w:sz w:val="28"/>
        </w:rPr>
        <w:t xml:space="preserve"> на период</w:t>
      </w:r>
      <w:r>
        <w:rPr>
          <w:color w:val="000000"/>
          <w:sz w:val="28"/>
        </w:rPr>
        <w:t xml:space="preserve"> </w:t>
      </w:r>
      <w:r w:rsidRPr="00AA0F04">
        <w:rPr>
          <w:color w:val="000000"/>
          <w:sz w:val="28"/>
        </w:rPr>
        <w:t xml:space="preserve">с </w:t>
      </w:r>
      <w:r>
        <w:rPr>
          <w:color w:val="000000"/>
          <w:sz w:val="28"/>
        </w:rPr>
        <w:t>01</w:t>
      </w:r>
      <w:r w:rsidRPr="00AA0F04">
        <w:rPr>
          <w:color w:val="000000"/>
          <w:sz w:val="28"/>
        </w:rPr>
        <w:t>.</w:t>
      </w:r>
      <w:r>
        <w:rPr>
          <w:color w:val="000000"/>
          <w:sz w:val="28"/>
        </w:rPr>
        <w:t>01</w:t>
      </w:r>
      <w:r w:rsidRPr="00AA0F04">
        <w:rPr>
          <w:color w:val="000000"/>
          <w:sz w:val="28"/>
        </w:rPr>
        <w:t>.202</w:t>
      </w:r>
      <w:r>
        <w:rPr>
          <w:color w:val="000000"/>
          <w:sz w:val="28"/>
        </w:rPr>
        <w:t>6</w:t>
      </w:r>
      <w:r w:rsidRPr="00AA0F04">
        <w:rPr>
          <w:color w:val="000000"/>
          <w:sz w:val="28"/>
        </w:rPr>
        <w:t xml:space="preserve"> по 31.12.20</w:t>
      </w:r>
      <w:r w:rsidRPr="0094189D">
        <w:rPr>
          <w:color w:val="000000"/>
          <w:sz w:val="28"/>
        </w:rPr>
        <w:t>30</w:t>
      </w:r>
      <w:r w:rsidRPr="00AA0F04">
        <w:rPr>
          <w:color w:val="000000"/>
          <w:sz w:val="28"/>
        </w:rPr>
        <w:t xml:space="preserve"> согласно приложению № </w:t>
      </w:r>
      <w:r>
        <w:rPr>
          <w:color w:val="000000"/>
          <w:sz w:val="28"/>
        </w:rPr>
        <w:t>9</w:t>
      </w:r>
      <w:r w:rsidRPr="00AA0F04">
        <w:rPr>
          <w:color w:val="000000"/>
          <w:sz w:val="28"/>
        </w:rPr>
        <w:t xml:space="preserve"> к настояще</w:t>
      </w:r>
      <w:r>
        <w:rPr>
          <w:color w:val="000000"/>
          <w:sz w:val="28"/>
        </w:rPr>
        <w:t xml:space="preserve">му протоколу. </w:t>
      </w:r>
    </w:p>
    <w:p w14:paraId="582B7C66" w14:textId="77777777" w:rsidR="00393A42" w:rsidRDefault="00393A42" w:rsidP="00E64644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175041EE" w14:textId="77777777" w:rsidR="00393A42" w:rsidRDefault="00393A42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7CFDF803" w14:textId="77777777" w:rsidR="00393A42" w:rsidRDefault="00393A42" w:rsidP="00E64644">
      <w:pPr>
        <w:ind w:firstLine="567"/>
        <w:jc w:val="both"/>
        <w:rPr>
          <w:b/>
          <w:sz w:val="28"/>
          <w:szCs w:val="28"/>
        </w:rPr>
      </w:pPr>
    </w:p>
    <w:p w14:paraId="36207FE7" w14:textId="77777777" w:rsidR="00393A42" w:rsidRDefault="00393A42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17D7A1A7" w14:textId="77777777" w:rsidR="00393A42" w:rsidRDefault="00393A42" w:rsidP="00E64644">
      <w:pPr>
        <w:ind w:firstLine="567"/>
        <w:jc w:val="both"/>
        <w:rPr>
          <w:b/>
          <w:sz w:val="28"/>
          <w:szCs w:val="28"/>
        </w:rPr>
      </w:pPr>
    </w:p>
    <w:p w14:paraId="46614A40" w14:textId="77777777" w:rsidR="00393A42" w:rsidRPr="00225462" w:rsidRDefault="00393A42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1D6A5723" w14:textId="77777777" w:rsidR="00393A42" w:rsidRPr="00225462" w:rsidRDefault="00393A42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39DA40C" w14:textId="77777777" w:rsidR="00393A42" w:rsidRDefault="00393A42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21AB1B08" w14:textId="77777777" w:rsidR="00393A42" w:rsidRDefault="00393A42" w:rsidP="00E64644">
      <w:pPr>
        <w:ind w:firstLine="567"/>
        <w:jc w:val="both"/>
        <w:rPr>
          <w:b/>
          <w:sz w:val="28"/>
          <w:szCs w:val="28"/>
        </w:rPr>
      </w:pPr>
    </w:p>
    <w:p w14:paraId="00205CBB" w14:textId="77777777" w:rsidR="00C81C1A" w:rsidRPr="001E7ADE" w:rsidRDefault="00C81C1A" w:rsidP="00E64644">
      <w:pPr>
        <w:tabs>
          <w:tab w:val="left" w:pos="9639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  <w:r w:rsidRPr="001E7ADE">
        <w:rPr>
          <w:b/>
          <w:color w:val="000000"/>
          <w:sz w:val="28"/>
          <w:szCs w:val="28"/>
        </w:rPr>
        <w:t>Вопрос 7 «</w:t>
      </w:r>
      <w:r w:rsidRPr="001E7ADE">
        <w:rPr>
          <w:b/>
          <w:color w:val="000000"/>
          <w:kern w:val="32"/>
          <w:sz w:val="28"/>
          <w:szCs w:val="28"/>
        </w:rPr>
        <w:t>О закрытии тарифного дела в отношении МКП ММО «Ресурс» ИНН 4213012417 в сфере теплоснабжения на 2026 год. Место оказания услуг (потребительский рынок): Мариинский муниципальный округ»</w:t>
      </w:r>
    </w:p>
    <w:p w14:paraId="74921B84" w14:textId="77777777" w:rsidR="00C81C1A" w:rsidRDefault="00C81C1A" w:rsidP="00E64644">
      <w:pPr>
        <w:tabs>
          <w:tab w:val="left" w:pos="9639"/>
        </w:tabs>
        <w:ind w:firstLine="567"/>
        <w:jc w:val="both"/>
        <w:rPr>
          <w:color w:val="000000"/>
          <w:kern w:val="32"/>
          <w:sz w:val="28"/>
          <w:szCs w:val="28"/>
        </w:rPr>
      </w:pPr>
    </w:p>
    <w:p w14:paraId="24368FE4" w14:textId="77777777" w:rsidR="00C81C1A" w:rsidRDefault="00C81C1A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5C3AE622" w14:textId="77777777" w:rsidR="00C81C1A" w:rsidRDefault="00C81C1A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5A9B8B0E" w14:textId="77777777" w:rsidR="00C81C1A" w:rsidRDefault="00C81C1A" w:rsidP="00E64644">
      <w:pPr>
        <w:tabs>
          <w:tab w:val="left" w:pos="9498"/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Докладчик, пояснила:</w:t>
      </w:r>
    </w:p>
    <w:p w14:paraId="1C3276B9" w14:textId="77777777" w:rsidR="00C81C1A" w:rsidRPr="009F6BAF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 w:rsidRPr="00732BE1">
        <w:rPr>
          <w:bCs/>
          <w:kern w:val="32"/>
          <w:sz w:val="28"/>
          <w:szCs w:val="28"/>
        </w:rPr>
        <w:t xml:space="preserve">МКП ММО «Ресурс» </w:t>
      </w:r>
      <w:r w:rsidRPr="009F6BAF">
        <w:rPr>
          <w:bCs/>
          <w:kern w:val="32"/>
          <w:sz w:val="28"/>
          <w:szCs w:val="28"/>
        </w:rPr>
        <w:t xml:space="preserve">обратилось в Региональную энергетическую комиссию Кузбасса с заявлением </w:t>
      </w:r>
      <w:r>
        <w:rPr>
          <w:bCs/>
          <w:kern w:val="32"/>
          <w:sz w:val="28"/>
          <w:szCs w:val="28"/>
        </w:rPr>
        <w:t>на</w:t>
      </w:r>
      <w:r w:rsidRPr="00732BE1">
        <w:rPr>
          <w:bCs/>
          <w:kern w:val="32"/>
          <w:sz w:val="28"/>
          <w:szCs w:val="28"/>
        </w:rPr>
        <w:t xml:space="preserve"> установлени</w:t>
      </w:r>
      <w:r>
        <w:rPr>
          <w:bCs/>
          <w:kern w:val="32"/>
          <w:sz w:val="28"/>
          <w:szCs w:val="28"/>
        </w:rPr>
        <w:t>е тарифов</w:t>
      </w:r>
      <w:r w:rsidRPr="00732BE1">
        <w:rPr>
          <w:bCs/>
          <w:kern w:val="32"/>
          <w:sz w:val="28"/>
          <w:szCs w:val="28"/>
        </w:rPr>
        <w:t xml:space="preserve"> на услуги по передаче тепловой энергии на 2026 год для МКП ММО «</w:t>
      </w:r>
      <w:bookmarkStart w:id="22" w:name="_Hlk164266017"/>
      <w:r w:rsidRPr="00732BE1">
        <w:rPr>
          <w:bCs/>
          <w:kern w:val="32"/>
          <w:sz w:val="28"/>
          <w:szCs w:val="28"/>
        </w:rPr>
        <w:t>Ресурс</w:t>
      </w:r>
      <w:bookmarkEnd w:id="22"/>
      <w:r w:rsidRPr="00732BE1">
        <w:rPr>
          <w:bCs/>
          <w:kern w:val="32"/>
          <w:sz w:val="28"/>
          <w:szCs w:val="28"/>
        </w:rPr>
        <w:t>»</w:t>
      </w:r>
      <w:r w:rsidRPr="009F6BAF">
        <w:rPr>
          <w:bCs/>
          <w:kern w:val="32"/>
          <w:sz w:val="28"/>
          <w:szCs w:val="28"/>
        </w:rPr>
        <w:t xml:space="preserve"> от 2</w:t>
      </w:r>
      <w:r>
        <w:rPr>
          <w:bCs/>
          <w:kern w:val="32"/>
          <w:sz w:val="28"/>
          <w:szCs w:val="28"/>
        </w:rPr>
        <w:t>9</w:t>
      </w:r>
      <w:r w:rsidRPr="009F6BAF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10</w:t>
      </w:r>
      <w:r w:rsidRPr="009F6BA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5</w:t>
      </w:r>
      <w:r w:rsidRPr="009F6BAF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 623</w:t>
      </w:r>
      <w:r w:rsidRPr="009F6BAF">
        <w:rPr>
          <w:bCs/>
          <w:kern w:val="32"/>
          <w:sz w:val="28"/>
          <w:szCs w:val="28"/>
        </w:rPr>
        <w:t xml:space="preserve"> (</w:t>
      </w:r>
      <w:proofErr w:type="spellStart"/>
      <w:r w:rsidRPr="009F6BAF">
        <w:rPr>
          <w:bCs/>
          <w:kern w:val="32"/>
          <w:sz w:val="28"/>
          <w:szCs w:val="28"/>
        </w:rPr>
        <w:t>вх</w:t>
      </w:r>
      <w:proofErr w:type="spellEnd"/>
      <w:r w:rsidRPr="009F6BAF">
        <w:rPr>
          <w:bCs/>
          <w:kern w:val="32"/>
          <w:sz w:val="28"/>
          <w:szCs w:val="28"/>
        </w:rPr>
        <w:t xml:space="preserve">. РЭК № </w:t>
      </w:r>
      <w:r>
        <w:rPr>
          <w:bCs/>
          <w:kern w:val="32"/>
          <w:sz w:val="28"/>
          <w:szCs w:val="28"/>
        </w:rPr>
        <w:t>7026</w:t>
      </w:r>
      <w:r w:rsidRPr="009F6BAF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31</w:t>
      </w:r>
      <w:r w:rsidRPr="009F6BAF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10</w:t>
      </w:r>
      <w:r w:rsidRPr="009F6BA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5</w:t>
      </w:r>
      <w:r w:rsidRPr="009F6BAF">
        <w:rPr>
          <w:bCs/>
          <w:kern w:val="32"/>
          <w:sz w:val="28"/>
          <w:szCs w:val="28"/>
        </w:rPr>
        <w:t xml:space="preserve">), на основании которого было открыто тарифное дело </w:t>
      </w:r>
      <w:r w:rsidRPr="00732BE1">
        <w:rPr>
          <w:bCs/>
          <w:kern w:val="32"/>
          <w:sz w:val="28"/>
          <w:szCs w:val="28"/>
        </w:rPr>
        <w:t>№ РЭК/138-МКПРесурс-2026 от 01.11.2025</w:t>
      </w:r>
      <w:r w:rsidRPr="009F6BAF">
        <w:rPr>
          <w:bCs/>
          <w:kern w:val="32"/>
          <w:sz w:val="28"/>
          <w:szCs w:val="28"/>
        </w:rPr>
        <w:t xml:space="preserve"> </w:t>
      </w:r>
      <w:r>
        <w:rPr>
          <w:bCs/>
          <w:kern w:val="32"/>
          <w:sz w:val="28"/>
          <w:szCs w:val="28"/>
        </w:rPr>
        <w:t>«</w:t>
      </w:r>
      <w:r w:rsidRPr="00732BE1">
        <w:rPr>
          <w:bCs/>
          <w:kern w:val="32"/>
          <w:sz w:val="28"/>
          <w:szCs w:val="28"/>
        </w:rPr>
        <w:t>Об установлении тарифов на услуги по передаче тепловой энергии на 2026 год для МКП ММО «Ресурс»</w:t>
      </w:r>
      <w:r w:rsidRPr="009F6BAF">
        <w:rPr>
          <w:bCs/>
          <w:kern w:val="32"/>
          <w:sz w:val="28"/>
          <w:szCs w:val="28"/>
        </w:rPr>
        <w:t xml:space="preserve"> </w:t>
      </w:r>
      <w:r>
        <w:rPr>
          <w:bCs/>
          <w:kern w:val="32"/>
          <w:sz w:val="28"/>
          <w:szCs w:val="28"/>
        </w:rPr>
        <w:t xml:space="preserve">методом </w:t>
      </w:r>
      <w:r w:rsidRPr="00732BE1">
        <w:rPr>
          <w:bCs/>
          <w:kern w:val="32"/>
          <w:sz w:val="28"/>
          <w:szCs w:val="28"/>
        </w:rPr>
        <w:t>экономически обоснованных затрат.</w:t>
      </w:r>
    </w:p>
    <w:p w14:paraId="57015A7E" w14:textId="77777777" w:rsidR="00C81C1A" w:rsidRPr="009F6BAF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 w:rsidRPr="009F6BAF">
        <w:rPr>
          <w:bCs/>
          <w:kern w:val="32"/>
          <w:sz w:val="28"/>
          <w:szCs w:val="28"/>
        </w:rPr>
        <w:t xml:space="preserve">В соответствии с пунктом 3 </w:t>
      </w:r>
      <w:r w:rsidRPr="00D42A74">
        <w:rPr>
          <w:bCs/>
          <w:kern w:val="32"/>
          <w:sz w:val="28"/>
          <w:szCs w:val="28"/>
        </w:rPr>
        <w:t xml:space="preserve">«Основ ценообразования в сфере теплоснабжения», утвержденных постановлением Правительства Российской Федерации от 22.10.2012 № 1075 </w:t>
      </w:r>
      <w:r w:rsidRPr="009F6BAF">
        <w:rPr>
          <w:bCs/>
          <w:kern w:val="32"/>
          <w:sz w:val="28"/>
          <w:szCs w:val="28"/>
        </w:rPr>
        <w:t>регулируемые цены (тарифы) на товары и услуги в сфере теплоснабжения устанавливаются в отношении каждой регулируемой организации и в отношении каждого регулируемого вида деятельности.</w:t>
      </w:r>
    </w:p>
    <w:p w14:paraId="69F971F5" w14:textId="77777777" w:rsidR="00C81C1A" w:rsidRPr="009F6BAF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 w:rsidRPr="009F6BAF">
        <w:rPr>
          <w:bCs/>
          <w:kern w:val="32"/>
          <w:sz w:val="28"/>
          <w:szCs w:val="28"/>
        </w:rPr>
        <w:t>Согласно пункт</w:t>
      </w:r>
      <w:r>
        <w:rPr>
          <w:bCs/>
          <w:kern w:val="32"/>
          <w:sz w:val="28"/>
          <w:szCs w:val="28"/>
        </w:rPr>
        <w:t>у</w:t>
      </w:r>
      <w:r w:rsidRPr="009F6BAF">
        <w:rPr>
          <w:bCs/>
          <w:kern w:val="32"/>
          <w:sz w:val="28"/>
          <w:szCs w:val="28"/>
        </w:rPr>
        <w:t xml:space="preserve"> 11 Федерального закона от 27.07.2010 №</w:t>
      </w:r>
      <w:r>
        <w:rPr>
          <w:bCs/>
          <w:kern w:val="32"/>
          <w:sz w:val="28"/>
          <w:szCs w:val="28"/>
        </w:rPr>
        <w:t> </w:t>
      </w:r>
      <w:r w:rsidRPr="009F6BAF">
        <w:rPr>
          <w:bCs/>
          <w:kern w:val="32"/>
          <w:sz w:val="28"/>
          <w:szCs w:val="28"/>
        </w:rPr>
        <w:t xml:space="preserve">190-ФЗ «О теплоснабжении» теплоснабжающая организация - организация, осуществляющая продажу потребителям и (или) теплоснабжающим организациям произведенных или приобретенных тепловой энергии </w:t>
      </w:r>
      <w:r w:rsidRPr="009F6BAF">
        <w:rPr>
          <w:bCs/>
          <w:kern w:val="32"/>
          <w:sz w:val="28"/>
          <w:szCs w:val="28"/>
        </w:rPr>
        <w:lastRenderedPageBreak/>
        <w:t>(мощности), теплоносителя и владеющая на праве собственности или ином законном 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энергии.</w:t>
      </w:r>
    </w:p>
    <w:p w14:paraId="2195AA35" w14:textId="77777777" w:rsidR="00C81C1A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В</w:t>
      </w:r>
      <w:r w:rsidRPr="00E36AA3">
        <w:rPr>
          <w:bCs/>
          <w:kern w:val="32"/>
          <w:sz w:val="28"/>
          <w:szCs w:val="28"/>
        </w:rPr>
        <w:t xml:space="preserve"> Региональную энергетическую комиссию Кузбасса</w:t>
      </w:r>
      <w:r>
        <w:rPr>
          <w:bCs/>
          <w:kern w:val="32"/>
          <w:sz w:val="28"/>
          <w:szCs w:val="28"/>
        </w:rPr>
        <w:t xml:space="preserve"> </w:t>
      </w:r>
      <w:r w:rsidRPr="00E36AA3">
        <w:rPr>
          <w:bCs/>
          <w:kern w:val="32"/>
          <w:sz w:val="28"/>
          <w:szCs w:val="28"/>
        </w:rPr>
        <w:t xml:space="preserve">обратилось </w:t>
      </w:r>
      <w:r>
        <w:rPr>
          <w:bCs/>
          <w:kern w:val="32"/>
          <w:sz w:val="28"/>
          <w:szCs w:val="28"/>
        </w:rPr>
        <w:t>ООО «</w:t>
      </w:r>
      <w:proofErr w:type="spellStart"/>
      <w:r>
        <w:rPr>
          <w:bCs/>
          <w:kern w:val="32"/>
          <w:sz w:val="28"/>
          <w:szCs w:val="28"/>
        </w:rPr>
        <w:t>Теплотон</w:t>
      </w:r>
      <w:proofErr w:type="spellEnd"/>
      <w:r>
        <w:rPr>
          <w:bCs/>
          <w:kern w:val="32"/>
          <w:sz w:val="28"/>
          <w:szCs w:val="28"/>
        </w:rPr>
        <w:t xml:space="preserve"> М» </w:t>
      </w:r>
      <w:r w:rsidRPr="00E36AA3">
        <w:rPr>
          <w:bCs/>
          <w:kern w:val="32"/>
          <w:sz w:val="28"/>
          <w:szCs w:val="28"/>
        </w:rPr>
        <w:t xml:space="preserve">с заявлением от </w:t>
      </w:r>
      <w:r>
        <w:rPr>
          <w:bCs/>
          <w:kern w:val="32"/>
          <w:sz w:val="28"/>
          <w:szCs w:val="28"/>
        </w:rPr>
        <w:t>19</w:t>
      </w:r>
      <w:r w:rsidRPr="00E36AA3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12</w:t>
      </w:r>
      <w:r w:rsidRPr="00E36AA3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5</w:t>
      </w:r>
      <w:r w:rsidRPr="00E36AA3">
        <w:rPr>
          <w:bCs/>
          <w:kern w:val="32"/>
          <w:sz w:val="28"/>
          <w:szCs w:val="28"/>
        </w:rPr>
        <w:t xml:space="preserve"> </w:t>
      </w:r>
      <w:r>
        <w:rPr>
          <w:bCs/>
          <w:kern w:val="32"/>
          <w:sz w:val="28"/>
          <w:szCs w:val="28"/>
        </w:rPr>
        <w:t>на установление тарифов на тепловую энергию,</w:t>
      </w:r>
      <w:r w:rsidRPr="006B253B">
        <w:rPr>
          <w:bCs/>
          <w:kern w:val="32"/>
          <w:sz w:val="28"/>
          <w:szCs w:val="28"/>
        </w:rPr>
        <w:t xml:space="preserve"> </w:t>
      </w:r>
      <w:r>
        <w:rPr>
          <w:bCs/>
          <w:kern w:val="32"/>
          <w:sz w:val="28"/>
          <w:szCs w:val="28"/>
        </w:rPr>
        <w:t xml:space="preserve">реализуемую на потребительском рынке </w:t>
      </w:r>
      <w:r w:rsidRPr="00D75487">
        <w:rPr>
          <w:bCs/>
          <w:kern w:val="32"/>
          <w:sz w:val="28"/>
          <w:szCs w:val="28"/>
        </w:rPr>
        <w:t>Мариинск</w:t>
      </w:r>
      <w:r>
        <w:rPr>
          <w:bCs/>
          <w:kern w:val="32"/>
          <w:sz w:val="28"/>
          <w:szCs w:val="28"/>
        </w:rPr>
        <w:t>ого</w:t>
      </w:r>
      <w:r w:rsidRPr="00D75487">
        <w:rPr>
          <w:bCs/>
          <w:kern w:val="32"/>
          <w:sz w:val="28"/>
          <w:szCs w:val="28"/>
        </w:rPr>
        <w:t xml:space="preserve"> муниципальн</w:t>
      </w:r>
      <w:r>
        <w:rPr>
          <w:bCs/>
          <w:kern w:val="32"/>
          <w:sz w:val="28"/>
          <w:szCs w:val="28"/>
        </w:rPr>
        <w:t>ого</w:t>
      </w:r>
      <w:r w:rsidRPr="00D75487">
        <w:rPr>
          <w:bCs/>
          <w:kern w:val="32"/>
          <w:sz w:val="28"/>
          <w:szCs w:val="28"/>
        </w:rPr>
        <w:t xml:space="preserve"> </w:t>
      </w:r>
      <w:r w:rsidRPr="00A044B8">
        <w:rPr>
          <w:bCs/>
          <w:kern w:val="32"/>
          <w:sz w:val="28"/>
          <w:szCs w:val="28"/>
        </w:rPr>
        <w:t>округ</w:t>
      </w:r>
      <w:r>
        <w:rPr>
          <w:bCs/>
          <w:kern w:val="32"/>
          <w:sz w:val="28"/>
          <w:szCs w:val="28"/>
        </w:rPr>
        <w:t xml:space="preserve">а на 2026 год, в связи с передачей тепловых сетей, принадлежащих КУМИ </w:t>
      </w:r>
      <w:r w:rsidRPr="00D75487">
        <w:rPr>
          <w:bCs/>
          <w:kern w:val="32"/>
          <w:sz w:val="28"/>
          <w:szCs w:val="28"/>
        </w:rPr>
        <w:t>Мариинск</w:t>
      </w:r>
      <w:r>
        <w:rPr>
          <w:bCs/>
          <w:kern w:val="32"/>
          <w:sz w:val="28"/>
          <w:szCs w:val="28"/>
        </w:rPr>
        <w:t>ого</w:t>
      </w:r>
      <w:r w:rsidRPr="00D75487">
        <w:rPr>
          <w:bCs/>
          <w:kern w:val="32"/>
          <w:sz w:val="28"/>
          <w:szCs w:val="28"/>
        </w:rPr>
        <w:t xml:space="preserve"> муниципальн</w:t>
      </w:r>
      <w:r>
        <w:rPr>
          <w:bCs/>
          <w:kern w:val="32"/>
          <w:sz w:val="28"/>
          <w:szCs w:val="28"/>
        </w:rPr>
        <w:t>ого</w:t>
      </w:r>
      <w:r w:rsidRPr="00D75487">
        <w:rPr>
          <w:bCs/>
          <w:kern w:val="32"/>
          <w:sz w:val="28"/>
          <w:szCs w:val="28"/>
        </w:rPr>
        <w:t xml:space="preserve"> </w:t>
      </w:r>
      <w:r w:rsidRPr="00A044B8">
        <w:rPr>
          <w:bCs/>
          <w:kern w:val="32"/>
          <w:sz w:val="28"/>
          <w:szCs w:val="28"/>
        </w:rPr>
        <w:t>округ</w:t>
      </w:r>
      <w:r>
        <w:rPr>
          <w:bCs/>
          <w:kern w:val="32"/>
          <w:sz w:val="28"/>
          <w:szCs w:val="28"/>
        </w:rPr>
        <w:t xml:space="preserve">а. Ранее данные тепловые сети обслуживались </w:t>
      </w:r>
      <w:r w:rsidRPr="00D75487">
        <w:rPr>
          <w:bCs/>
          <w:kern w:val="32"/>
          <w:sz w:val="28"/>
          <w:szCs w:val="28"/>
        </w:rPr>
        <w:t xml:space="preserve">МКП ММО «Ресурс» </w:t>
      </w:r>
      <w:r w:rsidRPr="00A044B8">
        <w:rPr>
          <w:bCs/>
          <w:kern w:val="32"/>
          <w:sz w:val="28"/>
          <w:szCs w:val="28"/>
        </w:rPr>
        <w:t>(</w:t>
      </w:r>
      <w:r w:rsidRPr="00D75487">
        <w:rPr>
          <w:bCs/>
          <w:kern w:val="32"/>
          <w:sz w:val="28"/>
          <w:szCs w:val="28"/>
        </w:rPr>
        <w:t xml:space="preserve">Мариинский муниципальный </w:t>
      </w:r>
      <w:r w:rsidRPr="00A044B8">
        <w:rPr>
          <w:bCs/>
          <w:kern w:val="32"/>
          <w:sz w:val="28"/>
          <w:szCs w:val="28"/>
        </w:rPr>
        <w:t>округ)</w:t>
      </w:r>
      <w:r>
        <w:rPr>
          <w:bCs/>
          <w:kern w:val="32"/>
          <w:sz w:val="28"/>
          <w:szCs w:val="28"/>
        </w:rPr>
        <w:t>, оказывая услуги по передаче тепловой энергии для ООО «</w:t>
      </w:r>
      <w:proofErr w:type="spellStart"/>
      <w:r>
        <w:rPr>
          <w:bCs/>
          <w:kern w:val="32"/>
          <w:sz w:val="28"/>
          <w:szCs w:val="28"/>
        </w:rPr>
        <w:t>Теплотон</w:t>
      </w:r>
      <w:proofErr w:type="spellEnd"/>
      <w:r>
        <w:rPr>
          <w:bCs/>
          <w:kern w:val="32"/>
          <w:sz w:val="28"/>
          <w:szCs w:val="28"/>
        </w:rPr>
        <w:t xml:space="preserve"> М».</w:t>
      </w:r>
    </w:p>
    <w:p w14:paraId="05AF83CE" w14:textId="77777777" w:rsidR="00C81C1A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Тепловые сети, участвовавшие в расчете тарифа на услуги по передаче тепловой энергии </w:t>
      </w:r>
      <w:r w:rsidRPr="00A044B8">
        <w:rPr>
          <w:bCs/>
          <w:kern w:val="32"/>
          <w:sz w:val="28"/>
          <w:szCs w:val="28"/>
        </w:rPr>
        <w:t xml:space="preserve">по сетям </w:t>
      </w:r>
      <w:r w:rsidRPr="00D75487">
        <w:rPr>
          <w:bCs/>
          <w:kern w:val="32"/>
          <w:sz w:val="28"/>
          <w:szCs w:val="28"/>
        </w:rPr>
        <w:t xml:space="preserve">МКП ММО «Ресурс» </w:t>
      </w:r>
      <w:r w:rsidRPr="00A044B8">
        <w:rPr>
          <w:bCs/>
          <w:kern w:val="32"/>
          <w:sz w:val="28"/>
          <w:szCs w:val="28"/>
        </w:rPr>
        <w:t>(</w:t>
      </w:r>
      <w:r w:rsidRPr="00D75487">
        <w:rPr>
          <w:bCs/>
          <w:kern w:val="32"/>
          <w:sz w:val="28"/>
          <w:szCs w:val="28"/>
        </w:rPr>
        <w:t xml:space="preserve">Мариинский муниципальный </w:t>
      </w:r>
      <w:r w:rsidRPr="00A044B8">
        <w:rPr>
          <w:bCs/>
          <w:kern w:val="32"/>
          <w:sz w:val="28"/>
          <w:szCs w:val="28"/>
        </w:rPr>
        <w:t>округ)</w:t>
      </w:r>
      <w:r>
        <w:rPr>
          <w:bCs/>
          <w:kern w:val="32"/>
          <w:sz w:val="28"/>
          <w:szCs w:val="28"/>
        </w:rPr>
        <w:t>, переданы в КУМИ на основании акта приема-передачи от М</w:t>
      </w:r>
      <w:r w:rsidRPr="00D75487">
        <w:rPr>
          <w:bCs/>
          <w:kern w:val="32"/>
          <w:sz w:val="28"/>
          <w:szCs w:val="28"/>
        </w:rPr>
        <w:t>КП ММО «Ресурс»</w:t>
      </w:r>
      <w:r>
        <w:rPr>
          <w:bCs/>
          <w:kern w:val="32"/>
          <w:sz w:val="28"/>
          <w:szCs w:val="28"/>
        </w:rPr>
        <w:t xml:space="preserve"> в состав имущества КУМИ </w:t>
      </w:r>
      <w:r w:rsidRPr="00D75487">
        <w:rPr>
          <w:bCs/>
          <w:kern w:val="32"/>
          <w:sz w:val="28"/>
          <w:szCs w:val="28"/>
        </w:rPr>
        <w:t>Мариинск</w:t>
      </w:r>
      <w:r>
        <w:rPr>
          <w:bCs/>
          <w:kern w:val="32"/>
          <w:sz w:val="28"/>
          <w:szCs w:val="28"/>
        </w:rPr>
        <w:t>.</w:t>
      </w:r>
    </w:p>
    <w:p w14:paraId="3960336D" w14:textId="77777777" w:rsidR="00C81C1A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 w:rsidRPr="009F6BAF">
        <w:rPr>
          <w:bCs/>
          <w:kern w:val="32"/>
          <w:sz w:val="28"/>
          <w:szCs w:val="28"/>
        </w:rPr>
        <w:t>Из указанного следует, что на 202</w:t>
      </w:r>
      <w:r>
        <w:rPr>
          <w:bCs/>
          <w:kern w:val="32"/>
          <w:sz w:val="28"/>
          <w:szCs w:val="28"/>
        </w:rPr>
        <w:t>6</w:t>
      </w:r>
      <w:r w:rsidRPr="009F6BAF">
        <w:rPr>
          <w:bCs/>
          <w:kern w:val="32"/>
          <w:sz w:val="28"/>
          <w:szCs w:val="28"/>
        </w:rPr>
        <w:t xml:space="preserve"> год эксперты не усматривают правовых оснований для принятия решения об установлении цен (тарифов) на</w:t>
      </w:r>
      <w:r w:rsidRPr="00D75487">
        <w:rPr>
          <w:bCs/>
          <w:kern w:val="32"/>
          <w:sz w:val="28"/>
          <w:szCs w:val="28"/>
        </w:rPr>
        <w:t xml:space="preserve"> услуги по передаче тепловой энергии на 2026 год для МКП ММО «Ресурс» </w:t>
      </w:r>
      <w:r w:rsidRPr="009F6BAF">
        <w:rPr>
          <w:bCs/>
          <w:kern w:val="32"/>
          <w:sz w:val="28"/>
          <w:szCs w:val="28"/>
        </w:rPr>
        <w:t>и предлагают закрыть тарифно</w:t>
      </w:r>
      <w:r>
        <w:rPr>
          <w:bCs/>
          <w:kern w:val="32"/>
          <w:sz w:val="28"/>
          <w:szCs w:val="28"/>
        </w:rPr>
        <w:t>го</w:t>
      </w:r>
      <w:r w:rsidRPr="009F6BAF">
        <w:rPr>
          <w:bCs/>
          <w:kern w:val="32"/>
          <w:sz w:val="28"/>
          <w:szCs w:val="28"/>
        </w:rPr>
        <w:t xml:space="preserve"> дел</w:t>
      </w:r>
      <w:r>
        <w:rPr>
          <w:bCs/>
          <w:kern w:val="32"/>
          <w:sz w:val="28"/>
          <w:szCs w:val="28"/>
        </w:rPr>
        <w:t>а</w:t>
      </w:r>
      <w:r w:rsidRPr="009F6BAF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01</w:t>
      </w:r>
      <w:r w:rsidRPr="009F6BAF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11</w:t>
      </w:r>
      <w:r w:rsidRPr="009F6BA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5</w:t>
      </w:r>
      <w:r w:rsidRPr="009F6BAF">
        <w:rPr>
          <w:bCs/>
          <w:kern w:val="32"/>
          <w:sz w:val="28"/>
          <w:szCs w:val="28"/>
        </w:rPr>
        <w:t xml:space="preserve"> № РЭК/</w:t>
      </w:r>
      <w:r>
        <w:rPr>
          <w:bCs/>
          <w:kern w:val="32"/>
          <w:sz w:val="28"/>
          <w:szCs w:val="28"/>
        </w:rPr>
        <w:t>138</w:t>
      </w:r>
      <w:r w:rsidRPr="009F6BAF">
        <w:rPr>
          <w:bCs/>
          <w:kern w:val="32"/>
          <w:sz w:val="28"/>
          <w:szCs w:val="28"/>
        </w:rPr>
        <w:t>-</w:t>
      </w:r>
      <w:r>
        <w:rPr>
          <w:bCs/>
          <w:kern w:val="32"/>
          <w:sz w:val="28"/>
          <w:szCs w:val="28"/>
        </w:rPr>
        <w:t>МКПРесурс</w:t>
      </w:r>
      <w:r w:rsidRPr="009F6BAF">
        <w:rPr>
          <w:bCs/>
          <w:kern w:val="32"/>
          <w:sz w:val="28"/>
          <w:szCs w:val="28"/>
        </w:rPr>
        <w:t>-202</w:t>
      </w:r>
      <w:r>
        <w:rPr>
          <w:bCs/>
          <w:kern w:val="32"/>
          <w:sz w:val="28"/>
          <w:szCs w:val="28"/>
        </w:rPr>
        <w:t>6</w:t>
      </w:r>
      <w:r w:rsidRPr="009F6BAF">
        <w:rPr>
          <w:bCs/>
          <w:kern w:val="32"/>
          <w:sz w:val="28"/>
          <w:szCs w:val="28"/>
        </w:rPr>
        <w:t xml:space="preserve"> «</w:t>
      </w:r>
      <w:r w:rsidRPr="002A2F92">
        <w:rPr>
          <w:bCs/>
          <w:kern w:val="32"/>
          <w:sz w:val="28"/>
          <w:szCs w:val="28"/>
        </w:rPr>
        <w:t>Об установлении тарифов на услуги по передаче тепловой энергии на 2026 год для МКП ММО «Ресурс</w:t>
      </w:r>
      <w:r w:rsidRPr="009F6BAF">
        <w:rPr>
          <w:bCs/>
          <w:kern w:val="32"/>
          <w:sz w:val="28"/>
          <w:szCs w:val="28"/>
        </w:rPr>
        <w:t>».</w:t>
      </w:r>
    </w:p>
    <w:p w14:paraId="3AA1C247" w14:textId="77777777" w:rsidR="00C81C1A" w:rsidRPr="001E3C83" w:rsidRDefault="00C81C1A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</w:p>
    <w:p w14:paraId="6AA6E3EC" w14:textId="77777777" w:rsidR="00C81C1A" w:rsidRDefault="00C81C1A" w:rsidP="00E6464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1F82D58A" w14:textId="77777777" w:rsidR="00C81C1A" w:rsidRDefault="00C81C1A" w:rsidP="00E6464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</w:p>
    <w:p w14:paraId="7946CBD2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РЕШИЛО:</w:t>
      </w:r>
    </w:p>
    <w:p w14:paraId="2C063C70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064965FD" w14:textId="77777777" w:rsidR="00C81C1A" w:rsidRDefault="00C81C1A" w:rsidP="00E64644">
      <w:pPr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З</w:t>
      </w:r>
      <w:r w:rsidRPr="009F6BAF">
        <w:rPr>
          <w:bCs/>
          <w:kern w:val="32"/>
          <w:sz w:val="28"/>
          <w:szCs w:val="28"/>
        </w:rPr>
        <w:t>акрыть тарифн</w:t>
      </w:r>
      <w:r>
        <w:rPr>
          <w:bCs/>
          <w:kern w:val="32"/>
          <w:sz w:val="28"/>
          <w:szCs w:val="28"/>
        </w:rPr>
        <w:t xml:space="preserve">ое </w:t>
      </w:r>
      <w:r w:rsidRPr="009F6BAF">
        <w:rPr>
          <w:bCs/>
          <w:kern w:val="32"/>
          <w:sz w:val="28"/>
          <w:szCs w:val="28"/>
        </w:rPr>
        <w:t>дел</w:t>
      </w:r>
      <w:r>
        <w:rPr>
          <w:bCs/>
          <w:kern w:val="32"/>
          <w:sz w:val="28"/>
          <w:szCs w:val="28"/>
        </w:rPr>
        <w:t>о</w:t>
      </w:r>
      <w:r w:rsidRPr="009F6BAF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01</w:t>
      </w:r>
      <w:r w:rsidRPr="009F6BAF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11</w:t>
      </w:r>
      <w:r w:rsidRPr="009F6BA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5</w:t>
      </w:r>
      <w:r w:rsidRPr="009F6BAF">
        <w:rPr>
          <w:bCs/>
          <w:kern w:val="32"/>
          <w:sz w:val="28"/>
          <w:szCs w:val="28"/>
        </w:rPr>
        <w:t xml:space="preserve"> № РЭК/</w:t>
      </w:r>
      <w:r>
        <w:rPr>
          <w:bCs/>
          <w:kern w:val="32"/>
          <w:sz w:val="28"/>
          <w:szCs w:val="28"/>
        </w:rPr>
        <w:t>138</w:t>
      </w:r>
      <w:r w:rsidRPr="009F6BAF">
        <w:rPr>
          <w:bCs/>
          <w:kern w:val="32"/>
          <w:sz w:val="28"/>
          <w:szCs w:val="28"/>
        </w:rPr>
        <w:t>-</w:t>
      </w:r>
      <w:r>
        <w:rPr>
          <w:bCs/>
          <w:kern w:val="32"/>
          <w:sz w:val="28"/>
          <w:szCs w:val="28"/>
        </w:rPr>
        <w:t>МКПРесурс</w:t>
      </w:r>
      <w:r w:rsidRPr="009F6BAF">
        <w:rPr>
          <w:bCs/>
          <w:kern w:val="32"/>
          <w:sz w:val="28"/>
          <w:szCs w:val="28"/>
        </w:rPr>
        <w:t>-202</w:t>
      </w:r>
      <w:r>
        <w:rPr>
          <w:bCs/>
          <w:kern w:val="32"/>
          <w:sz w:val="28"/>
          <w:szCs w:val="28"/>
        </w:rPr>
        <w:t>6</w:t>
      </w:r>
      <w:r w:rsidRPr="009F6BAF">
        <w:rPr>
          <w:bCs/>
          <w:kern w:val="32"/>
          <w:sz w:val="28"/>
          <w:szCs w:val="28"/>
        </w:rPr>
        <w:t xml:space="preserve"> «</w:t>
      </w:r>
      <w:r w:rsidRPr="002A2F92">
        <w:rPr>
          <w:bCs/>
          <w:kern w:val="32"/>
          <w:sz w:val="28"/>
          <w:szCs w:val="28"/>
        </w:rPr>
        <w:t>Об установлении тарифов на услуги по передаче тепловой энергии на 2026 год для МКП ММО «Ресурс</w:t>
      </w:r>
      <w:r w:rsidRPr="009F6BAF">
        <w:rPr>
          <w:bCs/>
          <w:kern w:val="32"/>
          <w:sz w:val="28"/>
          <w:szCs w:val="28"/>
        </w:rPr>
        <w:t>».</w:t>
      </w:r>
    </w:p>
    <w:p w14:paraId="48DA5175" w14:textId="77777777" w:rsidR="00C81C1A" w:rsidRPr="003113D0" w:rsidRDefault="00C81C1A" w:rsidP="00E64644">
      <w:pPr>
        <w:tabs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7A73D855" w14:textId="77777777" w:rsidR="00C81C1A" w:rsidRPr="0030655C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</w:t>
      </w:r>
    </w:p>
    <w:p w14:paraId="493F251F" w14:textId="77777777" w:rsidR="00C81C1A" w:rsidRDefault="00C81C1A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</w:p>
    <w:p w14:paraId="167FF400" w14:textId="77777777" w:rsidR="00C81C1A" w:rsidRPr="00704476" w:rsidRDefault="00C81C1A" w:rsidP="00E64644">
      <w:pPr>
        <w:tabs>
          <w:tab w:val="left" w:pos="284"/>
          <w:tab w:val="left" w:pos="9639"/>
        </w:tabs>
        <w:autoSpaceDE w:val="0"/>
        <w:autoSpaceDN w:val="0"/>
        <w:adjustRightInd w:val="0"/>
        <w:ind w:firstLine="567"/>
        <w:jc w:val="both"/>
        <w:outlineLvl w:val="1"/>
        <w:rPr>
          <w:b/>
          <w:bCs/>
          <w:sz w:val="28"/>
          <w:szCs w:val="28"/>
        </w:rPr>
      </w:pPr>
      <w:r w:rsidRPr="00F73FB3">
        <w:rPr>
          <w:b/>
          <w:sz w:val="28"/>
          <w:szCs w:val="28"/>
        </w:rPr>
        <w:t xml:space="preserve">Вопрос </w:t>
      </w:r>
      <w:r>
        <w:rPr>
          <w:b/>
          <w:sz w:val="28"/>
          <w:szCs w:val="28"/>
        </w:rPr>
        <w:t>8</w:t>
      </w:r>
      <w:r w:rsidRPr="00F73FB3">
        <w:rPr>
          <w:b/>
          <w:sz w:val="28"/>
          <w:szCs w:val="28"/>
        </w:rPr>
        <w:t xml:space="preserve"> «</w:t>
      </w:r>
      <w:r w:rsidRPr="00704476">
        <w:rPr>
          <w:b/>
          <w:bCs/>
          <w:color w:val="000000"/>
          <w:kern w:val="32"/>
          <w:sz w:val="28"/>
          <w:szCs w:val="28"/>
        </w:rPr>
        <w:t>О внесении изменений в постановление Региональной энергетической комиссии Кузбасса от 24.11.2022 № 545 «Об установлении долгосрочных параметров регулирования и долгосрочных тарифов МКП ММО «Ресурс» на тепловую энергию, реализуемую на потребительском рынке Мариинского муниципального округа, на период 2023-2027 годы», в части 2026 года»</w:t>
      </w:r>
    </w:p>
    <w:p w14:paraId="45C06064" w14:textId="77777777" w:rsidR="00C81C1A" w:rsidRPr="006F3D71" w:rsidRDefault="00C81C1A" w:rsidP="00E64644">
      <w:pPr>
        <w:tabs>
          <w:tab w:val="left" w:pos="9639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003EC59B" w14:textId="77777777" w:rsidR="00C81C1A" w:rsidRDefault="00C81C1A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032F86A8" w14:textId="77777777" w:rsidR="00C81C1A" w:rsidRDefault="00C81C1A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514D891D" w14:textId="72978608" w:rsidR="00C81C1A" w:rsidRPr="00704476" w:rsidRDefault="00C81C1A" w:rsidP="00E64644">
      <w:pPr>
        <w:tabs>
          <w:tab w:val="left" w:pos="0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согласно экспертному заключению (приложения № </w:t>
      </w:r>
      <w:r>
        <w:rPr>
          <w:color w:val="000000"/>
          <w:kern w:val="32"/>
          <w:sz w:val="28"/>
          <w:szCs w:val="28"/>
          <w:lang w:eastAsia="en-US"/>
        </w:rPr>
        <w:t>10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настояще</w:t>
      </w:r>
      <w:r>
        <w:rPr>
          <w:color w:val="000000"/>
          <w:kern w:val="32"/>
          <w:sz w:val="28"/>
          <w:szCs w:val="28"/>
          <w:lang w:eastAsia="en-US"/>
        </w:rPr>
        <w:t xml:space="preserve">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>)</w:t>
      </w:r>
      <w:r>
        <w:rPr>
          <w:color w:val="000000"/>
          <w:kern w:val="32"/>
          <w:sz w:val="28"/>
          <w:szCs w:val="28"/>
          <w:lang w:eastAsia="en-US"/>
        </w:rPr>
        <w:t xml:space="preserve"> предлагает в</w:t>
      </w:r>
      <w:r w:rsidRPr="00D46976">
        <w:rPr>
          <w:bCs/>
          <w:kern w:val="32"/>
          <w:sz w:val="28"/>
          <w:szCs w:val="28"/>
        </w:rPr>
        <w:t xml:space="preserve">нести в </w:t>
      </w:r>
      <w:r w:rsidRPr="00704476">
        <w:rPr>
          <w:bCs/>
          <w:color w:val="000000"/>
          <w:kern w:val="32"/>
          <w:sz w:val="28"/>
          <w:szCs w:val="28"/>
        </w:rPr>
        <w:t xml:space="preserve">постановление Региональной энергетической комиссии Кузбасса </w:t>
      </w:r>
      <w:r w:rsidRPr="00D46976">
        <w:rPr>
          <w:bCs/>
          <w:color w:val="000000"/>
          <w:kern w:val="32"/>
          <w:sz w:val="28"/>
          <w:szCs w:val="28"/>
        </w:rPr>
        <w:t>от 2</w:t>
      </w:r>
      <w:r>
        <w:rPr>
          <w:bCs/>
          <w:color w:val="000000"/>
          <w:kern w:val="32"/>
          <w:sz w:val="28"/>
          <w:szCs w:val="28"/>
        </w:rPr>
        <w:t>4</w:t>
      </w:r>
      <w:r w:rsidRPr="00D46976">
        <w:rPr>
          <w:bCs/>
          <w:color w:val="000000"/>
          <w:kern w:val="32"/>
          <w:sz w:val="28"/>
          <w:szCs w:val="28"/>
        </w:rPr>
        <w:t>.1</w:t>
      </w:r>
      <w:r>
        <w:rPr>
          <w:bCs/>
          <w:color w:val="000000"/>
          <w:kern w:val="32"/>
          <w:sz w:val="28"/>
          <w:szCs w:val="28"/>
        </w:rPr>
        <w:t>1</w:t>
      </w:r>
      <w:r w:rsidRPr="00D46976">
        <w:rPr>
          <w:bCs/>
          <w:color w:val="000000"/>
          <w:kern w:val="32"/>
          <w:sz w:val="28"/>
          <w:szCs w:val="28"/>
        </w:rPr>
        <w:t>.20</w:t>
      </w:r>
      <w:r>
        <w:rPr>
          <w:bCs/>
          <w:color w:val="000000"/>
          <w:kern w:val="32"/>
          <w:sz w:val="28"/>
          <w:szCs w:val="28"/>
        </w:rPr>
        <w:t>22</w:t>
      </w:r>
      <w:r w:rsidRPr="00D46976">
        <w:rPr>
          <w:bCs/>
          <w:color w:val="000000"/>
          <w:kern w:val="32"/>
          <w:sz w:val="28"/>
          <w:szCs w:val="28"/>
        </w:rPr>
        <w:t xml:space="preserve"> № </w:t>
      </w:r>
      <w:r>
        <w:rPr>
          <w:bCs/>
          <w:color w:val="000000"/>
          <w:kern w:val="32"/>
          <w:sz w:val="28"/>
          <w:szCs w:val="28"/>
        </w:rPr>
        <w:t>545</w:t>
      </w:r>
      <w:r w:rsidRPr="00704476">
        <w:rPr>
          <w:bCs/>
          <w:color w:val="000000"/>
          <w:kern w:val="32"/>
          <w:sz w:val="28"/>
          <w:szCs w:val="28"/>
        </w:rPr>
        <w:t xml:space="preserve"> «Об установлении </w:t>
      </w:r>
      <w:r w:rsidRPr="00704476">
        <w:rPr>
          <w:bCs/>
          <w:color w:val="000000"/>
          <w:kern w:val="32"/>
          <w:sz w:val="28"/>
          <w:szCs w:val="28"/>
        </w:rPr>
        <w:lastRenderedPageBreak/>
        <w:t>долгосрочных параметров регулирования и долгосрочных тарифов МКП ММО «Ресурс» на тепловую энергию, реализуемую на потребительском рынке Мариинского муниципального округа, на период 2023-2027 годы» (в редакции постановлений РЭК Кузбасса от 30.11.2023 № 430, от 19.12.2024 № 640,  от 26.06.2025 № 195) следующие изменения:</w:t>
      </w:r>
    </w:p>
    <w:p w14:paraId="2691FA96" w14:textId="6EA1BDD1" w:rsidR="00C81C1A" w:rsidRDefault="00C81C1A" w:rsidP="00E64644">
      <w:pPr>
        <w:pStyle w:val="aff9"/>
        <w:tabs>
          <w:tab w:val="left" w:pos="567"/>
          <w:tab w:val="left" w:pos="1418"/>
        </w:tabs>
        <w:ind w:left="0" w:firstLine="567"/>
        <w:jc w:val="both"/>
        <w:rPr>
          <w:sz w:val="28"/>
          <w:szCs w:val="28"/>
        </w:rPr>
      </w:pPr>
      <w:r w:rsidRPr="00704476">
        <w:rPr>
          <w:bCs/>
          <w:color w:val="000000"/>
          <w:kern w:val="32"/>
          <w:sz w:val="28"/>
          <w:szCs w:val="28"/>
        </w:rPr>
        <w:t xml:space="preserve">Приложение № 2 изложить в новой редакции, согласно </w:t>
      </w:r>
      <w:r w:rsidRPr="00586C94">
        <w:rPr>
          <w:bCs/>
          <w:color w:val="000000"/>
          <w:kern w:val="32"/>
          <w:sz w:val="28"/>
          <w:szCs w:val="28"/>
        </w:rPr>
        <w:t xml:space="preserve">приложению </w:t>
      </w:r>
      <w:r>
        <w:rPr>
          <w:sz w:val="28"/>
          <w:szCs w:val="28"/>
        </w:rPr>
        <w:t xml:space="preserve">№ 11 </w:t>
      </w:r>
      <w:r w:rsidRPr="00566452">
        <w:rPr>
          <w:sz w:val="28"/>
          <w:szCs w:val="28"/>
        </w:rPr>
        <w:t>к настояще</w:t>
      </w:r>
      <w:r>
        <w:rPr>
          <w:sz w:val="28"/>
          <w:szCs w:val="28"/>
        </w:rPr>
        <w:t xml:space="preserve">му протоколу. </w:t>
      </w:r>
    </w:p>
    <w:p w14:paraId="494716F8" w14:textId="77777777" w:rsidR="00C81C1A" w:rsidRDefault="00C81C1A" w:rsidP="00E64644">
      <w:pPr>
        <w:tabs>
          <w:tab w:val="left" w:pos="0"/>
          <w:tab w:val="left" w:pos="9639"/>
        </w:tabs>
        <w:ind w:firstLine="567"/>
        <w:jc w:val="both"/>
        <w:rPr>
          <w:sz w:val="28"/>
          <w:szCs w:val="28"/>
        </w:rPr>
      </w:pPr>
    </w:p>
    <w:p w14:paraId="47491710" w14:textId="77777777" w:rsidR="00C81C1A" w:rsidRDefault="00C81C1A" w:rsidP="00E64644">
      <w:pPr>
        <w:tabs>
          <w:tab w:val="left" w:pos="851"/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5A069B06" w14:textId="77777777" w:rsidR="00C81C1A" w:rsidRDefault="00C81C1A" w:rsidP="00E64644">
      <w:pPr>
        <w:tabs>
          <w:tab w:val="left" w:pos="851"/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4A7629B1" w14:textId="77777777" w:rsidR="00C81C1A" w:rsidRDefault="00C81C1A" w:rsidP="00E64644">
      <w:pPr>
        <w:tabs>
          <w:tab w:val="left" w:pos="851"/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322A5673" w14:textId="77777777" w:rsidR="00C81C1A" w:rsidRPr="00225462" w:rsidRDefault="00C81C1A" w:rsidP="00E64644">
      <w:pPr>
        <w:tabs>
          <w:tab w:val="left" w:pos="851"/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D4349E1" w14:textId="77777777" w:rsidR="00C81C1A" w:rsidRPr="00225462" w:rsidRDefault="00C81C1A" w:rsidP="00E64644">
      <w:pPr>
        <w:tabs>
          <w:tab w:val="left" w:pos="851"/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3975F6E2" w14:textId="77777777" w:rsidR="00C81C1A" w:rsidRPr="00225462" w:rsidRDefault="00C81C1A" w:rsidP="00E64644">
      <w:pPr>
        <w:tabs>
          <w:tab w:val="left" w:pos="851"/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7D8D1424" w14:textId="77777777" w:rsidR="00C81C1A" w:rsidRDefault="00C81C1A" w:rsidP="00E64644">
      <w:pPr>
        <w:tabs>
          <w:tab w:val="left" w:pos="851"/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284A9354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5002C6DF" w14:textId="77777777" w:rsidR="00C81C1A" w:rsidRDefault="00C81C1A" w:rsidP="00E64644">
      <w:pPr>
        <w:tabs>
          <w:tab w:val="left" w:pos="9639"/>
        </w:tabs>
        <w:ind w:firstLine="567"/>
        <w:jc w:val="both"/>
        <w:rPr>
          <w:color w:val="000000"/>
          <w:kern w:val="32"/>
          <w:sz w:val="28"/>
          <w:szCs w:val="28"/>
        </w:rPr>
      </w:pPr>
      <w:r w:rsidRPr="00D6700B">
        <w:rPr>
          <w:b/>
          <w:sz w:val="28"/>
          <w:szCs w:val="28"/>
        </w:rPr>
        <w:t xml:space="preserve">Вопрос </w:t>
      </w:r>
      <w:r>
        <w:rPr>
          <w:b/>
          <w:sz w:val="28"/>
          <w:szCs w:val="28"/>
        </w:rPr>
        <w:t>9</w:t>
      </w:r>
      <w:r w:rsidRPr="00D6700B">
        <w:rPr>
          <w:b/>
          <w:sz w:val="28"/>
          <w:szCs w:val="28"/>
        </w:rPr>
        <w:t xml:space="preserve"> </w:t>
      </w:r>
      <w:r w:rsidRPr="00E67D72">
        <w:rPr>
          <w:b/>
          <w:color w:val="000000"/>
          <w:kern w:val="32"/>
          <w:sz w:val="28"/>
          <w:szCs w:val="28"/>
        </w:rPr>
        <w:t>«О внесении изменений в постановление Региональной энергетической комиссии Кузбасса от 24.11.2022 № 546 «Об установлении долгосрочных тарифов МКП ММО «Ресурс» на горячую воду в открытой системе горячего водоснабжения (теплоснабжения), реализуемую на потребительском рынке Мариинского муниципального округа, на период 2023-2027 годы», в части 2026 года»</w:t>
      </w:r>
    </w:p>
    <w:p w14:paraId="15942C2F" w14:textId="77777777" w:rsidR="00C81C1A" w:rsidRDefault="00C81C1A" w:rsidP="00E64644">
      <w:pPr>
        <w:tabs>
          <w:tab w:val="left" w:pos="9639"/>
        </w:tabs>
        <w:ind w:firstLine="567"/>
        <w:jc w:val="both"/>
        <w:rPr>
          <w:sz w:val="28"/>
          <w:szCs w:val="28"/>
        </w:rPr>
      </w:pPr>
    </w:p>
    <w:p w14:paraId="706FD260" w14:textId="77777777" w:rsidR="00C81C1A" w:rsidRDefault="00C81C1A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0CE69BC6" w14:textId="77777777" w:rsidR="00C81C1A" w:rsidRDefault="00C81C1A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05F2A7D1" w14:textId="569B719D" w:rsidR="00C81C1A" w:rsidRPr="00275D01" w:rsidRDefault="00C81C1A" w:rsidP="00E64644">
      <w:pPr>
        <w:pStyle w:val="25"/>
        <w:tabs>
          <w:tab w:val="left" w:pos="284"/>
          <w:tab w:val="left" w:pos="567"/>
          <w:tab w:val="left" w:pos="9639"/>
        </w:tabs>
        <w:ind w:firstLine="567"/>
        <w:jc w:val="both"/>
        <w:rPr>
          <w:b w:val="0"/>
          <w:bCs/>
          <w:color w:val="000000"/>
          <w:kern w:val="32"/>
          <w:szCs w:val="28"/>
        </w:rPr>
      </w:pPr>
      <w:r w:rsidRPr="00275D01">
        <w:rPr>
          <w:b w:val="0"/>
          <w:bCs/>
          <w:color w:val="000000"/>
          <w:kern w:val="32"/>
          <w:szCs w:val="28"/>
        </w:rPr>
        <w:t xml:space="preserve">Докладчик, согласно экспертному заключению (приложения № </w:t>
      </w:r>
      <w:r w:rsidR="00275D01" w:rsidRPr="00275D01">
        <w:rPr>
          <w:b w:val="0"/>
          <w:bCs/>
          <w:color w:val="000000"/>
          <w:kern w:val="32"/>
          <w:szCs w:val="28"/>
        </w:rPr>
        <w:t>12</w:t>
      </w:r>
      <w:r w:rsidRPr="00275D01">
        <w:rPr>
          <w:b w:val="0"/>
          <w:bCs/>
          <w:color w:val="000000"/>
          <w:kern w:val="32"/>
          <w:szCs w:val="28"/>
        </w:rPr>
        <w:t xml:space="preserve"> к настоящ</w:t>
      </w:r>
      <w:r w:rsidR="00275D01" w:rsidRPr="00275D01">
        <w:rPr>
          <w:b w:val="0"/>
          <w:bCs/>
          <w:color w:val="000000"/>
          <w:kern w:val="32"/>
          <w:szCs w:val="28"/>
        </w:rPr>
        <w:t xml:space="preserve">ему </w:t>
      </w:r>
      <w:r w:rsidRPr="00275D01">
        <w:rPr>
          <w:b w:val="0"/>
          <w:bCs/>
          <w:color w:val="000000"/>
          <w:kern w:val="32"/>
          <w:szCs w:val="28"/>
        </w:rPr>
        <w:t>протокол</w:t>
      </w:r>
      <w:r w:rsidR="00275D01" w:rsidRPr="00275D01">
        <w:rPr>
          <w:b w:val="0"/>
          <w:bCs/>
          <w:color w:val="000000"/>
          <w:kern w:val="32"/>
          <w:szCs w:val="28"/>
        </w:rPr>
        <w:t>у</w:t>
      </w:r>
      <w:r w:rsidRPr="00275D01">
        <w:rPr>
          <w:b w:val="0"/>
          <w:bCs/>
          <w:color w:val="000000"/>
          <w:kern w:val="32"/>
          <w:szCs w:val="28"/>
        </w:rPr>
        <w:t>)  предлагает внести в постановление Региональной энергетической комиссии Кузбасса от 24.11.2022 № 546 «Об установлении долгосрочных тарифов     МКП ММО «Ресурс» на горячую воду в открытой системе горячего водоснабжения (теплоснабжения), реализуемую на потребительском рынке Мариинского муниципального округа, на период 2023-2027 годы» (в редакции постановлений РЭК Кузбасса от 30.11.2023 № 431, от 19.12.2024 № 641) следующие изменения:</w:t>
      </w:r>
    </w:p>
    <w:p w14:paraId="491CA8D5" w14:textId="013E4F40" w:rsidR="00C81C1A" w:rsidRPr="00275D01" w:rsidRDefault="00C81C1A" w:rsidP="00E64644">
      <w:pPr>
        <w:tabs>
          <w:tab w:val="left" w:pos="70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75D01">
        <w:rPr>
          <w:bCs/>
          <w:color w:val="000000"/>
          <w:kern w:val="32"/>
          <w:sz w:val="28"/>
          <w:szCs w:val="28"/>
        </w:rPr>
        <w:t xml:space="preserve">Приложение изложить в новой редакции, согласно приложению </w:t>
      </w:r>
      <w:r>
        <w:rPr>
          <w:bCs/>
          <w:color w:val="000000"/>
          <w:kern w:val="32"/>
          <w:sz w:val="28"/>
          <w:szCs w:val="28"/>
        </w:rPr>
        <w:t xml:space="preserve">№ </w:t>
      </w:r>
      <w:r w:rsidR="00275D01">
        <w:rPr>
          <w:bCs/>
          <w:color w:val="000000"/>
          <w:kern w:val="32"/>
          <w:sz w:val="28"/>
          <w:szCs w:val="28"/>
        </w:rPr>
        <w:t>13</w:t>
      </w:r>
      <w:r>
        <w:rPr>
          <w:bCs/>
          <w:color w:val="000000"/>
          <w:kern w:val="32"/>
          <w:sz w:val="28"/>
          <w:szCs w:val="28"/>
        </w:rPr>
        <w:t xml:space="preserve"> </w:t>
      </w:r>
      <w:r w:rsidRPr="00275D01">
        <w:rPr>
          <w:bCs/>
          <w:color w:val="000000"/>
          <w:kern w:val="32"/>
          <w:sz w:val="28"/>
          <w:szCs w:val="28"/>
        </w:rPr>
        <w:t>к настояще</w:t>
      </w:r>
      <w:r w:rsidR="00275D01">
        <w:rPr>
          <w:bCs/>
          <w:color w:val="000000"/>
          <w:kern w:val="32"/>
          <w:sz w:val="28"/>
          <w:szCs w:val="28"/>
        </w:rPr>
        <w:t xml:space="preserve">му </w:t>
      </w:r>
      <w:r w:rsidRPr="00275D01">
        <w:rPr>
          <w:bCs/>
          <w:color w:val="000000"/>
          <w:kern w:val="32"/>
          <w:sz w:val="28"/>
          <w:szCs w:val="28"/>
        </w:rPr>
        <w:t>протокол</w:t>
      </w:r>
      <w:r w:rsidR="00275D01">
        <w:rPr>
          <w:bCs/>
          <w:color w:val="000000"/>
          <w:kern w:val="32"/>
          <w:sz w:val="28"/>
          <w:szCs w:val="28"/>
        </w:rPr>
        <w:t>у</w:t>
      </w:r>
      <w:r w:rsidRPr="00275D01">
        <w:rPr>
          <w:bCs/>
          <w:color w:val="000000"/>
          <w:kern w:val="32"/>
          <w:sz w:val="28"/>
          <w:szCs w:val="28"/>
        </w:rPr>
        <w:t xml:space="preserve">. </w:t>
      </w:r>
    </w:p>
    <w:p w14:paraId="6B85DE26" w14:textId="77777777" w:rsidR="00C81C1A" w:rsidRDefault="00C81C1A" w:rsidP="00E64644">
      <w:pPr>
        <w:tabs>
          <w:tab w:val="left" w:pos="0"/>
          <w:tab w:val="left" w:pos="9639"/>
        </w:tabs>
        <w:ind w:firstLine="567"/>
        <w:jc w:val="both"/>
        <w:rPr>
          <w:color w:val="000000"/>
          <w:sz w:val="28"/>
        </w:rPr>
      </w:pPr>
    </w:p>
    <w:p w14:paraId="09A851CB" w14:textId="77777777" w:rsidR="00C81C1A" w:rsidRDefault="00C81C1A" w:rsidP="00E6464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19568123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26A4CB85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1B2082D0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494722B4" w14:textId="77777777" w:rsidR="00C81C1A" w:rsidRPr="00225462" w:rsidRDefault="00C81C1A" w:rsidP="00E64644">
      <w:pPr>
        <w:tabs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490B359F" w14:textId="77777777" w:rsidR="00C81C1A" w:rsidRPr="00225462" w:rsidRDefault="00C81C1A" w:rsidP="00E64644">
      <w:pPr>
        <w:tabs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4E14F39F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14D2F2F5" w14:textId="77777777" w:rsidR="00C81C1A" w:rsidRDefault="00C81C1A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1BE91041" w14:textId="77777777" w:rsidR="00136C94" w:rsidRDefault="00136C94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157E7A3A" w14:textId="77777777" w:rsidR="00275D01" w:rsidRPr="00BB1394" w:rsidRDefault="00275D01" w:rsidP="00E646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6F3D71">
        <w:rPr>
          <w:b/>
          <w:sz w:val="28"/>
          <w:szCs w:val="28"/>
        </w:rPr>
        <w:lastRenderedPageBreak/>
        <w:t xml:space="preserve">Вопрос </w:t>
      </w:r>
      <w:r>
        <w:rPr>
          <w:b/>
          <w:sz w:val="28"/>
          <w:szCs w:val="28"/>
        </w:rPr>
        <w:t>10</w:t>
      </w:r>
      <w:r w:rsidRPr="006F3D71">
        <w:rPr>
          <w:b/>
          <w:sz w:val="28"/>
          <w:szCs w:val="28"/>
        </w:rPr>
        <w:t xml:space="preserve"> </w:t>
      </w:r>
      <w:r w:rsidRPr="00BB1394">
        <w:rPr>
          <w:b/>
          <w:sz w:val="28"/>
          <w:szCs w:val="28"/>
        </w:rPr>
        <w:t>«О внесении изменений в постановление Региональной энергетической комиссии Кузбасса от 22.04.2025 № 127 «Об установлении                                    ООО «Сибирская теплоэнергетическая компания» долгосрочных параметров регулирования и долгосрочных тарифов на услуги по передаче тепловой энергии, реализуемые на потребительском рынке Юргинского городского округа, на 2025 - 2034 годы», в части 2026 года»</w:t>
      </w:r>
    </w:p>
    <w:p w14:paraId="3023C4DC" w14:textId="77777777" w:rsidR="00275D01" w:rsidRPr="006F3D71" w:rsidRDefault="00275D01" w:rsidP="00E64644">
      <w:pPr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6743F1D4" w14:textId="77777777" w:rsidR="00275D01" w:rsidRDefault="00275D01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proofErr w:type="spellStart"/>
      <w:r>
        <w:rPr>
          <w:b/>
          <w:sz w:val="28"/>
          <w:szCs w:val="28"/>
        </w:rPr>
        <w:t>Умникова</w:t>
      </w:r>
      <w:proofErr w:type="spellEnd"/>
      <w:r>
        <w:rPr>
          <w:b/>
          <w:sz w:val="28"/>
          <w:szCs w:val="28"/>
        </w:rPr>
        <w:t xml:space="preserve"> И.А.</w:t>
      </w:r>
    </w:p>
    <w:p w14:paraId="34A13DEA" w14:textId="77777777" w:rsidR="00275D01" w:rsidRDefault="00275D01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28D10311" w14:textId="5D06AED9" w:rsidR="00275D01" w:rsidRDefault="00275D01" w:rsidP="00E64644">
      <w:pPr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>согласно экспертному заключению (приложения № 1</w:t>
      </w:r>
      <w:r w:rsidR="00A90FEB">
        <w:rPr>
          <w:color w:val="000000"/>
          <w:kern w:val="32"/>
          <w:sz w:val="28"/>
          <w:szCs w:val="28"/>
          <w:lang w:eastAsia="en-US"/>
        </w:rPr>
        <w:t>4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настояще</w:t>
      </w:r>
      <w:r w:rsidR="00A90FEB">
        <w:rPr>
          <w:color w:val="000000"/>
          <w:kern w:val="32"/>
          <w:sz w:val="28"/>
          <w:szCs w:val="28"/>
          <w:lang w:eastAsia="en-US"/>
        </w:rPr>
        <w:t xml:space="preserve">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 w:rsidR="00A90FEB"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) </w:t>
      </w:r>
      <w:r>
        <w:rPr>
          <w:color w:val="000000"/>
          <w:kern w:val="32"/>
          <w:sz w:val="28"/>
          <w:szCs w:val="28"/>
          <w:lang w:eastAsia="en-US"/>
        </w:rPr>
        <w:t>предлагает в</w:t>
      </w:r>
      <w:r w:rsidRPr="003133E9">
        <w:rPr>
          <w:bCs/>
          <w:color w:val="000000"/>
          <w:kern w:val="32"/>
          <w:sz w:val="28"/>
          <w:szCs w:val="28"/>
        </w:rPr>
        <w:t>нести в постановление Региональной энергетической комиссии Кузбасса от 22.04.2025 № 127</w:t>
      </w:r>
      <w:r>
        <w:rPr>
          <w:bCs/>
          <w:color w:val="000000"/>
          <w:kern w:val="32"/>
          <w:sz w:val="28"/>
          <w:szCs w:val="28"/>
        </w:rPr>
        <w:t xml:space="preserve"> </w:t>
      </w:r>
      <w:r w:rsidRPr="003133E9">
        <w:rPr>
          <w:bCs/>
          <w:color w:val="000000"/>
          <w:kern w:val="32"/>
          <w:sz w:val="28"/>
          <w:szCs w:val="28"/>
        </w:rPr>
        <w:t>«Об установлении ООО «Сибирская теплоэнергетическая компания» долгосрочных параметров регулирования и долгосрочных тарифов на услуги по передаче тепловой энергии, реализуемые на потребительском рынке Юргинского городского округа, на 2025 - 2034 годы» следующие изменения:</w:t>
      </w:r>
    </w:p>
    <w:p w14:paraId="756F5A78" w14:textId="77B78CF9" w:rsidR="00275D01" w:rsidRDefault="00275D01" w:rsidP="00E64644">
      <w:pPr>
        <w:ind w:firstLine="567"/>
        <w:jc w:val="both"/>
        <w:rPr>
          <w:sz w:val="28"/>
          <w:szCs w:val="28"/>
        </w:rPr>
      </w:pPr>
      <w:r w:rsidRPr="003133E9">
        <w:rPr>
          <w:bCs/>
          <w:color w:val="000000"/>
          <w:kern w:val="32"/>
          <w:sz w:val="28"/>
          <w:szCs w:val="28"/>
        </w:rPr>
        <w:t>Приложение № 2 изложить в новой редакции, согласно приложению</w:t>
      </w:r>
      <w:r w:rsidR="00A90FEB">
        <w:rPr>
          <w:bCs/>
          <w:color w:val="000000"/>
          <w:kern w:val="32"/>
          <w:sz w:val="28"/>
          <w:szCs w:val="28"/>
        </w:rPr>
        <w:t xml:space="preserve">                    </w:t>
      </w:r>
      <w:r w:rsidRPr="003133E9">
        <w:rPr>
          <w:bCs/>
          <w:color w:val="000000"/>
          <w:kern w:val="32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A90FEB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566452">
        <w:rPr>
          <w:sz w:val="28"/>
          <w:szCs w:val="28"/>
        </w:rPr>
        <w:t>к настояще</w:t>
      </w:r>
      <w:r w:rsidR="00A90FEB">
        <w:rPr>
          <w:sz w:val="28"/>
          <w:szCs w:val="28"/>
        </w:rPr>
        <w:t xml:space="preserve">му </w:t>
      </w:r>
      <w:r>
        <w:rPr>
          <w:sz w:val="28"/>
          <w:szCs w:val="28"/>
        </w:rPr>
        <w:t>протокол</w:t>
      </w:r>
      <w:r w:rsidR="00A90FEB">
        <w:rPr>
          <w:sz w:val="28"/>
          <w:szCs w:val="28"/>
        </w:rPr>
        <w:t>у</w:t>
      </w:r>
      <w:r>
        <w:rPr>
          <w:sz w:val="28"/>
          <w:szCs w:val="28"/>
        </w:rPr>
        <w:t xml:space="preserve">. </w:t>
      </w:r>
    </w:p>
    <w:p w14:paraId="4BEEAFBE" w14:textId="77777777" w:rsidR="00275D01" w:rsidRDefault="00275D01" w:rsidP="00E64644">
      <w:pPr>
        <w:ind w:firstLine="567"/>
        <w:jc w:val="both"/>
        <w:rPr>
          <w:sz w:val="28"/>
          <w:szCs w:val="28"/>
        </w:rPr>
      </w:pPr>
    </w:p>
    <w:p w14:paraId="1ED8F97F" w14:textId="77777777" w:rsidR="00275D01" w:rsidRDefault="00275D01" w:rsidP="00E64644">
      <w:pPr>
        <w:tabs>
          <w:tab w:val="left" w:pos="709"/>
          <w:tab w:val="left" w:pos="9071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>
        <w:rPr>
          <w:bCs/>
          <w:color w:val="000000"/>
          <w:kern w:val="32"/>
          <w:sz w:val="28"/>
          <w:szCs w:val="28"/>
        </w:rPr>
        <w:t>Отмечено, что в деле имеется письмо от 19.12.2025 № 290                                      ООО «</w:t>
      </w:r>
      <w:proofErr w:type="spellStart"/>
      <w:r>
        <w:rPr>
          <w:bCs/>
          <w:color w:val="000000"/>
          <w:kern w:val="32"/>
          <w:sz w:val="28"/>
          <w:szCs w:val="28"/>
        </w:rPr>
        <w:t>СибТЭКО</w:t>
      </w:r>
      <w:proofErr w:type="spellEnd"/>
      <w:r>
        <w:rPr>
          <w:bCs/>
          <w:color w:val="000000"/>
          <w:kern w:val="32"/>
          <w:sz w:val="28"/>
          <w:szCs w:val="28"/>
        </w:rPr>
        <w:t>» об ознакомлении и согласии с предлагаемым с</w:t>
      </w:r>
      <w:r>
        <w:rPr>
          <w:bCs/>
          <w:kern w:val="2"/>
          <w:sz w:val="28"/>
          <w:szCs w:val="28"/>
        </w:rPr>
        <w:t xml:space="preserve"> уровнем тарифов.  </w:t>
      </w:r>
    </w:p>
    <w:p w14:paraId="04E83F14" w14:textId="77777777" w:rsidR="00275D01" w:rsidRDefault="00275D01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5CC88FBF" w14:textId="77777777" w:rsidR="00275D01" w:rsidRDefault="00275D01" w:rsidP="00E64644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153F760B" w14:textId="77777777" w:rsidR="00275D01" w:rsidRDefault="00275D01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3EA04DCD" w14:textId="77777777" w:rsidR="00275D01" w:rsidRDefault="00275D01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26D58817" w14:textId="77777777" w:rsidR="00275D01" w:rsidRPr="00225462" w:rsidRDefault="00275D01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68D2B34B" w14:textId="77777777" w:rsidR="00275D01" w:rsidRPr="00225462" w:rsidRDefault="00275D01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76353563" w14:textId="77777777" w:rsidR="00275D01" w:rsidRPr="00225462" w:rsidRDefault="00275D01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724DFB71" w14:textId="77777777" w:rsidR="00275D01" w:rsidRDefault="00275D01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34B40E38" w14:textId="77777777" w:rsidR="00275D01" w:rsidRDefault="00275D01" w:rsidP="00E64644">
      <w:pPr>
        <w:ind w:firstLine="567"/>
        <w:jc w:val="both"/>
        <w:rPr>
          <w:b/>
          <w:sz w:val="28"/>
          <w:szCs w:val="28"/>
        </w:rPr>
      </w:pPr>
    </w:p>
    <w:p w14:paraId="7A925108" w14:textId="77777777" w:rsidR="00275D01" w:rsidRPr="00697D48" w:rsidRDefault="00275D01" w:rsidP="00E64644">
      <w:pPr>
        <w:ind w:firstLine="567"/>
        <w:jc w:val="both"/>
        <w:rPr>
          <w:b/>
          <w:color w:val="000000"/>
          <w:kern w:val="32"/>
          <w:sz w:val="28"/>
          <w:szCs w:val="28"/>
        </w:rPr>
      </w:pPr>
      <w:r w:rsidRPr="00697D48">
        <w:rPr>
          <w:b/>
          <w:sz w:val="28"/>
          <w:szCs w:val="28"/>
        </w:rPr>
        <w:t xml:space="preserve">Вопрос 11.  </w:t>
      </w:r>
      <w:r w:rsidRPr="00697D48">
        <w:rPr>
          <w:b/>
          <w:color w:val="000000"/>
          <w:kern w:val="32"/>
          <w:sz w:val="28"/>
          <w:szCs w:val="28"/>
        </w:rPr>
        <w:t>«</w:t>
      </w:r>
      <w:r w:rsidRPr="00697D48">
        <w:rPr>
          <w:b/>
          <w:sz w:val="28"/>
          <w:szCs w:val="28"/>
        </w:rPr>
        <w:t>О внесении изменений в постановление Региональной энергетической комиссии Кузбасса от 19.12.2024 № 716 «Об установлении ООО «Сибирская теплоэнергетическая компания» долгосрочных параметров регулирования и долгосрочных тарифов на услуги по передаче тепловой энергии, реализуемые на потребительском рынке Юргинского городского округа, на 2025 - 2027 годы», в части 2026 года</w:t>
      </w:r>
      <w:r w:rsidRPr="00697D48">
        <w:rPr>
          <w:b/>
          <w:color w:val="000000"/>
          <w:kern w:val="32"/>
          <w:sz w:val="28"/>
          <w:szCs w:val="28"/>
        </w:rPr>
        <w:t>»</w:t>
      </w:r>
    </w:p>
    <w:p w14:paraId="5A3BA62D" w14:textId="77777777" w:rsidR="00275D01" w:rsidRDefault="00275D01" w:rsidP="00E64644">
      <w:pPr>
        <w:widowControl w:val="0"/>
        <w:ind w:firstLine="567"/>
        <w:jc w:val="both"/>
        <w:rPr>
          <w:sz w:val="28"/>
          <w:szCs w:val="28"/>
        </w:rPr>
      </w:pPr>
    </w:p>
    <w:p w14:paraId="3D62F95E" w14:textId="77777777" w:rsidR="00275D01" w:rsidRDefault="00275D01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proofErr w:type="spellStart"/>
      <w:r>
        <w:rPr>
          <w:b/>
          <w:sz w:val="28"/>
          <w:szCs w:val="28"/>
        </w:rPr>
        <w:t>Умникова</w:t>
      </w:r>
      <w:proofErr w:type="spellEnd"/>
      <w:r>
        <w:rPr>
          <w:b/>
          <w:sz w:val="28"/>
          <w:szCs w:val="28"/>
        </w:rPr>
        <w:t xml:space="preserve"> И.А</w:t>
      </w:r>
    </w:p>
    <w:p w14:paraId="19057001" w14:textId="77777777" w:rsidR="00275D01" w:rsidRDefault="00275D01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00A69C93" w14:textId="1AB45317" w:rsidR="00275D01" w:rsidRPr="00A90FEB" w:rsidRDefault="00275D01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 w:val="0"/>
          <w:bCs/>
          <w:color w:val="000000"/>
          <w:kern w:val="32"/>
          <w:szCs w:val="28"/>
        </w:rPr>
      </w:pPr>
      <w:r w:rsidRPr="00A90FEB">
        <w:rPr>
          <w:b w:val="0"/>
          <w:bCs/>
          <w:szCs w:val="28"/>
        </w:rPr>
        <w:t xml:space="preserve">Докладчик, 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>согласно экспертному заключению (приложени</w:t>
      </w:r>
      <w:r w:rsidR="00A90FEB">
        <w:rPr>
          <w:b w:val="0"/>
          <w:bCs/>
          <w:color w:val="000000"/>
          <w:kern w:val="32"/>
          <w:szCs w:val="28"/>
          <w:lang w:eastAsia="en-US"/>
        </w:rPr>
        <w:t>е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 № </w:t>
      </w:r>
      <w:r w:rsidR="00A90FEB">
        <w:rPr>
          <w:b w:val="0"/>
          <w:bCs/>
          <w:color w:val="000000"/>
          <w:kern w:val="32"/>
          <w:szCs w:val="28"/>
          <w:lang w:eastAsia="en-US"/>
        </w:rPr>
        <w:t>16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 к настояще</w:t>
      </w:r>
      <w:r w:rsidR="00A90FEB">
        <w:rPr>
          <w:b w:val="0"/>
          <w:bCs/>
          <w:color w:val="000000"/>
          <w:kern w:val="32"/>
          <w:szCs w:val="28"/>
          <w:lang w:eastAsia="en-US"/>
        </w:rPr>
        <w:t xml:space="preserve">му 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>протокол</w:t>
      </w:r>
      <w:r w:rsidR="00A90FEB">
        <w:rPr>
          <w:b w:val="0"/>
          <w:bCs/>
          <w:color w:val="000000"/>
          <w:kern w:val="32"/>
          <w:szCs w:val="28"/>
          <w:lang w:eastAsia="en-US"/>
        </w:rPr>
        <w:t>у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)  </w:t>
      </w:r>
      <w:r w:rsidRPr="00A90FEB">
        <w:rPr>
          <w:b w:val="0"/>
          <w:bCs/>
          <w:szCs w:val="28"/>
        </w:rPr>
        <w:t>предлагает в</w:t>
      </w:r>
      <w:r w:rsidRPr="00A90FEB">
        <w:rPr>
          <w:b w:val="0"/>
          <w:bCs/>
          <w:color w:val="000000"/>
          <w:kern w:val="32"/>
          <w:szCs w:val="28"/>
        </w:rPr>
        <w:t xml:space="preserve">нести в постановление Региональной энергетической комиссии Кузбасса от 19.12.2024 № 716 «Об установлении ООО «Сибирская теплоэнергетическая компания» долгосрочных параметров регулирования и долгосрочных тарифов на услуги по передаче тепловой </w:t>
      </w:r>
      <w:r w:rsidRPr="00A90FEB">
        <w:rPr>
          <w:b w:val="0"/>
          <w:bCs/>
          <w:color w:val="000000"/>
          <w:kern w:val="32"/>
          <w:szCs w:val="28"/>
        </w:rPr>
        <w:lastRenderedPageBreak/>
        <w:t>энергии, реализуемые на потребительском рынке Юргинского городского округа, на 2025 - 2027 годы» следующие изменения:</w:t>
      </w:r>
    </w:p>
    <w:p w14:paraId="12D16E73" w14:textId="45747FA7" w:rsidR="00275D01" w:rsidRPr="00A90FEB" w:rsidRDefault="00275D01" w:rsidP="00E64644">
      <w:pPr>
        <w:tabs>
          <w:tab w:val="left" w:pos="70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A90FEB">
        <w:rPr>
          <w:bCs/>
          <w:color w:val="000000"/>
          <w:kern w:val="32"/>
          <w:sz w:val="28"/>
          <w:szCs w:val="28"/>
        </w:rPr>
        <w:t xml:space="preserve">Приложение № 2 изложить в новой редакции, согласно приложению </w:t>
      </w:r>
      <w:r w:rsidR="00A90FEB">
        <w:rPr>
          <w:bCs/>
          <w:color w:val="000000"/>
          <w:kern w:val="32"/>
          <w:sz w:val="28"/>
          <w:szCs w:val="28"/>
        </w:rPr>
        <w:t xml:space="preserve">                     </w:t>
      </w:r>
      <w:r w:rsidRPr="00A90FEB">
        <w:rPr>
          <w:bCs/>
          <w:color w:val="000000"/>
          <w:kern w:val="32"/>
          <w:sz w:val="28"/>
          <w:szCs w:val="28"/>
        </w:rPr>
        <w:t xml:space="preserve">№ </w:t>
      </w:r>
      <w:r w:rsidR="00A90FEB">
        <w:rPr>
          <w:bCs/>
          <w:color w:val="000000"/>
          <w:kern w:val="32"/>
          <w:sz w:val="28"/>
          <w:szCs w:val="28"/>
        </w:rPr>
        <w:t>17</w:t>
      </w:r>
      <w:r w:rsidRPr="00A90FEB">
        <w:rPr>
          <w:bCs/>
          <w:color w:val="000000"/>
          <w:kern w:val="32"/>
          <w:sz w:val="28"/>
          <w:szCs w:val="28"/>
        </w:rPr>
        <w:t xml:space="preserve"> к настоящ</w:t>
      </w:r>
      <w:r w:rsidR="00A90FEB">
        <w:rPr>
          <w:bCs/>
          <w:color w:val="000000"/>
          <w:kern w:val="32"/>
          <w:sz w:val="28"/>
          <w:szCs w:val="28"/>
        </w:rPr>
        <w:t xml:space="preserve">ему </w:t>
      </w:r>
      <w:r w:rsidRPr="00A90FEB">
        <w:rPr>
          <w:bCs/>
          <w:color w:val="000000"/>
          <w:kern w:val="32"/>
          <w:sz w:val="28"/>
          <w:szCs w:val="28"/>
        </w:rPr>
        <w:t>протокол</w:t>
      </w:r>
      <w:r w:rsidR="00A90FEB">
        <w:rPr>
          <w:bCs/>
          <w:color w:val="000000"/>
          <w:kern w:val="32"/>
          <w:sz w:val="28"/>
          <w:szCs w:val="28"/>
        </w:rPr>
        <w:t>у</w:t>
      </w:r>
      <w:r w:rsidRPr="00A90FEB">
        <w:rPr>
          <w:bCs/>
          <w:color w:val="000000"/>
          <w:kern w:val="32"/>
          <w:sz w:val="28"/>
          <w:szCs w:val="28"/>
        </w:rPr>
        <w:t>.</w:t>
      </w:r>
    </w:p>
    <w:p w14:paraId="0786EA5A" w14:textId="77777777" w:rsidR="00275D01" w:rsidRPr="00A90FEB" w:rsidRDefault="00275D01" w:rsidP="00E64644">
      <w:pPr>
        <w:tabs>
          <w:tab w:val="left" w:pos="709"/>
          <w:tab w:val="left" w:pos="9071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5DD942FE" w14:textId="77777777" w:rsidR="00275D01" w:rsidRDefault="00275D01" w:rsidP="00E64644">
      <w:pPr>
        <w:tabs>
          <w:tab w:val="left" w:pos="709"/>
          <w:tab w:val="left" w:pos="9071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A90FEB">
        <w:rPr>
          <w:bCs/>
          <w:color w:val="000000"/>
          <w:kern w:val="32"/>
          <w:sz w:val="28"/>
          <w:szCs w:val="28"/>
        </w:rPr>
        <w:t>Отмечено, что в деле имеется письмо</w:t>
      </w:r>
      <w:r>
        <w:rPr>
          <w:bCs/>
          <w:color w:val="000000"/>
          <w:kern w:val="32"/>
          <w:sz w:val="28"/>
          <w:szCs w:val="28"/>
        </w:rPr>
        <w:t xml:space="preserve"> от 19.12.2025 № 290                                      ООО «</w:t>
      </w:r>
      <w:proofErr w:type="spellStart"/>
      <w:r>
        <w:rPr>
          <w:bCs/>
          <w:color w:val="000000"/>
          <w:kern w:val="32"/>
          <w:sz w:val="28"/>
          <w:szCs w:val="28"/>
        </w:rPr>
        <w:t>СибТЭКО</w:t>
      </w:r>
      <w:proofErr w:type="spellEnd"/>
      <w:r>
        <w:rPr>
          <w:bCs/>
          <w:color w:val="000000"/>
          <w:kern w:val="32"/>
          <w:sz w:val="28"/>
          <w:szCs w:val="28"/>
        </w:rPr>
        <w:t>» об ознакомлении и согласии с предлагаемым с</w:t>
      </w:r>
      <w:r>
        <w:rPr>
          <w:bCs/>
          <w:kern w:val="2"/>
          <w:sz w:val="28"/>
          <w:szCs w:val="28"/>
        </w:rPr>
        <w:t xml:space="preserve"> уровнем тарифов.  </w:t>
      </w:r>
    </w:p>
    <w:p w14:paraId="72EBE69F" w14:textId="77777777" w:rsidR="00275D01" w:rsidRDefault="00275D01" w:rsidP="00E64644">
      <w:pPr>
        <w:tabs>
          <w:tab w:val="left" w:pos="70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5EFB49E9" w14:textId="77777777" w:rsidR="00275D01" w:rsidRDefault="00275D01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694F5C10" w14:textId="77777777" w:rsidR="00275D01" w:rsidRDefault="00275D01" w:rsidP="00E64644">
      <w:pPr>
        <w:ind w:firstLine="567"/>
        <w:jc w:val="both"/>
        <w:rPr>
          <w:b/>
          <w:sz w:val="28"/>
          <w:szCs w:val="28"/>
        </w:rPr>
      </w:pPr>
    </w:p>
    <w:p w14:paraId="248BCBA6" w14:textId="77777777" w:rsidR="00275D01" w:rsidRDefault="00275D01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2210601F" w14:textId="77777777" w:rsidR="00275D01" w:rsidRDefault="00275D01" w:rsidP="00E64644">
      <w:pPr>
        <w:ind w:firstLine="567"/>
        <w:jc w:val="both"/>
        <w:rPr>
          <w:b/>
          <w:sz w:val="28"/>
          <w:szCs w:val="28"/>
        </w:rPr>
      </w:pPr>
    </w:p>
    <w:p w14:paraId="69443D4E" w14:textId="77777777" w:rsidR="00275D01" w:rsidRPr="00225462" w:rsidRDefault="00275D01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79F0D471" w14:textId="77777777" w:rsidR="00275D01" w:rsidRPr="00225462" w:rsidRDefault="00275D01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2712DD9A" w14:textId="77777777" w:rsidR="00275D01" w:rsidRDefault="00275D01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19CC1BD0" w14:textId="77777777" w:rsidR="00275D01" w:rsidRDefault="00275D01" w:rsidP="00E64644">
      <w:pPr>
        <w:ind w:firstLine="567"/>
        <w:jc w:val="both"/>
        <w:rPr>
          <w:b/>
          <w:sz w:val="28"/>
          <w:szCs w:val="28"/>
        </w:rPr>
      </w:pPr>
    </w:p>
    <w:p w14:paraId="4653BD40" w14:textId="77777777" w:rsidR="00275D01" w:rsidRDefault="00275D01" w:rsidP="00E64644">
      <w:pPr>
        <w:tabs>
          <w:tab w:val="left" w:pos="9200"/>
        </w:tabs>
        <w:ind w:firstLine="567"/>
        <w:rPr>
          <w:lang w:val="ru" w:bidi="ar"/>
        </w:rPr>
      </w:pPr>
    </w:p>
    <w:p w14:paraId="7EBA7F07" w14:textId="7E6506D5" w:rsidR="00933590" w:rsidRPr="00697D48" w:rsidRDefault="00933590" w:rsidP="00E64644">
      <w:pPr>
        <w:tabs>
          <w:tab w:val="left" w:pos="9214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  <w:r w:rsidRPr="00933590">
        <w:rPr>
          <w:b/>
          <w:sz w:val="28"/>
          <w:szCs w:val="28"/>
        </w:rPr>
        <w:t>Вопрос 1</w:t>
      </w:r>
      <w:r>
        <w:rPr>
          <w:b/>
          <w:sz w:val="28"/>
          <w:szCs w:val="28"/>
        </w:rPr>
        <w:t>2</w:t>
      </w:r>
      <w:r w:rsidRPr="00697D48">
        <w:rPr>
          <w:b/>
          <w:sz w:val="28"/>
          <w:szCs w:val="28"/>
        </w:rPr>
        <w:t xml:space="preserve">.  </w:t>
      </w:r>
      <w:r w:rsidRPr="00933590">
        <w:rPr>
          <w:b/>
          <w:sz w:val="28"/>
          <w:szCs w:val="28"/>
        </w:rPr>
        <w:t xml:space="preserve">«Об установлении ООО «Тепловые сети» </w:t>
      </w:r>
      <w:r>
        <w:rPr>
          <w:b/>
          <w:sz w:val="28"/>
          <w:szCs w:val="28"/>
        </w:rPr>
        <w:t>д</w:t>
      </w:r>
      <w:r w:rsidRPr="00933590">
        <w:rPr>
          <w:b/>
          <w:sz w:val="28"/>
          <w:szCs w:val="28"/>
        </w:rPr>
        <w:t xml:space="preserve">олгосрочных </w:t>
      </w:r>
      <w:r w:rsidRPr="00933590">
        <w:rPr>
          <w:b/>
          <w:sz w:val="28"/>
          <w:szCs w:val="28"/>
        </w:rPr>
        <w:br/>
        <w:t xml:space="preserve">параметров регулирования и долгосрочных тарифов на услуги по </w:t>
      </w:r>
      <w:r>
        <w:rPr>
          <w:b/>
          <w:sz w:val="28"/>
          <w:szCs w:val="28"/>
        </w:rPr>
        <w:t>п</w:t>
      </w:r>
      <w:r w:rsidRPr="00933590">
        <w:rPr>
          <w:b/>
          <w:sz w:val="28"/>
          <w:szCs w:val="28"/>
        </w:rPr>
        <w:t>ередаче тепловой энергии, реализуемой на потребительском рынке Юргинского городского округа, на 2026-2030 годы</w:t>
      </w:r>
      <w:r>
        <w:rPr>
          <w:b/>
          <w:sz w:val="28"/>
          <w:szCs w:val="28"/>
        </w:rPr>
        <w:t xml:space="preserve">» </w:t>
      </w:r>
    </w:p>
    <w:p w14:paraId="53A81A2A" w14:textId="77777777" w:rsidR="00933590" w:rsidRDefault="00933590" w:rsidP="00E64644">
      <w:pPr>
        <w:widowControl w:val="0"/>
        <w:ind w:firstLine="567"/>
        <w:jc w:val="both"/>
        <w:rPr>
          <w:sz w:val="28"/>
          <w:szCs w:val="28"/>
        </w:rPr>
      </w:pPr>
    </w:p>
    <w:p w14:paraId="7300A960" w14:textId="3F69BDD2" w:rsidR="00933590" w:rsidRDefault="00933590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r w:rsidR="00C44E98">
        <w:rPr>
          <w:b/>
          <w:sz w:val="28"/>
          <w:szCs w:val="28"/>
        </w:rPr>
        <w:t>Ермак Н.В.</w:t>
      </w:r>
    </w:p>
    <w:p w14:paraId="7B6ECC32" w14:textId="77777777" w:rsidR="00933590" w:rsidRDefault="00933590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08B1B63D" w14:textId="3ADECA5F" w:rsidR="00933590" w:rsidRDefault="00933590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 w:val="0"/>
          <w:bCs/>
          <w:szCs w:val="28"/>
        </w:rPr>
      </w:pPr>
      <w:r w:rsidRPr="00A90FEB">
        <w:rPr>
          <w:b w:val="0"/>
          <w:bCs/>
          <w:szCs w:val="28"/>
        </w:rPr>
        <w:t xml:space="preserve">Докладчик, 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>согласно экспертному заключению (приложени</w:t>
      </w:r>
      <w:r>
        <w:rPr>
          <w:b w:val="0"/>
          <w:bCs/>
          <w:color w:val="000000"/>
          <w:kern w:val="32"/>
          <w:szCs w:val="28"/>
          <w:lang w:eastAsia="en-US"/>
        </w:rPr>
        <w:t>е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 № </w:t>
      </w:r>
      <w:r>
        <w:rPr>
          <w:b w:val="0"/>
          <w:bCs/>
          <w:color w:val="000000"/>
          <w:kern w:val="32"/>
          <w:szCs w:val="28"/>
          <w:lang w:eastAsia="en-US"/>
        </w:rPr>
        <w:t>1</w:t>
      </w:r>
      <w:r w:rsidR="00C44E98">
        <w:rPr>
          <w:b w:val="0"/>
          <w:bCs/>
          <w:color w:val="000000"/>
          <w:kern w:val="32"/>
          <w:szCs w:val="28"/>
          <w:lang w:eastAsia="en-US"/>
        </w:rPr>
        <w:t>8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 к настояще</w:t>
      </w:r>
      <w:r>
        <w:rPr>
          <w:b w:val="0"/>
          <w:bCs/>
          <w:color w:val="000000"/>
          <w:kern w:val="32"/>
          <w:szCs w:val="28"/>
          <w:lang w:eastAsia="en-US"/>
        </w:rPr>
        <w:t xml:space="preserve">му 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>протокол</w:t>
      </w:r>
      <w:r>
        <w:rPr>
          <w:b w:val="0"/>
          <w:bCs/>
          <w:color w:val="000000"/>
          <w:kern w:val="32"/>
          <w:szCs w:val="28"/>
          <w:lang w:eastAsia="en-US"/>
        </w:rPr>
        <w:t>у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)  </w:t>
      </w:r>
      <w:r w:rsidRPr="00A90FEB">
        <w:rPr>
          <w:b w:val="0"/>
          <w:bCs/>
          <w:szCs w:val="28"/>
        </w:rPr>
        <w:t xml:space="preserve">предлагает </w:t>
      </w:r>
    </w:p>
    <w:p w14:paraId="575AFF5C" w14:textId="60F3C102" w:rsidR="00933590" w:rsidRDefault="00933590" w:rsidP="00E64644">
      <w:pPr>
        <w:numPr>
          <w:ilvl w:val="0"/>
          <w:numId w:val="7"/>
        </w:numPr>
        <w:tabs>
          <w:tab w:val="left" w:pos="709"/>
          <w:tab w:val="left" w:pos="1134"/>
        </w:tabs>
        <w:ind w:left="0" w:firstLine="567"/>
        <w:jc w:val="both"/>
        <w:rPr>
          <w:bCs/>
          <w:color w:val="000000"/>
          <w:kern w:val="32"/>
          <w:sz w:val="28"/>
          <w:szCs w:val="28"/>
          <w:lang w:eastAsia="en-US"/>
        </w:rPr>
      </w:pP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Установить </w:t>
      </w:r>
      <w:r w:rsidRPr="009954BC">
        <w:rPr>
          <w:bCs/>
          <w:color w:val="000000"/>
          <w:kern w:val="32"/>
          <w:sz w:val="28"/>
          <w:szCs w:val="28"/>
          <w:lang w:eastAsia="en-US"/>
        </w:rPr>
        <w:t>ООО «</w:t>
      </w:r>
      <w:r w:rsidRPr="00D01A94">
        <w:rPr>
          <w:bCs/>
          <w:color w:val="000000"/>
          <w:kern w:val="32"/>
          <w:sz w:val="28"/>
          <w:szCs w:val="28"/>
          <w:lang w:eastAsia="en-US"/>
        </w:rPr>
        <w:t>Тепловые сети</w:t>
      </w:r>
      <w:r w:rsidRPr="009954BC">
        <w:rPr>
          <w:bCs/>
          <w:color w:val="000000"/>
          <w:kern w:val="32"/>
          <w:sz w:val="28"/>
          <w:szCs w:val="28"/>
          <w:lang w:eastAsia="en-US"/>
        </w:rPr>
        <w:t xml:space="preserve">», ИНН </w:t>
      </w:r>
      <w:r w:rsidRPr="00D01A94">
        <w:rPr>
          <w:bCs/>
          <w:color w:val="000000"/>
          <w:kern w:val="32"/>
          <w:sz w:val="28"/>
          <w:szCs w:val="28"/>
          <w:lang w:eastAsia="en-US"/>
        </w:rPr>
        <w:t>4243023140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, 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долгосрочные параметры регулирования для формирования долгосрочных 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тариф</w:t>
      </w:r>
      <w:r>
        <w:rPr>
          <w:bCs/>
          <w:color w:val="000000"/>
          <w:kern w:val="32"/>
          <w:sz w:val="28"/>
          <w:szCs w:val="28"/>
          <w:lang w:eastAsia="en-US"/>
        </w:rPr>
        <w:t>ов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 </w:t>
      </w:r>
      <w:r w:rsidRPr="00933590">
        <w:rPr>
          <w:bCs/>
          <w:color w:val="000000"/>
          <w:kern w:val="32"/>
          <w:sz w:val="28"/>
          <w:szCs w:val="28"/>
          <w:lang w:eastAsia="en-US"/>
        </w:rPr>
        <w:t>на услуги по передаче тепловой энергии, реализуемой на потребительском рынке Юргинского городского округа</w:t>
      </w:r>
      <w:r w:rsidRPr="00F26158">
        <w:rPr>
          <w:bCs/>
          <w:color w:val="000000"/>
          <w:kern w:val="32"/>
          <w:sz w:val="28"/>
          <w:szCs w:val="28"/>
          <w:lang w:eastAsia="en-US"/>
        </w:rPr>
        <w:t>,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 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на период с 01.</w:t>
      </w:r>
      <w:r>
        <w:rPr>
          <w:bCs/>
          <w:color w:val="000000"/>
          <w:kern w:val="32"/>
          <w:sz w:val="28"/>
          <w:szCs w:val="28"/>
          <w:lang w:eastAsia="en-US"/>
        </w:rPr>
        <w:t>01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.20</w:t>
      </w:r>
      <w:r>
        <w:rPr>
          <w:bCs/>
          <w:color w:val="000000"/>
          <w:kern w:val="32"/>
          <w:sz w:val="28"/>
          <w:szCs w:val="28"/>
          <w:lang w:eastAsia="en-US"/>
        </w:rPr>
        <w:t>26 по 31.12.2030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, согласно приложению </w:t>
      </w:r>
      <w:r>
        <w:rPr>
          <w:bCs/>
          <w:color w:val="000000"/>
          <w:kern w:val="32"/>
          <w:sz w:val="28"/>
          <w:szCs w:val="28"/>
          <w:lang w:eastAsia="en-US"/>
        </w:rPr>
        <w:t>№ 1</w:t>
      </w:r>
      <w:r w:rsidR="00C44E98">
        <w:rPr>
          <w:bCs/>
          <w:color w:val="000000"/>
          <w:kern w:val="32"/>
          <w:sz w:val="28"/>
          <w:szCs w:val="28"/>
          <w:lang w:eastAsia="en-US"/>
        </w:rPr>
        <w:t>9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 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к настоящему </w:t>
      </w:r>
      <w:r>
        <w:rPr>
          <w:bCs/>
          <w:color w:val="000000"/>
          <w:kern w:val="32"/>
          <w:sz w:val="28"/>
          <w:szCs w:val="28"/>
          <w:lang w:eastAsia="en-US"/>
        </w:rPr>
        <w:t>протоколу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.</w:t>
      </w:r>
    </w:p>
    <w:p w14:paraId="59033F97" w14:textId="589DB89A" w:rsidR="00933590" w:rsidRDefault="00933590" w:rsidP="00E64644">
      <w:pPr>
        <w:numPr>
          <w:ilvl w:val="0"/>
          <w:numId w:val="7"/>
        </w:numPr>
        <w:tabs>
          <w:tab w:val="left" w:pos="709"/>
          <w:tab w:val="left" w:pos="1134"/>
        </w:tabs>
        <w:ind w:left="0" w:firstLine="567"/>
        <w:jc w:val="both"/>
        <w:rPr>
          <w:bCs/>
          <w:color w:val="000000"/>
          <w:kern w:val="32"/>
          <w:sz w:val="28"/>
          <w:szCs w:val="28"/>
          <w:lang w:eastAsia="en-US"/>
        </w:rPr>
      </w:pP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Установить </w:t>
      </w:r>
      <w:r w:rsidRPr="009954BC">
        <w:rPr>
          <w:bCs/>
          <w:color w:val="000000"/>
          <w:kern w:val="32"/>
          <w:sz w:val="28"/>
          <w:szCs w:val="28"/>
          <w:lang w:eastAsia="en-US"/>
        </w:rPr>
        <w:t>ООО «</w:t>
      </w:r>
      <w:r w:rsidRPr="00D01A94">
        <w:rPr>
          <w:bCs/>
          <w:color w:val="000000"/>
          <w:kern w:val="32"/>
          <w:sz w:val="28"/>
          <w:szCs w:val="28"/>
          <w:lang w:eastAsia="en-US"/>
        </w:rPr>
        <w:t>Тепловые сети</w:t>
      </w:r>
      <w:r w:rsidRPr="009954BC">
        <w:rPr>
          <w:bCs/>
          <w:color w:val="000000"/>
          <w:kern w:val="32"/>
          <w:sz w:val="28"/>
          <w:szCs w:val="28"/>
          <w:lang w:eastAsia="en-US"/>
        </w:rPr>
        <w:t xml:space="preserve">», ИНН </w:t>
      </w:r>
      <w:r w:rsidRPr="00D01A94">
        <w:rPr>
          <w:bCs/>
          <w:color w:val="000000"/>
          <w:kern w:val="32"/>
          <w:sz w:val="28"/>
          <w:szCs w:val="28"/>
          <w:lang w:eastAsia="en-US"/>
        </w:rPr>
        <w:t>4243023140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, долгосрочные тарифы </w:t>
      </w:r>
      <w:r w:rsidRPr="00933590">
        <w:rPr>
          <w:bCs/>
          <w:color w:val="000000"/>
          <w:kern w:val="32"/>
          <w:sz w:val="28"/>
          <w:szCs w:val="28"/>
          <w:lang w:eastAsia="en-US"/>
        </w:rPr>
        <w:t>на услуги по передаче тепловой энергии, реализуемой на потребительском рынке Юргинского городского округа</w:t>
      </w:r>
      <w:r w:rsidRPr="00F26158">
        <w:rPr>
          <w:bCs/>
          <w:color w:val="000000"/>
          <w:kern w:val="32"/>
          <w:sz w:val="28"/>
          <w:szCs w:val="28"/>
          <w:lang w:eastAsia="en-US"/>
        </w:rPr>
        <w:t>,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 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на период с</w:t>
      </w:r>
      <w:r>
        <w:rPr>
          <w:bCs/>
          <w:color w:val="000000"/>
          <w:kern w:val="32"/>
          <w:sz w:val="28"/>
          <w:szCs w:val="28"/>
          <w:lang w:eastAsia="en-US"/>
        </w:rPr>
        <w:t> 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01.</w:t>
      </w:r>
      <w:r>
        <w:rPr>
          <w:bCs/>
          <w:color w:val="000000"/>
          <w:kern w:val="32"/>
          <w:sz w:val="28"/>
          <w:szCs w:val="28"/>
          <w:lang w:eastAsia="en-US"/>
        </w:rPr>
        <w:t>01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.20</w:t>
      </w:r>
      <w:r>
        <w:rPr>
          <w:bCs/>
          <w:color w:val="000000"/>
          <w:kern w:val="32"/>
          <w:sz w:val="28"/>
          <w:szCs w:val="28"/>
          <w:lang w:eastAsia="en-US"/>
        </w:rPr>
        <w:t>26 по 31.12.2030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, согласно приложению 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№ </w:t>
      </w:r>
      <w:r w:rsidR="00C44E98">
        <w:rPr>
          <w:bCs/>
          <w:color w:val="000000"/>
          <w:kern w:val="32"/>
          <w:sz w:val="28"/>
          <w:szCs w:val="28"/>
          <w:lang w:eastAsia="en-US"/>
        </w:rPr>
        <w:t>20</w:t>
      </w:r>
      <w:r>
        <w:rPr>
          <w:bCs/>
          <w:color w:val="000000"/>
          <w:kern w:val="32"/>
          <w:sz w:val="28"/>
          <w:szCs w:val="28"/>
          <w:lang w:eastAsia="en-US"/>
        </w:rPr>
        <w:t xml:space="preserve"> 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 xml:space="preserve">к настоящему </w:t>
      </w:r>
      <w:r>
        <w:rPr>
          <w:bCs/>
          <w:color w:val="000000"/>
          <w:kern w:val="32"/>
          <w:sz w:val="28"/>
          <w:szCs w:val="28"/>
          <w:lang w:eastAsia="en-US"/>
        </w:rPr>
        <w:t>протоколу</w:t>
      </w:r>
      <w:r w:rsidRPr="00DF20A0">
        <w:rPr>
          <w:bCs/>
          <w:color w:val="000000"/>
          <w:kern w:val="32"/>
          <w:sz w:val="28"/>
          <w:szCs w:val="28"/>
          <w:lang w:eastAsia="en-US"/>
        </w:rPr>
        <w:t>.</w:t>
      </w:r>
    </w:p>
    <w:p w14:paraId="2DF83E51" w14:textId="77777777" w:rsidR="00933590" w:rsidRDefault="00933590" w:rsidP="00E64644">
      <w:pPr>
        <w:tabs>
          <w:tab w:val="left" w:pos="70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277B77E1" w14:textId="77777777" w:rsidR="00933590" w:rsidRDefault="00933590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46B2AD08" w14:textId="77777777" w:rsidR="00933590" w:rsidRDefault="00933590" w:rsidP="00E64644">
      <w:pPr>
        <w:ind w:firstLine="567"/>
        <w:jc w:val="both"/>
        <w:rPr>
          <w:b/>
          <w:sz w:val="28"/>
          <w:szCs w:val="28"/>
        </w:rPr>
      </w:pPr>
    </w:p>
    <w:p w14:paraId="4FA4F1E2" w14:textId="77777777" w:rsidR="00933590" w:rsidRDefault="00933590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05E04D1D" w14:textId="77777777" w:rsidR="00933590" w:rsidRDefault="00933590" w:rsidP="00E64644">
      <w:pPr>
        <w:ind w:firstLine="567"/>
        <w:jc w:val="both"/>
        <w:rPr>
          <w:b/>
          <w:sz w:val="28"/>
          <w:szCs w:val="28"/>
        </w:rPr>
      </w:pPr>
    </w:p>
    <w:p w14:paraId="08FAF521" w14:textId="77777777" w:rsidR="00933590" w:rsidRPr="00225462" w:rsidRDefault="00933590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1E9AB12E" w14:textId="77777777" w:rsidR="00933590" w:rsidRPr="00225462" w:rsidRDefault="00933590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1C8D4CC" w14:textId="77777777" w:rsidR="00933590" w:rsidRDefault="00933590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</w:t>
      </w:r>
    </w:p>
    <w:p w14:paraId="7D761980" w14:textId="77777777" w:rsidR="00136C94" w:rsidRDefault="00136C94" w:rsidP="00E64644">
      <w:pPr>
        <w:tabs>
          <w:tab w:val="left" w:pos="9200"/>
        </w:tabs>
        <w:ind w:firstLine="567"/>
        <w:rPr>
          <w:lang w:val="ru" w:bidi="ar"/>
        </w:rPr>
      </w:pPr>
    </w:p>
    <w:p w14:paraId="712A5401" w14:textId="26A3575E" w:rsidR="00C44E98" w:rsidRPr="00C44E98" w:rsidRDefault="00C44E98" w:rsidP="00E64644">
      <w:pPr>
        <w:tabs>
          <w:tab w:val="left" w:pos="9214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  <w:r w:rsidRPr="00933590">
        <w:rPr>
          <w:b/>
          <w:sz w:val="28"/>
          <w:szCs w:val="28"/>
        </w:rPr>
        <w:t>Вопрос 1</w:t>
      </w:r>
      <w:r>
        <w:rPr>
          <w:b/>
          <w:sz w:val="28"/>
          <w:szCs w:val="28"/>
        </w:rPr>
        <w:t>3</w:t>
      </w:r>
      <w:r w:rsidRPr="00697D48">
        <w:rPr>
          <w:b/>
          <w:sz w:val="28"/>
          <w:szCs w:val="28"/>
        </w:rPr>
        <w:t xml:space="preserve">.  </w:t>
      </w:r>
      <w:r w:rsidRPr="00C44E98">
        <w:rPr>
          <w:b/>
          <w:sz w:val="28"/>
          <w:szCs w:val="28"/>
        </w:rPr>
        <w:t xml:space="preserve">«О внесении изменений в постановление Региональной </w:t>
      </w:r>
      <w:r w:rsidRPr="00C44E98">
        <w:rPr>
          <w:b/>
          <w:sz w:val="28"/>
          <w:szCs w:val="28"/>
        </w:rPr>
        <w:br/>
        <w:t xml:space="preserve">энергетической комиссии Кузбасса от 28.11.2022 № 880 </w:t>
      </w:r>
      <w:r w:rsidRPr="00C44E98">
        <w:rPr>
          <w:b/>
          <w:sz w:val="28"/>
          <w:szCs w:val="28"/>
        </w:rPr>
        <w:br/>
        <w:t xml:space="preserve">«Об установлении долгосрочных параметров регулирования и долгосрочных тарифов ООО «Юргинские котельные» на тепловую энергию, реализуемую с коллекторов источника тепловой энергии, на 2023-2027 годы», в части 2026 года» </w:t>
      </w:r>
    </w:p>
    <w:p w14:paraId="7FE5974E" w14:textId="77777777" w:rsidR="00C44E98" w:rsidRDefault="00C44E98" w:rsidP="00E64644">
      <w:pPr>
        <w:widowControl w:val="0"/>
        <w:ind w:firstLine="567"/>
        <w:jc w:val="both"/>
        <w:rPr>
          <w:sz w:val="28"/>
          <w:szCs w:val="28"/>
        </w:rPr>
      </w:pPr>
    </w:p>
    <w:p w14:paraId="25EA8FBC" w14:textId="77777777" w:rsidR="00C44E98" w:rsidRDefault="00C44E98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3298F7A3" w14:textId="77777777" w:rsidR="00C44E98" w:rsidRDefault="00C44E98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316107F9" w14:textId="136FA29C" w:rsidR="00C44E98" w:rsidRDefault="00C44E98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 w:val="0"/>
          <w:bCs/>
          <w:szCs w:val="28"/>
        </w:rPr>
      </w:pPr>
      <w:r w:rsidRPr="00A90FEB">
        <w:rPr>
          <w:b w:val="0"/>
          <w:bCs/>
          <w:szCs w:val="28"/>
        </w:rPr>
        <w:t>Докладчик, предлагает</w:t>
      </w:r>
      <w:r>
        <w:rPr>
          <w:b w:val="0"/>
          <w:bCs/>
          <w:szCs w:val="28"/>
        </w:rPr>
        <w:t>:</w:t>
      </w:r>
    </w:p>
    <w:p w14:paraId="3BAC96EF" w14:textId="77777777" w:rsidR="00C44E98" w:rsidRDefault="00C44E98" w:rsidP="00E64644">
      <w:pPr>
        <w:pStyle w:val="aff9"/>
        <w:tabs>
          <w:tab w:val="left" w:pos="0"/>
          <w:tab w:val="left" w:pos="851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r w:rsidRPr="00CE19DE">
        <w:rPr>
          <w:color w:val="000000"/>
          <w:sz w:val="28"/>
        </w:rPr>
        <w:t xml:space="preserve">Внести в постановление </w:t>
      </w:r>
      <w:r>
        <w:rPr>
          <w:color w:val="000000"/>
          <w:sz w:val="28"/>
        </w:rPr>
        <w:t>Р</w:t>
      </w:r>
      <w:r w:rsidRPr="00CE19DE">
        <w:rPr>
          <w:color w:val="000000"/>
          <w:sz w:val="28"/>
        </w:rPr>
        <w:t xml:space="preserve">егиональной энергетической комиссии </w:t>
      </w:r>
      <w:r>
        <w:rPr>
          <w:color w:val="000000"/>
          <w:sz w:val="28"/>
        </w:rPr>
        <w:t xml:space="preserve">Кузбасса </w:t>
      </w:r>
      <w:r w:rsidRPr="00CE19DE">
        <w:rPr>
          <w:color w:val="000000"/>
          <w:sz w:val="28"/>
        </w:rPr>
        <w:t>от</w:t>
      </w:r>
      <w:r w:rsidRPr="00820CF3">
        <w:rPr>
          <w:b/>
          <w:bCs/>
          <w:color w:val="000000"/>
          <w:sz w:val="28"/>
        </w:rPr>
        <w:t xml:space="preserve"> </w:t>
      </w:r>
      <w:r w:rsidRPr="0048356A">
        <w:rPr>
          <w:color w:val="000000"/>
          <w:sz w:val="28"/>
        </w:rPr>
        <w:t>28.11.2022 № 880 «Об установлении долгосрочных параметров регулирования и долгосрочных тарифов ООО «Юргинские котельные» на</w:t>
      </w:r>
      <w:r>
        <w:rPr>
          <w:color w:val="000000"/>
          <w:sz w:val="28"/>
        </w:rPr>
        <w:t> </w:t>
      </w:r>
      <w:r w:rsidRPr="0048356A">
        <w:rPr>
          <w:color w:val="000000"/>
          <w:sz w:val="28"/>
        </w:rPr>
        <w:t>тепловую энергию, реализуемую с коллекторов источника тепловой энергии, на 2023-2027 годы»</w:t>
      </w:r>
      <w:r w:rsidRPr="007214B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r w:rsidRPr="00CE19DE">
        <w:rPr>
          <w:color w:val="000000"/>
          <w:sz w:val="28"/>
        </w:rPr>
        <w:t>в ред</w:t>
      </w:r>
      <w:r>
        <w:rPr>
          <w:color w:val="000000"/>
          <w:sz w:val="28"/>
        </w:rPr>
        <w:t xml:space="preserve">акции </w:t>
      </w:r>
      <w:r w:rsidRPr="008C54C2">
        <w:rPr>
          <w:color w:val="000000"/>
          <w:sz w:val="28"/>
        </w:rPr>
        <w:t>постановлен</w:t>
      </w:r>
      <w:r>
        <w:rPr>
          <w:color w:val="000000"/>
          <w:sz w:val="28"/>
        </w:rPr>
        <w:t>ий</w:t>
      </w:r>
      <w:r w:rsidRPr="008C54C2">
        <w:rPr>
          <w:color w:val="000000"/>
          <w:sz w:val="28"/>
        </w:rPr>
        <w:t xml:space="preserve"> Региональной энергетической комиссии Кузбасса</w:t>
      </w:r>
      <w:r>
        <w:rPr>
          <w:color w:val="000000"/>
          <w:sz w:val="28"/>
        </w:rPr>
        <w:t xml:space="preserve"> </w:t>
      </w:r>
      <w:r w:rsidRPr="007214BD">
        <w:rPr>
          <w:color w:val="000000"/>
          <w:sz w:val="28"/>
        </w:rPr>
        <w:t>от</w:t>
      </w:r>
      <w:r w:rsidRPr="0048356A">
        <w:rPr>
          <w:color w:val="000000"/>
          <w:sz w:val="28"/>
        </w:rPr>
        <w:t xml:space="preserve"> 19.12.2023 </w:t>
      </w:r>
      <w:r>
        <w:rPr>
          <w:color w:val="000000"/>
          <w:sz w:val="28"/>
        </w:rPr>
        <w:t>№</w:t>
      </w:r>
      <w:r w:rsidRPr="0048356A">
        <w:rPr>
          <w:color w:val="000000"/>
          <w:sz w:val="28"/>
        </w:rPr>
        <w:t xml:space="preserve"> 653, от 19.12.2024 </w:t>
      </w:r>
      <w:r>
        <w:rPr>
          <w:color w:val="000000"/>
          <w:sz w:val="28"/>
        </w:rPr>
        <w:t>№</w:t>
      </w:r>
      <w:r w:rsidRPr="0048356A">
        <w:rPr>
          <w:color w:val="000000"/>
          <w:sz w:val="28"/>
        </w:rPr>
        <w:t xml:space="preserve"> 718</w:t>
      </w:r>
      <w:r>
        <w:rPr>
          <w:color w:val="000000"/>
          <w:sz w:val="28"/>
        </w:rPr>
        <w:t>)</w:t>
      </w:r>
      <w:r w:rsidRPr="00CE19DE">
        <w:rPr>
          <w:color w:val="000000"/>
          <w:sz w:val="28"/>
        </w:rPr>
        <w:t>, следующ</w:t>
      </w:r>
      <w:r>
        <w:rPr>
          <w:color w:val="000000"/>
          <w:sz w:val="28"/>
        </w:rPr>
        <w:t>ие</w:t>
      </w:r>
      <w:r w:rsidRPr="00CE19DE">
        <w:rPr>
          <w:color w:val="000000"/>
          <w:sz w:val="28"/>
        </w:rPr>
        <w:t xml:space="preserve"> изменени</w:t>
      </w:r>
      <w:r>
        <w:rPr>
          <w:color w:val="000000"/>
          <w:sz w:val="28"/>
        </w:rPr>
        <w:t>я</w:t>
      </w:r>
      <w:r w:rsidRPr="00CE19DE">
        <w:rPr>
          <w:color w:val="000000"/>
          <w:sz w:val="28"/>
        </w:rPr>
        <w:t>:</w:t>
      </w:r>
    </w:p>
    <w:p w14:paraId="6727237E" w14:textId="77777777" w:rsidR="00C44E98" w:rsidRPr="00862107" w:rsidRDefault="00C44E98" w:rsidP="00E64644">
      <w:pPr>
        <w:pStyle w:val="aff9"/>
        <w:numPr>
          <w:ilvl w:val="1"/>
          <w:numId w:val="10"/>
        </w:numPr>
        <w:tabs>
          <w:tab w:val="left" w:pos="0"/>
          <w:tab w:val="left" w:pos="709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r w:rsidRPr="00DB3C77">
        <w:rPr>
          <w:bCs/>
          <w:color w:val="000000"/>
          <w:kern w:val="32"/>
          <w:sz w:val="28"/>
          <w:szCs w:val="28"/>
        </w:rPr>
        <w:t>В заголовке слова «реализуемую с коллекторов источника тепловой энергии» заменить словами «реализуемую на</w:t>
      </w:r>
      <w:r>
        <w:rPr>
          <w:bCs/>
          <w:color w:val="000000"/>
          <w:kern w:val="32"/>
          <w:sz w:val="28"/>
          <w:szCs w:val="28"/>
        </w:rPr>
        <w:t> </w:t>
      </w:r>
      <w:r w:rsidRPr="00DB3C77">
        <w:rPr>
          <w:bCs/>
          <w:color w:val="000000"/>
          <w:kern w:val="32"/>
          <w:sz w:val="28"/>
          <w:szCs w:val="28"/>
        </w:rPr>
        <w:t>потребительском рынке Юргинского городского округа».</w:t>
      </w:r>
    </w:p>
    <w:p w14:paraId="63897C5A" w14:textId="77777777" w:rsidR="00C44E98" w:rsidRPr="000D2CA7" w:rsidRDefault="00C44E98" w:rsidP="00E64644">
      <w:pPr>
        <w:pStyle w:val="aff9"/>
        <w:numPr>
          <w:ilvl w:val="1"/>
          <w:numId w:val="10"/>
        </w:numPr>
        <w:tabs>
          <w:tab w:val="left" w:pos="0"/>
          <w:tab w:val="left" w:pos="709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bookmarkStart w:id="23" w:name="_Hlk216168805"/>
      <w:r>
        <w:rPr>
          <w:bCs/>
          <w:color w:val="000000"/>
          <w:kern w:val="32"/>
          <w:sz w:val="28"/>
          <w:szCs w:val="28"/>
        </w:rPr>
        <w:t xml:space="preserve">В пункте 1 </w:t>
      </w:r>
      <w:r w:rsidRPr="00862107">
        <w:rPr>
          <w:bCs/>
          <w:color w:val="000000"/>
          <w:kern w:val="32"/>
          <w:sz w:val="28"/>
          <w:szCs w:val="28"/>
        </w:rPr>
        <w:t>слова «реализуемую с коллекторов источника тепловой энергии» заменить словами</w:t>
      </w:r>
      <w:r>
        <w:rPr>
          <w:bCs/>
          <w:color w:val="000000"/>
          <w:kern w:val="32"/>
          <w:sz w:val="28"/>
          <w:szCs w:val="28"/>
        </w:rPr>
        <w:t xml:space="preserve"> «</w:t>
      </w:r>
      <w:r w:rsidRPr="00862107">
        <w:rPr>
          <w:bCs/>
          <w:color w:val="000000"/>
          <w:kern w:val="32"/>
          <w:sz w:val="28"/>
          <w:szCs w:val="28"/>
        </w:rPr>
        <w:t>поставляемую теплоснабжающим, теплосетевым организациям, приобретающим тепловую энергию с целью компенсации потерь тепловой энергии</w:t>
      </w:r>
      <w:r>
        <w:rPr>
          <w:bCs/>
          <w:color w:val="000000"/>
          <w:kern w:val="32"/>
          <w:sz w:val="28"/>
          <w:szCs w:val="28"/>
        </w:rPr>
        <w:t>».</w:t>
      </w:r>
    </w:p>
    <w:p w14:paraId="2C7471E5" w14:textId="77777777" w:rsidR="00C44E98" w:rsidRDefault="00C44E98" w:rsidP="00E64644">
      <w:pPr>
        <w:pStyle w:val="aff9"/>
        <w:numPr>
          <w:ilvl w:val="1"/>
          <w:numId w:val="10"/>
        </w:numPr>
        <w:tabs>
          <w:tab w:val="left" w:pos="0"/>
          <w:tab w:val="left" w:pos="709"/>
          <w:tab w:val="left" w:pos="1418"/>
          <w:tab w:val="left" w:pos="2127"/>
        </w:tabs>
        <w:ind w:left="0" w:firstLine="567"/>
        <w:jc w:val="both"/>
        <w:rPr>
          <w:bCs/>
          <w:color w:val="000000"/>
          <w:kern w:val="32"/>
          <w:sz w:val="28"/>
          <w:szCs w:val="28"/>
        </w:rPr>
      </w:pPr>
      <w:r w:rsidRPr="000D2CA7">
        <w:rPr>
          <w:bCs/>
          <w:color w:val="000000"/>
          <w:kern w:val="32"/>
          <w:sz w:val="28"/>
          <w:szCs w:val="28"/>
        </w:rPr>
        <w:t>В пункте 2 слова «реализуемую с коллекторов источника тепловой энергии» заменить словами «поставляемую теплоснабжающим, теплосетевым организациям, приобретающим тепловую энергию с целью компенсации потерь тепловой энергии».</w:t>
      </w:r>
    </w:p>
    <w:p w14:paraId="0A4238EF" w14:textId="77777777" w:rsidR="00C44E98" w:rsidRDefault="00C44E98" w:rsidP="00E64644">
      <w:pPr>
        <w:pStyle w:val="aff9"/>
        <w:numPr>
          <w:ilvl w:val="1"/>
          <w:numId w:val="10"/>
        </w:numPr>
        <w:tabs>
          <w:tab w:val="left" w:pos="0"/>
          <w:tab w:val="left" w:pos="709"/>
          <w:tab w:val="left" w:pos="1418"/>
          <w:tab w:val="left" w:pos="2127"/>
        </w:tabs>
        <w:ind w:left="0" w:firstLine="567"/>
        <w:jc w:val="both"/>
        <w:rPr>
          <w:bCs/>
          <w:color w:val="000000"/>
          <w:kern w:val="32"/>
          <w:sz w:val="28"/>
          <w:szCs w:val="28"/>
        </w:rPr>
      </w:pPr>
      <w:r w:rsidRPr="000D2CA7">
        <w:rPr>
          <w:bCs/>
          <w:color w:val="000000"/>
          <w:kern w:val="32"/>
          <w:sz w:val="28"/>
          <w:szCs w:val="28"/>
        </w:rPr>
        <w:t xml:space="preserve">Дополнить пунктом </w:t>
      </w:r>
      <w:r>
        <w:rPr>
          <w:bCs/>
          <w:color w:val="000000"/>
          <w:kern w:val="32"/>
          <w:sz w:val="28"/>
          <w:szCs w:val="28"/>
        </w:rPr>
        <w:t>2.1</w:t>
      </w:r>
      <w:r w:rsidRPr="000D2CA7">
        <w:rPr>
          <w:bCs/>
          <w:color w:val="000000"/>
          <w:kern w:val="32"/>
          <w:sz w:val="28"/>
          <w:szCs w:val="28"/>
        </w:rPr>
        <w:t xml:space="preserve"> следующего содержания: </w:t>
      </w:r>
    </w:p>
    <w:p w14:paraId="298EDB07" w14:textId="77777777" w:rsidR="00C44E98" w:rsidRPr="000D2CA7" w:rsidRDefault="00C44E98" w:rsidP="00E64644">
      <w:pPr>
        <w:pStyle w:val="aff9"/>
        <w:tabs>
          <w:tab w:val="left" w:pos="0"/>
          <w:tab w:val="left" w:pos="1418"/>
          <w:tab w:val="left" w:pos="2127"/>
        </w:tabs>
        <w:ind w:left="0" w:firstLine="567"/>
        <w:jc w:val="both"/>
        <w:rPr>
          <w:bCs/>
          <w:color w:val="000000"/>
          <w:kern w:val="32"/>
          <w:sz w:val="28"/>
          <w:szCs w:val="28"/>
        </w:rPr>
      </w:pPr>
      <w:r>
        <w:rPr>
          <w:bCs/>
          <w:color w:val="000000"/>
          <w:kern w:val="32"/>
          <w:sz w:val="28"/>
          <w:szCs w:val="28"/>
        </w:rPr>
        <w:t xml:space="preserve">2.1. </w:t>
      </w:r>
      <w:r w:rsidRPr="000D2CA7">
        <w:rPr>
          <w:bCs/>
          <w:color w:val="000000"/>
          <w:kern w:val="32"/>
          <w:sz w:val="28"/>
          <w:szCs w:val="28"/>
        </w:rPr>
        <w:t>«Установить ООО «Юргинские котельные», ИНН 4230032075,</w:t>
      </w:r>
      <w:r>
        <w:rPr>
          <w:bCs/>
          <w:color w:val="000000"/>
          <w:kern w:val="32"/>
          <w:sz w:val="28"/>
          <w:szCs w:val="28"/>
        </w:rPr>
        <w:t xml:space="preserve"> </w:t>
      </w:r>
      <w:r w:rsidRPr="000D2CA7">
        <w:rPr>
          <w:bCs/>
          <w:color w:val="000000"/>
          <w:kern w:val="32"/>
          <w:sz w:val="28"/>
          <w:szCs w:val="28"/>
        </w:rPr>
        <w:t>тарифы на тепловую энергию, реализуемую на потребительском рынке Юргинского городского округа, на период с 01.01.2026 по 31.12.2027 согласно приложению № 3 к</w:t>
      </w:r>
      <w:r>
        <w:rPr>
          <w:bCs/>
          <w:color w:val="000000"/>
          <w:kern w:val="32"/>
          <w:sz w:val="28"/>
          <w:szCs w:val="28"/>
        </w:rPr>
        <w:t> </w:t>
      </w:r>
      <w:r w:rsidRPr="000D2CA7">
        <w:rPr>
          <w:bCs/>
          <w:color w:val="000000"/>
          <w:kern w:val="32"/>
          <w:sz w:val="28"/>
          <w:szCs w:val="28"/>
        </w:rPr>
        <w:t>настоящему постановлению».</w:t>
      </w:r>
    </w:p>
    <w:bookmarkEnd w:id="23"/>
    <w:p w14:paraId="687569D7" w14:textId="42025119" w:rsidR="00C44E98" w:rsidRPr="00C44E98" w:rsidRDefault="00C44E98" w:rsidP="00E64644">
      <w:pPr>
        <w:pStyle w:val="aff9"/>
        <w:numPr>
          <w:ilvl w:val="1"/>
          <w:numId w:val="10"/>
        </w:numPr>
        <w:tabs>
          <w:tab w:val="left" w:pos="0"/>
          <w:tab w:val="left" w:pos="709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r>
        <w:rPr>
          <w:bCs/>
          <w:color w:val="000000"/>
          <w:kern w:val="32"/>
          <w:sz w:val="28"/>
          <w:szCs w:val="28"/>
        </w:rPr>
        <w:t xml:space="preserve">В заголовке приложения № 1 </w:t>
      </w:r>
      <w:r w:rsidRPr="00862107">
        <w:rPr>
          <w:bCs/>
          <w:color w:val="000000"/>
          <w:kern w:val="32"/>
          <w:sz w:val="28"/>
          <w:szCs w:val="28"/>
        </w:rPr>
        <w:t>слова «реализуемую с коллекторов источника тепловой энергии» заменить словами «поставляемую теплоснабжающим, теплосетевым организациям, приобретающим тепловую энергию с целью компенсации потерь тепловой энергии»</w:t>
      </w:r>
      <w:r>
        <w:rPr>
          <w:bCs/>
          <w:color w:val="000000"/>
          <w:kern w:val="32"/>
          <w:sz w:val="28"/>
          <w:szCs w:val="28"/>
        </w:rPr>
        <w:t>.</w:t>
      </w:r>
    </w:p>
    <w:p w14:paraId="6DEE089E" w14:textId="2EBAC147" w:rsidR="00C44E98" w:rsidRPr="008A726E" w:rsidRDefault="00C44E98" w:rsidP="00E64644">
      <w:pPr>
        <w:pStyle w:val="aff9"/>
        <w:tabs>
          <w:tab w:val="left" w:pos="142"/>
          <w:tab w:val="left" w:pos="993"/>
          <w:tab w:val="left" w:pos="1418"/>
          <w:tab w:val="left" w:pos="2127"/>
        </w:tabs>
        <w:ind w:left="0" w:firstLine="567"/>
        <w:jc w:val="both"/>
        <w:rPr>
          <w:bCs/>
          <w:color w:val="000000"/>
          <w:kern w:val="32"/>
          <w:sz w:val="28"/>
          <w:szCs w:val="28"/>
        </w:rPr>
      </w:pPr>
      <w:r w:rsidRPr="008A726E">
        <w:rPr>
          <w:bCs/>
          <w:color w:val="000000"/>
          <w:kern w:val="32"/>
          <w:sz w:val="28"/>
          <w:szCs w:val="28"/>
        </w:rPr>
        <w:t>Согласно экспертному заключению (приложение № 21 к настоящему протоколу)</w:t>
      </w:r>
    </w:p>
    <w:p w14:paraId="7B6A5630" w14:textId="6D586FE2" w:rsidR="00C44E98" w:rsidRDefault="008A726E" w:rsidP="00E64644">
      <w:pPr>
        <w:pStyle w:val="aff9"/>
        <w:tabs>
          <w:tab w:val="left" w:pos="142"/>
          <w:tab w:val="left" w:pos="709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</w:t>
      </w:r>
      <w:r w:rsidR="00C44E98" w:rsidRPr="00002539">
        <w:rPr>
          <w:color w:val="000000"/>
          <w:sz w:val="28"/>
        </w:rPr>
        <w:t>Приложение № 2 изложить в новой редакции согласно приложению</w:t>
      </w:r>
      <w:r w:rsidR="00C44E98"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>22</w:t>
      </w:r>
      <w:r w:rsidR="00C44E98" w:rsidRPr="00002539">
        <w:rPr>
          <w:color w:val="000000"/>
          <w:sz w:val="28"/>
        </w:rPr>
        <w:t xml:space="preserve"> к настоящему </w:t>
      </w:r>
      <w:r>
        <w:rPr>
          <w:color w:val="000000"/>
          <w:sz w:val="28"/>
        </w:rPr>
        <w:t>протоколу</w:t>
      </w:r>
      <w:r w:rsidR="00C44E98" w:rsidRPr="00002539">
        <w:rPr>
          <w:color w:val="000000"/>
          <w:sz w:val="28"/>
        </w:rPr>
        <w:t>.</w:t>
      </w:r>
    </w:p>
    <w:p w14:paraId="39795DA8" w14:textId="6970DD6E" w:rsidR="00C44E98" w:rsidRPr="002F7A33" w:rsidRDefault="008A726E" w:rsidP="00E64644">
      <w:pPr>
        <w:pStyle w:val="aff9"/>
        <w:tabs>
          <w:tab w:val="left" w:pos="142"/>
        </w:tabs>
        <w:ind w:left="0"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 </w:t>
      </w:r>
      <w:r w:rsidR="00C44E98" w:rsidRPr="002F7A33">
        <w:rPr>
          <w:color w:val="000000"/>
          <w:sz w:val="28"/>
        </w:rPr>
        <w:t xml:space="preserve">Дополнить приложением № </w:t>
      </w:r>
      <w:r>
        <w:rPr>
          <w:color w:val="000000"/>
          <w:sz w:val="28"/>
        </w:rPr>
        <w:t>3</w:t>
      </w:r>
      <w:r w:rsidR="00C44E98" w:rsidRPr="002F7A33">
        <w:rPr>
          <w:color w:val="000000"/>
          <w:sz w:val="28"/>
        </w:rPr>
        <w:t xml:space="preserve"> согласно приложению</w:t>
      </w:r>
      <w:r w:rsidR="00C44E98"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 xml:space="preserve">23 </w:t>
      </w:r>
      <w:r w:rsidR="00C44E98" w:rsidRPr="002F7A33">
        <w:rPr>
          <w:color w:val="000000"/>
          <w:sz w:val="28"/>
        </w:rPr>
        <w:t>к</w:t>
      </w:r>
      <w:r w:rsidR="00C44E98">
        <w:rPr>
          <w:color w:val="000000"/>
          <w:sz w:val="28"/>
        </w:rPr>
        <w:t> </w:t>
      </w:r>
      <w:r w:rsidR="00C44E98" w:rsidRPr="002F7A33">
        <w:rPr>
          <w:color w:val="000000"/>
          <w:sz w:val="28"/>
        </w:rPr>
        <w:t xml:space="preserve">настоящему </w:t>
      </w:r>
      <w:r>
        <w:rPr>
          <w:color w:val="000000"/>
          <w:sz w:val="28"/>
        </w:rPr>
        <w:t>протоколу</w:t>
      </w:r>
      <w:r w:rsidR="00C44E98" w:rsidRPr="002F7A33">
        <w:rPr>
          <w:color w:val="000000"/>
          <w:sz w:val="28"/>
        </w:rPr>
        <w:t>.</w:t>
      </w:r>
    </w:p>
    <w:p w14:paraId="3FB6CF5F" w14:textId="77777777" w:rsidR="00747988" w:rsidRDefault="00747988" w:rsidP="00E64644">
      <w:pPr>
        <w:ind w:firstLine="567"/>
        <w:jc w:val="both"/>
        <w:rPr>
          <w:bCs/>
          <w:sz w:val="28"/>
          <w:szCs w:val="28"/>
        </w:rPr>
      </w:pPr>
    </w:p>
    <w:p w14:paraId="1CBD1448" w14:textId="1935CAEE" w:rsidR="00C44E98" w:rsidRDefault="00C44E98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Рассмотрев представленные материалы</w:t>
      </w:r>
    </w:p>
    <w:p w14:paraId="1CBFC9BA" w14:textId="77777777" w:rsidR="00C44E98" w:rsidRDefault="00C44E98" w:rsidP="00E64644">
      <w:pPr>
        <w:ind w:firstLine="567"/>
        <w:jc w:val="both"/>
        <w:rPr>
          <w:b/>
          <w:sz w:val="28"/>
          <w:szCs w:val="28"/>
        </w:rPr>
      </w:pPr>
    </w:p>
    <w:p w14:paraId="04AAA78F" w14:textId="77777777" w:rsidR="00C44E98" w:rsidRDefault="00C44E98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21EADB43" w14:textId="77777777" w:rsidR="00C44E98" w:rsidRDefault="00C44E98" w:rsidP="00E64644">
      <w:pPr>
        <w:ind w:firstLine="567"/>
        <w:jc w:val="both"/>
        <w:rPr>
          <w:b/>
          <w:sz w:val="28"/>
          <w:szCs w:val="28"/>
        </w:rPr>
      </w:pPr>
    </w:p>
    <w:p w14:paraId="49EA69AA" w14:textId="77777777" w:rsidR="00C44E98" w:rsidRPr="00225462" w:rsidRDefault="00C44E98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40E46DCF" w14:textId="77777777" w:rsidR="00C44E98" w:rsidRPr="00225462" w:rsidRDefault="00C44E98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65569E1" w14:textId="77777777" w:rsidR="00C44E98" w:rsidRDefault="00C44E98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</w:t>
      </w:r>
    </w:p>
    <w:p w14:paraId="36BD3850" w14:textId="77777777" w:rsidR="00136C94" w:rsidRDefault="00136C94" w:rsidP="00E64644">
      <w:pPr>
        <w:tabs>
          <w:tab w:val="left" w:pos="9200"/>
        </w:tabs>
        <w:ind w:firstLine="567"/>
        <w:rPr>
          <w:lang w:val="ru" w:bidi="ar"/>
        </w:rPr>
      </w:pPr>
    </w:p>
    <w:p w14:paraId="2BE700B4" w14:textId="77777777" w:rsidR="00626CE5" w:rsidRDefault="00626CE5" w:rsidP="00E64644">
      <w:pPr>
        <w:pStyle w:val="aff9"/>
        <w:ind w:left="0" w:firstLine="567"/>
        <w:jc w:val="both"/>
        <w:rPr>
          <w:b/>
          <w:sz w:val="28"/>
          <w:szCs w:val="28"/>
        </w:rPr>
      </w:pPr>
    </w:p>
    <w:p w14:paraId="4FCF9399" w14:textId="2D9791D2" w:rsidR="00264603" w:rsidRPr="00264603" w:rsidRDefault="00264603" w:rsidP="00E64644">
      <w:pPr>
        <w:tabs>
          <w:tab w:val="left" w:pos="9214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  <w:r w:rsidRPr="00933590">
        <w:rPr>
          <w:b/>
          <w:sz w:val="28"/>
          <w:szCs w:val="28"/>
        </w:rPr>
        <w:t>Вопрос 1</w:t>
      </w:r>
      <w:r>
        <w:rPr>
          <w:b/>
          <w:sz w:val="28"/>
          <w:szCs w:val="28"/>
        </w:rPr>
        <w:t>4</w:t>
      </w:r>
      <w:r w:rsidRPr="00697D48">
        <w:rPr>
          <w:b/>
          <w:sz w:val="28"/>
          <w:szCs w:val="28"/>
        </w:rPr>
        <w:t xml:space="preserve">.  </w:t>
      </w:r>
      <w:r w:rsidRPr="00264603">
        <w:rPr>
          <w:b/>
          <w:sz w:val="28"/>
          <w:szCs w:val="28"/>
        </w:rPr>
        <w:t>«Об установлении ООО «Юргинские котельные» долгосрочных тарифов на теплоноситель, реализуемый на потребительском рынке Юргинского городского округа, на 2026 – 2027 годы»</w:t>
      </w:r>
    </w:p>
    <w:p w14:paraId="695E39CF" w14:textId="77777777" w:rsidR="00264603" w:rsidRDefault="00264603" w:rsidP="00E64644">
      <w:pPr>
        <w:widowControl w:val="0"/>
        <w:ind w:firstLine="567"/>
        <w:jc w:val="both"/>
        <w:rPr>
          <w:sz w:val="28"/>
          <w:szCs w:val="28"/>
        </w:rPr>
      </w:pPr>
    </w:p>
    <w:p w14:paraId="5EDCA33F" w14:textId="77777777" w:rsidR="00264603" w:rsidRDefault="00264603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516F9B0D" w14:textId="77777777" w:rsidR="00264603" w:rsidRDefault="00264603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3E2B6845" w14:textId="4F10121C" w:rsidR="00264603" w:rsidRDefault="00264603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 w:val="0"/>
          <w:bCs/>
          <w:color w:val="000000"/>
          <w:kern w:val="32"/>
          <w:szCs w:val="28"/>
          <w:lang w:eastAsia="en-US"/>
        </w:rPr>
      </w:pPr>
      <w:r w:rsidRPr="00A90FEB">
        <w:rPr>
          <w:b w:val="0"/>
          <w:bCs/>
          <w:szCs w:val="28"/>
        </w:rPr>
        <w:t xml:space="preserve">Докладчик, 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>согласно экспертному заключению (приложени</w:t>
      </w:r>
      <w:r>
        <w:rPr>
          <w:b w:val="0"/>
          <w:bCs/>
          <w:color w:val="000000"/>
          <w:kern w:val="32"/>
          <w:szCs w:val="28"/>
          <w:lang w:eastAsia="en-US"/>
        </w:rPr>
        <w:t>е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 № </w:t>
      </w:r>
      <w:r>
        <w:rPr>
          <w:b w:val="0"/>
          <w:bCs/>
          <w:color w:val="000000"/>
          <w:kern w:val="32"/>
          <w:szCs w:val="28"/>
          <w:lang w:eastAsia="en-US"/>
        </w:rPr>
        <w:t>24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 к настояще</w:t>
      </w:r>
      <w:r>
        <w:rPr>
          <w:b w:val="0"/>
          <w:bCs/>
          <w:color w:val="000000"/>
          <w:kern w:val="32"/>
          <w:szCs w:val="28"/>
          <w:lang w:eastAsia="en-US"/>
        </w:rPr>
        <w:t xml:space="preserve">му 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>протокол</w:t>
      </w:r>
      <w:r>
        <w:rPr>
          <w:b w:val="0"/>
          <w:bCs/>
          <w:color w:val="000000"/>
          <w:kern w:val="32"/>
          <w:szCs w:val="28"/>
          <w:lang w:eastAsia="en-US"/>
        </w:rPr>
        <w:t>у</w:t>
      </w:r>
      <w:r w:rsidRPr="00A90FEB">
        <w:rPr>
          <w:b w:val="0"/>
          <w:bCs/>
          <w:color w:val="000000"/>
          <w:kern w:val="32"/>
          <w:szCs w:val="28"/>
          <w:lang w:eastAsia="en-US"/>
        </w:rPr>
        <w:t xml:space="preserve">)  </w:t>
      </w:r>
      <w:r w:rsidRPr="00264603">
        <w:rPr>
          <w:b w:val="0"/>
          <w:bCs/>
          <w:color w:val="000000"/>
          <w:kern w:val="32"/>
          <w:szCs w:val="28"/>
          <w:lang w:eastAsia="en-US"/>
        </w:rPr>
        <w:t>предлагает установить ООО «Юргинские котельные», ИНН 4230032075, долгосрочные тарифы на теплоноситель, реализуемый на потребительском рынке Юргинского городского округа, на период с 01.01.2026 по 31.12.2027 согласно приложению</w:t>
      </w:r>
      <w:r>
        <w:rPr>
          <w:b w:val="0"/>
          <w:bCs/>
          <w:color w:val="000000"/>
          <w:kern w:val="32"/>
          <w:szCs w:val="28"/>
          <w:lang w:eastAsia="en-US"/>
        </w:rPr>
        <w:t xml:space="preserve"> № 25</w:t>
      </w:r>
      <w:r w:rsidRPr="00264603">
        <w:rPr>
          <w:b w:val="0"/>
          <w:bCs/>
          <w:color w:val="000000"/>
          <w:kern w:val="32"/>
          <w:szCs w:val="28"/>
          <w:lang w:eastAsia="en-US"/>
        </w:rPr>
        <w:t xml:space="preserve"> к настоящему </w:t>
      </w:r>
      <w:r>
        <w:rPr>
          <w:b w:val="0"/>
          <w:bCs/>
          <w:color w:val="000000"/>
          <w:kern w:val="32"/>
          <w:szCs w:val="28"/>
          <w:lang w:eastAsia="en-US"/>
        </w:rPr>
        <w:t>протоколу.</w:t>
      </w:r>
    </w:p>
    <w:p w14:paraId="369395DD" w14:textId="77777777" w:rsidR="00264603" w:rsidRPr="00264603" w:rsidRDefault="00264603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Cs/>
          <w:color w:val="000000"/>
          <w:kern w:val="32"/>
          <w:szCs w:val="28"/>
          <w:lang w:eastAsia="en-US"/>
        </w:rPr>
      </w:pPr>
    </w:p>
    <w:p w14:paraId="224BFC94" w14:textId="77777777" w:rsidR="00264603" w:rsidRDefault="00264603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5825879D" w14:textId="77777777" w:rsidR="00264603" w:rsidRDefault="00264603" w:rsidP="00E64644">
      <w:pPr>
        <w:ind w:firstLine="567"/>
        <w:jc w:val="both"/>
        <w:rPr>
          <w:b/>
          <w:sz w:val="28"/>
          <w:szCs w:val="28"/>
        </w:rPr>
      </w:pPr>
    </w:p>
    <w:p w14:paraId="32D087AC" w14:textId="77777777" w:rsidR="00264603" w:rsidRDefault="00264603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04F1B212" w14:textId="77777777" w:rsidR="00264603" w:rsidRDefault="00264603" w:rsidP="00E64644">
      <w:pPr>
        <w:ind w:firstLine="567"/>
        <w:jc w:val="both"/>
        <w:rPr>
          <w:b/>
          <w:sz w:val="28"/>
          <w:szCs w:val="28"/>
        </w:rPr>
      </w:pPr>
    </w:p>
    <w:p w14:paraId="4749152F" w14:textId="77777777" w:rsidR="00264603" w:rsidRPr="00225462" w:rsidRDefault="00264603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59BE9233" w14:textId="77777777" w:rsidR="00264603" w:rsidRPr="00225462" w:rsidRDefault="00264603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7EFB9E77" w14:textId="7E41F440" w:rsidR="00264603" w:rsidRDefault="00264603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</w:t>
      </w:r>
    </w:p>
    <w:p w14:paraId="4344486A" w14:textId="2D9AEC71" w:rsidR="003F1AFC" w:rsidRDefault="003F1AFC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</w:p>
    <w:p w14:paraId="0A0B2BE6" w14:textId="5E73D23A" w:rsidR="00DB26CE" w:rsidRPr="00DB26CE" w:rsidRDefault="00DB26CE" w:rsidP="00E64644">
      <w:pPr>
        <w:tabs>
          <w:tab w:val="left" w:pos="9200"/>
        </w:tabs>
        <w:ind w:firstLine="567"/>
        <w:jc w:val="both"/>
        <w:rPr>
          <w:b/>
          <w:sz w:val="28"/>
          <w:szCs w:val="22"/>
        </w:rPr>
      </w:pPr>
      <w:r w:rsidRPr="00DB26CE">
        <w:rPr>
          <w:b/>
          <w:sz w:val="28"/>
          <w:szCs w:val="28"/>
        </w:rPr>
        <w:t xml:space="preserve">Вопрос 15.  «Об установлении ООО «Юргинские котельные» долгосрочных тарифов на горячую воду в открытой системе горячего </w:t>
      </w:r>
      <w:r w:rsidRPr="00DB26CE">
        <w:rPr>
          <w:b/>
          <w:sz w:val="28"/>
          <w:szCs w:val="28"/>
        </w:rPr>
        <w:br/>
        <w:t>водоснабжения (теплоснабжения), реализуемую ООО «Юргинские котельные» на потребительском рынке Юргинского городского округа, на 2026 – 2027 годы»</w:t>
      </w:r>
    </w:p>
    <w:p w14:paraId="45B8F07B" w14:textId="699FD365" w:rsidR="00DB26CE" w:rsidRPr="00264603" w:rsidRDefault="00DB26CE" w:rsidP="00E64644">
      <w:pPr>
        <w:tabs>
          <w:tab w:val="left" w:pos="9214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62EE839C" w14:textId="77777777" w:rsidR="00DB26CE" w:rsidRDefault="00DB26CE" w:rsidP="00E64644">
      <w:pPr>
        <w:widowControl w:val="0"/>
        <w:ind w:firstLine="567"/>
        <w:jc w:val="both"/>
        <w:rPr>
          <w:sz w:val="28"/>
          <w:szCs w:val="28"/>
        </w:rPr>
      </w:pPr>
    </w:p>
    <w:p w14:paraId="733BEB35" w14:textId="77777777" w:rsidR="00DB26CE" w:rsidRDefault="00DB26CE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5CBB53E7" w14:textId="77777777" w:rsidR="00DB26CE" w:rsidRDefault="00DB26CE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26419DAE" w14:textId="5B11F744" w:rsidR="004F4358" w:rsidRPr="004F4358" w:rsidRDefault="00DB26CE" w:rsidP="00E64644">
      <w:pPr>
        <w:ind w:firstLine="567"/>
        <w:jc w:val="both"/>
        <w:rPr>
          <w:bCs/>
          <w:color w:val="000000"/>
          <w:kern w:val="32"/>
          <w:sz w:val="28"/>
          <w:szCs w:val="28"/>
          <w:lang w:eastAsia="en-US"/>
        </w:rPr>
      </w:pPr>
      <w:r w:rsidRPr="004F4358">
        <w:rPr>
          <w:bCs/>
          <w:color w:val="000000"/>
          <w:kern w:val="32"/>
          <w:sz w:val="28"/>
          <w:szCs w:val="28"/>
          <w:lang w:eastAsia="en-US"/>
        </w:rPr>
        <w:t>Докладчик, согласно экспертному заключению (приложение № 2</w:t>
      </w:r>
      <w:r w:rsidR="004F4358">
        <w:rPr>
          <w:bCs/>
          <w:color w:val="000000"/>
          <w:kern w:val="32"/>
          <w:sz w:val="28"/>
          <w:szCs w:val="28"/>
          <w:lang w:eastAsia="en-US"/>
        </w:rPr>
        <w:t>6</w:t>
      </w:r>
      <w:r w:rsidRPr="004F4358">
        <w:rPr>
          <w:bCs/>
          <w:color w:val="000000"/>
          <w:kern w:val="32"/>
          <w:sz w:val="28"/>
          <w:szCs w:val="28"/>
          <w:lang w:eastAsia="en-US"/>
        </w:rPr>
        <w:t xml:space="preserve"> к настоящему протоколу)  </w:t>
      </w:r>
      <w:bookmarkStart w:id="24" w:name="_Hlk56686319"/>
      <w:r w:rsidR="004F4358">
        <w:rPr>
          <w:bCs/>
          <w:color w:val="000000"/>
          <w:kern w:val="32"/>
          <w:sz w:val="28"/>
          <w:szCs w:val="28"/>
          <w:lang w:eastAsia="en-US"/>
        </w:rPr>
        <w:t>предлагает у</w:t>
      </w:r>
      <w:r w:rsidR="004F4358" w:rsidRPr="00E2282B">
        <w:rPr>
          <w:bCs/>
          <w:color w:val="000000"/>
          <w:kern w:val="32"/>
          <w:sz w:val="28"/>
          <w:szCs w:val="28"/>
          <w:lang w:eastAsia="en-US"/>
        </w:rPr>
        <w:t xml:space="preserve">становить </w:t>
      </w:r>
      <w:r w:rsidR="004F4358" w:rsidRPr="004F4358">
        <w:rPr>
          <w:bCs/>
          <w:color w:val="000000"/>
          <w:kern w:val="32"/>
          <w:sz w:val="28"/>
          <w:szCs w:val="28"/>
          <w:lang w:eastAsia="en-US"/>
        </w:rPr>
        <w:t xml:space="preserve">ООО «Юргинские котельные», ИНН 4230032075, долгосрочные тарифы на горячую воду в открытой системе горячего водоснабжения (теплоснабжения), реализуемую </w:t>
      </w:r>
      <w:r w:rsidR="004F4358" w:rsidRPr="004F4358">
        <w:rPr>
          <w:bCs/>
          <w:color w:val="000000"/>
          <w:kern w:val="32"/>
          <w:sz w:val="28"/>
          <w:szCs w:val="28"/>
          <w:lang w:eastAsia="en-US"/>
        </w:rPr>
        <w:lastRenderedPageBreak/>
        <w:t>на потребительском рынке Юргинского городского округа, на период с 01.01.2026 по 31.12.2027 согласно приложению</w:t>
      </w:r>
      <w:r w:rsidR="004F4358">
        <w:rPr>
          <w:bCs/>
          <w:color w:val="000000"/>
          <w:kern w:val="32"/>
          <w:sz w:val="28"/>
          <w:szCs w:val="28"/>
          <w:lang w:eastAsia="en-US"/>
        </w:rPr>
        <w:t xml:space="preserve"> № 27 </w:t>
      </w:r>
      <w:r w:rsidR="004F4358" w:rsidRPr="004F4358">
        <w:rPr>
          <w:bCs/>
          <w:color w:val="000000"/>
          <w:kern w:val="32"/>
          <w:sz w:val="28"/>
          <w:szCs w:val="28"/>
          <w:lang w:eastAsia="en-US"/>
        </w:rPr>
        <w:t xml:space="preserve">к настоящему </w:t>
      </w:r>
      <w:r w:rsidR="004F4358">
        <w:rPr>
          <w:bCs/>
          <w:color w:val="000000"/>
          <w:kern w:val="32"/>
          <w:sz w:val="28"/>
          <w:szCs w:val="28"/>
          <w:lang w:eastAsia="en-US"/>
        </w:rPr>
        <w:t>протоколу</w:t>
      </w:r>
      <w:r w:rsidR="004F4358" w:rsidRPr="004F4358">
        <w:rPr>
          <w:bCs/>
          <w:color w:val="000000"/>
          <w:kern w:val="32"/>
          <w:sz w:val="28"/>
          <w:szCs w:val="28"/>
          <w:lang w:eastAsia="en-US"/>
        </w:rPr>
        <w:t>.</w:t>
      </w:r>
    </w:p>
    <w:bookmarkEnd w:id="24"/>
    <w:p w14:paraId="10420095" w14:textId="3E4AF1C8" w:rsidR="00DB26CE" w:rsidRPr="004F4358" w:rsidRDefault="00DB26CE" w:rsidP="00E64644">
      <w:pPr>
        <w:pStyle w:val="25"/>
        <w:tabs>
          <w:tab w:val="left" w:pos="284"/>
          <w:tab w:val="left" w:pos="567"/>
        </w:tabs>
        <w:ind w:firstLine="567"/>
        <w:jc w:val="both"/>
        <w:rPr>
          <w:b w:val="0"/>
          <w:bCs/>
          <w:color w:val="000000"/>
          <w:kern w:val="32"/>
          <w:szCs w:val="28"/>
          <w:lang w:eastAsia="en-US"/>
        </w:rPr>
      </w:pPr>
    </w:p>
    <w:p w14:paraId="4F1D091A" w14:textId="77777777" w:rsidR="00DB26CE" w:rsidRDefault="00DB26CE" w:rsidP="00E6464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27F31465" w14:textId="77777777" w:rsidR="00DB26CE" w:rsidRDefault="00DB26CE" w:rsidP="00E64644">
      <w:pPr>
        <w:ind w:firstLine="567"/>
        <w:jc w:val="both"/>
        <w:rPr>
          <w:b/>
          <w:sz w:val="28"/>
          <w:szCs w:val="28"/>
        </w:rPr>
      </w:pPr>
    </w:p>
    <w:p w14:paraId="33623A63" w14:textId="77777777" w:rsidR="00DB26CE" w:rsidRDefault="00DB26CE" w:rsidP="00E6464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5A66BDAE" w14:textId="77777777" w:rsidR="00DB26CE" w:rsidRDefault="00DB26CE" w:rsidP="00E64644">
      <w:pPr>
        <w:ind w:firstLine="567"/>
        <w:jc w:val="both"/>
        <w:rPr>
          <w:b/>
          <w:sz w:val="28"/>
          <w:szCs w:val="28"/>
        </w:rPr>
      </w:pPr>
    </w:p>
    <w:p w14:paraId="3287B49F" w14:textId="77777777" w:rsidR="00DB26CE" w:rsidRPr="00225462" w:rsidRDefault="00DB26CE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1B290DA2" w14:textId="77777777" w:rsidR="00DB26CE" w:rsidRPr="00225462" w:rsidRDefault="00DB26CE" w:rsidP="00E64644">
      <w:pPr>
        <w:tabs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0FCB97A" w14:textId="77777777" w:rsidR="00DB26CE" w:rsidRDefault="00DB26CE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</w:t>
      </w:r>
    </w:p>
    <w:p w14:paraId="4A642495" w14:textId="77777777" w:rsidR="00DB26CE" w:rsidRDefault="00DB26CE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</w:p>
    <w:p w14:paraId="7B32456B" w14:textId="529E0D1C" w:rsidR="00200CCB" w:rsidRDefault="00200CCB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</w:p>
    <w:p w14:paraId="10BA6FAE" w14:textId="77777777" w:rsidR="005525B0" w:rsidRPr="00C51A79" w:rsidRDefault="005525B0" w:rsidP="00E646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1"/>
        <w:rPr>
          <w:b/>
          <w:bCs/>
          <w:sz w:val="28"/>
          <w:szCs w:val="28"/>
        </w:rPr>
      </w:pPr>
      <w:r w:rsidRPr="00C51A79">
        <w:rPr>
          <w:b/>
          <w:bCs/>
          <w:sz w:val="28"/>
          <w:szCs w:val="28"/>
        </w:rPr>
        <w:t>Вопрос 1</w:t>
      </w:r>
      <w:r>
        <w:rPr>
          <w:b/>
          <w:bCs/>
          <w:sz w:val="28"/>
          <w:szCs w:val="28"/>
        </w:rPr>
        <w:t>6</w:t>
      </w:r>
      <w:r w:rsidRPr="00C51A79">
        <w:rPr>
          <w:b/>
          <w:bCs/>
          <w:sz w:val="28"/>
          <w:szCs w:val="28"/>
        </w:rPr>
        <w:t xml:space="preserve"> «О внесении изменений в постановление Региональной энергетической комиссии Кузбасса от 19.12.2024 № 713 «Об установлении долгосрочных параметров регулирования и долгосрочных тарифов ООО «Интеграл» на тепловую энергию, реализуемую с коллекторов источника тепловой энергии, на 2025-2029 годы», в части 2026 года»</w:t>
      </w:r>
    </w:p>
    <w:p w14:paraId="5B5B1FC1" w14:textId="77777777" w:rsidR="005525B0" w:rsidRPr="00126C42" w:rsidRDefault="005525B0" w:rsidP="00E646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1"/>
        <w:rPr>
          <w:b/>
          <w:color w:val="000000"/>
          <w:kern w:val="32"/>
          <w:sz w:val="28"/>
          <w:szCs w:val="28"/>
        </w:rPr>
      </w:pPr>
    </w:p>
    <w:p w14:paraId="51DE1C22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50EA2934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423B9C76" w14:textId="269D6CE4" w:rsidR="005525B0" w:rsidRDefault="005525B0" w:rsidP="00E64644">
      <w:pPr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согласно экспертному заключению (приложения № </w:t>
      </w:r>
      <w:r w:rsidR="004F4358">
        <w:rPr>
          <w:color w:val="000000"/>
          <w:kern w:val="32"/>
          <w:sz w:val="28"/>
          <w:szCs w:val="28"/>
          <w:lang w:eastAsia="en-US"/>
        </w:rPr>
        <w:t>2</w:t>
      </w:r>
      <w:r w:rsidR="00814F8D">
        <w:rPr>
          <w:color w:val="000000"/>
          <w:kern w:val="32"/>
          <w:sz w:val="28"/>
          <w:szCs w:val="28"/>
          <w:lang w:eastAsia="en-US"/>
        </w:rPr>
        <w:t>8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</w:t>
      </w:r>
      <w:r>
        <w:rPr>
          <w:color w:val="000000"/>
          <w:kern w:val="32"/>
          <w:sz w:val="28"/>
          <w:szCs w:val="28"/>
          <w:lang w:eastAsia="en-US"/>
        </w:rPr>
        <w:t xml:space="preserve">ему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) </w:t>
      </w:r>
      <w:r>
        <w:rPr>
          <w:color w:val="000000"/>
          <w:kern w:val="32"/>
          <w:sz w:val="28"/>
          <w:szCs w:val="28"/>
          <w:lang w:eastAsia="en-US"/>
        </w:rPr>
        <w:t>предлагает в</w:t>
      </w:r>
      <w:r>
        <w:rPr>
          <w:bCs/>
          <w:color w:val="000000"/>
          <w:kern w:val="32"/>
          <w:sz w:val="28"/>
          <w:szCs w:val="28"/>
        </w:rPr>
        <w:t xml:space="preserve">нести в постановление </w:t>
      </w:r>
      <w:r w:rsidRPr="00A82B44">
        <w:rPr>
          <w:bCs/>
          <w:color w:val="000000"/>
          <w:kern w:val="32"/>
          <w:sz w:val="28"/>
          <w:szCs w:val="28"/>
        </w:rPr>
        <w:t>Региональной энергетической комиссии Кузбасса</w:t>
      </w:r>
      <w:r>
        <w:rPr>
          <w:bCs/>
          <w:color w:val="000000"/>
          <w:kern w:val="32"/>
          <w:sz w:val="28"/>
          <w:szCs w:val="28"/>
        </w:rPr>
        <w:t xml:space="preserve"> от </w:t>
      </w:r>
      <w:r w:rsidRPr="00A16902">
        <w:rPr>
          <w:bCs/>
          <w:color w:val="000000"/>
          <w:kern w:val="32"/>
          <w:sz w:val="28"/>
          <w:szCs w:val="28"/>
        </w:rPr>
        <w:t>19.12.2024 № 713 «Об установлении долгосрочных параметров регулирования и долгосрочных тарифов ООО «Интеграл» на тепловую энергию, реализуемую с коллекторов источника тепловой энергии, на 2025-2029 годы</w:t>
      </w:r>
      <w:r>
        <w:rPr>
          <w:bCs/>
          <w:color w:val="000000"/>
          <w:kern w:val="32"/>
          <w:sz w:val="28"/>
          <w:szCs w:val="28"/>
        </w:rPr>
        <w:t>» следующие изменения:</w:t>
      </w:r>
    </w:p>
    <w:p w14:paraId="03EE3C47" w14:textId="15FD062F" w:rsidR="005525B0" w:rsidRDefault="005525B0" w:rsidP="00E64644">
      <w:pPr>
        <w:pStyle w:val="aff9"/>
        <w:tabs>
          <w:tab w:val="left" w:pos="0"/>
          <w:tab w:val="left" w:pos="1134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r>
        <w:rPr>
          <w:bCs/>
          <w:color w:val="000000"/>
          <w:kern w:val="32"/>
          <w:sz w:val="28"/>
          <w:szCs w:val="28"/>
        </w:rPr>
        <w:t xml:space="preserve">Приложение № 2 изложить в новой редакции согласно приложению № </w:t>
      </w:r>
      <w:r w:rsidR="004F4358">
        <w:rPr>
          <w:bCs/>
          <w:color w:val="000000"/>
          <w:kern w:val="32"/>
          <w:sz w:val="28"/>
          <w:szCs w:val="28"/>
        </w:rPr>
        <w:t>29</w:t>
      </w:r>
      <w:r>
        <w:rPr>
          <w:bCs/>
          <w:color w:val="000000"/>
          <w:kern w:val="32"/>
          <w:sz w:val="28"/>
          <w:szCs w:val="28"/>
        </w:rPr>
        <w:t xml:space="preserve"> </w:t>
      </w:r>
      <w:r w:rsidRPr="00002539">
        <w:rPr>
          <w:color w:val="000000"/>
          <w:sz w:val="28"/>
        </w:rPr>
        <w:t xml:space="preserve">к </w:t>
      </w:r>
      <w:r>
        <w:rPr>
          <w:color w:val="000000"/>
          <w:sz w:val="28"/>
        </w:rPr>
        <w:t>настоящему протоколу</w:t>
      </w:r>
      <w:r w:rsidRPr="00002539">
        <w:rPr>
          <w:color w:val="000000"/>
          <w:sz w:val="28"/>
        </w:rPr>
        <w:t>.</w:t>
      </w:r>
    </w:p>
    <w:p w14:paraId="658B285D" w14:textId="77777777" w:rsidR="005525B0" w:rsidRDefault="005525B0" w:rsidP="00E64644">
      <w:pPr>
        <w:pStyle w:val="aff9"/>
        <w:ind w:left="0" w:firstLine="567"/>
        <w:jc w:val="both"/>
        <w:rPr>
          <w:color w:val="000000"/>
          <w:kern w:val="32"/>
          <w:sz w:val="28"/>
          <w:szCs w:val="28"/>
          <w:lang w:eastAsia="en-US"/>
        </w:rPr>
      </w:pPr>
    </w:p>
    <w:p w14:paraId="19DA95AE" w14:textId="73E6C1E3" w:rsidR="00814F8D" w:rsidRDefault="00814F8D" w:rsidP="00814F8D">
      <w:pPr>
        <w:pStyle w:val="aff9"/>
        <w:ind w:left="0" w:firstLine="567"/>
        <w:jc w:val="both"/>
        <w:rPr>
          <w:color w:val="000000"/>
          <w:kern w:val="32"/>
          <w:sz w:val="28"/>
          <w:szCs w:val="28"/>
          <w:lang w:eastAsia="en-US"/>
        </w:rPr>
      </w:pPr>
      <w:r>
        <w:rPr>
          <w:color w:val="000000"/>
          <w:kern w:val="32"/>
          <w:sz w:val="28"/>
          <w:szCs w:val="28"/>
          <w:lang w:eastAsia="en-US"/>
        </w:rPr>
        <w:t>(</w:t>
      </w:r>
      <w:r>
        <w:rPr>
          <w:bCs/>
          <w:sz w:val="28"/>
          <w:szCs w:val="28"/>
        </w:rPr>
        <w:t>В</w:t>
      </w:r>
      <w:r w:rsidRPr="00547E78">
        <w:rPr>
          <w:bCs/>
          <w:sz w:val="28"/>
          <w:szCs w:val="28"/>
        </w:rPr>
        <w:t xml:space="preserve"> связи с допущенными техническими ошибками </w:t>
      </w:r>
      <w:r>
        <w:rPr>
          <w:color w:val="000000"/>
          <w:kern w:val="32"/>
          <w:sz w:val="28"/>
          <w:szCs w:val="28"/>
          <w:lang w:eastAsia="en-US"/>
        </w:rPr>
        <w:t>в вопрос внесены изменения протоколом № 59 от 10.10.2026 вопрос 5:</w:t>
      </w:r>
    </w:p>
    <w:p w14:paraId="108924E4" w14:textId="2F799A60" w:rsidR="00814F8D" w:rsidRDefault="00814F8D" w:rsidP="00814F8D">
      <w:pPr>
        <w:pStyle w:val="aff9"/>
        <w:ind w:left="0" w:firstLine="567"/>
        <w:jc w:val="both"/>
        <w:rPr>
          <w:bCs/>
          <w:color w:val="000000"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 Дополнить протокол приложением 27/1</w:t>
      </w:r>
      <w:r>
        <w:rPr>
          <w:bCs/>
          <w:kern w:val="32"/>
          <w:sz w:val="28"/>
          <w:szCs w:val="28"/>
        </w:rPr>
        <w:t>.</w:t>
      </w:r>
    </w:p>
    <w:p w14:paraId="56BB21A2" w14:textId="664567D9" w:rsidR="00814F8D" w:rsidRDefault="00814F8D" w:rsidP="00814F8D">
      <w:pPr>
        <w:pStyle w:val="aff9"/>
        <w:ind w:left="0" w:firstLine="567"/>
        <w:jc w:val="both"/>
        <w:rPr>
          <w:bCs/>
          <w:color w:val="000000"/>
          <w:kern w:val="32"/>
          <w:sz w:val="28"/>
          <w:szCs w:val="28"/>
        </w:rPr>
      </w:pPr>
      <w:r>
        <w:rPr>
          <w:bCs/>
          <w:color w:val="000000"/>
          <w:kern w:val="32"/>
          <w:sz w:val="28"/>
          <w:szCs w:val="28"/>
        </w:rPr>
        <w:t>2. В тексте протокола слова «приложение № 28 к настоящему протоколу» заменить словами «приложение № 27/1 к настоящему протоколу»</w:t>
      </w:r>
      <w:r>
        <w:rPr>
          <w:bCs/>
          <w:color w:val="000000"/>
          <w:kern w:val="32"/>
          <w:sz w:val="28"/>
          <w:szCs w:val="28"/>
        </w:rPr>
        <w:t>).</w:t>
      </w:r>
    </w:p>
    <w:p w14:paraId="28E7F8ED" w14:textId="77777777" w:rsidR="00814F8D" w:rsidRPr="00814F8D" w:rsidRDefault="00814F8D" w:rsidP="00814F8D">
      <w:pPr>
        <w:pStyle w:val="aff9"/>
        <w:ind w:left="0" w:firstLine="567"/>
        <w:jc w:val="both"/>
        <w:rPr>
          <w:bCs/>
          <w:kern w:val="32"/>
          <w:sz w:val="28"/>
          <w:szCs w:val="28"/>
        </w:rPr>
      </w:pPr>
    </w:p>
    <w:p w14:paraId="269856F2" w14:textId="77777777" w:rsidR="005525B0" w:rsidRDefault="005525B0" w:rsidP="00E64644">
      <w:pPr>
        <w:tabs>
          <w:tab w:val="left" w:pos="709"/>
          <w:tab w:val="left" w:pos="1134"/>
        </w:tabs>
        <w:ind w:firstLine="567"/>
        <w:jc w:val="both"/>
        <w:rPr>
          <w:bCs/>
          <w:sz w:val="28"/>
          <w:szCs w:val="28"/>
        </w:rPr>
      </w:pPr>
      <w:r>
        <w:rPr>
          <w:color w:val="000000"/>
          <w:kern w:val="32"/>
          <w:sz w:val="28"/>
          <w:szCs w:val="28"/>
          <w:lang w:eastAsia="en-US"/>
        </w:rPr>
        <w:tab/>
      </w:r>
      <w:r>
        <w:rPr>
          <w:bCs/>
          <w:sz w:val="28"/>
          <w:szCs w:val="28"/>
        </w:rPr>
        <w:t>Рассмотрев представленные материалы</w:t>
      </w:r>
    </w:p>
    <w:p w14:paraId="3D4C4F9D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339721BD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47F6121F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46220D85" w14:textId="77777777" w:rsidR="005525B0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236D947D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3DE64BD6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46F83512" w14:textId="77777777" w:rsidR="005525B0" w:rsidRDefault="005525B0" w:rsidP="00E64644">
      <w:pPr>
        <w:ind w:firstLine="567"/>
        <w:jc w:val="both"/>
        <w:rPr>
          <w:b/>
          <w:sz w:val="28"/>
          <w:szCs w:val="28"/>
        </w:rPr>
      </w:pPr>
    </w:p>
    <w:p w14:paraId="3B18D5B2" w14:textId="77777777" w:rsidR="005525B0" w:rsidRDefault="005525B0" w:rsidP="00E64644">
      <w:pPr>
        <w:tabs>
          <w:tab w:val="left" w:pos="9200"/>
        </w:tabs>
        <w:ind w:firstLine="567"/>
        <w:rPr>
          <w:lang w:val="ru" w:bidi="ar"/>
        </w:rPr>
      </w:pPr>
    </w:p>
    <w:p w14:paraId="42CAE58E" w14:textId="77777777" w:rsidR="005525B0" w:rsidRPr="00C51A79" w:rsidRDefault="005525B0" w:rsidP="00E64644">
      <w:pPr>
        <w:keepNext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C51A79">
        <w:rPr>
          <w:b/>
          <w:sz w:val="28"/>
          <w:szCs w:val="28"/>
        </w:rPr>
        <w:lastRenderedPageBreak/>
        <w:t>Вопрос 17 «О внесении изменений в постановление Региональной энергетической комиссии Кузбасса от 19.12.2024 № 711 «Об установлении ООО «Интеграл» долгосрочных тарифов на тепловую энергию, реализуемую на потребительском рынке Юргинского городского округа, на 2025 – 2029 годы», в части 2026 года»</w:t>
      </w:r>
    </w:p>
    <w:p w14:paraId="7CD554E5" w14:textId="77777777" w:rsidR="005525B0" w:rsidRPr="00126C42" w:rsidRDefault="005525B0" w:rsidP="00E64644">
      <w:pPr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1F26CD01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2E9363ED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676D364A" w14:textId="0B4B8B4C" w:rsidR="005525B0" w:rsidRDefault="005525B0" w:rsidP="00E64644">
      <w:pPr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согласно экспертному заключению (приложения № </w:t>
      </w:r>
      <w:r>
        <w:rPr>
          <w:color w:val="000000"/>
          <w:kern w:val="32"/>
          <w:sz w:val="28"/>
          <w:szCs w:val="28"/>
          <w:lang w:eastAsia="en-US"/>
        </w:rPr>
        <w:t>2</w:t>
      </w:r>
      <w:r w:rsidR="004F4358">
        <w:rPr>
          <w:color w:val="000000"/>
          <w:kern w:val="32"/>
          <w:sz w:val="28"/>
          <w:szCs w:val="28"/>
          <w:lang w:eastAsia="en-US"/>
        </w:rPr>
        <w:t>8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настояще</w:t>
      </w:r>
      <w:r>
        <w:rPr>
          <w:color w:val="000000"/>
          <w:kern w:val="32"/>
          <w:sz w:val="28"/>
          <w:szCs w:val="28"/>
          <w:lang w:eastAsia="en-US"/>
        </w:rPr>
        <w:t xml:space="preserve">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) </w:t>
      </w:r>
      <w:r>
        <w:rPr>
          <w:color w:val="000000"/>
          <w:kern w:val="32"/>
          <w:sz w:val="28"/>
          <w:szCs w:val="28"/>
          <w:lang w:eastAsia="en-US"/>
        </w:rPr>
        <w:t>предлагает в</w:t>
      </w:r>
      <w:r>
        <w:rPr>
          <w:bCs/>
          <w:color w:val="000000"/>
          <w:kern w:val="32"/>
          <w:sz w:val="28"/>
          <w:szCs w:val="28"/>
        </w:rPr>
        <w:t xml:space="preserve">нести в постановление </w:t>
      </w:r>
      <w:r w:rsidRPr="00703FB1">
        <w:rPr>
          <w:bCs/>
          <w:color w:val="000000"/>
          <w:kern w:val="32"/>
          <w:sz w:val="28"/>
          <w:szCs w:val="28"/>
        </w:rPr>
        <w:t>Региональной энергетической комиссии Кузбасса</w:t>
      </w:r>
      <w:r>
        <w:rPr>
          <w:bCs/>
          <w:color w:val="000000"/>
          <w:kern w:val="32"/>
          <w:sz w:val="28"/>
          <w:szCs w:val="28"/>
        </w:rPr>
        <w:t xml:space="preserve"> от </w:t>
      </w:r>
      <w:r w:rsidRPr="007B22EF">
        <w:rPr>
          <w:bCs/>
          <w:color w:val="000000"/>
          <w:kern w:val="32"/>
          <w:sz w:val="28"/>
          <w:szCs w:val="28"/>
        </w:rPr>
        <w:t>19.12.2024 № 711 «Об установлении ООО «Интеграл» долгосрочных тарифов на тепловую энергию, реализуемую на потребительском рынке Юргинского городского округа, на 2025 – 2029 годы</w:t>
      </w:r>
      <w:r>
        <w:rPr>
          <w:bCs/>
          <w:color w:val="000000"/>
          <w:kern w:val="32"/>
          <w:sz w:val="28"/>
          <w:szCs w:val="28"/>
        </w:rPr>
        <w:t>», следующие изменения:</w:t>
      </w:r>
    </w:p>
    <w:p w14:paraId="63C8A1C0" w14:textId="5147A2AA" w:rsidR="005525B0" w:rsidRDefault="005525B0" w:rsidP="00E64644">
      <w:pPr>
        <w:pStyle w:val="aff9"/>
        <w:tabs>
          <w:tab w:val="left" w:pos="0"/>
          <w:tab w:val="left" w:pos="1134"/>
          <w:tab w:val="left" w:pos="1418"/>
          <w:tab w:val="left" w:pos="2127"/>
        </w:tabs>
        <w:ind w:left="0" w:firstLine="567"/>
        <w:jc w:val="both"/>
        <w:rPr>
          <w:color w:val="000000"/>
          <w:sz w:val="28"/>
        </w:rPr>
      </w:pPr>
      <w:r>
        <w:rPr>
          <w:bCs/>
          <w:color w:val="000000"/>
          <w:kern w:val="32"/>
          <w:sz w:val="28"/>
          <w:szCs w:val="28"/>
        </w:rPr>
        <w:t xml:space="preserve">Приложения № 1, 2 изложить в новой редакции согласно                          приложениям № </w:t>
      </w:r>
      <w:r w:rsidR="004F4358">
        <w:rPr>
          <w:bCs/>
          <w:color w:val="000000"/>
          <w:kern w:val="32"/>
          <w:sz w:val="28"/>
          <w:szCs w:val="28"/>
        </w:rPr>
        <w:t>30</w:t>
      </w:r>
      <w:r>
        <w:rPr>
          <w:bCs/>
          <w:color w:val="000000"/>
          <w:kern w:val="32"/>
          <w:sz w:val="28"/>
          <w:szCs w:val="28"/>
        </w:rPr>
        <w:t xml:space="preserve">, № </w:t>
      </w:r>
      <w:r w:rsidR="004F4358">
        <w:rPr>
          <w:bCs/>
          <w:color w:val="000000"/>
          <w:kern w:val="32"/>
          <w:sz w:val="28"/>
          <w:szCs w:val="28"/>
        </w:rPr>
        <w:t>31</w:t>
      </w:r>
      <w:r>
        <w:rPr>
          <w:bCs/>
          <w:color w:val="000000"/>
          <w:kern w:val="32"/>
          <w:sz w:val="28"/>
          <w:szCs w:val="28"/>
        </w:rPr>
        <w:t xml:space="preserve"> </w:t>
      </w:r>
      <w:r w:rsidRPr="00002539">
        <w:rPr>
          <w:color w:val="000000"/>
          <w:sz w:val="28"/>
        </w:rPr>
        <w:t xml:space="preserve">к </w:t>
      </w:r>
      <w:r>
        <w:rPr>
          <w:color w:val="000000"/>
          <w:sz w:val="28"/>
        </w:rPr>
        <w:t>настоящему протоколу</w:t>
      </w:r>
      <w:r w:rsidRPr="00002539">
        <w:rPr>
          <w:color w:val="000000"/>
          <w:sz w:val="28"/>
        </w:rPr>
        <w:t>.</w:t>
      </w:r>
    </w:p>
    <w:p w14:paraId="428F415B" w14:textId="77777777" w:rsidR="005525B0" w:rsidRPr="00C51A79" w:rsidRDefault="005525B0" w:rsidP="00E64644">
      <w:pPr>
        <w:pStyle w:val="aff9"/>
        <w:tabs>
          <w:tab w:val="left" w:pos="0"/>
          <w:tab w:val="left" w:pos="1134"/>
          <w:tab w:val="left" w:pos="1418"/>
          <w:tab w:val="left" w:pos="2127"/>
        </w:tabs>
        <w:ind w:left="0" w:firstLine="567"/>
        <w:jc w:val="both"/>
        <w:rPr>
          <w:color w:val="000000"/>
          <w:kern w:val="32"/>
          <w:sz w:val="28"/>
          <w:szCs w:val="28"/>
          <w:lang w:eastAsia="en-US"/>
        </w:rPr>
      </w:pPr>
    </w:p>
    <w:p w14:paraId="0CCB20B8" w14:textId="77777777" w:rsidR="005525B0" w:rsidRDefault="005525B0" w:rsidP="00E64644">
      <w:pPr>
        <w:tabs>
          <w:tab w:val="left" w:pos="709"/>
          <w:tab w:val="left" w:pos="1134"/>
        </w:tabs>
        <w:ind w:firstLine="567"/>
        <w:jc w:val="both"/>
        <w:rPr>
          <w:bCs/>
          <w:sz w:val="28"/>
          <w:szCs w:val="28"/>
        </w:rPr>
      </w:pPr>
      <w:r>
        <w:rPr>
          <w:color w:val="000000"/>
          <w:kern w:val="32"/>
          <w:sz w:val="28"/>
          <w:szCs w:val="28"/>
          <w:lang w:eastAsia="en-US"/>
        </w:rPr>
        <w:tab/>
      </w:r>
      <w:r>
        <w:rPr>
          <w:bCs/>
          <w:sz w:val="28"/>
          <w:szCs w:val="28"/>
        </w:rPr>
        <w:t>Рассмотрев представленные материалы</w:t>
      </w:r>
    </w:p>
    <w:p w14:paraId="67B2F275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570C5482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0F12EF8C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647C8C0C" w14:textId="77777777" w:rsidR="005525B0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19159F6C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6D91BDC2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0B29BF47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</w:p>
    <w:p w14:paraId="5B9BCDC0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</w:p>
    <w:p w14:paraId="0331191E" w14:textId="77777777" w:rsidR="005525B0" w:rsidRPr="00CA24CE" w:rsidRDefault="005525B0" w:rsidP="00E64644">
      <w:pPr>
        <w:keepNext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4439">
        <w:rPr>
          <w:b/>
          <w:sz w:val="28"/>
          <w:szCs w:val="28"/>
        </w:rPr>
        <w:t>Вопрос 18 «О внесении изменений в постановление Региональной</w:t>
      </w:r>
      <w:r>
        <w:rPr>
          <w:b/>
          <w:sz w:val="28"/>
          <w:szCs w:val="28"/>
        </w:rPr>
        <w:t xml:space="preserve"> </w:t>
      </w:r>
      <w:r w:rsidRPr="00594439">
        <w:rPr>
          <w:b/>
          <w:sz w:val="28"/>
          <w:szCs w:val="28"/>
        </w:rPr>
        <w:t>энергетической комиссии Кузбасса от 19.12.2024 № 712 «Об установлении ООО «Интеграл» долгосрочных тарифов на теплоноситель, реализуемый на потребительском рынке Юргинского городского округа, на 2025 – 2029 годы», в части 2026 года</w:t>
      </w:r>
      <w:r w:rsidRPr="00CA24CE">
        <w:rPr>
          <w:b/>
          <w:sz w:val="28"/>
          <w:szCs w:val="28"/>
        </w:rPr>
        <w:t>»</w:t>
      </w:r>
    </w:p>
    <w:p w14:paraId="0D9D49A0" w14:textId="77777777" w:rsidR="005525B0" w:rsidRPr="00CA24CE" w:rsidRDefault="005525B0" w:rsidP="00E64644">
      <w:pPr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661E3BAB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30E3F6F9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34867EDB" w14:textId="399EDF3D" w:rsidR="005525B0" w:rsidRDefault="005525B0" w:rsidP="00E64644">
      <w:pPr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согласно экспертному заключению (приложения № </w:t>
      </w:r>
      <w:r>
        <w:rPr>
          <w:color w:val="000000"/>
          <w:kern w:val="32"/>
          <w:sz w:val="28"/>
          <w:szCs w:val="28"/>
          <w:lang w:eastAsia="en-US"/>
        </w:rPr>
        <w:t>3</w:t>
      </w:r>
      <w:r w:rsidR="004F4358">
        <w:rPr>
          <w:color w:val="000000"/>
          <w:kern w:val="32"/>
          <w:sz w:val="28"/>
          <w:szCs w:val="28"/>
          <w:lang w:eastAsia="en-US"/>
        </w:rPr>
        <w:t>2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настояще</w:t>
      </w:r>
      <w:r>
        <w:rPr>
          <w:color w:val="000000"/>
          <w:kern w:val="32"/>
          <w:sz w:val="28"/>
          <w:szCs w:val="28"/>
          <w:lang w:eastAsia="en-US"/>
        </w:rPr>
        <w:t xml:space="preserve">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) </w:t>
      </w:r>
      <w:r>
        <w:rPr>
          <w:color w:val="000000"/>
          <w:kern w:val="32"/>
          <w:sz w:val="28"/>
          <w:szCs w:val="28"/>
          <w:lang w:eastAsia="en-US"/>
        </w:rPr>
        <w:t>предлагает в</w:t>
      </w:r>
      <w:r>
        <w:rPr>
          <w:bCs/>
          <w:color w:val="000000"/>
          <w:kern w:val="32"/>
          <w:sz w:val="28"/>
          <w:szCs w:val="28"/>
        </w:rPr>
        <w:t xml:space="preserve">нести в постановление </w:t>
      </w:r>
      <w:r w:rsidRPr="00CE5CE6">
        <w:rPr>
          <w:bCs/>
          <w:color w:val="000000"/>
          <w:kern w:val="32"/>
          <w:sz w:val="28"/>
          <w:szCs w:val="28"/>
        </w:rPr>
        <w:t>Региональной энергетической комиссии Кузбасса</w:t>
      </w:r>
      <w:r>
        <w:rPr>
          <w:bCs/>
          <w:color w:val="000000"/>
          <w:kern w:val="32"/>
          <w:sz w:val="28"/>
          <w:szCs w:val="28"/>
        </w:rPr>
        <w:t xml:space="preserve"> от </w:t>
      </w:r>
      <w:r w:rsidRPr="00455D3B">
        <w:rPr>
          <w:bCs/>
          <w:color w:val="000000"/>
          <w:kern w:val="32"/>
          <w:sz w:val="28"/>
          <w:szCs w:val="28"/>
        </w:rPr>
        <w:t>19.12.2021 № 712 «Об установлении ООО «Интеграл» долгосрочных тарифов на</w:t>
      </w:r>
      <w:r>
        <w:rPr>
          <w:bCs/>
          <w:color w:val="000000"/>
          <w:kern w:val="32"/>
          <w:sz w:val="28"/>
          <w:szCs w:val="28"/>
        </w:rPr>
        <w:t> </w:t>
      </w:r>
      <w:r w:rsidRPr="00455D3B">
        <w:rPr>
          <w:bCs/>
          <w:color w:val="000000"/>
          <w:kern w:val="32"/>
          <w:sz w:val="28"/>
          <w:szCs w:val="28"/>
        </w:rPr>
        <w:t>теплоноситель, реализуемый на потребительском рынке Юргинского городского округа, на 2025 – 2029 годы</w:t>
      </w:r>
      <w:r>
        <w:rPr>
          <w:bCs/>
          <w:color w:val="000000"/>
          <w:kern w:val="32"/>
          <w:sz w:val="28"/>
          <w:szCs w:val="28"/>
        </w:rPr>
        <w:t>» следующие изменения:</w:t>
      </w:r>
    </w:p>
    <w:p w14:paraId="26BD6D94" w14:textId="1DE7BCA4" w:rsidR="005525B0" w:rsidRDefault="005525B0" w:rsidP="00E64644">
      <w:pPr>
        <w:ind w:firstLine="567"/>
        <w:jc w:val="both"/>
        <w:rPr>
          <w:color w:val="000000"/>
          <w:sz w:val="28"/>
        </w:rPr>
      </w:pPr>
      <w:r>
        <w:rPr>
          <w:bCs/>
          <w:color w:val="000000"/>
          <w:kern w:val="32"/>
          <w:sz w:val="28"/>
          <w:szCs w:val="28"/>
        </w:rPr>
        <w:t xml:space="preserve">Приложение изложить в новой редакции </w:t>
      </w:r>
      <w:r w:rsidRPr="00E2282B">
        <w:rPr>
          <w:bCs/>
          <w:kern w:val="32"/>
          <w:sz w:val="28"/>
          <w:szCs w:val="28"/>
          <w:lang w:val="x-none"/>
        </w:rPr>
        <w:t>согласно приложени</w:t>
      </w:r>
      <w:r w:rsidRPr="00E2282B">
        <w:rPr>
          <w:bCs/>
          <w:kern w:val="32"/>
          <w:sz w:val="28"/>
          <w:szCs w:val="28"/>
        </w:rPr>
        <w:t>ю</w:t>
      </w:r>
      <w:r>
        <w:rPr>
          <w:bCs/>
          <w:kern w:val="32"/>
          <w:sz w:val="28"/>
          <w:szCs w:val="28"/>
        </w:rPr>
        <w:t xml:space="preserve"> № 3</w:t>
      </w:r>
      <w:r w:rsidR="004F4358">
        <w:rPr>
          <w:bCs/>
          <w:kern w:val="32"/>
          <w:sz w:val="28"/>
          <w:szCs w:val="28"/>
        </w:rPr>
        <w:t>3</w:t>
      </w:r>
      <w:r>
        <w:rPr>
          <w:bCs/>
          <w:kern w:val="32"/>
          <w:sz w:val="28"/>
          <w:szCs w:val="28"/>
        </w:rPr>
        <w:t xml:space="preserve"> </w:t>
      </w:r>
      <w:r w:rsidRPr="00002539">
        <w:rPr>
          <w:color w:val="000000"/>
          <w:sz w:val="28"/>
        </w:rPr>
        <w:t xml:space="preserve">к </w:t>
      </w:r>
      <w:r>
        <w:rPr>
          <w:color w:val="000000"/>
          <w:sz w:val="28"/>
        </w:rPr>
        <w:t>настоящему протоколу</w:t>
      </w:r>
      <w:r w:rsidRPr="00002539">
        <w:rPr>
          <w:color w:val="000000"/>
          <w:sz w:val="28"/>
        </w:rPr>
        <w:t>.</w:t>
      </w:r>
    </w:p>
    <w:p w14:paraId="4C218E52" w14:textId="77777777" w:rsidR="005525B0" w:rsidRPr="00CA24CE" w:rsidRDefault="005525B0" w:rsidP="00E64644">
      <w:pPr>
        <w:ind w:firstLine="567"/>
        <w:jc w:val="both"/>
        <w:rPr>
          <w:color w:val="000000"/>
          <w:kern w:val="32"/>
          <w:sz w:val="28"/>
          <w:szCs w:val="28"/>
          <w:lang w:val="x-none" w:eastAsia="en-US"/>
        </w:rPr>
      </w:pPr>
    </w:p>
    <w:p w14:paraId="3E5DCB89" w14:textId="77777777" w:rsidR="005525B0" w:rsidRDefault="005525B0" w:rsidP="00E64644">
      <w:pPr>
        <w:tabs>
          <w:tab w:val="left" w:pos="709"/>
          <w:tab w:val="left" w:pos="1134"/>
        </w:tabs>
        <w:ind w:firstLine="567"/>
        <w:jc w:val="both"/>
        <w:rPr>
          <w:bCs/>
          <w:sz w:val="28"/>
          <w:szCs w:val="28"/>
        </w:rPr>
      </w:pPr>
      <w:r>
        <w:rPr>
          <w:color w:val="000000"/>
          <w:kern w:val="32"/>
          <w:sz w:val="28"/>
          <w:szCs w:val="28"/>
          <w:lang w:eastAsia="en-US"/>
        </w:rPr>
        <w:tab/>
      </w:r>
      <w:r>
        <w:rPr>
          <w:bCs/>
          <w:sz w:val="28"/>
          <w:szCs w:val="28"/>
        </w:rPr>
        <w:t>Рассмотрев представленные материалы</w:t>
      </w:r>
    </w:p>
    <w:p w14:paraId="2F562841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17530528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ПРАВЛЕНИЕ РЭК КУЗБАССА ПОСТАНОВИЛО:</w:t>
      </w:r>
    </w:p>
    <w:p w14:paraId="66F98434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0D51B355" w14:textId="77777777" w:rsidR="005525B0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125981B3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0ED15DE3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110B873D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</w:p>
    <w:p w14:paraId="024FE45D" w14:textId="77777777" w:rsidR="005525B0" w:rsidRDefault="005525B0" w:rsidP="00E64644">
      <w:pPr>
        <w:tabs>
          <w:tab w:val="left" w:pos="9200"/>
        </w:tabs>
        <w:ind w:firstLine="567"/>
        <w:rPr>
          <w:lang w:val="ru" w:bidi="ar"/>
        </w:rPr>
      </w:pPr>
    </w:p>
    <w:p w14:paraId="4DF875E9" w14:textId="77777777" w:rsidR="005525B0" w:rsidRPr="00F40B58" w:rsidRDefault="005525B0" w:rsidP="00E64644">
      <w:pPr>
        <w:keepNext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4439">
        <w:rPr>
          <w:b/>
          <w:sz w:val="28"/>
          <w:szCs w:val="28"/>
        </w:rPr>
        <w:t>Вопрос 1</w:t>
      </w:r>
      <w:r>
        <w:rPr>
          <w:b/>
          <w:sz w:val="28"/>
          <w:szCs w:val="28"/>
        </w:rPr>
        <w:t>9</w:t>
      </w:r>
      <w:r w:rsidRPr="00594439">
        <w:rPr>
          <w:b/>
          <w:sz w:val="28"/>
          <w:szCs w:val="28"/>
        </w:rPr>
        <w:t xml:space="preserve"> </w:t>
      </w:r>
      <w:r w:rsidRPr="00F40B58">
        <w:rPr>
          <w:b/>
          <w:sz w:val="28"/>
          <w:szCs w:val="28"/>
        </w:rPr>
        <w:t>«О внесении изменений в постановление Региональной энергетической комиссии Кузбасса от 19.12.2024 № 714 «Об установлении ООО «Интеграл» долгосрочных тарифов на горячую воду в открытой системе горячего водоснабжения (теплоснабжения), реализуемую ООО «Интеграл» на потребительском рынке Юргинского городского округа, на 2025 – 2029 годы», в части 2026 года»</w:t>
      </w:r>
    </w:p>
    <w:p w14:paraId="4FD05957" w14:textId="77777777" w:rsidR="005525B0" w:rsidRPr="00CA24CE" w:rsidRDefault="005525B0" w:rsidP="00E64644">
      <w:pPr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07004C74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3181BC8F" w14:textId="77777777" w:rsidR="005525B0" w:rsidRDefault="005525B0" w:rsidP="00E64644">
      <w:pPr>
        <w:widowControl w:val="0"/>
        <w:ind w:firstLine="567"/>
        <w:jc w:val="both"/>
        <w:rPr>
          <w:b/>
          <w:sz w:val="28"/>
          <w:szCs w:val="28"/>
        </w:rPr>
      </w:pPr>
    </w:p>
    <w:p w14:paraId="592B7930" w14:textId="207843D9" w:rsidR="005525B0" w:rsidRDefault="005525B0" w:rsidP="00E64644">
      <w:pPr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согласно экспертному заключению (приложения № </w:t>
      </w:r>
      <w:r w:rsidR="004F4358">
        <w:rPr>
          <w:color w:val="000000"/>
          <w:kern w:val="32"/>
          <w:sz w:val="28"/>
          <w:szCs w:val="28"/>
          <w:lang w:eastAsia="en-US"/>
        </w:rPr>
        <w:t>34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настояще</w:t>
      </w:r>
      <w:r>
        <w:rPr>
          <w:color w:val="000000"/>
          <w:kern w:val="32"/>
          <w:sz w:val="28"/>
          <w:szCs w:val="28"/>
          <w:lang w:eastAsia="en-US"/>
        </w:rPr>
        <w:t xml:space="preserve">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) </w:t>
      </w:r>
      <w:r>
        <w:rPr>
          <w:color w:val="000000"/>
          <w:kern w:val="32"/>
          <w:sz w:val="28"/>
          <w:szCs w:val="28"/>
          <w:lang w:eastAsia="en-US"/>
        </w:rPr>
        <w:t>предлагает в</w:t>
      </w:r>
      <w:r>
        <w:rPr>
          <w:bCs/>
          <w:color w:val="000000"/>
          <w:kern w:val="32"/>
          <w:sz w:val="28"/>
          <w:szCs w:val="28"/>
        </w:rPr>
        <w:t xml:space="preserve">нести в постановление </w:t>
      </w:r>
      <w:r w:rsidRPr="006B666D">
        <w:rPr>
          <w:bCs/>
          <w:color w:val="000000"/>
          <w:kern w:val="32"/>
          <w:sz w:val="28"/>
          <w:szCs w:val="28"/>
        </w:rPr>
        <w:t>Региональной энергетической комиссии Кузбасса</w:t>
      </w:r>
      <w:r>
        <w:rPr>
          <w:bCs/>
          <w:color w:val="000000"/>
          <w:kern w:val="32"/>
          <w:sz w:val="28"/>
          <w:szCs w:val="28"/>
        </w:rPr>
        <w:t xml:space="preserve"> от </w:t>
      </w:r>
      <w:r w:rsidRPr="00DF1E05">
        <w:rPr>
          <w:bCs/>
          <w:color w:val="000000"/>
          <w:kern w:val="32"/>
          <w:sz w:val="28"/>
          <w:szCs w:val="28"/>
        </w:rPr>
        <w:t>19.12.2024 № 714 «Об установлении ООО «Интеграл» долгосрочных тарифов на</w:t>
      </w:r>
      <w:r>
        <w:rPr>
          <w:bCs/>
          <w:color w:val="000000"/>
          <w:kern w:val="32"/>
          <w:sz w:val="28"/>
          <w:szCs w:val="28"/>
        </w:rPr>
        <w:t> </w:t>
      </w:r>
      <w:r w:rsidRPr="00DF1E05">
        <w:rPr>
          <w:bCs/>
          <w:color w:val="000000"/>
          <w:kern w:val="32"/>
          <w:sz w:val="28"/>
          <w:szCs w:val="28"/>
        </w:rPr>
        <w:t>горячую воду в открытой системе горячего водоснабжения (теплоснабжения), реализуемую ООО «Интеграл» на</w:t>
      </w:r>
      <w:r>
        <w:rPr>
          <w:bCs/>
          <w:color w:val="000000"/>
          <w:kern w:val="32"/>
          <w:sz w:val="28"/>
          <w:szCs w:val="28"/>
        </w:rPr>
        <w:t> </w:t>
      </w:r>
      <w:r w:rsidRPr="00DF1E05">
        <w:rPr>
          <w:bCs/>
          <w:color w:val="000000"/>
          <w:kern w:val="32"/>
          <w:sz w:val="28"/>
          <w:szCs w:val="28"/>
        </w:rPr>
        <w:t>потребительском рынке Юргинского городского округа, на 2025 – 2029 годы</w:t>
      </w:r>
      <w:r>
        <w:rPr>
          <w:bCs/>
          <w:color w:val="000000"/>
          <w:kern w:val="32"/>
          <w:sz w:val="28"/>
          <w:szCs w:val="28"/>
        </w:rPr>
        <w:t>» следующие изменения:</w:t>
      </w:r>
    </w:p>
    <w:p w14:paraId="73D50BF6" w14:textId="321F764D" w:rsidR="005525B0" w:rsidRDefault="005525B0" w:rsidP="00E64644">
      <w:pPr>
        <w:ind w:firstLine="567"/>
        <w:jc w:val="both"/>
        <w:rPr>
          <w:color w:val="000000"/>
          <w:sz w:val="28"/>
        </w:rPr>
      </w:pPr>
      <w:r>
        <w:rPr>
          <w:bCs/>
          <w:color w:val="000000"/>
          <w:kern w:val="32"/>
          <w:sz w:val="28"/>
          <w:szCs w:val="28"/>
        </w:rPr>
        <w:t xml:space="preserve">Приложения № 1, 2 изложить в новой редакции согласно приложениям № </w:t>
      </w:r>
      <w:r w:rsidR="004F4358">
        <w:rPr>
          <w:bCs/>
          <w:color w:val="000000"/>
          <w:kern w:val="32"/>
          <w:sz w:val="28"/>
          <w:szCs w:val="28"/>
        </w:rPr>
        <w:t>35</w:t>
      </w:r>
      <w:r>
        <w:rPr>
          <w:bCs/>
          <w:color w:val="000000"/>
          <w:kern w:val="32"/>
          <w:sz w:val="28"/>
          <w:szCs w:val="28"/>
        </w:rPr>
        <w:t xml:space="preserve">, № </w:t>
      </w:r>
      <w:r w:rsidR="004F4358">
        <w:rPr>
          <w:bCs/>
          <w:color w:val="000000"/>
          <w:kern w:val="32"/>
          <w:sz w:val="28"/>
          <w:szCs w:val="28"/>
        </w:rPr>
        <w:t>36</w:t>
      </w:r>
      <w:r>
        <w:rPr>
          <w:bCs/>
          <w:color w:val="000000"/>
          <w:kern w:val="32"/>
          <w:sz w:val="28"/>
          <w:szCs w:val="28"/>
        </w:rPr>
        <w:t> </w:t>
      </w:r>
      <w:r w:rsidRPr="00002539">
        <w:rPr>
          <w:color w:val="000000"/>
          <w:sz w:val="28"/>
        </w:rPr>
        <w:t xml:space="preserve">к </w:t>
      </w:r>
      <w:r>
        <w:rPr>
          <w:color w:val="000000"/>
          <w:sz w:val="28"/>
        </w:rPr>
        <w:t>настоящему протоколу</w:t>
      </w:r>
      <w:r w:rsidRPr="00002539">
        <w:rPr>
          <w:color w:val="000000"/>
          <w:sz w:val="28"/>
        </w:rPr>
        <w:t>.</w:t>
      </w:r>
    </w:p>
    <w:p w14:paraId="4F38E14A" w14:textId="77777777" w:rsidR="005525B0" w:rsidRPr="00CA24CE" w:rsidRDefault="005525B0" w:rsidP="00E64644">
      <w:pPr>
        <w:ind w:firstLine="567"/>
        <w:jc w:val="both"/>
        <w:rPr>
          <w:color w:val="000000"/>
          <w:kern w:val="32"/>
          <w:sz w:val="28"/>
          <w:szCs w:val="28"/>
          <w:lang w:val="x-none" w:eastAsia="en-US"/>
        </w:rPr>
      </w:pPr>
    </w:p>
    <w:p w14:paraId="5427B6B6" w14:textId="77777777" w:rsidR="005525B0" w:rsidRDefault="005525B0" w:rsidP="00E64644">
      <w:pPr>
        <w:tabs>
          <w:tab w:val="left" w:pos="709"/>
          <w:tab w:val="left" w:pos="1134"/>
        </w:tabs>
        <w:ind w:firstLine="567"/>
        <w:jc w:val="both"/>
        <w:rPr>
          <w:bCs/>
          <w:sz w:val="28"/>
          <w:szCs w:val="28"/>
        </w:rPr>
      </w:pPr>
      <w:r>
        <w:rPr>
          <w:color w:val="000000"/>
          <w:kern w:val="32"/>
          <w:sz w:val="28"/>
          <w:szCs w:val="28"/>
          <w:lang w:eastAsia="en-US"/>
        </w:rPr>
        <w:tab/>
      </w:r>
      <w:r>
        <w:rPr>
          <w:bCs/>
          <w:sz w:val="28"/>
          <w:szCs w:val="28"/>
        </w:rPr>
        <w:t>Рассмотрев представленные материалы</w:t>
      </w:r>
    </w:p>
    <w:p w14:paraId="1299545D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14:paraId="1F462B02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61ECC08B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52A38603" w14:textId="77777777" w:rsidR="005525B0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6659020C" w14:textId="77777777" w:rsidR="005525B0" w:rsidRPr="00225462" w:rsidRDefault="005525B0" w:rsidP="00E64644">
      <w:pPr>
        <w:tabs>
          <w:tab w:val="left" w:pos="851"/>
          <w:tab w:val="left" w:pos="1134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7FB061D8" w14:textId="77777777" w:rsidR="005525B0" w:rsidRDefault="005525B0" w:rsidP="00E64644">
      <w:pPr>
        <w:tabs>
          <w:tab w:val="left" w:pos="851"/>
        </w:tabs>
        <w:ind w:firstLine="567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2CA6935B" w14:textId="77777777" w:rsidR="005525B0" w:rsidRPr="00F40B58" w:rsidRDefault="005525B0" w:rsidP="00E64644">
      <w:pPr>
        <w:tabs>
          <w:tab w:val="left" w:pos="9200"/>
        </w:tabs>
        <w:ind w:firstLine="567"/>
        <w:rPr>
          <w:lang w:bidi="ar"/>
        </w:rPr>
      </w:pPr>
    </w:p>
    <w:p w14:paraId="1469D31A" w14:textId="77777777" w:rsidR="00200CCB" w:rsidRDefault="00200CCB" w:rsidP="00E64644">
      <w:pPr>
        <w:tabs>
          <w:tab w:val="left" w:pos="9200"/>
        </w:tabs>
        <w:ind w:firstLine="567"/>
        <w:jc w:val="both"/>
        <w:rPr>
          <w:b/>
          <w:bCs/>
          <w:sz w:val="28"/>
          <w:szCs w:val="22"/>
        </w:rPr>
      </w:pPr>
    </w:p>
    <w:p w14:paraId="2F2E2057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bCs/>
          <w:sz w:val="28"/>
          <w:szCs w:val="28"/>
        </w:rPr>
      </w:pPr>
      <w:r w:rsidRPr="004469B4">
        <w:rPr>
          <w:b/>
          <w:color w:val="000000"/>
          <w:sz w:val="28"/>
          <w:szCs w:val="28"/>
        </w:rPr>
        <w:t>Вопрос 20  «О пересмотре расходов на оплату труда в рамках открытого тарифного дела № РЭК/62-Енисей-2026 от 30.04.2025 «О корректировке НВВ и уровня тарифов на тепловую энергию, теплоноситель и горячую воду в открытой системе теплоснабжения (горячего водоснабжения) на 2026 год ООО «Енисей</w:t>
      </w:r>
      <w:r w:rsidRPr="005E3025">
        <w:rPr>
          <w:b/>
          <w:sz w:val="28"/>
          <w:szCs w:val="28"/>
        </w:rPr>
        <w:t>»</w:t>
      </w:r>
      <w:r w:rsidRPr="005E3025">
        <w:rPr>
          <w:b/>
          <w:bCs/>
          <w:sz w:val="28"/>
          <w:szCs w:val="28"/>
        </w:rPr>
        <w:t xml:space="preserve"> </w:t>
      </w:r>
    </w:p>
    <w:p w14:paraId="179B80E6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bCs/>
          <w:sz w:val="28"/>
          <w:szCs w:val="28"/>
        </w:rPr>
      </w:pPr>
    </w:p>
    <w:p w14:paraId="43ACC27C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55ADDB19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09BB35F0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Докладчик, пояснила:</w:t>
      </w:r>
    </w:p>
    <w:p w14:paraId="6E10E238" w14:textId="77777777" w:rsidR="00857B39" w:rsidRPr="001E3C83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 w:rsidRPr="00892373">
        <w:rPr>
          <w:sz w:val="28"/>
          <w:szCs w:val="28"/>
        </w:rPr>
        <w:lastRenderedPageBreak/>
        <w:t xml:space="preserve">ООО «Енисей» </w:t>
      </w:r>
      <w:r w:rsidRPr="00892373">
        <w:rPr>
          <w:bCs/>
          <w:kern w:val="32"/>
          <w:sz w:val="28"/>
          <w:szCs w:val="28"/>
        </w:rPr>
        <w:t>обратилось в Региональную энергетическую комиссию Кузбасса с заявлением № 200 от 28.11.2025 (</w:t>
      </w:r>
      <w:proofErr w:type="spellStart"/>
      <w:r w:rsidRPr="00892373">
        <w:rPr>
          <w:bCs/>
          <w:kern w:val="32"/>
          <w:sz w:val="28"/>
          <w:szCs w:val="28"/>
        </w:rPr>
        <w:t>вх</w:t>
      </w:r>
      <w:proofErr w:type="spellEnd"/>
      <w:r w:rsidRPr="00892373">
        <w:rPr>
          <w:bCs/>
          <w:kern w:val="32"/>
          <w:sz w:val="28"/>
          <w:szCs w:val="28"/>
        </w:rPr>
        <w:t>. № 7814 от 02.12.2025) о пересмотре расходов на оплату труда при установлении тарифов в сфере теплоснабжения на 2026 год, по причине заниженного уровня значения средней заработной платы на одного работника, учтенного органом регулирования в составе операционных расходов на 2025 год, по отношению к официальной статистической информации по виду деятельности в сфере теплоснабжения, распространяемой субъектом официального статистического</w:t>
      </w:r>
      <w:r>
        <w:rPr>
          <w:bCs/>
          <w:kern w:val="32"/>
          <w:sz w:val="28"/>
          <w:szCs w:val="28"/>
        </w:rPr>
        <w:t xml:space="preserve"> учета.</w:t>
      </w:r>
    </w:p>
    <w:p w14:paraId="18C37ABA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В качестве основания для обращения указано вступившее в силу постановление Правительства Российской Федерации от 20.11.2025 № 1834 «О внесении изменений в некоторые акты Правительства Российской Федерации».</w:t>
      </w:r>
    </w:p>
    <w:p w14:paraId="1E47F921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Предприятием представлены следующие обосновывающие документы:</w:t>
      </w:r>
    </w:p>
    <w:p w14:paraId="4A2D2C5F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 Смета расходов на тепловую энергию (с учетом индексов МЭР РФ от 22.09.2025);</w:t>
      </w:r>
    </w:p>
    <w:p w14:paraId="420C19FE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2. Расчет расходов на оплату труда (Приложение 4.9);</w:t>
      </w:r>
    </w:p>
    <w:p w14:paraId="654E0B2D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3. Средняя з/п по видам экономической деятельности за январь-август 2025 года (по данным </w:t>
      </w:r>
      <w:proofErr w:type="spellStart"/>
      <w:r>
        <w:rPr>
          <w:bCs/>
          <w:kern w:val="32"/>
          <w:sz w:val="28"/>
          <w:szCs w:val="28"/>
        </w:rPr>
        <w:t>Кемеровостата</w:t>
      </w:r>
      <w:proofErr w:type="spellEnd"/>
      <w:r>
        <w:rPr>
          <w:bCs/>
          <w:kern w:val="32"/>
          <w:sz w:val="28"/>
          <w:szCs w:val="28"/>
        </w:rPr>
        <w:t>);</w:t>
      </w:r>
    </w:p>
    <w:p w14:paraId="7E0F9862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4. Статистическая форма ПМ за 2024 год;</w:t>
      </w:r>
    </w:p>
    <w:p w14:paraId="3755DC0A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5. Обороты сч.70 за 2024 год;</w:t>
      </w:r>
    </w:p>
    <w:p w14:paraId="73E74FF5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6. ОСВ по </w:t>
      </w:r>
      <w:proofErr w:type="spellStart"/>
      <w:r>
        <w:rPr>
          <w:bCs/>
          <w:kern w:val="32"/>
          <w:sz w:val="28"/>
          <w:szCs w:val="28"/>
        </w:rPr>
        <w:t>сч</w:t>
      </w:r>
      <w:proofErr w:type="spellEnd"/>
      <w:r>
        <w:rPr>
          <w:bCs/>
          <w:kern w:val="32"/>
          <w:sz w:val="28"/>
          <w:szCs w:val="28"/>
        </w:rPr>
        <w:t>. 76.10. за 2024 год;</w:t>
      </w:r>
    </w:p>
    <w:p w14:paraId="0BF37287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7. ОСВ по </w:t>
      </w:r>
      <w:proofErr w:type="spellStart"/>
      <w:r>
        <w:rPr>
          <w:bCs/>
          <w:kern w:val="32"/>
          <w:sz w:val="28"/>
          <w:szCs w:val="28"/>
        </w:rPr>
        <w:t>сч</w:t>
      </w:r>
      <w:proofErr w:type="spellEnd"/>
      <w:r>
        <w:rPr>
          <w:bCs/>
          <w:kern w:val="32"/>
          <w:sz w:val="28"/>
          <w:szCs w:val="28"/>
        </w:rPr>
        <w:t>. 20 за 2024 год;</w:t>
      </w:r>
    </w:p>
    <w:p w14:paraId="157D56B9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8. ОСВ по </w:t>
      </w:r>
      <w:proofErr w:type="spellStart"/>
      <w:r>
        <w:rPr>
          <w:bCs/>
          <w:kern w:val="32"/>
          <w:sz w:val="28"/>
          <w:szCs w:val="28"/>
        </w:rPr>
        <w:t>сч</w:t>
      </w:r>
      <w:proofErr w:type="spellEnd"/>
      <w:r>
        <w:rPr>
          <w:bCs/>
          <w:kern w:val="32"/>
          <w:sz w:val="28"/>
          <w:szCs w:val="28"/>
        </w:rPr>
        <w:t>. 26.10 за 2024 год;</w:t>
      </w:r>
    </w:p>
    <w:p w14:paraId="0474BB19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9. Обороты сч.70 за 9 мес. 2025 года;</w:t>
      </w:r>
    </w:p>
    <w:p w14:paraId="0D3A50ED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10. ОСВ по </w:t>
      </w:r>
      <w:proofErr w:type="spellStart"/>
      <w:r>
        <w:rPr>
          <w:bCs/>
          <w:kern w:val="32"/>
          <w:sz w:val="28"/>
          <w:szCs w:val="28"/>
        </w:rPr>
        <w:t>сч</w:t>
      </w:r>
      <w:proofErr w:type="spellEnd"/>
      <w:r>
        <w:rPr>
          <w:bCs/>
          <w:kern w:val="32"/>
          <w:sz w:val="28"/>
          <w:szCs w:val="28"/>
        </w:rPr>
        <w:t>. 10 за 9 мес. 2025 года;</w:t>
      </w:r>
    </w:p>
    <w:p w14:paraId="113F5956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11. ОСВ по </w:t>
      </w:r>
      <w:proofErr w:type="spellStart"/>
      <w:r>
        <w:rPr>
          <w:bCs/>
          <w:kern w:val="32"/>
          <w:sz w:val="28"/>
          <w:szCs w:val="28"/>
        </w:rPr>
        <w:t>сч</w:t>
      </w:r>
      <w:proofErr w:type="spellEnd"/>
      <w:r>
        <w:rPr>
          <w:bCs/>
          <w:kern w:val="32"/>
          <w:sz w:val="28"/>
          <w:szCs w:val="28"/>
        </w:rPr>
        <w:t>. 26 за 9 мес. 2025 года;</w:t>
      </w:r>
    </w:p>
    <w:p w14:paraId="4652E56D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12. Расчет амортизационных отчислений;</w:t>
      </w:r>
    </w:p>
    <w:p w14:paraId="75384E60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13. Расчет налога на имущество за 2025 год;</w:t>
      </w:r>
    </w:p>
    <w:p w14:paraId="0C23B988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14. Расчет налога на имущество за 2026 год.</w:t>
      </w:r>
    </w:p>
    <w:p w14:paraId="5191453C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</w:p>
    <w:p w14:paraId="4D19FCCB" w14:textId="77777777" w:rsidR="00857B39" w:rsidRPr="000D0EA8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П</w:t>
      </w:r>
      <w:r w:rsidRPr="000D0EA8">
        <w:rPr>
          <w:kern w:val="32"/>
          <w:sz w:val="28"/>
          <w:szCs w:val="28"/>
        </w:rPr>
        <w:t>остановлени</w:t>
      </w:r>
      <w:r>
        <w:rPr>
          <w:kern w:val="32"/>
          <w:sz w:val="28"/>
          <w:szCs w:val="28"/>
        </w:rPr>
        <w:t>ями</w:t>
      </w:r>
      <w:r w:rsidRPr="000D0EA8">
        <w:rPr>
          <w:kern w:val="32"/>
          <w:sz w:val="28"/>
          <w:szCs w:val="28"/>
        </w:rPr>
        <w:t xml:space="preserve"> Региональной энергетической комиссии Кузбасса от </w:t>
      </w:r>
      <w:r>
        <w:rPr>
          <w:kern w:val="32"/>
          <w:sz w:val="28"/>
          <w:szCs w:val="28"/>
        </w:rPr>
        <w:t>27</w:t>
      </w:r>
      <w:r w:rsidRPr="000D0EA8">
        <w:rPr>
          <w:kern w:val="32"/>
          <w:sz w:val="28"/>
          <w:szCs w:val="28"/>
        </w:rPr>
        <w:t>.12.202</w:t>
      </w:r>
      <w:r>
        <w:rPr>
          <w:kern w:val="32"/>
          <w:sz w:val="28"/>
          <w:szCs w:val="28"/>
        </w:rPr>
        <w:t>4</w:t>
      </w:r>
      <w:r w:rsidRPr="000D0EA8">
        <w:rPr>
          <w:kern w:val="32"/>
          <w:sz w:val="28"/>
          <w:szCs w:val="28"/>
        </w:rPr>
        <w:t xml:space="preserve"> № </w:t>
      </w:r>
      <w:r>
        <w:rPr>
          <w:kern w:val="32"/>
          <w:sz w:val="28"/>
          <w:szCs w:val="28"/>
        </w:rPr>
        <w:t>806 и № 807</w:t>
      </w:r>
      <w:r w:rsidRPr="000D0EA8">
        <w:rPr>
          <w:kern w:val="32"/>
          <w:sz w:val="28"/>
          <w:szCs w:val="28"/>
        </w:rPr>
        <w:t xml:space="preserve"> </w:t>
      </w:r>
      <w:bookmarkStart w:id="25" w:name="_Hlk113282056"/>
      <w:r>
        <w:rPr>
          <w:kern w:val="32"/>
          <w:sz w:val="28"/>
          <w:szCs w:val="28"/>
        </w:rPr>
        <w:t xml:space="preserve">для ООО «Енисей» </w:t>
      </w:r>
      <w:r w:rsidRPr="000D0EA8">
        <w:rPr>
          <w:kern w:val="32"/>
          <w:sz w:val="28"/>
          <w:szCs w:val="28"/>
        </w:rPr>
        <w:t>установлен</w:t>
      </w:r>
      <w:r>
        <w:rPr>
          <w:kern w:val="32"/>
          <w:sz w:val="28"/>
          <w:szCs w:val="28"/>
        </w:rPr>
        <w:t>ы</w:t>
      </w:r>
      <w:r w:rsidRPr="000D0EA8">
        <w:rPr>
          <w:kern w:val="32"/>
          <w:sz w:val="28"/>
          <w:szCs w:val="28"/>
        </w:rPr>
        <w:t xml:space="preserve"> долгосрочны</w:t>
      </w:r>
      <w:r>
        <w:rPr>
          <w:kern w:val="32"/>
          <w:sz w:val="28"/>
          <w:szCs w:val="28"/>
        </w:rPr>
        <w:t>е</w:t>
      </w:r>
      <w:r w:rsidRPr="000D0EA8">
        <w:rPr>
          <w:kern w:val="32"/>
          <w:sz w:val="28"/>
          <w:szCs w:val="28"/>
        </w:rPr>
        <w:t xml:space="preserve"> параметр</w:t>
      </w:r>
      <w:r>
        <w:rPr>
          <w:kern w:val="32"/>
          <w:sz w:val="28"/>
          <w:szCs w:val="28"/>
        </w:rPr>
        <w:t>ы</w:t>
      </w:r>
      <w:r w:rsidRPr="000D0EA8">
        <w:rPr>
          <w:kern w:val="32"/>
          <w:sz w:val="28"/>
          <w:szCs w:val="28"/>
        </w:rPr>
        <w:t xml:space="preserve"> регулирования и долгосрочны</w:t>
      </w:r>
      <w:r>
        <w:rPr>
          <w:kern w:val="32"/>
          <w:sz w:val="28"/>
          <w:szCs w:val="28"/>
        </w:rPr>
        <w:t>е</w:t>
      </w:r>
      <w:r w:rsidRPr="000D0EA8">
        <w:rPr>
          <w:kern w:val="32"/>
          <w:sz w:val="28"/>
          <w:szCs w:val="28"/>
        </w:rPr>
        <w:t xml:space="preserve"> тариф</w:t>
      </w:r>
      <w:r>
        <w:rPr>
          <w:kern w:val="32"/>
          <w:sz w:val="28"/>
          <w:szCs w:val="28"/>
        </w:rPr>
        <w:t>ы</w:t>
      </w:r>
      <w:r w:rsidRPr="000D0EA8">
        <w:rPr>
          <w:kern w:val="32"/>
          <w:sz w:val="28"/>
          <w:szCs w:val="28"/>
        </w:rPr>
        <w:t xml:space="preserve"> на тепловую энергию</w:t>
      </w:r>
      <w:r>
        <w:rPr>
          <w:kern w:val="32"/>
          <w:sz w:val="28"/>
          <w:szCs w:val="28"/>
        </w:rPr>
        <w:t xml:space="preserve"> и горячую воду в открытой системе теплоснабжения (горячего водоснабжения),</w:t>
      </w:r>
      <w:r w:rsidRPr="000D0EA8">
        <w:rPr>
          <w:kern w:val="32"/>
          <w:sz w:val="28"/>
          <w:szCs w:val="28"/>
        </w:rPr>
        <w:t xml:space="preserve"> реализуем</w:t>
      </w:r>
      <w:r>
        <w:rPr>
          <w:kern w:val="32"/>
          <w:sz w:val="28"/>
          <w:szCs w:val="28"/>
        </w:rPr>
        <w:t xml:space="preserve">ые </w:t>
      </w:r>
      <w:r w:rsidRPr="000D0EA8">
        <w:rPr>
          <w:kern w:val="32"/>
          <w:sz w:val="28"/>
          <w:szCs w:val="28"/>
        </w:rPr>
        <w:t xml:space="preserve">на потребительском рынке </w:t>
      </w:r>
      <w:r w:rsidRPr="00DC65BF">
        <w:rPr>
          <w:kern w:val="32"/>
          <w:sz w:val="28"/>
          <w:szCs w:val="28"/>
        </w:rPr>
        <w:t>Тисульского муниципального округа (пгт. Белогорск)</w:t>
      </w:r>
      <w:r w:rsidRPr="000D0EA8">
        <w:rPr>
          <w:kern w:val="32"/>
          <w:sz w:val="28"/>
          <w:szCs w:val="28"/>
        </w:rPr>
        <w:t>, на 202</w:t>
      </w:r>
      <w:r>
        <w:rPr>
          <w:kern w:val="32"/>
          <w:sz w:val="28"/>
          <w:szCs w:val="28"/>
        </w:rPr>
        <w:t>4</w:t>
      </w:r>
      <w:r w:rsidRPr="000D0EA8">
        <w:rPr>
          <w:kern w:val="32"/>
          <w:sz w:val="28"/>
          <w:szCs w:val="28"/>
        </w:rPr>
        <w:t>-202</w:t>
      </w:r>
      <w:r>
        <w:rPr>
          <w:kern w:val="32"/>
          <w:sz w:val="28"/>
          <w:szCs w:val="28"/>
        </w:rPr>
        <w:t>7</w:t>
      </w:r>
      <w:bookmarkEnd w:id="25"/>
      <w:r>
        <w:rPr>
          <w:kern w:val="32"/>
          <w:sz w:val="28"/>
          <w:szCs w:val="28"/>
        </w:rPr>
        <w:t xml:space="preserve"> годы.</w:t>
      </w:r>
    </w:p>
    <w:p w14:paraId="7903C418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Экспертами </w:t>
      </w:r>
      <w:r w:rsidRPr="000D0EA8">
        <w:rPr>
          <w:bCs/>
          <w:kern w:val="32"/>
          <w:sz w:val="28"/>
          <w:szCs w:val="28"/>
        </w:rPr>
        <w:t>Региональной</w:t>
      </w:r>
      <w:r w:rsidRPr="008340FE">
        <w:rPr>
          <w:bCs/>
          <w:kern w:val="32"/>
          <w:sz w:val="28"/>
          <w:szCs w:val="28"/>
        </w:rPr>
        <w:t xml:space="preserve"> энергетической комиссии Кузбасса</w:t>
      </w:r>
      <w:r>
        <w:rPr>
          <w:bCs/>
          <w:kern w:val="32"/>
          <w:sz w:val="28"/>
          <w:szCs w:val="28"/>
        </w:rPr>
        <w:t xml:space="preserve"> рассмотрено </w:t>
      </w:r>
      <w:r w:rsidRPr="008340FE">
        <w:rPr>
          <w:bCs/>
          <w:kern w:val="32"/>
          <w:sz w:val="28"/>
          <w:szCs w:val="28"/>
        </w:rPr>
        <w:t xml:space="preserve">поступившее </w:t>
      </w:r>
      <w:r>
        <w:rPr>
          <w:bCs/>
          <w:kern w:val="32"/>
          <w:sz w:val="28"/>
          <w:szCs w:val="28"/>
        </w:rPr>
        <w:t>з</w:t>
      </w:r>
      <w:r w:rsidRPr="008340FE">
        <w:rPr>
          <w:bCs/>
          <w:kern w:val="32"/>
          <w:sz w:val="28"/>
          <w:szCs w:val="28"/>
        </w:rPr>
        <w:t>аявление</w:t>
      </w:r>
      <w:r>
        <w:rPr>
          <w:bCs/>
          <w:kern w:val="32"/>
          <w:sz w:val="28"/>
          <w:szCs w:val="28"/>
        </w:rPr>
        <w:t>.</w:t>
      </w:r>
      <w:r w:rsidRPr="008340FE">
        <w:rPr>
          <w:bCs/>
          <w:kern w:val="32"/>
          <w:sz w:val="28"/>
          <w:szCs w:val="28"/>
        </w:rPr>
        <w:t xml:space="preserve"> </w:t>
      </w:r>
    </w:p>
    <w:p w14:paraId="2086D072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 w:rsidRPr="008340FE">
        <w:rPr>
          <w:bCs/>
          <w:kern w:val="32"/>
          <w:sz w:val="28"/>
          <w:szCs w:val="28"/>
        </w:rPr>
        <w:t>В отношении пересмотра расходов на оплату труда организации</w:t>
      </w:r>
      <w:r>
        <w:rPr>
          <w:bCs/>
          <w:kern w:val="32"/>
          <w:sz w:val="28"/>
          <w:szCs w:val="28"/>
        </w:rPr>
        <w:t>,</w:t>
      </w:r>
      <w:r w:rsidRPr="00FC478F">
        <w:rPr>
          <w:rFonts w:eastAsia="Calibri"/>
          <w:sz w:val="28"/>
          <w:szCs w:val="28"/>
        </w:rPr>
        <w:t xml:space="preserve"> </w:t>
      </w:r>
      <w:r w:rsidRPr="00295707">
        <w:rPr>
          <w:bCs/>
          <w:kern w:val="32"/>
          <w:sz w:val="28"/>
          <w:szCs w:val="28"/>
        </w:rPr>
        <w:t xml:space="preserve">осуществляющей регулируемые виды деятельности в сфере теплоснабжения </w:t>
      </w:r>
      <w:r w:rsidRPr="008340FE">
        <w:rPr>
          <w:bCs/>
          <w:kern w:val="32"/>
          <w:sz w:val="28"/>
          <w:szCs w:val="28"/>
        </w:rPr>
        <w:t>на 202</w:t>
      </w:r>
      <w:r>
        <w:rPr>
          <w:bCs/>
          <w:kern w:val="32"/>
          <w:sz w:val="28"/>
          <w:szCs w:val="28"/>
        </w:rPr>
        <w:t>6</w:t>
      </w:r>
      <w:r w:rsidRPr="008340FE">
        <w:rPr>
          <w:bCs/>
          <w:kern w:val="32"/>
          <w:sz w:val="28"/>
          <w:szCs w:val="28"/>
        </w:rPr>
        <w:t xml:space="preserve"> год </w:t>
      </w:r>
      <w:r>
        <w:rPr>
          <w:bCs/>
          <w:kern w:val="32"/>
          <w:sz w:val="28"/>
          <w:szCs w:val="28"/>
        </w:rPr>
        <w:t xml:space="preserve">эксперты </w:t>
      </w:r>
      <w:r w:rsidRPr="008340FE">
        <w:rPr>
          <w:bCs/>
          <w:kern w:val="32"/>
          <w:sz w:val="28"/>
          <w:szCs w:val="28"/>
        </w:rPr>
        <w:t>отмеча</w:t>
      </w:r>
      <w:r>
        <w:rPr>
          <w:bCs/>
          <w:kern w:val="32"/>
          <w:sz w:val="28"/>
          <w:szCs w:val="28"/>
        </w:rPr>
        <w:t>ют</w:t>
      </w:r>
      <w:r w:rsidRPr="008340FE">
        <w:rPr>
          <w:bCs/>
          <w:kern w:val="32"/>
          <w:sz w:val="28"/>
          <w:szCs w:val="28"/>
        </w:rPr>
        <w:t>, что пункт 1</w:t>
      </w:r>
      <w:r>
        <w:rPr>
          <w:bCs/>
          <w:kern w:val="32"/>
          <w:sz w:val="28"/>
          <w:szCs w:val="28"/>
        </w:rPr>
        <w:t>0</w:t>
      </w:r>
      <w:r w:rsidRPr="008340FE">
        <w:rPr>
          <w:bCs/>
          <w:kern w:val="32"/>
          <w:sz w:val="28"/>
          <w:szCs w:val="28"/>
        </w:rPr>
        <w:t xml:space="preserve"> (1) Основ ценообразования № </w:t>
      </w:r>
      <w:r>
        <w:rPr>
          <w:bCs/>
          <w:kern w:val="32"/>
          <w:sz w:val="28"/>
          <w:szCs w:val="28"/>
        </w:rPr>
        <w:t>1075</w:t>
      </w:r>
      <w:r w:rsidRPr="008340FE">
        <w:rPr>
          <w:bCs/>
          <w:kern w:val="32"/>
          <w:sz w:val="28"/>
          <w:szCs w:val="28"/>
        </w:rPr>
        <w:t xml:space="preserve"> (в редакции</w:t>
      </w:r>
      <w:r>
        <w:rPr>
          <w:bCs/>
          <w:kern w:val="32"/>
          <w:sz w:val="28"/>
          <w:szCs w:val="28"/>
        </w:rPr>
        <w:t xml:space="preserve"> ПП РФ </w:t>
      </w:r>
      <w:r w:rsidRPr="00295707">
        <w:rPr>
          <w:bCs/>
          <w:kern w:val="32"/>
          <w:sz w:val="28"/>
          <w:szCs w:val="28"/>
        </w:rPr>
        <w:t xml:space="preserve">от 20.11.2025 </w:t>
      </w:r>
      <w:r>
        <w:rPr>
          <w:bCs/>
          <w:kern w:val="32"/>
          <w:sz w:val="28"/>
          <w:szCs w:val="28"/>
        </w:rPr>
        <w:t xml:space="preserve">№ </w:t>
      </w:r>
      <w:r w:rsidRPr="008340FE">
        <w:rPr>
          <w:bCs/>
          <w:kern w:val="32"/>
          <w:sz w:val="28"/>
          <w:szCs w:val="28"/>
        </w:rPr>
        <w:t>18</w:t>
      </w:r>
      <w:r>
        <w:rPr>
          <w:bCs/>
          <w:kern w:val="32"/>
          <w:sz w:val="28"/>
          <w:szCs w:val="28"/>
        </w:rPr>
        <w:t>34</w:t>
      </w:r>
      <w:r w:rsidRPr="008340FE">
        <w:rPr>
          <w:bCs/>
          <w:kern w:val="32"/>
          <w:sz w:val="28"/>
          <w:szCs w:val="28"/>
        </w:rPr>
        <w:t xml:space="preserve">) предусматривает возможность пересмотра </w:t>
      </w:r>
      <w:r w:rsidRPr="00A967CC">
        <w:rPr>
          <w:bCs/>
          <w:kern w:val="32"/>
          <w:sz w:val="28"/>
          <w:szCs w:val="28"/>
        </w:rPr>
        <w:t xml:space="preserve">расходов на оплату труда, значение средней заработной платы на одного работника организации, осуществляющей регулируемые виды </w:t>
      </w:r>
      <w:r w:rsidRPr="00A967CC">
        <w:rPr>
          <w:bCs/>
          <w:kern w:val="32"/>
          <w:sz w:val="28"/>
          <w:szCs w:val="28"/>
        </w:rPr>
        <w:lastRenderedPageBreak/>
        <w:t>деятельности в сфере теплоснабжения, учтенное органом регулирования тарифов при установлении цен (тарифов) в сфере теплоснабжения на указанный расчетный период регулирования,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-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образований, на территориях которых осуществляется регулируемый вид деятельности в сфере теплоснабжения с применением таких цен (тарифов)</w:t>
      </w:r>
      <w:r>
        <w:rPr>
          <w:bCs/>
          <w:kern w:val="32"/>
          <w:sz w:val="28"/>
          <w:szCs w:val="28"/>
        </w:rPr>
        <w:t xml:space="preserve">, </w:t>
      </w:r>
      <w:r w:rsidRPr="008340FE">
        <w:rPr>
          <w:bCs/>
          <w:kern w:val="32"/>
          <w:sz w:val="28"/>
          <w:szCs w:val="28"/>
        </w:rPr>
        <w:t xml:space="preserve">исключительно по заявлению регулируемой организации, поданному до </w:t>
      </w:r>
      <w:r>
        <w:rPr>
          <w:bCs/>
          <w:kern w:val="32"/>
          <w:sz w:val="28"/>
          <w:szCs w:val="28"/>
        </w:rPr>
        <w:t>1</w:t>
      </w:r>
      <w:r w:rsidRPr="008340FE">
        <w:rPr>
          <w:bCs/>
          <w:kern w:val="32"/>
          <w:sz w:val="28"/>
          <w:szCs w:val="28"/>
        </w:rPr>
        <w:t xml:space="preserve"> декабря 202</w:t>
      </w:r>
      <w:r>
        <w:rPr>
          <w:bCs/>
          <w:kern w:val="32"/>
          <w:sz w:val="28"/>
          <w:szCs w:val="28"/>
        </w:rPr>
        <w:t>5</w:t>
      </w:r>
      <w:r w:rsidRPr="008340FE">
        <w:rPr>
          <w:bCs/>
          <w:kern w:val="32"/>
          <w:sz w:val="28"/>
          <w:szCs w:val="28"/>
        </w:rPr>
        <w:t xml:space="preserve"> года </w:t>
      </w:r>
      <w:r>
        <w:rPr>
          <w:bCs/>
          <w:kern w:val="32"/>
          <w:sz w:val="28"/>
          <w:szCs w:val="28"/>
        </w:rPr>
        <w:t xml:space="preserve">(включительно) </w:t>
      </w:r>
      <w:r w:rsidRPr="008340FE">
        <w:rPr>
          <w:bCs/>
          <w:kern w:val="32"/>
          <w:sz w:val="28"/>
          <w:szCs w:val="28"/>
        </w:rPr>
        <w:t>с обязательным приложением полного пакета обосновывающих документов, указанных в подпунктах «</w:t>
      </w:r>
      <w:r>
        <w:rPr>
          <w:bCs/>
          <w:kern w:val="32"/>
          <w:sz w:val="28"/>
          <w:szCs w:val="28"/>
        </w:rPr>
        <w:t>д</w:t>
      </w:r>
      <w:r w:rsidRPr="008340FE">
        <w:rPr>
          <w:bCs/>
          <w:kern w:val="32"/>
          <w:sz w:val="28"/>
          <w:szCs w:val="28"/>
        </w:rPr>
        <w:t>» и «</w:t>
      </w:r>
      <w:r>
        <w:rPr>
          <w:bCs/>
          <w:kern w:val="32"/>
          <w:sz w:val="28"/>
          <w:szCs w:val="28"/>
        </w:rPr>
        <w:t>е»</w:t>
      </w:r>
      <w:r w:rsidRPr="008340FE">
        <w:rPr>
          <w:bCs/>
          <w:kern w:val="32"/>
          <w:sz w:val="28"/>
          <w:szCs w:val="28"/>
        </w:rPr>
        <w:t xml:space="preserve"> пункта 1</w:t>
      </w:r>
      <w:r>
        <w:rPr>
          <w:bCs/>
          <w:kern w:val="32"/>
          <w:sz w:val="28"/>
          <w:szCs w:val="28"/>
        </w:rPr>
        <w:t>6</w:t>
      </w:r>
      <w:r w:rsidRPr="008340FE">
        <w:rPr>
          <w:bCs/>
          <w:kern w:val="32"/>
          <w:sz w:val="28"/>
          <w:szCs w:val="28"/>
        </w:rPr>
        <w:t xml:space="preserve"> Правил регулирования № </w:t>
      </w:r>
      <w:r>
        <w:rPr>
          <w:bCs/>
          <w:kern w:val="32"/>
          <w:sz w:val="28"/>
          <w:szCs w:val="28"/>
        </w:rPr>
        <w:t>1075</w:t>
      </w:r>
      <w:r w:rsidRPr="008340FE">
        <w:rPr>
          <w:bCs/>
          <w:kern w:val="32"/>
          <w:sz w:val="28"/>
          <w:szCs w:val="28"/>
        </w:rPr>
        <w:t>.</w:t>
      </w:r>
    </w:p>
    <w:p w14:paraId="6EF7657A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Вместе с тем, в соответствии с абзацем 6 пункта 59(2) Основ ценообразования, к</w:t>
      </w:r>
      <w:r w:rsidRPr="00600F76">
        <w:rPr>
          <w:bCs/>
          <w:kern w:val="32"/>
          <w:sz w:val="28"/>
          <w:szCs w:val="28"/>
        </w:rPr>
        <w:t xml:space="preserve"> заявлению</w:t>
      </w:r>
      <w:r>
        <w:rPr>
          <w:bCs/>
          <w:kern w:val="32"/>
          <w:sz w:val="28"/>
          <w:szCs w:val="28"/>
        </w:rPr>
        <w:t xml:space="preserve"> </w:t>
      </w:r>
      <w:r w:rsidRPr="00600F76">
        <w:rPr>
          <w:bCs/>
          <w:kern w:val="32"/>
          <w:sz w:val="28"/>
          <w:szCs w:val="28"/>
        </w:rPr>
        <w:t xml:space="preserve">о пересмотре расходов на оплату труда </w:t>
      </w:r>
      <w:r>
        <w:rPr>
          <w:bCs/>
          <w:kern w:val="32"/>
          <w:sz w:val="28"/>
          <w:szCs w:val="28"/>
        </w:rPr>
        <w:t xml:space="preserve">должны </w:t>
      </w:r>
      <w:r w:rsidRPr="00600F76">
        <w:rPr>
          <w:bCs/>
          <w:kern w:val="32"/>
          <w:sz w:val="28"/>
          <w:szCs w:val="28"/>
        </w:rPr>
        <w:t>прилагат</w:t>
      </w:r>
      <w:r>
        <w:rPr>
          <w:bCs/>
          <w:kern w:val="32"/>
          <w:sz w:val="28"/>
          <w:szCs w:val="28"/>
        </w:rPr>
        <w:t>ь</w:t>
      </w:r>
      <w:r w:rsidRPr="00600F76">
        <w:rPr>
          <w:bCs/>
          <w:kern w:val="32"/>
          <w:sz w:val="28"/>
          <w:szCs w:val="28"/>
        </w:rPr>
        <w:t xml:space="preserve">ся документы и материалы, предусмотренные подпунктами </w:t>
      </w:r>
      <w:r>
        <w:rPr>
          <w:bCs/>
          <w:kern w:val="32"/>
          <w:sz w:val="28"/>
          <w:szCs w:val="28"/>
        </w:rPr>
        <w:t>«</w:t>
      </w:r>
      <w:r w:rsidRPr="00600F76">
        <w:rPr>
          <w:bCs/>
          <w:kern w:val="32"/>
          <w:sz w:val="28"/>
          <w:szCs w:val="28"/>
        </w:rPr>
        <w:t>д</w:t>
      </w:r>
      <w:r>
        <w:rPr>
          <w:bCs/>
          <w:kern w:val="32"/>
          <w:sz w:val="28"/>
          <w:szCs w:val="28"/>
        </w:rPr>
        <w:t>»</w:t>
      </w:r>
      <w:r w:rsidRPr="00600F76">
        <w:rPr>
          <w:bCs/>
          <w:kern w:val="32"/>
          <w:sz w:val="28"/>
          <w:szCs w:val="28"/>
        </w:rPr>
        <w:t xml:space="preserve"> и </w:t>
      </w:r>
      <w:r>
        <w:rPr>
          <w:bCs/>
          <w:kern w:val="32"/>
          <w:sz w:val="28"/>
          <w:szCs w:val="28"/>
        </w:rPr>
        <w:t>«</w:t>
      </w:r>
      <w:r w:rsidRPr="00600F76">
        <w:rPr>
          <w:bCs/>
          <w:kern w:val="32"/>
          <w:sz w:val="28"/>
          <w:szCs w:val="28"/>
        </w:rPr>
        <w:t>е</w:t>
      </w:r>
      <w:r>
        <w:rPr>
          <w:bCs/>
          <w:kern w:val="32"/>
          <w:sz w:val="28"/>
          <w:szCs w:val="28"/>
        </w:rPr>
        <w:t>»</w:t>
      </w:r>
      <w:r w:rsidRPr="00600F76">
        <w:rPr>
          <w:bCs/>
          <w:kern w:val="32"/>
          <w:sz w:val="28"/>
          <w:szCs w:val="28"/>
        </w:rPr>
        <w:t xml:space="preserve"> пункта 16 Правил регулирования цен (тарифов)</w:t>
      </w:r>
      <w:r>
        <w:rPr>
          <w:bCs/>
          <w:kern w:val="32"/>
          <w:sz w:val="28"/>
          <w:szCs w:val="28"/>
        </w:rPr>
        <w:t>:</w:t>
      </w:r>
    </w:p>
    <w:p w14:paraId="23FCDEC6" w14:textId="77777777" w:rsidR="00857B39" w:rsidRPr="00600F76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 w:rsidRPr="00600F76">
        <w:rPr>
          <w:bCs/>
          <w:kern w:val="32"/>
          <w:sz w:val="28"/>
          <w:szCs w:val="28"/>
        </w:rPr>
        <w:t>д)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(с указанием применяемых индексов, норм и нормативов расчета, предлагаемого метода регулирования тарифов, предлагаемых значений долгосрочных параметров регулирования, значений удельных переменных расходов, принятых в схеме теплоснабжения, в случае ее утверждения), разработанного в соответствии с методическими указаниями по расчету регулируемых цен (тарифов) в сфере теплоснабжения, утвержденными федеральным органом исполнительной власти в области государственного регулирования тарифов;</w:t>
      </w:r>
    </w:p>
    <w:p w14:paraId="36FB29AC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 w:rsidRPr="00600F76">
        <w:rPr>
          <w:bCs/>
          <w:kern w:val="32"/>
          <w:sz w:val="28"/>
          <w:szCs w:val="28"/>
        </w:rPr>
        <w:t>е) расчет цен (тарифов)</w:t>
      </w:r>
      <w:r>
        <w:rPr>
          <w:bCs/>
          <w:kern w:val="32"/>
          <w:sz w:val="28"/>
          <w:szCs w:val="28"/>
        </w:rPr>
        <w:t>.</w:t>
      </w:r>
    </w:p>
    <w:p w14:paraId="5C7A79DC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Предприятием к заявлению не </w:t>
      </w:r>
      <w:r w:rsidRPr="008340FE">
        <w:rPr>
          <w:bCs/>
          <w:kern w:val="32"/>
          <w:sz w:val="28"/>
          <w:szCs w:val="28"/>
        </w:rPr>
        <w:t xml:space="preserve">представлен </w:t>
      </w:r>
      <w:r w:rsidRPr="002D63A2">
        <w:rPr>
          <w:bCs/>
          <w:kern w:val="32"/>
          <w:sz w:val="28"/>
          <w:szCs w:val="28"/>
        </w:rPr>
        <w:t>обязательны</w:t>
      </w:r>
      <w:r>
        <w:rPr>
          <w:bCs/>
          <w:kern w:val="32"/>
          <w:sz w:val="28"/>
          <w:szCs w:val="28"/>
        </w:rPr>
        <w:t>й</w:t>
      </w:r>
      <w:r w:rsidRPr="002D63A2">
        <w:rPr>
          <w:bCs/>
          <w:kern w:val="32"/>
          <w:sz w:val="28"/>
          <w:szCs w:val="28"/>
        </w:rPr>
        <w:t xml:space="preserve"> пакет обосновывающих документов</w:t>
      </w:r>
      <w:r w:rsidRPr="008340FE">
        <w:rPr>
          <w:bCs/>
          <w:kern w:val="32"/>
          <w:sz w:val="28"/>
          <w:szCs w:val="28"/>
        </w:rPr>
        <w:t>: оформленный по установленным формам расчет фонда оплаты труда</w:t>
      </w:r>
      <w:r>
        <w:rPr>
          <w:bCs/>
          <w:kern w:val="32"/>
          <w:sz w:val="28"/>
          <w:szCs w:val="28"/>
        </w:rPr>
        <w:t xml:space="preserve"> (с раздельным учетом по производству и передаче тепловой энергии)</w:t>
      </w:r>
      <w:r w:rsidRPr="008340FE">
        <w:rPr>
          <w:bCs/>
          <w:kern w:val="32"/>
          <w:sz w:val="28"/>
          <w:szCs w:val="28"/>
        </w:rPr>
        <w:t xml:space="preserve">; актуальное штатное расписание с указанием разрядов и тарифных ставок; </w:t>
      </w:r>
      <w:r>
        <w:rPr>
          <w:bCs/>
          <w:kern w:val="32"/>
          <w:sz w:val="28"/>
          <w:szCs w:val="28"/>
        </w:rPr>
        <w:t>расчет нормативной численности;</w:t>
      </w:r>
      <w:r w:rsidRPr="008340FE">
        <w:rPr>
          <w:bCs/>
          <w:kern w:val="32"/>
          <w:sz w:val="28"/>
          <w:szCs w:val="28"/>
        </w:rPr>
        <w:t xml:space="preserve"> документ, подтверждающий размер минимальной тарифной ставки первого разряда; расчет среднего разряда и тарифного коэффициента;</w:t>
      </w:r>
      <w:r>
        <w:rPr>
          <w:bCs/>
          <w:kern w:val="32"/>
          <w:sz w:val="28"/>
          <w:szCs w:val="28"/>
        </w:rPr>
        <w:t xml:space="preserve"> </w:t>
      </w:r>
      <w:r w:rsidRPr="008340FE">
        <w:rPr>
          <w:bCs/>
          <w:kern w:val="32"/>
          <w:sz w:val="28"/>
          <w:szCs w:val="28"/>
        </w:rPr>
        <w:t>расчет надбавок и премий</w:t>
      </w:r>
      <w:r>
        <w:rPr>
          <w:bCs/>
          <w:kern w:val="32"/>
          <w:sz w:val="28"/>
          <w:szCs w:val="28"/>
        </w:rPr>
        <w:t>.</w:t>
      </w:r>
    </w:p>
    <w:p w14:paraId="61A1C69C" w14:textId="77777777" w:rsidR="00857B39" w:rsidRPr="001E3C83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 w:rsidRPr="00364272">
        <w:rPr>
          <w:bCs/>
          <w:kern w:val="32"/>
          <w:sz w:val="28"/>
          <w:szCs w:val="28"/>
        </w:rPr>
        <w:t>Учитывая вышеизложенное</w:t>
      </w:r>
      <w:r>
        <w:rPr>
          <w:bCs/>
          <w:kern w:val="32"/>
          <w:sz w:val="28"/>
          <w:szCs w:val="28"/>
        </w:rPr>
        <w:t>,</w:t>
      </w:r>
      <w:r w:rsidRPr="00364272">
        <w:rPr>
          <w:bCs/>
          <w:kern w:val="32"/>
          <w:sz w:val="28"/>
          <w:szCs w:val="28"/>
        </w:rPr>
        <w:t xml:space="preserve"> экспертами РЭК Кузбасса предлагается </w:t>
      </w:r>
      <w:r>
        <w:rPr>
          <w:bCs/>
          <w:kern w:val="32"/>
          <w:sz w:val="28"/>
          <w:szCs w:val="28"/>
        </w:rPr>
        <w:t>отказать ООО</w:t>
      </w:r>
      <w:r w:rsidRPr="002D63A2">
        <w:rPr>
          <w:bCs/>
          <w:kern w:val="32"/>
          <w:sz w:val="28"/>
          <w:szCs w:val="28"/>
        </w:rPr>
        <w:t xml:space="preserve"> «</w:t>
      </w:r>
      <w:r>
        <w:rPr>
          <w:bCs/>
          <w:kern w:val="32"/>
          <w:sz w:val="28"/>
          <w:szCs w:val="28"/>
        </w:rPr>
        <w:t>Енисей</w:t>
      </w:r>
      <w:r w:rsidRPr="002D63A2">
        <w:rPr>
          <w:bCs/>
          <w:kern w:val="32"/>
          <w:sz w:val="28"/>
          <w:szCs w:val="28"/>
        </w:rPr>
        <w:t xml:space="preserve">» </w:t>
      </w:r>
      <w:r>
        <w:rPr>
          <w:bCs/>
          <w:kern w:val="32"/>
          <w:sz w:val="28"/>
          <w:szCs w:val="28"/>
        </w:rPr>
        <w:t xml:space="preserve">в </w:t>
      </w:r>
      <w:r w:rsidRPr="002D63A2">
        <w:rPr>
          <w:bCs/>
          <w:kern w:val="32"/>
          <w:sz w:val="28"/>
          <w:szCs w:val="28"/>
        </w:rPr>
        <w:t>пересмотре расходов на оплату труда</w:t>
      </w:r>
      <w:r>
        <w:rPr>
          <w:bCs/>
          <w:kern w:val="32"/>
          <w:sz w:val="28"/>
          <w:szCs w:val="28"/>
        </w:rPr>
        <w:t xml:space="preserve"> на 2026 год.</w:t>
      </w:r>
    </w:p>
    <w:p w14:paraId="164D38C6" w14:textId="77777777" w:rsidR="00857B39" w:rsidRDefault="00857B39" w:rsidP="00E6464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2B87BF33" w14:textId="77777777" w:rsidR="00857B39" w:rsidRDefault="00857B39" w:rsidP="00E6464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</w:p>
    <w:p w14:paraId="11BED502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РЕШИЛО:</w:t>
      </w:r>
    </w:p>
    <w:p w14:paraId="60FE5A28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18D5A5B9" w14:textId="77777777" w:rsidR="00857B39" w:rsidRPr="005F30DE" w:rsidRDefault="00857B39" w:rsidP="00E64644">
      <w:pPr>
        <w:tabs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Отказать ООО</w:t>
      </w:r>
      <w:r w:rsidRPr="002D63A2">
        <w:rPr>
          <w:bCs/>
          <w:kern w:val="32"/>
          <w:sz w:val="28"/>
          <w:szCs w:val="28"/>
        </w:rPr>
        <w:t xml:space="preserve"> «</w:t>
      </w:r>
      <w:r>
        <w:rPr>
          <w:bCs/>
          <w:kern w:val="32"/>
          <w:sz w:val="28"/>
          <w:szCs w:val="28"/>
        </w:rPr>
        <w:t>Енисей</w:t>
      </w:r>
      <w:r w:rsidRPr="002D63A2">
        <w:rPr>
          <w:bCs/>
          <w:kern w:val="32"/>
          <w:sz w:val="28"/>
          <w:szCs w:val="28"/>
        </w:rPr>
        <w:t xml:space="preserve">» </w:t>
      </w:r>
      <w:r>
        <w:rPr>
          <w:bCs/>
          <w:kern w:val="32"/>
          <w:sz w:val="28"/>
          <w:szCs w:val="28"/>
        </w:rPr>
        <w:t xml:space="preserve">в </w:t>
      </w:r>
      <w:r w:rsidRPr="002D63A2">
        <w:rPr>
          <w:bCs/>
          <w:kern w:val="32"/>
          <w:sz w:val="28"/>
          <w:szCs w:val="28"/>
        </w:rPr>
        <w:t>пересмотре расходов на оплату труда</w:t>
      </w:r>
      <w:r>
        <w:rPr>
          <w:bCs/>
          <w:kern w:val="32"/>
          <w:sz w:val="28"/>
          <w:szCs w:val="28"/>
        </w:rPr>
        <w:t xml:space="preserve">                          на 2026 год.</w:t>
      </w:r>
    </w:p>
    <w:p w14:paraId="574360FB" w14:textId="77777777" w:rsidR="00857B39" w:rsidRPr="003113D0" w:rsidRDefault="00857B39" w:rsidP="00E64644">
      <w:pPr>
        <w:tabs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4EEC4E8E" w14:textId="77777777" w:rsidR="00857B39" w:rsidRPr="0030655C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</w:t>
      </w:r>
    </w:p>
    <w:p w14:paraId="5A8E8177" w14:textId="77777777" w:rsidR="00857B39" w:rsidRDefault="00857B39" w:rsidP="00E64644">
      <w:pPr>
        <w:tabs>
          <w:tab w:val="left" w:pos="9498"/>
          <w:tab w:val="left" w:pos="9639"/>
        </w:tabs>
        <w:ind w:firstLine="567"/>
        <w:jc w:val="both"/>
        <w:rPr>
          <w:bCs/>
          <w:kern w:val="32"/>
          <w:sz w:val="28"/>
          <w:szCs w:val="28"/>
        </w:rPr>
      </w:pPr>
    </w:p>
    <w:p w14:paraId="280990F1" w14:textId="77777777" w:rsidR="00857B39" w:rsidRPr="00F73FB3" w:rsidRDefault="00857B39" w:rsidP="00E64644">
      <w:pPr>
        <w:tabs>
          <w:tab w:val="left" w:pos="284"/>
          <w:tab w:val="left" w:pos="9639"/>
        </w:tabs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F73FB3">
        <w:rPr>
          <w:b/>
          <w:sz w:val="28"/>
          <w:szCs w:val="28"/>
        </w:rPr>
        <w:t>Вопрос 21 «</w:t>
      </w:r>
      <w:r w:rsidRPr="00F73FB3">
        <w:rPr>
          <w:b/>
          <w:color w:val="000000"/>
          <w:sz w:val="28"/>
          <w:szCs w:val="28"/>
        </w:rPr>
        <w:t>О внесении изменений в постановление Региональной энергетической комиссии Кузбасса от 27.12.2024 № 806 «Об установлении ООО «Енисей» долгосрочных параметров регулирования и долгосрочных тарифов на тепловую энергию, реализуемую на потребительском рынке Тисульского муниципального округа (пгт. Белогорск), на 2024-2027 годы», в части 2026 года</w:t>
      </w:r>
      <w:r w:rsidRPr="00F73FB3">
        <w:rPr>
          <w:b/>
          <w:color w:val="000000"/>
          <w:kern w:val="32"/>
          <w:sz w:val="28"/>
          <w:szCs w:val="28"/>
        </w:rPr>
        <w:t>)»</w:t>
      </w:r>
    </w:p>
    <w:p w14:paraId="120A37CF" w14:textId="77777777" w:rsidR="00857B39" w:rsidRPr="006F3D71" w:rsidRDefault="00857B39" w:rsidP="00E64644">
      <w:pPr>
        <w:tabs>
          <w:tab w:val="left" w:pos="9639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</w:p>
    <w:p w14:paraId="2D0BB3E7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35016522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11919662" w14:textId="0FF9B37F" w:rsidR="00857B39" w:rsidRPr="00AA7576" w:rsidRDefault="00857B39" w:rsidP="00E64644">
      <w:pPr>
        <w:tabs>
          <w:tab w:val="left" w:pos="0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566452">
        <w:rPr>
          <w:sz w:val="28"/>
          <w:szCs w:val="28"/>
        </w:rPr>
        <w:t xml:space="preserve">Докладчик, 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согласно экспертному заключению (приложения № </w:t>
      </w:r>
      <w:r>
        <w:rPr>
          <w:color w:val="000000"/>
          <w:kern w:val="32"/>
          <w:sz w:val="28"/>
          <w:szCs w:val="28"/>
          <w:lang w:eastAsia="en-US"/>
        </w:rPr>
        <w:t>37</w:t>
      </w:r>
      <w:r w:rsidRPr="00566452">
        <w:rPr>
          <w:color w:val="000000"/>
          <w:kern w:val="32"/>
          <w:sz w:val="28"/>
          <w:szCs w:val="28"/>
          <w:lang w:eastAsia="en-US"/>
        </w:rPr>
        <w:t xml:space="preserve"> к настояще</w:t>
      </w:r>
      <w:r>
        <w:rPr>
          <w:color w:val="000000"/>
          <w:kern w:val="32"/>
          <w:sz w:val="28"/>
          <w:szCs w:val="28"/>
          <w:lang w:eastAsia="en-US"/>
        </w:rPr>
        <w:t xml:space="preserve">му </w:t>
      </w:r>
      <w:r w:rsidRPr="00566452">
        <w:rPr>
          <w:color w:val="000000"/>
          <w:kern w:val="32"/>
          <w:sz w:val="28"/>
          <w:szCs w:val="28"/>
          <w:lang w:eastAsia="en-US"/>
        </w:rPr>
        <w:t>протокол</w:t>
      </w:r>
      <w:r>
        <w:rPr>
          <w:color w:val="000000"/>
          <w:kern w:val="32"/>
          <w:sz w:val="28"/>
          <w:szCs w:val="28"/>
          <w:lang w:eastAsia="en-US"/>
        </w:rPr>
        <w:t>у</w:t>
      </w:r>
      <w:r w:rsidRPr="00566452">
        <w:rPr>
          <w:color w:val="000000"/>
          <w:kern w:val="32"/>
          <w:sz w:val="28"/>
          <w:szCs w:val="28"/>
          <w:lang w:eastAsia="en-US"/>
        </w:rPr>
        <w:t>)</w:t>
      </w:r>
      <w:r>
        <w:rPr>
          <w:color w:val="000000"/>
          <w:kern w:val="32"/>
          <w:sz w:val="28"/>
          <w:szCs w:val="28"/>
          <w:lang w:eastAsia="en-US"/>
        </w:rPr>
        <w:t xml:space="preserve"> предлагает в</w:t>
      </w:r>
      <w:r w:rsidRPr="00AA7576">
        <w:rPr>
          <w:bCs/>
          <w:color w:val="000000"/>
          <w:kern w:val="32"/>
          <w:sz w:val="28"/>
          <w:szCs w:val="28"/>
        </w:rPr>
        <w:t xml:space="preserve">нести в постановление Региональной энергетической комиссии Кузбасса </w:t>
      </w:r>
      <w:r w:rsidRPr="00AD476B">
        <w:rPr>
          <w:bCs/>
          <w:color w:val="000000"/>
          <w:kern w:val="32"/>
          <w:sz w:val="28"/>
          <w:szCs w:val="28"/>
        </w:rPr>
        <w:t xml:space="preserve">от </w:t>
      </w:r>
      <w:r>
        <w:rPr>
          <w:bCs/>
          <w:color w:val="000000"/>
          <w:kern w:val="32"/>
          <w:sz w:val="28"/>
          <w:szCs w:val="28"/>
        </w:rPr>
        <w:t>27</w:t>
      </w:r>
      <w:r w:rsidRPr="001763C5">
        <w:rPr>
          <w:bCs/>
          <w:color w:val="000000"/>
          <w:kern w:val="32"/>
          <w:sz w:val="28"/>
          <w:szCs w:val="28"/>
        </w:rPr>
        <w:t>.12.2024 № 806</w:t>
      </w:r>
      <w:r w:rsidRPr="00AD476B">
        <w:rPr>
          <w:bCs/>
          <w:color w:val="000000"/>
          <w:kern w:val="32"/>
          <w:sz w:val="28"/>
          <w:szCs w:val="28"/>
        </w:rPr>
        <w:t xml:space="preserve"> </w:t>
      </w:r>
      <w:r w:rsidRPr="00AB26F3">
        <w:rPr>
          <w:bCs/>
          <w:color w:val="000000"/>
          <w:kern w:val="32"/>
          <w:sz w:val="28"/>
          <w:szCs w:val="28"/>
        </w:rPr>
        <w:t>«Об установлении ООО «Енисей» долгосрочных параметров регулирования и долгосрочных тарифов на тепловую энергию, реализуемую на потребительском рынке Тисульского муниципального округа (пгт. Белогорск), на 2024-2027 годы»</w:t>
      </w:r>
      <w:r>
        <w:rPr>
          <w:b/>
          <w:color w:val="000000"/>
          <w:kern w:val="32"/>
          <w:sz w:val="28"/>
          <w:szCs w:val="28"/>
        </w:rPr>
        <w:t xml:space="preserve"> </w:t>
      </w:r>
      <w:r w:rsidRPr="00AA7576">
        <w:rPr>
          <w:bCs/>
          <w:color w:val="000000"/>
          <w:kern w:val="32"/>
          <w:sz w:val="28"/>
          <w:szCs w:val="28"/>
        </w:rPr>
        <w:t>следующие изменения:</w:t>
      </w:r>
    </w:p>
    <w:p w14:paraId="1942D697" w14:textId="3AA3A78E" w:rsidR="00857B39" w:rsidRDefault="00857B39" w:rsidP="00E64644">
      <w:pPr>
        <w:tabs>
          <w:tab w:val="left" w:pos="0"/>
          <w:tab w:val="left" w:pos="9639"/>
        </w:tabs>
        <w:ind w:firstLine="567"/>
        <w:jc w:val="both"/>
        <w:rPr>
          <w:sz w:val="28"/>
          <w:szCs w:val="28"/>
        </w:rPr>
      </w:pPr>
      <w:r w:rsidRPr="00586C94">
        <w:rPr>
          <w:bCs/>
          <w:color w:val="000000"/>
          <w:kern w:val="32"/>
          <w:sz w:val="28"/>
          <w:szCs w:val="28"/>
        </w:rPr>
        <w:t>Приложени</w:t>
      </w:r>
      <w:r>
        <w:rPr>
          <w:bCs/>
          <w:color w:val="000000"/>
          <w:kern w:val="32"/>
          <w:sz w:val="28"/>
          <w:szCs w:val="28"/>
        </w:rPr>
        <w:t>е</w:t>
      </w:r>
      <w:r w:rsidRPr="00586C94">
        <w:rPr>
          <w:bCs/>
          <w:color w:val="000000"/>
          <w:kern w:val="32"/>
          <w:sz w:val="28"/>
          <w:szCs w:val="28"/>
        </w:rPr>
        <w:t xml:space="preserve"> № </w:t>
      </w:r>
      <w:r>
        <w:rPr>
          <w:bCs/>
          <w:color w:val="000000"/>
          <w:kern w:val="32"/>
          <w:sz w:val="28"/>
          <w:szCs w:val="28"/>
        </w:rPr>
        <w:t>2</w:t>
      </w:r>
      <w:r w:rsidRPr="00586C94">
        <w:rPr>
          <w:bCs/>
          <w:color w:val="000000"/>
          <w:kern w:val="32"/>
          <w:sz w:val="28"/>
          <w:szCs w:val="28"/>
        </w:rPr>
        <w:t xml:space="preserve"> изложить в новой редакции, согласно приложению </w:t>
      </w:r>
      <w:r w:rsidR="00E64644">
        <w:rPr>
          <w:bCs/>
          <w:color w:val="000000"/>
          <w:kern w:val="32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№ 38 </w:t>
      </w:r>
      <w:r w:rsidRPr="00566452">
        <w:rPr>
          <w:sz w:val="28"/>
          <w:szCs w:val="28"/>
        </w:rPr>
        <w:t>к настояще</w:t>
      </w:r>
      <w:r>
        <w:rPr>
          <w:sz w:val="28"/>
          <w:szCs w:val="28"/>
        </w:rPr>
        <w:t xml:space="preserve">му протоколу. </w:t>
      </w:r>
    </w:p>
    <w:p w14:paraId="342F200B" w14:textId="77777777" w:rsidR="00857B39" w:rsidRDefault="00857B39" w:rsidP="00E64644">
      <w:pPr>
        <w:tabs>
          <w:tab w:val="left" w:pos="0"/>
          <w:tab w:val="left" w:pos="9639"/>
        </w:tabs>
        <w:ind w:firstLine="567"/>
        <w:jc w:val="both"/>
        <w:rPr>
          <w:sz w:val="28"/>
          <w:szCs w:val="28"/>
        </w:rPr>
      </w:pPr>
    </w:p>
    <w:p w14:paraId="0EED20E3" w14:textId="77777777" w:rsidR="00857B39" w:rsidRDefault="00857B39" w:rsidP="00E64644">
      <w:pPr>
        <w:tabs>
          <w:tab w:val="left" w:pos="709"/>
          <w:tab w:val="left" w:pos="9071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>
        <w:rPr>
          <w:bCs/>
          <w:color w:val="000000"/>
          <w:kern w:val="32"/>
          <w:sz w:val="28"/>
          <w:szCs w:val="28"/>
        </w:rPr>
        <w:t xml:space="preserve">Отмечено, что в деле имеется письменное обращение от 19.12.2025 № 218 ООО «Енисей» </w:t>
      </w:r>
      <w:r>
        <w:rPr>
          <w:bCs/>
          <w:kern w:val="2"/>
          <w:sz w:val="28"/>
          <w:szCs w:val="28"/>
        </w:rPr>
        <w:t>с просьбой рассмотреть вопрос об установлении тарифов без представителей предприятия. С уровнем тарифа ознакомлены, согласны.</w:t>
      </w:r>
    </w:p>
    <w:p w14:paraId="3A13649B" w14:textId="77777777" w:rsidR="00857B39" w:rsidRPr="00566452" w:rsidRDefault="00857B39" w:rsidP="00E64644">
      <w:pPr>
        <w:tabs>
          <w:tab w:val="left" w:pos="0"/>
          <w:tab w:val="left" w:pos="9639"/>
        </w:tabs>
        <w:ind w:firstLine="567"/>
        <w:jc w:val="both"/>
        <w:rPr>
          <w:sz w:val="28"/>
          <w:szCs w:val="28"/>
        </w:rPr>
      </w:pPr>
    </w:p>
    <w:p w14:paraId="1507545F" w14:textId="77777777" w:rsidR="00857B39" w:rsidRDefault="00857B39" w:rsidP="00E64644">
      <w:pPr>
        <w:tabs>
          <w:tab w:val="left" w:pos="851"/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553C6D9E" w14:textId="77777777" w:rsidR="00857B39" w:rsidRDefault="00857B39" w:rsidP="00E64644">
      <w:pPr>
        <w:tabs>
          <w:tab w:val="left" w:pos="851"/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0A462D94" w14:textId="77777777" w:rsidR="00857B39" w:rsidRDefault="00857B39" w:rsidP="00E64644">
      <w:pPr>
        <w:tabs>
          <w:tab w:val="left" w:pos="851"/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414F3ED0" w14:textId="77777777" w:rsidR="00857B39" w:rsidRPr="00225462" w:rsidRDefault="00857B39" w:rsidP="00E64644">
      <w:pPr>
        <w:tabs>
          <w:tab w:val="left" w:pos="851"/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1829864F" w14:textId="77777777" w:rsidR="00857B39" w:rsidRPr="00225462" w:rsidRDefault="00857B39" w:rsidP="00E64644">
      <w:pPr>
        <w:tabs>
          <w:tab w:val="left" w:pos="851"/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0C1248E3" w14:textId="77777777" w:rsidR="00857B39" w:rsidRPr="00225462" w:rsidRDefault="00857B39" w:rsidP="00E64644">
      <w:pPr>
        <w:tabs>
          <w:tab w:val="left" w:pos="851"/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3482EB2E" w14:textId="77777777" w:rsidR="00857B39" w:rsidRDefault="00857B39" w:rsidP="00E64644">
      <w:pPr>
        <w:tabs>
          <w:tab w:val="left" w:pos="851"/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1D851ED3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16FC59B3" w14:textId="77777777" w:rsidR="00857B39" w:rsidRPr="00D6700B" w:rsidRDefault="00857B39" w:rsidP="00E64644">
      <w:pPr>
        <w:tabs>
          <w:tab w:val="left" w:pos="9639"/>
        </w:tabs>
        <w:ind w:firstLine="567"/>
        <w:jc w:val="both"/>
        <w:rPr>
          <w:b/>
          <w:color w:val="000000"/>
          <w:kern w:val="32"/>
          <w:sz w:val="28"/>
          <w:szCs w:val="28"/>
        </w:rPr>
      </w:pPr>
      <w:r w:rsidRPr="00D6700B">
        <w:rPr>
          <w:b/>
          <w:sz w:val="28"/>
          <w:szCs w:val="28"/>
        </w:rPr>
        <w:t xml:space="preserve">Вопрос 22 </w:t>
      </w:r>
      <w:r w:rsidRPr="00D6700B">
        <w:rPr>
          <w:b/>
          <w:color w:val="000000"/>
          <w:kern w:val="32"/>
          <w:sz w:val="28"/>
          <w:szCs w:val="28"/>
        </w:rPr>
        <w:t>«</w:t>
      </w:r>
      <w:r w:rsidRPr="00D6700B">
        <w:rPr>
          <w:b/>
          <w:color w:val="000000"/>
          <w:sz w:val="28"/>
          <w:szCs w:val="28"/>
        </w:rPr>
        <w:t xml:space="preserve">О внесении изменений в постановление Региональной </w:t>
      </w:r>
      <w:r w:rsidRPr="00D6700B">
        <w:rPr>
          <w:b/>
          <w:color w:val="000000"/>
          <w:sz w:val="28"/>
          <w:szCs w:val="28"/>
        </w:rPr>
        <w:br/>
        <w:t>энергетической комиссии Кузбасса от 27.12.2024 № 807 «Об установлении ООО «Енисей» долгосрочных тарифов на горячую воду в открытой системе теплоснабжения (горячего водоснабжения), реализуемую на потребительском рынке Тисульского муниципального округа (пгт. Белогорск), на 2024 - 2027 годы», в части 2026 года</w:t>
      </w:r>
      <w:r w:rsidRPr="00D6700B">
        <w:rPr>
          <w:b/>
          <w:color w:val="000000"/>
          <w:kern w:val="32"/>
          <w:sz w:val="28"/>
          <w:szCs w:val="28"/>
        </w:rPr>
        <w:t>»</w:t>
      </w:r>
    </w:p>
    <w:p w14:paraId="6A09E1B8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sz w:val="28"/>
          <w:szCs w:val="28"/>
        </w:rPr>
      </w:pPr>
    </w:p>
    <w:p w14:paraId="18254ACE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 Ермак Н.В.</w:t>
      </w:r>
    </w:p>
    <w:p w14:paraId="69B37715" w14:textId="77777777" w:rsidR="00857B39" w:rsidRDefault="00857B39" w:rsidP="00E64644">
      <w:pPr>
        <w:widowControl w:val="0"/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24EC4DF4" w14:textId="74A56F43" w:rsidR="00857B39" w:rsidRPr="00857B39" w:rsidRDefault="00857B39" w:rsidP="00E64644">
      <w:pPr>
        <w:pStyle w:val="25"/>
        <w:tabs>
          <w:tab w:val="left" w:pos="284"/>
          <w:tab w:val="left" w:pos="567"/>
          <w:tab w:val="left" w:pos="9639"/>
        </w:tabs>
        <w:ind w:firstLine="567"/>
        <w:jc w:val="both"/>
        <w:rPr>
          <w:b w:val="0"/>
          <w:bCs/>
          <w:color w:val="000000"/>
          <w:kern w:val="32"/>
          <w:szCs w:val="28"/>
        </w:rPr>
      </w:pPr>
      <w:r w:rsidRPr="00857B39">
        <w:rPr>
          <w:b w:val="0"/>
          <w:bCs/>
          <w:szCs w:val="28"/>
        </w:rPr>
        <w:t xml:space="preserve">Докладчик, </w:t>
      </w:r>
      <w:r w:rsidRPr="00857B39">
        <w:rPr>
          <w:b w:val="0"/>
          <w:bCs/>
          <w:color w:val="000000"/>
          <w:kern w:val="32"/>
          <w:szCs w:val="28"/>
          <w:lang w:eastAsia="en-US"/>
        </w:rPr>
        <w:t>согласно экспертному заключению (приложения № 3</w:t>
      </w:r>
      <w:r>
        <w:rPr>
          <w:b w:val="0"/>
          <w:bCs/>
          <w:color w:val="000000"/>
          <w:kern w:val="32"/>
          <w:szCs w:val="28"/>
          <w:lang w:eastAsia="en-US"/>
        </w:rPr>
        <w:t>9</w:t>
      </w:r>
      <w:r w:rsidRPr="00857B39">
        <w:rPr>
          <w:b w:val="0"/>
          <w:bCs/>
          <w:color w:val="000000"/>
          <w:kern w:val="32"/>
          <w:szCs w:val="28"/>
          <w:lang w:eastAsia="en-US"/>
        </w:rPr>
        <w:t xml:space="preserve"> к настояще</w:t>
      </w:r>
      <w:r>
        <w:rPr>
          <w:b w:val="0"/>
          <w:bCs/>
          <w:color w:val="000000"/>
          <w:kern w:val="32"/>
          <w:szCs w:val="28"/>
          <w:lang w:eastAsia="en-US"/>
        </w:rPr>
        <w:t xml:space="preserve">му </w:t>
      </w:r>
      <w:r w:rsidRPr="00857B39">
        <w:rPr>
          <w:b w:val="0"/>
          <w:bCs/>
          <w:color w:val="000000"/>
          <w:kern w:val="32"/>
          <w:szCs w:val="28"/>
          <w:lang w:eastAsia="en-US"/>
        </w:rPr>
        <w:t>протокол</w:t>
      </w:r>
      <w:r>
        <w:rPr>
          <w:b w:val="0"/>
          <w:bCs/>
          <w:color w:val="000000"/>
          <w:kern w:val="32"/>
          <w:szCs w:val="28"/>
          <w:lang w:eastAsia="en-US"/>
        </w:rPr>
        <w:t>у</w:t>
      </w:r>
      <w:r w:rsidRPr="00857B39">
        <w:rPr>
          <w:b w:val="0"/>
          <w:bCs/>
          <w:color w:val="000000"/>
          <w:kern w:val="32"/>
          <w:szCs w:val="28"/>
          <w:lang w:eastAsia="en-US"/>
        </w:rPr>
        <w:t xml:space="preserve">)  </w:t>
      </w:r>
      <w:r w:rsidRPr="00857B39">
        <w:rPr>
          <w:b w:val="0"/>
          <w:bCs/>
          <w:szCs w:val="28"/>
        </w:rPr>
        <w:t>предлагает в</w:t>
      </w:r>
      <w:r w:rsidRPr="00857B39">
        <w:rPr>
          <w:b w:val="0"/>
          <w:bCs/>
          <w:color w:val="000000"/>
          <w:kern w:val="32"/>
          <w:szCs w:val="28"/>
        </w:rPr>
        <w:t xml:space="preserve">нести в постановление Региональной </w:t>
      </w:r>
      <w:r w:rsidRPr="00857B39">
        <w:rPr>
          <w:b w:val="0"/>
          <w:bCs/>
          <w:color w:val="000000"/>
          <w:kern w:val="32"/>
          <w:szCs w:val="28"/>
        </w:rPr>
        <w:lastRenderedPageBreak/>
        <w:t>энергетической комиссии Кузбасса от 27.12.2024 № 807 «</w:t>
      </w:r>
      <w:r w:rsidRPr="00857B39">
        <w:rPr>
          <w:b w:val="0"/>
          <w:bCs/>
          <w:szCs w:val="28"/>
        </w:rPr>
        <w:t xml:space="preserve">Об установлении ООО «Енисей» долгосрочных тарифов на горячую воду в открытой системе теплоснабжения (горячего водоснабжения), реализуемую </w:t>
      </w:r>
      <w:r w:rsidRPr="00857B39">
        <w:rPr>
          <w:b w:val="0"/>
          <w:bCs/>
          <w:color w:val="000000"/>
          <w:kern w:val="32"/>
          <w:szCs w:val="28"/>
        </w:rPr>
        <w:t xml:space="preserve">на потребительском рынке </w:t>
      </w:r>
      <w:r w:rsidRPr="00857B39">
        <w:rPr>
          <w:b w:val="0"/>
          <w:bCs/>
          <w:color w:val="000000"/>
        </w:rPr>
        <w:t>Тисульского муниципального округа (</w:t>
      </w:r>
      <w:r w:rsidRPr="00857B39">
        <w:rPr>
          <w:b w:val="0"/>
          <w:bCs/>
          <w:color w:val="000000"/>
          <w:kern w:val="32"/>
          <w:szCs w:val="28"/>
        </w:rPr>
        <w:t>пгт. Белогорск), на 2024 - 2027 годы» следующие изменения:</w:t>
      </w:r>
    </w:p>
    <w:p w14:paraId="18773DA5" w14:textId="139C0090" w:rsidR="00857B39" w:rsidRPr="00857B39" w:rsidRDefault="00857B39" w:rsidP="00E64644">
      <w:pPr>
        <w:tabs>
          <w:tab w:val="left" w:pos="0"/>
          <w:tab w:val="left" w:pos="9639"/>
        </w:tabs>
        <w:ind w:firstLine="567"/>
        <w:jc w:val="both"/>
        <w:rPr>
          <w:bCs/>
          <w:color w:val="000000"/>
          <w:sz w:val="28"/>
        </w:rPr>
      </w:pPr>
      <w:r w:rsidRPr="00857B39">
        <w:rPr>
          <w:bCs/>
          <w:color w:val="000000"/>
          <w:kern w:val="32"/>
          <w:sz w:val="28"/>
          <w:szCs w:val="28"/>
        </w:rPr>
        <w:t>Приложение изложить в новой редакции, согласно приложению № 4</w:t>
      </w:r>
      <w:r>
        <w:rPr>
          <w:bCs/>
          <w:color w:val="000000"/>
          <w:kern w:val="32"/>
          <w:sz w:val="28"/>
          <w:szCs w:val="28"/>
        </w:rPr>
        <w:t>0</w:t>
      </w:r>
      <w:r w:rsidRPr="00857B39">
        <w:rPr>
          <w:bCs/>
          <w:color w:val="000000"/>
          <w:kern w:val="32"/>
          <w:sz w:val="28"/>
          <w:szCs w:val="28"/>
        </w:rPr>
        <w:t xml:space="preserve"> </w:t>
      </w:r>
      <w:r w:rsidRPr="00857B39">
        <w:rPr>
          <w:bCs/>
          <w:color w:val="000000"/>
          <w:sz w:val="28"/>
        </w:rPr>
        <w:t>к настояще</w:t>
      </w:r>
      <w:r>
        <w:rPr>
          <w:bCs/>
          <w:color w:val="000000"/>
          <w:sz w:val="28"/>
        </w:rPr>
        <w:t xml:space="preserve">му </w:t>
      </w:r>
      <w:r w:rsidRPr="00857B39">
        <w:rPr>
          <w:bCs/>
          <w:color w:val="000000"/>
          <w:sz w:val="28"/>
        </w:rPr>
        <w:t>протокол</w:t>
      </w:r>
      <w:r>
        <w:rPr>
          <w:bCs/>
          <w:color w:val="000000"/>
          <w:sz w:val="28"/>
        </w:rPr>
        <w:t>у</w:t>
      </w:r>
      <w:r w:rsidRPr="00857B39">
        <w:rPr>
          <w:bCs/>
          <w:color w:val="000000"/>
          <w:sz w:val="28"/>
        </w:rPr>
        <w:t xml:space="preserve">. </w:t>
      </w:r>
    </w:p>
    <w:p w14:paraId="318498AB" w14:textId="77777777" w:rsidR="00857B39" w:rsidRDefault="00857B39" w:rsidP="00E64644">
      <w:pPr>
        <w:tabs>
          <w:tab w:val="left" w:pos="0"/>
          <w:tab w:val="left" w:pos="9639"/>
        </w:tabs>
        <w:ind w:firstLine="567"/>
        <w:jc w:val="both"/>
        <w:rPr>
          <w:color w:val="000000"/>
          <w:sz w:val="28"/>
        </w:rPr>
      </w:pPr>
    </w:p>
    <w:p w14:paraId="46E194AA" w14:textId="77777777" w:rsidR="00857B39" w:rsidRDefault="00857B39" w:rsidP="00E64644">
      <w:pPr>
        <w:tabs>
          <w:tab w:val="left" w:pos="709"/>
          <w:tab w:val="left" w:pos="9071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>
        <w:rPr>
          <w:bCs/>
          <w:color w:val="000000"/>
          <w:kern w:val="32"/>
          <w:sz w:val="28"/>
          <w:szCs w:val="28"/>
        </w:rPr>
        <w:t xml:space="preserve">Отмечено, что в деле имеется письменное обращение от 19.12.2025 № 218 ООО «Енисей» </w:t>
      </w:r>
      <w:r>
        <w:rPr>
          <w:bCs/>
          <w:kern w:val="2"/>
          <w:sz w:val="28"/>
          <w:szCs w:val="28"/>
        </w:rPr>
        <w:t>с просьбой рассмотреть вопрос об установлении тарифов без представителей предприятия. С уровнем тарифа ознакомлены, согласны.</w:t>
      </w:r>
    </w:p>
    <w:p w14:paraId="57110E9B" w14:textId="77777777" w:rsidR="00857B39" w:rsidRDefault="00857B39" w:rsidP="00E64644">
      <w:pPr>
        <w:tabs>
          <w:tab w:val="left" w:pos="567"/>
          <w:tab w:val="left" w:pos="851"/>
          <w:tab w:val="left" w:pos="993"/>
          <w:tab w:val="left" w:pos="9639"/>
        </w:tabs>
        <w:ind w:firstLine="567"/>
        <w:jc w:val="both"/>
        <w:rPr>
          <w:sz w:val="28"/>
          <w:szCs w:val="28"/>
        </w:rPr>
      </w:pPr>
    </w:p>
    <w:p w14:paraId="446A29C6" w14:textId="77777777" w:rsidR="00857B39" w:rsidRDefault="00857B39" w:rsidP="00E6464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Рассмотрев представленные материалы</w:t>
      </w:r>
    </w:p>
    <w:p w14:paraId="37D16620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7747A141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ПРАВЛЕНИЕ РЭК КУЗБАССА ПОСТАНОВИЛО:</w:t>
      </w:r>
    </w:p>
    <w:p w14:paraId="12022D55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7891CCF3" w14:textId="77777777" w:rsidR="00857B39" w:rsidRPr="00225462" w:rsidRDefault="00857B39" w:rsidP="00E64644">
      <w:pPr>
        <w:tabs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  <w:r w:rsidRPr="00225462">
        <w:rPr>
          <w:bCs/>
          <w:color w:val="000000"/>
          <w:kern w:val="32"/>
          <w:sz w:val="28"/>
          <w:szCs w:val="28"/>
        </w:rPr>
        <w:t>Согласиться с предложением докладчика.</w:t>
      </w:r>
    </w:p>
    <w:p w14:paraId="0C707387" w14:textId="77777777" w:rsidR="00857B39" w:rsidRPr="00225462" w:rsidRDefault="00857B39" w:rsidP="00E64644">
      <w:pPr>
        <w:tabs>
          <w:tab w:val="left" w:pos="1134"/>
          <w:tab w:val="left" w:pos="9639"/>
        </w:tabs>
        <w:ind w:firstLine="567"/>
        <w:jc w:val="both"/>
        <w:rPr>
          <w:bCs/>
          <w:color w:val="000000"/>
          <w:kern w:val="32"/>
          <w:sz w:val="28"/>
          <w:szCs w:val="28"/>
        </w:rPr>
      </w:pPr>
    </w:p>
    <w:p w14:paraId="510CAF39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>Проведено голосование: «за» - единогласно.</w:t>
      </w:r>
    </w:p>
    <w:p w14:paraId="6EAB0BD9" w14:textId="77777777" w:rsidR="00857B39" w:rsidRDefault="00857B39" w:rsidP="00E64644">
      <w:pPr>
        <w:tabs>
          <w:tab w:val="left" w:pos="9639"/>
        </w:tabs>
        <w:ind w:firstLine="567"/>
        <w:jc w:val="both"/>
        <w:rPr>
          <w:b/>
          <w:sz w:val="28"/>
          <w:szCs w:val="28"/>
        </w:rPr>
      </w:pPr>
    </w:p>
    <w:p w14:paraId="32F2847C" w14:textId="77777777" w:rsidR="00857B39" w:rsidRDefault="00857B39" w:rsidP="00E64644">
      <w:pPr>
        <w:tabs>
          <w:tab w:val="left" w:pos="9200"/>
        </w:tabs>
        <w:ind w:firstLine="567"/>
        <w:rPr>
          <w:lang w:val="ru" w:bidi="ar"/>
        </w:rPr>
      </w:pPr>
    </w:p>
    <w:p w14:paraId="1CD15E3E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27193828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4DFBABD6" w14:textId="77777777" w:rsidR="007B46C7" w:rsidRDefault="007B46C7" w:rsidP="007B46C7">
      <w:pPr>
        <w:ind w:right="-1" w:firstLine="567"/>
        <w:jc w:val="both"/>
        <w:rPr>
          <w:b/>
          <w:bCs/>
          <w:sz w:val="28"/>
          <w:szCs w:val="28"/>
        </w:rPr>
      </w:pPr>
    </w:p>
    <w:p w14:paraId="4AFC0556" w14:textId="77777777" w:rsidR="007B46C7" w:rsidRDefault="007B46C7" w:rsidP="007B46C7">
      <w:pPr>
        <w:ind w:right="-1" w:firstLine="567"/>
        <w:jc w:val="both"/>
        <w:rPr>
          <w:b/>
          <w:bCs/>
          <w:sz w:val="28"/>
          <w:szCs w:val="28"/>
        </w:rPr>
      </w:pPr>
    </w:p>
    <w:tbl>
      <w:tblPr>
        <w:tblStyle w:val="aff8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118"/>
      </w:tblGrid>
      <w:tr w:rsidR="007B46C7" w14:paraId="1ACCA13E" w14:textId="77777777" w:rsidTr="005B4E5B">
        <w:tc>
          <w:tcPr>
            <w:tcW w:w="5382" w:type="dxa"/>
          </w:tcPr>
          <w:p w14:paraId="416590DB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Председатель Правления</w:t>
            </w:r>
          </w:p>
          <w:p w14:paraId="7072E883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 xml:space="preserve"> РЭК Кузбасса</w:t>
            </w:r>
          </w:p>
        </w:tc>
        <w:tc>
          <w:tcPr>
            <w:tcW w:w="3118" w:type="dxa"/>
          </w:tcPr>
          <w:p w14:paraId="034EEA52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  <w:p w14:paraId="058001AB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Д.В. Малюта</w:t>
            </w:r>
          </w:p>
        </w:tc>
      </w:tr>
      <w:tr w:rsidR="007B46C7" w14:paraId="0CCB882B" w14:textId="77777777" w:rsidTr="005B4E5B">
        <w:tc>
          <w:tcPr>
            <w:tcW w:w="5382" w:type="dxa"/>
          </w:tcPr>
          <w:p w14:paraId="375280C3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73227ABD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7B46C7" w14:paraId="7DEF1E67" w14:textId="77777777" w:rsidTr="005B4E5B">
        <w:tc>
          <w:tcPr>
            <w:tcW w:w="5382" w:type="dxa"/>
          </w:tcPr>
          <w:p w14:paraId="158E9765" w14:textId="77777777" w:rsidR="007B46C7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  <w:p w14:paraId="751545BE" w14:textId="77777777" w:rsidR="007B46C7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  <w:p w14:paraId="3BB85C4D" w14:textId="77777777" w:rsidR="007B46C7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  <w:p w14:paraId="7733957C" w14:textId="4C217CAA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Члены Правления РЭК Кузбасса</w:t>
            </w:r>
          </w:p>
        </w:tc>
        <w:tc>
          <w:tcPr>
            <w:tcW w:w="3118" w:type="dxa"/>
          </w:tcPr>
          <w:p w14:paraId="10FABB46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7B46C7" w14:paraId="057C04CF" w14:textId="77777777" w:rsidTr="005B4E5B">
        <w:tc>
          <w:tcPr>
            <w:tcW w:w="5382" w:type="dxa"/>
          </w:tcPr>
          <w:p w14:paraId="596E5B8A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79BA9C5D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О.А. Чурсина</w:t>
            </w:r>
          </w:p>
          <w:p w14:paraId="070D96D2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  <w:p w14:paraId="2F5FB3A8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7B46C7" w14:paraId="302AD06D" w14:textId="77777777" w:rsidTr="005B4E5B">
        <w:tc>
          <w:tcPr>
            <w:tcW w:w="5382" w:type="dxa"/>
          </w:tcPr>
          <w:p w14:paraId="01D12556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4F920731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М.Г. Саврасов</w:t>
            </w:r>
          </w:p>
        </w:tc>
      </w:tr>
      <w:tr w:rsidR="007B46C7" w14:paraId="36009441" w14:textId="77777777" w:rsidTr="005B4E5B">
        <w:tc>
          <w:tcPr>
            <w:tcW w:w="5382" w:type="dxa"/>
          </w:tcPr>
          <w:p w14:paraId="758AA61C" w14:textId="77777777" w:rsidR="007B46C7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  <w:p w14:paraId="63136912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7AB2BCC4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7B46C7" w14:paraId="634BC1FD" w14:textId="77777777" w:rsidTr="005B4E5B">
        <w:tc>
          <w:tcPr>
            <w:tcW w:w="5382" w:type="dxa"/>
          </w:tcPr>
          <w:p w14:paraId="4F444E90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0A86D90F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Н.В. Ермак</w:t>
            </w:r>
          </w:p>
          <w:p w14:paraId="7241D9C1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7B46C7" w14:paraId="4AAB76CD" w14:textId="77777777" w:rsidTr="005B4E5B">
        <w:tc>
          <w:tcPr>
            <w:tcW w:w="5382" w:type="dxa"/>
          </w:tcPr>
          <w:p w14:paraId="6C5DF0EE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6AF0DB7C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О.В. Маркова</w:t>
            </w:r>
          </w:p>
          <w:p w14:paraId="35211C28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  <w:p w14:paraId="52420AF7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7B46C7" w14:paraId="204FB31E" w14:textId="77777777" w:rsidTr="005B4E5B">
        <w:tc>
          <w:tcPr>
            <w:tcW w:w="5382" w:type="dxa"/>
          </w:tcPr>
          <w:p w14:paraId="2EF984D8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356A1B4D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 w:rsidRPr="00C976EF">
              <w:rPr>
                <w:sz w:val="28"/>
                <w:szCs w:val="28"/>
              </w:rPr>
              <w:t>Ю.Б. Лермонтов</w:t>
            </w:r>
          </w:p>
          <w:p w14:paraId="42A621BA" w14:textId="77777777" w:rsidR="007B46C7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  <w:p w14:paraId="7A68C4B8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7B46C7" w14:paraId="42382B8B" w14:textId="77777777" w:rsidTr="005B4E5B">
        <w:tc>
          <w:tcPr>
            <w:tcW w:w="5382" w:type="dxa"/>
          </w:tcPr>
          <w:p w14:paraId="2C974B82" w14:textId="77777777" w:rsidR="007B46C7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Секретарь Правления </w:t>
            </w:r>
          </w:p>
          <w:p w14:paraId="43388A40" w14:textId="77777777" w:rsidR="007B46C7" w:rsidRPr="00C976EF" w:rsidRDefault="007B46C7" w:rsidP="005B4E5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РЭК Кузбасса</w:t>
            </w:r>
          </w:p>
        </w:tc>
        <w:tc>
          <w:tcPr>
            <w:tcW w:w="3118" w:type="dxa"/>
          </w:tcPr>
          <w:p w14:paraId="6B1C92C9" w14:textId="77777777" w:rsidR="007B46C7" w:rsidRPr="00C976EF" w:rsidRDefault="007B46C7" w:rsidP="005B4E5B">
            <w:pPr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Сафина Т.А.</w:t>
            </w:r>
          </w:p>
        </w:tc>
      </w:tr>
    </w:tbl>
    <w:p w14:paraId="7FEB5D84" w14:textId="77777777" w:rsidR="007B46C7" w:rsidRDefault="007B46C7" w:rsidP="007B46C7">
      <w:pPr>
        <w:ind w:right="-1" w:firstLine="567"/>
        <w:jc w:val="both"/>
        <w:rPr>
          <w:b/>
          <w:bCs/>
          <w:sz w:val="28"/>
          <w:szCs w:val="28"/>
        </w:rPr>
      </w:pPr>
    </w:p>
    <w:p w14:paraId="0D8C22E3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54231576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60FB3625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205900F6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118696D7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735575CB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3094D5B9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58D7E01D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6CBDA46E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4259FF61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11A709FA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50367836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54AE98E4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492C4489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424E1037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47D0DCA8" w14:textId="77777777" w:rsidR="00857B39" w:rsidRDefault="00857B39" w:rsidP="00857B39">
      <w:pPr>
        <w:tabs>
          <w:tab w:val="left" w:pos="9200"/>
        </w:tabs>
        <w:ind w:left="-1060" w:right="-720" w:firstLine="6600"/>
        <w:rPr>
          <w:lang w:val="ru" w:bidi="ar"/>
        </w:rPr>
      </w:pPr>
    </w:p>
    <w:p w14:paraId="5812C97D" w14:textId="77777777" w:rsidR="00626CE5" w:rsidRPr="00857B39" w:rsidRDefault="00626CE5">
      <w:pPr>
        <w:pStyle w:val="aff9"/>
        <w:ind w:left="0" w:firstLine="709"/>
        <w:jc w:val="both"/>
        <w:rPr>
          <w:b/>
          <w:sz w:val="28"/>
          <w:szCs w:val="28"/>
          <w:lang w:val="ru"/>
        </w:rPr>
      </w:pPr>
    </w:p>
    <w:p w14:paraId="63C8A0EA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22D22F6A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7471B964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49E220E5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0314DCDE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5269E4CC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437B5023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6CBE1A04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53F8FA59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11A8FB95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1AC82F0A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0CC1570C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7035149D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3F64C026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172C480D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18D4D0D3" w14:textId="77777777" w:rsidR="00626CE5" w:rsidRDefault="00626CE5">
      <w:pPr>
        <w:pStyle w:val="aff9"/>
        <w:ind w:left="0" w:firstLine="709"/>
        <w:jc w:val="both"/>
        <w:rPr>
          <w:b/>
          <w:sz w:val="28"/>
          <w:szCs w:val="28"/>
        </w:rPr>
      </w:pPr>
    </w:p>
    <w:p w14:paraId="375BE7AC" w14:textId="77777777" w:rsidR="00626CE5" w:rsidRDefault="00626CE5">
      <w:pPr>
        <w:jc w:val="both"/>
        <w:rPr>
          <w:b/>
          <w:sz w:val="28"/>
          <w:szCs w:val="28"/>
        </w:rPr>
      </w:pPr>
    </w:p>
    <w:p w14:paraId="5BD39417" w14:textId="77777777" w:rsidR="00626CE5" w:rsidRDefault="00626CE5">
      <w:pPr>
        <w:jc w:val="both"/>
        <w:rPr>
          <w:b/>
          <w:sz w:val="28"/>
          <w:szCs w:val="28"/>
        </w:rPr>
      </w:pPr>
    </w:p>
    <w:p w14:paraId="5EE511B1" w14:textId="77777777" w:rsidR="00626CE5" w:rsidRDefault="00626CE5">
      <w:pPr>
        <w:jc w:val="both"/>
        <w:rPr>
          <w:b/>
          <w:sz w:val="28"/>
          <w:szCs w:val="28"/>
        </w:rPr>
      </w:pPr>
    </w:p>
    <w:p w14:paraId="14E49D41" w14:textId="77777777" w:rsidR="00626CE5" w:rsidRDefault="00626CE5">
      <w:pPr>
        <w:jc w:val="both"/>
        <w:rPr>
          <w:b/>
          <w:sz w:val="28"/>
          <w:szCs w:val="28"/>
        </w:rPr>
      </w:pPr>
    </w:p>
    <w:sectPr w:rsidR="00626CE5" w:rsidSect="009D4D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238" w:right="849" w:bottom="851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62C5B" w14:textId="77777777" w:rsidR="00A10C79" w:rsidRDefault="00A10C79">
      <w:r>
        <w:separator/>
      </w:r>
    </w:p>
  </w:endnote>
  <w:endnote w:type="continuationSeparator" w:id="0">
    <w:p w14:paraId="447B2371" w14:textId="77777777" w:rsidR="00A10C79" w:rsidRDefault="00A10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269">
    <w:altName w:val="Tahoma"/>
    <w:charset w:val="00"/>
    <w:family w:val="roman"/>
    <w:pitch w:val="variable"/>
    <w:sig w:usb0="00000287" w:usb1="00000000" w:usb2="00000000" w:usb3="00000000" w:csb0="009F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7323B" w14:textId="77777777" w:rsidR="00626CE5" w:rsidRDefault="00264AF4">
    <w:pPr>
      <w:pStyle w:val="aff1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CDEC7DE" w14:textId="77777777" w:rsidR="00626CE5" w:rsidRDefault="00626CE5">
    <w:pPr>
      <w:pStyle w:val="a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4328" w14:textId="77777777" w:rsidR="00626CE5" w:rsidRDefault="00626CE5">
    <w:pPr>
      <w:pStyle w:val="af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33360" w14:textId="77777777" w:rsidR="00A10C79" w:rsidRDefault="00A10C79">
      <w:r>
        <w:separator/>
      </w:r>
    </w:p>
  </w:footnote>
  <w:footnote w:type="continuationSeparator" w:id="0">
    <w:p w14:paraId="701C0FEC" w14:textId="77777777" w:rsidR="00A10C79" w:rsidRDefault="00A10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848D" w14:textId="77777777" w:rsidR="00626CE5" w:rsidRDefault="00264AF4">
    <w:pPr>
      <w:pStyle w:val="af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7EEDD210" w14:textId="77777777" w:rsidR="00626CE5" w:rsidRDefault="00626CE5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7866567"/>
    </w:sdtPr>
    <w:sdtEndPr/>
    <w:sdtContent>
      <w:p w14:paraId="20A1FCD4" w14:textId="77777777" w:rsidR="00626CE5" w:rsidRDefault="00264AF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016D0851" w14:textId="77777777" w:rsidR="00626CE5" w:rsidRDefault="00626CE5">
    <w:pPr>
      <w:pStyle w:val="af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9846" w14:textId="77777777" w:rsidR="00626CE5" w:rsidRDefault="00626CE5">
    <w:pPr>
      <w:pStyle w:val="afa"/>
      <w:jc w:val="center"/>
    </w:pPr>
  </w:p>
  <w:p w14:paraId="40D2AC0B" w14:textId="77777777" w:rsidR="00626CE5" w:rsidRDefault="00626CE5">
    <w:pPr>
      <w:pStyle w:val="af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5605"/>
        </w:tabs>
        <w:ind w:left="5605" w:hanging="360"/>
      </w:pPr>
    </w:lvl>
  </w:abstractNum>
  <w:abstractNum w:abstractNumId="1" w15:restartNumberingAfterBreak="0">
    <w:nsid w:val="FFFFFF88"/>
    <w:multiLevelType w:val="singleLevel"/>
    <w:tmpl w:val="FFFFFF88"/>
    <w:lvl w:ilvl="0">
      <w:start w:val="1"/>
      <w:numFmt w:val="decimal"/>
      <w:pStyle w:val="a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FFFFF89"/>
    <w:lvl w:ilvl="0">
      <w:start w:val="1"/>
      <w:numFmt w:val="bullet"/>
      <w:pStyle w:val="a1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3A36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D168BE"/>
    <w:multiLevelType w:val="multilevel"/>
    <w:tmpl w:val="29D168BE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75CB9"/>
    <w:multiLevelType w:val="multilevel"/>
    <w:tmpl w:val="34088C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8D33AC5"/>
    <w:multiLevelType w:val="multilevel"/>
    <w:tmpl w:val="6B3096D4"/>
    <w:lvl w:ilvl="0">
      <w:start w:val="1"/>
      <w:numFmt w:val="none"/>
      <w:lvlText w:val="2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7" w15:restartNumberingAfterBreak="0">
    <w:nsid w:val="3AFB7F58"/>
    <w:multiLevelType w:val="multilevel"/>
    <w:tmpl w:val="3AFB7F58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920D3"/>
    <w:multiLevelType w:val="multilevel"/>
    <w:tmpl w:val="34088C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A962AD6"/>
    <w:multiLevelType w:val="multilevel"/>
    <w:tmpl w:val="34088C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3E222CB"/>
    <w:multiLevelType w:val="multilevel"/>
    <w:tmpl w:val="EA16DFFA"/>
    <w:lvl w:ilvl="0">
      <w:start w:val="1"/>
      <w:numFmt w:val="none"/>
      <w:lvlText w:val="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647368D6"/>
    <w:multiLevelType w:val="multilevel"/>
    <w:tmpl w:val="34088C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654408873">
    <w:abstractNumId w:val="2"/>
  </w:num>
  <w:num w:numId="2" w16cid:durableId="1585799905">
    <w:abstractNumId w:val="0"/>
  </w:num>
  <w:num w:numId="3" w16cid:durableId="1247615250">
    <w:abstractNumId w:val="4"/>
  </w:num>
  <w:num w:numId="4" w16cid:durableId="1722555908">
    <w:abstractNumId w:val="1"/>
  </w:num>
  <w:num w:numId="5" w16cid:durableId="1253465032">
    <w:abstractNumId w:val="7"/>
  </w:num>
  <w:num w:numId="6" w16cid:durableId="2070111605">
    <w:abstractNumId w:val="11"/>
  </w:num>
  <w:num w:numId="7" w16cid:durableId="632060429">
    <w:abstractNumId w:val="8"/>
  </w:num>
  <w:num w:numId="8" w16cid:durableId="229655769">
    <w:abstractNumId w:val="10"/>
  </w:num>
  <w:num w:numId="9" w16cid:durableId="770275160">
    <w:abstractNumId w:val="6"/>
  </w:num>
  <w:num w:numId="10" w16cid:durableId="1778788590">
    <w:abstractNumId w:val="3"/>
  </w:num>
  <w:num w:numId="11" w16cid:durableId="1823347677">
    <w:abstractNumId w:val="5"/>
  </w:num>
  <w:num w:numId="12" w16cid:durableId="3837197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E4C"/>
    <w:rsid w:val="00000F8F"/>
    <w:rsid w:val="00002C78"/>
    <w:rsid w:val="00003A9B"/>
    <w:rsid w:val="00003BAA"/>
    <w:rsid w:val="00004F24"/>
    <w:rsid w:val="00005320"/>
    <w:rsid w:val="0001077C"/>
    <w:rsid w:val="00011DDE"/>
    <w:rsid w:val="00013AD3"/>
    <w:rsid w:val="000150E7"/>
    <w:rsid w:val="00016556"/>
    <w:rsid w:val="00017F16"/>
    <w:rsid w:val="00020436"/>
    <w:rsid w:val="000231C5"/>
    <w:rsid w:val="00024580"/>
    <w:rsid w:val="00024D35"/>
    <w:rsid w:val="00024F72"/>
    <w:rsid w:val="000251C0"/>
    <w:rsid w:val="00025563"/>
    <w:rsid w:val="00025584"/>
    <w:rsid w:val="00034450"/>
    <w:rsid w:val="000350AB"/>
    <w:rsid w:val="0003531B"/>
    <w:rsid w:val="000358BE"/>
    <w:rsid w:val="00037FBC"/>
    <w:rsid w:val="00040B77"/>
    <w:rsid w:val="00041805"/>
    <w:rsid w:val="00041EA9"/>
    <w:rsid w:val="00042064"/>
    <w:rsid w:val="000437F8"/>
    <w:rsid w:val="00045304"/>
    <w:rsid w:val="00045FC1"/>
    <w:rsid w:val="00047304"/>
    <w:rsid w:val="000507BC"/>
    <w:rsid w:val="000514A6"/>
    <w:rsid w:val="000556FA"/>
    <w:rsid w:val="0005628A"/>
    <w:rsid w:val="000570F9"/>
    <w:rsid w:val="00057973"/>
    <w:rsid w:val="00060D09"/>
    <w:rsid w:val="000614DA"/>
    <w:rsid w:val="000619D2"/>
    <w:rsid w:val="000638CB"/>
    <w:rsid w:val="00063FE3"/>
    <w:rsid w:val="00064A4F"/>
    <w:rsid w:val="000654E5"/>
    <w:rsid w:val="000664D6"/>
    <w:rsid w:val="00070C86"/>
    <w:rsid w:val="00071A99"/>
    <w:rsid w:val="0007219C"/>
    <w:rsid w:val="000724AD"/>
    <w:rsid w:val="0007638B"/>
    <w:rsid w:val="000768D9"/>
    <w:rsid w:val="00076FB5"/>
    <w:rsid w:val="00080586"/>
    <w:rsid w:val="000805ED"/>
    <w:rsid w:val="00080A1D"/>
    <w:rsid w:val="000841CC"/>
    <w:rsid w:val="00084948"/>
    <w:rsid w:val="00086ABD"/>
    <w:rsid w:val="00091100"/>
    <w:rsid w:val="000935F2"/>
    <w:rsid w:val="0009679B"/>
    <w:rsid w:val="00097CCD"/>
    <w:rsid w:val="000A04F2"/>
    <w:rsid w:val="000A1E1B"/>
    <w:rsid w:val="000A21AD"/>
    <w:rsid w:val="000A329A"/>
    <w:rsid w:val="000A6F77"/>
    <w:rsid w:val="000A73AA"/>
    <w:rsid w:val="000A79B9"/>
    <w:rsid w:val="000B0E91"/>
    <w:rsid w:val="000B2393"/>
    <w:rsid w:val="000B626E"/>
    <w:rsid w:val="000B6FB5"/>
    <w:rsid w:val="000C076F"/>
    <w:rsid w:val="000C0A06"/>
    <w:rsid w:val="000C26F5"/>
    <w:rsid w:val="000C2BE5"/>
    <w:rsid w:val="000C3DC0"/>
    <w:rsid w:val="000C5793"/>
    <w:rsid w:val="000C6791"/>
    <w:rsid w:val="000C7647"/>
    <w:rsid w:val="000D0306"/>
    <w:rsid w:val="000D0B69"/>
    <w:rsid w:val="000D2E48"/>
    <w:rsid w:val="000D3A1A"/>
    <w:rsid w:val="000D4F19"/>
    <w:rsid w:val="000D58DF"/>
    <w:rsid w:val="000D592A"/>
    <w:rsid w:val="000D5A4E"/>
    <w:rsid w:val="000D5C2A"/>
    <w:rsid w:val="000D63B0"/>
    <w:rsid w:val="000E1526"/>
    <w:rsid w:val="000E1B91"/>
    <w:rsid w:val="000E3381"/>
    <w:rsid w:val="000E34B3"/>
    <w:rsid w:val="000E3AF7"/>
    <w:rsid w:val="000E3CE1"/>
    <w:rsid w:val="000E404C"/>
    <w:rsid w:val="000E41B9"/>
    <w:rsid w:val="000E56DA"/>
    <w:rsid w:val="000E755B"/>
    <w:rsid w:val="00101F66"/>
    <w:rsid w:val="00102EC3"/>
    <w:rsid w:val="0010318D"/>
    <w:rsid w:val="00103702"/>
    <w:rsid w:val="00107D8E"/>
    <w:rsid w:val="001109EF"/>
    <w:rsid w:val="00110C60"/>
    <w:rsid w:val="00110E6B"/>
    <w:rsid w:val="00111AA4"/>
    <w:rsid w:val="001120D7"/>
    <w:rsid w:val="001125FF"/>
    <w:rsid w:val="00112B53"/>
    <w:rsid w:val="00115D2F"/>
    <w:rsid w:val="00116F45"/>
    <w:rsid w:val="00117068"/>
    <w:rsid w:val="0012042A"/>
    <w:rsid w:val="001226BF"/>
    <w:rsid w:val="001227DE"/>
    <w:rsid w:val="00123D81"/>
    <w:rsid w:val="0012485D"/>
    <w:rsid w:val="00130B6A"/>
    <w:rsid w:val="001323B4"/>
    <w:rsid w:val="00133079"/>
    <w:rsid w:val="001355B6"/>
    <w:rsid w:val="00136C94"/>
    <w:rsid w:val="00137D4D"/>
    <w:rsid w:val="001413B5"/>
    <w:rsid w:val="00141909"/>
    <w:rsid w:val="00144325"/>
    <w:rsid w:val="00144698"/>
    <w:rsid w:val="001451B9"/>
    <w:rsid w:val="001473F0"/>
    <w:rsid w:val="00147AB5"/>
    <w:rsid w:val="00147EC9"/>
    <w:rsid w:val="00150224"/>
    <w:rsid w:val="00151688"/>
    <w:rsid w:val="0015357B"/>
    <w:rsid w:val="00154376"/>
    <w:rsid w:val="0015484A"/>
    <w:rsid w:val="00155733"/>
    <w:rsid w:val="00156469"/>
    <w:rsid w:val="001565DE"/>
    <w:rsid w:val="00156846"/>
    <w:rsid w:val="001575C2"/>
    <w:rsid w:val="00160510"/>
    <w:rsid w:val="00160DA2"/>
    <w:rsid w:val="001627A5"/>
    <w:rsid w:val="00162CA3"/>
    <w:rsid w:val="00162D77"/>
    <w:rsid w:val="00162FF9"/>
    <w:rsid w:val="0016423E"/>
    <w:rsid w:val="00165197"/>
    <w:rsid w:val="00165E7A"/>
    <w:rsid w:val="00166192"/>
    <w:rsid w:val="0016656F"/>
    <w:rsid w:val="00166E15"/>
    <w:rsid w:val="00166F09"/>
    <w:rsid w:val="0016716C"/>
    <w:rsid w:val="001675EF"/>
    <w:rsid w:val="0017363C"/>
    <w:rsid w:val="00173759"/>
    <w:rsid w:val="00175FF1"/>
    <w:rsid w:val="00177A76"/>
    <w:rsid w:val="00181538"/>
    <w:rsid w:val="00181A47"/>
    <w:rsid w:val="001822AB"/>
    <w:rsid w:val="00182946"/>
    <w:rsid w:val="00183C5A"/>
    <w:rsid w:val="00184335"/>
    <w:rsid w:val="00184AA5"/>
    <w:rsid w:val="00185942"/>
    <w:rsid w:val="001865AC"/>
    <w:rsid w:val="00187162"/>
    <w:rsid w:val="001874FF"/>
    <w:rsid w:val="00187DD4"/>
    <w:rsid w:val="001904B3"/>
    <w:rsid w:val="00190535"/>
    <w:rsid w:val="0019326D"/>
    <w:rsid w:val="001937B2"/>
    <w:rsid w:val="00193859"/>
    <w:rsid w:val="00193BCB"/>
    <w:rsid w:val="00193E63"/>
    <w:rsid w:val="001942D6"/>
    <w:rsid w:val="00194430"/>
    <w:rsid w:val="00195674"/>
    <w:rsid w:val="00196C7E"/>
    <w:rsid w:val="001A00A0"/>
    <w:rsid w:val="001A1A4A"/>
    <w:rsid w:val="001A2947"/>
    <w:rsid w:val="001A36CD"/>
    <w:rsid w:val="001A3FA0"/>
    <w:rsid w:val="001B0768"/>
    <w:rsid w:val="001B249D"/>
    <w:rsid w:val="001B281B"/>
    <w:rsid w:val="001B2ADB"/>
    <w:rsid w:val="001B39E7"/>
    <w:rsid w:val="001B51D1"/>
    <w:rsid w:val="001B5D2A"/>
    <w:rsid w:val="001B5D41"/>
    <w:rsid w:val="001B6546"/>
    <w:rsid w:val="001C0EF7"/>
    <w:rsid w:val="001C292B"/>
    <w:rsid w:val="001C2C4D"/>
    <w:rsid w:val="001C673E"/>
    <w:rsid w:val="001C7E04"/>
    <w:rsid w:val="001D3C42"/>
    <w:rsid w:val="001D4A6A"/>
    <w:rsid w:val="001D4CBD"/>
    <w:rsid w:val="001D5A6B"/>
    <w:rsid w:val="001E0F20"/>
    <w:rsid w:val="001E197B"/>
    <w:rsid w:val="001E1EC9"/>
    <w:rsid w:val="001E5B5C"/>
    <w:rsid w:val="001F02F1"/>
    <w:rsid w:val="001F102F"/>
    <w:rsid w:val="001F18F6"/>
    <w:rsid w:val="001F1FA8"/>
    <w:rsid w:val="001F22FB"/>
    <w:rsid w:val="001F2929"/>
    <w:rsid w:val="001F369E"/>
    <w:rsid w:val="001F4470"/>
    <w:rsid w:val="001F565B"/>
    <w:rsid w:val="001F7422"/>
    <w:rsid w:val="001F770B"/>
    <w:rsid w:val="001F7E3B"/>
    <w:rsid w:val="00200CCB"/>
    <w:rsid w:val="00202B29"/>
    <w:rsid w:val="00204A42"/>
    <w:rsid w:val="00206B68"/>
    <w:rsid w:val="00206F0B"/>
    <w:rsid w:val="002103ED"/>
    <w:rsid w:val="002117BB"/>
    <w:rsid w:val="00212F13"/>
    <w:rsid w:val="002133D1"/>
    <w:rsid w:val="00213789"/>
    <w:rsid w:val="00217690"/>
    <w:rsid w:val="002200FE"/>
    <w:rsid w:val="00221653"/>
    <w:rsid w:val="002227EF"/>
    <w:rsid w:val="00223ABC"/>
    <w:rsid w:val="00223EF2"/>
    <w:rsid w:val="00224F36"/>
    <w:rsid w:val="00231511"/>
    <w:rsid w:val="00231A6B"/>
    <w:rsid w:val="00233567"/>
    <w:rsid w:val="00234806"/>
    <w:rsid w:val="00235340"/>
    <w:rsid w:val="00236647"/>
    <w:rsid w:val="0024003E"/>
    <w:rsid w:val="002427D9"/>
    <w:rsid w:val="00243651"/>
    <w:rsid w:val="002463DA"/>
    <w:rsid w:val="00246680"/>
    <w:rsid w:val="00246E65"/>
    <w:rsid w:val="00247B60"/>
    <w:rsid w:val="00250632"/>
    <w:rsid w:val="00256383"/>
    <w:rsid w:val="0025710E"/>
    <w:rsid w:val="00257A42"/>
    <w:rsid w:val="00257D8B"/>
    <w:rsid w:val="00260D98"/>
    <w:rsid w:val="002616DF"/>
    <w:rsid w:val="00263D94"/>
    <w:rsid w:val="00263EB8"/>
    <w:rsid w:val="00264603"/>
    <w:rsid w:val="00264A6E"/>
    <w:rsid w:val="00264AF4"/>
    <w:rsid w:val="00270687"/>
    <w:rsid w:val="00271A71"/>
    <w:rsid w:val="00275D01"/>
    <w:rsid w:val="00276018"/>
    <w:rsid w:val="00276920"/>
    <w:rsid w:val="002774FF"/>
    <w:rsid w:val="00277EEE"/>
    <w:rsid w:val="0028143C"/>
    <w:rsid w:val="00282B3E"/>
    <w:rsid w:val="00282BE0"/>
    <w:rsid w:val="00283777"/>
    <w:rsid w:val="002844A1"/>
    <w:rsid w:val="00285D31"/>
    <w:rsid w:val="002911CD"/>
    <w:rsid w:val="002919BE"/>
    <w:rsid w:val="00292044"/>
    <w:rsid w:val="00292436"/>
    <w:rsid w:val="0029430F"/>
    <w:rsid w:val="00294552"/>
    <w:rsid w:val="002963D0"/>
    <w:rsid w:val="002967A5"/>
    <w:rsid w:val="0029712D"/>
    <w:rsid w:val="00297C99"/>
    <w:rsid w:val="002A04BD"/>
    <w:rsid w:val="002A248D"/>
    <w:rsid w:val="002A2585"/>
    <w:rsid w:val="002A315E"/>
    <w:rsid w:val="002A3C52"/>
    <w:rsid w:val="002A49A0"/>
    <w:rsid w:val="002A65E5"/>
    <w:rsid w:val="002A671B"/>
    <w:rsid w:val="002A6787"/>
    <w:rsid w:val="002B16CD"/>
    <w:rsid w:val="002B1B6D"/>
    <w:rsid w:val="002B2146"/>
    <w:rsid w:val="002B24EC"/>
    <w:rsid w:val="002B3CA2"/>
    <w:rsid w:val="002B4591"/>
    <w:rsid w:val="002B48FF"/>
    <w:rsid w:val="002B551D"/>
    <w:rsid w:val="002B5895"/>
    <w:rsid w:val="002B68C0"/>
    <w:rsid w:val="002B766D"/>
    <w:rsid w:val="002B7AF0"/>
    <w:rsid w:val="002C243F"/>
    <w:rsid w:val="002C2DEA"/>
    <w:rsid w:val="002C30C8"/>
    <w:rsid w:val="002C4070"/>
    <w:rsid w:val="002C4198"/>
    <w:rsid w:val="002C7076"/>
    <w:rsid w:val="002C7F79"/>
    <w:rsid w:val="002D0682"/>
    <w:rsid w:val="002D2B5E"/>
    <w:rsid w:val="002D322E"/>
    <w:rsid w:val="002D3609"/>
    <w:rsid w:val="002D472D"/>
    <w:rsid w:val="002D64D7"/>
    <w:rsid w:val="002D6954"/>
    <w:rsid w:val="002D6F54"/>
    <w:rsid w:val="002E2ADD"/>
    <w:rsid w:val="002E3313"/>
    <w:rsid w:val="002E384B"/>
    <w:rsid w:val="002E3E80"/>
    <w:rsid w:val="002E42B2"/>
    <w:rsid w:val="002E473C"/>
    <w:rsid w:val="002E492C"/>
    <w:rsid w:val="002E5052"/>
    <w:rsid w:val="002E62B6"/>
    <w:rsid w:val="002E6653"/>
    <w:rsid w:val="002F36A1"/>
    <w:rsid w:val="002F47F6"/>
    <w:rsid w:val="002F7144"/>
    <w:rsid w:val="002F76F0"/>
    <w:rsid w:val="00300F6B"/>
    <w:rsid w:val="00302FA1"/>
    <w:rsid w:val="00303CB3"/>
    <w:rsid w:val="00303DED"/>
    <w:rsid w:val="00304006"/>
    <w:rsid w:val="0030421F"/>
    <w:rsid w:val="003046D3"/>
    <w:rsid w:val="00313FA0"/>
    <w:rsid w:val="003207EB"/>
    <w:rsid w:val="003230C6"/>
    <w:rsid w:val="00323D3A"/>
    <w:rsid w:val="00327A10"/>
    <w:rsid w:val="003305AB"/>
    <w:rsid w:val="003318CF"/>
    <w:rsid w:val="0033270E"/>
    <w:rsid w:val="0033284A"/>
    <w:rsid w:val="00333EC6"/>
    <w:rsid w:val="00334DC7"/>
    <w:rsid w:val="0033696C"/>
    <w:rsid w:val="00337471"/>
    <w:rsid w:val="003412E7"/>
    <w:rsid w:val="00341304"/>
    <w:rsid w:val="003420A8"/>
    <w:rsid w:val="0034210D"/>
    <w:rsid w:val="0034273D"/>
    <w:rsid w:val="0034446B"/>
    <w:rsid w:val="00345DB9"/>
    <w:rsid w:val="00346E34"/>
    <w:rsid w:val="0034700D"/>
    <w:rsid w:val="003501A8"/>
    <w:rsid w:val="003514F4"/>
    <w:rsid w:val="003522D7"/>
    <w:rsid w:val="0035310E"/>
    <w:rsid w:val="00353531"/>
    <w:rsid w:val="003556A7"/>
    <w:rsid w:val="00357D62"/>
    <w:rsid w:val="0036037D"/>
    <w:rsid w:val="00361C45"/>
    <w:rsid w:val="003632DB"/>
    <w:rsid w:val="00365B39"/>
    <w:rsid w:val="0036605C"/>
    <w:rsid w:val="00366CDD"/>
    <w:rsid w:val="00366F91"/>
    <w:rsid w:val="00367BA1"/>
    <w:rsid w:val="00371B17"/>
    <w:rsid w:val="00374743"/>
    <w:rsid w:val="00374FE8"/>
    <w:rsid w:val="00376A6A"/>
    <w:rsid w:val="00376AEB"/>
    <w:rsid w:val="00376E7D"/>
    <w:rsid w:val="003770B3"/>
    <w:rsid w:val="00377397"/>
    <w:rsid w:val="003817CA"/>
    <w:rsid w:val="00382CF7"/>
    <w:rsid w:val="00382F5C"/>
    <w:rsid w:val="00383257"/>
    <w:rsid w:val="0038394C"/>
    <w:rsid w:val="00385589"/>
    <w:rsid w:val="00385B98"/>
    <w:rsid w:val="00386401"/>
    <w:rsid w:val="00386B8B"/>
    <w:rsid w:val="00387E32"/>
    <w:rsid w:val="00391963"/>
    <w:rsid w:val="00392F31"/>
    <w:rsid w:val="00393A38"/>
    <w:rsid w:val="00393A42"/>
    <w:rsid w:val="003A1EC6"/>
    <w:rsid w:val="003A2442"/>
    <w:rsid w:val="003A3978"/>
    <w:rsid w:val="003A3D58"/>
    <w:rsid w:val="003A5ECA"/>
    <w:rsid w:val="003A7308"/>
    <w:rsid w:val="003A7D99"/>
    <w:rsid w:val="003B0986"/>
    <w:rsid w:val="003B0DC3"/>
    <w:rsid w:val="003B314E"/>
    <w:rsid w:val="003B43E8"/>
    <w:rsid w:val="003B4637"/>
    <w:rsid w:val="003B4D90"/>
    <w:rsid w:val="003C01A8"/>
    <w:rsid w:val="003C56A1"/>
    <w:rsid w:val="003C56C2"/>
    <w:rsid w:val="003C5CBE"/>
    <w:rsid w:val="003C78DB"/>
    <w:rsid w:val="003D0D5B"/>
    <w:rsid w:val="003D370B"/>
    <w:rsid w:val="003D3E77"/>
    <w:rsid w:val="003E003E"/>
    <w:rsid w:val="003E2A0A"/>
    <w:rsid w:val="003E2CAF"/>
    <w:rsid w:val="003E3454"/>
    <w:rsid w:val="003E47DB"/>
    <w:rsid w:val="003E6D67"/>
    <w:rsid w:val="003E78FE"/>
    <w:rsid w:val="003F1AFC"/>
    <w:rsid w:val="003F1F73"/>
    <w:rsid w:val="003F20B1"/>
    <w:rsid w:val="003F35DE"/>
    <w:rsid w:val="003F4066"/>
    <w:rsid w:val="003F5240"/>
    <w:rsid w:val="003F6582"/>
    <w:rsid w:val="003F6BF5"/>
    <w:rsid w:val="0040271F"/>
    <w:rsid w:val="00406813"/>
    <w:rsid w:val="00406997"/>
    <w:rsid w:val="004071A0"/>
    <w:rsid w:val="0041157A"/>
    <w:rsid w:val="00412417"/>
    <w:rsid w:val="00412587"/>
    <w:rsid w:val="00413418"/>
    <w:rsid w:val="00414BBF"/>
    <w:rsid w:val="00414E3D"/>
    <w:rsid w:val="00417241"/>
    <w:rsid w:val="004175E1"/>
    <w:rsid w:val="0042019D"/>
    <w:rsid w:val="00421317"/>
    <w:rsid w:val="0042196E"/>
    <w:rsid w:val="00423550"/>
    <w:rsid w:val="00423CF7"/>
    <w:rsid w:val="00424208"/>
    <w:rsid w:val="00426631"/>
    <w:rsid w:val="00427EC7"/>
    <w:rsid w:val="0043091D"/>
    <w:rsid w:val="00430E42"/>
    <w:rsid w:val="00432185"/>
    <w:rsid w:val="0043396D"/>
    <w:rsid w:val="00434983"/>
    <w:rsid w:val="004359A5"/>
    <w:rsid w:val="00436879"/>
    <w:rsid w:val="00437764"/>
    <w:rsid w:val="00437E8A"/>
    <w:rsid w:val="004409B7"/>
    <w:rsid w:val="004416F5"/>
    <w:rsid w:val="00442A2F"/>
    <w:rsid w:val="00443547"/>
    <w:rsid w:val="00444123"/>
    <w:rsid w:val="00444898"/>
    <w:rsid w:val="00444B0A"/>
    <w:rsid w:val="0044523B"/>
    <w:rsid w:val="0044697C"/>
    <w:rsid w:val="00451BA0"/>
    <w:rsid w:val="00453112"/>
    <w:rsid w:val="00455BAB"/>
    <w:rsid w:val="00455F70"/>
    <w:rsid w:val="00457947"/>
    <w:rsid w:val="004603C0"/>
    <w:rsid w:val="00460740"/>
    <w:rsid w:val="00461AD3"/>
    <w:rsid w:val="0046310F"/>
    <w:rsid w:val="00463551"/>
    <w:rsid w:val="00463613"/>
    <w:rsid w:val="00463B69"/>
    <w:rsid w:val="00464B9C"/>
    <w:rsid w:val="00465C98"/>
    <w:rsid w:val="004700A8"/>
    <w:rsid w:val="00470736"/>
    <w:rsid w:val="00471624"/>
    <w:rsid w:val="004728D9"/>
    <w:rsid w:val="00473EDB"/>
    <w:rsid w:val="00474838"/>
    <w:rsid w:val="00476319"/>
    <w:rsid w:val="0047695B"/>
    <w:rsid w:val="00476E6B"/>
    <w:rsid w:val="004777D1"/>
    <w:rsid w:val="00477AA3"/>
    <w:rsid w:val="00480E7B"/>
    <w:rsid w:val="00480FDB"/>
    <w:rsid w:val="004814DD"/>
    <w:rsid w:val="00481976"/>
    <w:rsid w:val="00483AB8"/>
    <w:rsid w:val="00483B9D"/>
    <w:rsid w:val="00484402"/>
    <w:rsid w:val="00485ADC"/>
    <w:rsid w:val="00485DD5"/>
    <w:rsid w:val="00485EB3"/>
    <w:rsid w:val="004878A6"/>
    <w:rsid w:val="00487BFE"/>
    <w:rsid w:val="00487E0D"/>
    <w:rsid w:val="00490B6D"/>
    <w:rsid w:val="0049213F"/>
    <w:rsid w:val="00494527"/>
    <w:rsid w:val="00494BD8"/>
    <w:rsid w:val="0049575D"/>
    <w:rsid w:val="00495ED6"/>
    <w:rsid w:val="00496817"/>
    <w:rsid w:val="00497D4D"/>
    <w:rsid w:val="00497E6D"/>
    <w:rsid w:val="004A0B6C"/>
    <w:rsid w:val="004A0B7A"/>
    <w:rsid w:val="004A2B44"/>
    <w:rsid w:val="004A5105"/>
    <w:rsid w:val="004A68DE"/>
    <w:rsid w:val="004B3BFE"/>
    <w:rsid w:val="004B50A9"/>
    <w:rsid w:val="004B5423"/>
    <w:rsid w:val="004C1003"/>
    <w:rsid w:val="004C29EF"/>
    <w:rsid w:val="004C2AC2"/>
    <w:rsid w:val="004C3770"/>
    <w:rsid w:val="004C3A42"/>
    <w:rsid w:val="004C400C"/>
    <w:rsid w:val="004C48BB"/>
    <w:rsid w:val="004C4F6C"/>
    <w:rsid w:val="004C5D6A"/>
    <w:rsid w:val="004C6892"/>
    <w:rsid w:val="004C6BA0"/>
    <w:rsid w:val="004C7590"/>
    <w:rsid w:val="004C7A85"/>
    <w:rsid w:val="004D18CD"/>
    <w:rsid w:val="004D1BF1"/>
    <w:rsid w:val="004D2652"/>
    <w:rsid w:val="004D3B55"/>
    <w:rsid w:val="004D55B6"/>
    <w:rsid w:val="004D6B3E"/>
    <w:rsid w:val="004E080C"/>
    <w:rsid w:val="004E0DE2"/>
    <w:rsid w:val="004E2673"/>
    <w:rsid w:val="004E3889"/>
    <w:rsid w:val="004E53D7"/>
    <w:rsid w:val="004E67D1"/>
    <w:rsid w:val="004E6C27"/>
    <w:rsid w:val="004E6CB0"/>
    <w:rsid w:val="004F052F"/>
    <w:rsid w:val="004F068E"/>
    <w:rsid w:val="004F1A7E"/>
    <w:rsid w:val="004F433F"/>
    <w:rsid w:val="004F4358"/>
    <w:rsid w:val="004F71E5"/>
    <w:rsid w:val="004F7358"/>
    <w:rsid w:val="00500A11"/>
    <w:rsid w:val="005018E5"/>
    <w:rsid w:val="005108CB"/>
    <w:rsid w:val="005206FA"/>
    <w:rsid w:val="005207EE"/>
    <w:rsid w:val="005246E9"/>
    <w:rsid w:val="00525662"/>
    <w:rsid w:val="00525B87"/>
    <w:rsid w:val="005260EB"/>
    <w:rsid w:val="00527275"/>
    <w:rsid w:val="00530238"/>
    <w:rsid w:val="00531BBD"/>
    <w:rsid w:val="005335B9"/>
    <w:rsid w:val="00534638"/>
    <w:rsid w:val="0053547F"/>
    <w:rsid w:val="0053595B"/>
    <w:rsid w:val="00537A52"/>
    <w:rsid w:val="00540F38"/>
    <w:rsid w:val="00541EE6"/>
    <w:rsid w:val="005424AA"/>
    <w:rsid w:val="00543536"/>
    <w:rsid w:val="00543EC5"/>
    <w:rsid w:val="0054402D"/>
    <w:rsid w:val="00544553"/>
    <w:rsid w:val="00544C80"/>
    <w:rsid w:val="00544EEE"/>
    <w:rsid w:val="005456BC"/>
    <w:rsid w:val="00545FC6"/>
    <w:rsid w:val="0054669F"/>
    <w:rsid w:val="005508E0"/>
    <w:rsid w:val="00550D55"/>
    <w:rsid w:val="005525B0"/>
    <w:rsid w:val="005529BF"/>
    <w:rsid w:val="005537A8"/>
    <w:rsid w:val="005538F1"/>
    <w:rsid w:val="005545A9"/>
    <w:rsid w:val="00556CD1"/>
    <w:rsid w:val="00560F74"/>
    <w:rsid w:val="00561CFA"/>
    <w:rsid w:val="005638D8"/>
    <w:rsid w:val="005653D2"/>
    <w:rsid w:val="00566863"/>
    <w:rsid w:val="0057040D"/>
    <w:rsid w:val="005705D5"/>
    <w:rsid w:val="00572C44"/>
    <w:rsid w:val="0057332D"/>
    <w:rsid w:val="00574FA5"/>
    <w:rsid w:val="0057556A"/>
    <w:rsid w:val="00577CED"/>
    <w:rsid w:val="00577FD3"/>
    <w:rsid w:val="005859B4"/>
    <w:rsid w:val="00586532"/>
    <w:rsid w:val="0058684C"/>
    <w:rsid w:val="00586988"/>
    <w:rsid w:val="005877E6"/>
    <w:rsid w:val="00590207"/>
    <w:rsid w:val="00592978"/>
    <w:rsid w:val="00593381"/>
    <w:rsid w:val="00593491"/>
    <w:rsid w:val="00593F1E"/>
    <w:rsid w:val="0059468C"/>
    <w:rsid w:val="0059527E"/>
    <w:rsid w:val="00596305"/>
    <w:rsid w:val="005971A6"/>
    <w:rsid w:val="005A2235"/>
    <w:rsid w:val="005A3217"/>
    <w:rsid w:val="005A3339"/>
    <w:rsid w:val="005A3897"/>
    <w:rsid w:val="005A3A25"/>
    <w:rsid w:val="005A493D"/>
    <w:rsid w:val="005A5BC6"/>
    <w:rsid w:val="005A724C"/>
    <w:rsid w:val="005A7292"/>
    <w:rsid w:val="005A77D9"/>
    <w:rsid w:val="005B190D"/>
    <w:rsid w:val="005B47A5"/>
    <w:rsid w:val="005B5FA6"/>
    <w:rsid w:val="005C0C7B"/>
    <w:rsid w:val="005C1039"/>
    <w:rsid w:val="005C1208"/>
    <w:rsid w:val="005C2F6C"/>
    <w:rsid w:val="005C34F6"/>
    <w:rsid w:val="005C380D"/>
    <w:rsid w:val="005C5E3E"/>
    <w:rsid w:val="005C6CA7"/>
    <w:rsid w:val="005D10C7"/>
    <w:rsid w:val="005D1959"/>
    <w:rsid w:val="005D4A5A"/>
    <w:rsid w:val="005D4DE9"/>
    <w:rsid w:val="005D5387"/>
    <w:rsid w:val="005D65A0"/>
    <w:rsid w:val="005D6964"/>
    <w:rsid w:val="005D6C60"/>
    <w:rsid w:val="005E0CCF"/>
    <w:rsid w:val="005E25B0"/>
    <w:rsid w:val="005E31C2"/>
    <w:rsid w:val="005E5BE6"/>
    <w:rsid w:val="005F0981"/>
    <w:rsid w:val="005F21A7"/>
    <w:rsid w:val="005F36D9"/>
    <w:rsid w:val="005F3CFA"/>
    <w:rsid w:val="005F5EBA"/>
    <w:rsid w:val="005F6D32"/>
    <w:rsid w:val="005F749E"/>
    <w:rsid w:val="00602762"/>
    <w:rsid w:val="00603B3D"/>
    <w:rsid w:val="006067BF"/>
    <w:rsid w:val="006109EE"/>
    <w:rsid w:val="00615F56"/>
    <w:rsid w:val="0061615E"/>
    <w:rsid w:val="00616D02"/>
    <w:rsid w:val="00620AF9"/>
    <w:rsid w:val="00620B58"/>
    <w:rsid w:val="00620D5C"/>
    <w:rsid w:val="0062183B"/>
    <w:rsid w:val="006225EE"/>
    <w:rsid w:val="0062281B"/>
    <w:rsid w:val="00623F93"/>
    <w:rsid w:val="0062486B"/>
    <w:rsid w:val="00624E3A"/>
    <w:rsid w:val="00626CE5"/>
    <w:rsid w:val="00627089"/>
    <w:rsid w:val="00627E62"/>
    <w:rsid w:val="00630E71"/>
    <w:rsid w:val="00631193"/>
    <w:rsid w:val="00632D25"/>
    <w:rsid w:val="006330BF"/>
    <w:rsid w:val="006337CE"/>
    <w:rsid w:val="0063466C"/>
    <w:rsid w:val="00634DD4"/>
    <w:rsid w:val="00635FE5"/>
    <w:rsid w:val="00636B3B"/>
    <w:rsid w:val="006405C2"/>
    <w:rsid w:val="0064271C"/>
    <w:rsid w:val="0064296A"/>
    <w:rsid w:val="0064490E"/>
    <w:rsid w:val="00645005"/>
    <w:rsid w:val="00646DCE"/>
    <w:rsid w:val="006522A9"/>
    <w:rsid w:val="00653925"/>
    <w:rsid w:val="0065675F"/>
    <w:rsid w:val="00660E86"/>
    <w:rsid w:val="0066309E"/>
    <w:rsid w:val="00664710"/>
    <w:rsid w:val="00665E3E"/>
    <w:rsid w:val="00666242"/>
    <w:rsid w:val="00666C43"/>
    <w:rsid w:val="00667E12"/>
    <w:rsid w:val="00670A50"/>
    <w:rsid w:val="006713E7"/>
    <w:rsid w:val="0067224C"/>
    <w:rsid w:val="00673CBF"/>
    <w:rsid w:val="0067445B"/>
    <w:rsid w:val="00676272"/>
    <w:rsid w:val="00680D2D"/>
    <w:rsid w:val="00683D1C"/>
    <w:rsid w:val="006856C5"/>
    <w:rsid w:val="00687F0E"/>
    <w:rsid w:val="00690B4C"/>
    <w:rsid w:val="0069166C"/>
    <w:rsid w:val="00691C01"/>
    <w:rsid w:val="00692604"/>
    <w:rsid w:val="00692616"/>
    <w:rsid w:val="00696B52"/>
    <w:rsid w:val="006976B2"/>
    <w:rsid w:val="006A000E"/>
    <w:rsid w:val="006A1656"/>
    <w:rsid w:val="006A3B85"/>
    <w:rsid w:val="006A474A"/>
    <w:rsid w:val="006A5358"/>
    <w:rsid w:val="006B0311"/>
    <w:rsid w:val="006B07E4"/>
    <w:rsid w:val="006B0866"/>
    <w:rsid w:val="006B0BE1"/>
    <w:rsid w:val="006B0C7A"/>
    <w:rsid w:val="006B1462"/>
    <w:rsid w:val="006B26FF"/>
    <w:rsid w:val="006B3C65"/>
    <w:rsid w:val="006B3D3A"/>
    <w:rsid w:val="006B5FB9"/>
    <w:rsid w:val="006B61D3"/>
    <w:rsid w:val="006B7859"/>
    <w:rsid w:val="006C0F34"/>
    <w:rsid w:val="006C2967"/>
    <w:rsid w:val="006C2E21"/>
    <w:rsid w:val="006C3549"/>
    <w:rsid w:val="006C5DE1"/>
    <w:rsid w:val="006D2AAF"/>
    <w:rsid w:val="006D3718"/>
    <w:rsid w:val="006D3E9A"/>
    <w:rsid w:val="006D50F3"/>
    <w:rsid w:val="006D6514"/>
    <w:rsid w:val="006D6BDF"/>
    <w:rsid w:val="006D6C31"/>
    <w:rsid w:val="006D7452"/>
    <w:rsid w:val="006E4501"/>
    <w:rsid w:val="006E5D7E"/>
    <w:rsid w:val="006E76C0"/>
    <w:rsid w:val="006E7BA7"/>
    <w:rsid w:val="006F04E4"/>
    <w:rsid w:val="006F1EE2"/>
    <w:rsid w:val="006F291B"/>
    <w:rsid w:val="006F31A7"/>
    <w:rsid w:val="006F39C8"/>
    <w:rsid w:val="006F484C"/>
    <w:rsid w:val="007035EE"/>
    <w:rsid w:val="0070408D"/>
    <w:rsid w:val="00707664"/>
    <w:rsid w:val="00712FF1"/>
    <w:rsid w:val="007131F7"/>
    <w:rsid w:val="00716B60"/>
    <w:rsid w:val="00716DDC"/>
    <w:rsid w:val="00717520"/>
    <w:rsid w:val="007208D7"/>
    <w:rsid w:val="0072128D"/>
    <w:rsid w:val="00722ADF"/>
    <w:rsid w:val="007232C9"/>
    <w:rsid w:val="007232DC"/>
    <w:rsid w:val="00725364"/>
    <w:rsid w:val="00731578"/>
    <w:rsid w:val="0073277C"/>
    <w:rsid w:val="00732D9B"/>
    <w:rsid w:val="00734EFF"/>
    <w:rsid w:val="007373E2"/>
    <w:rsid w:val="007400CC"/>
    <w:rsid w:val="00741843"/>
    <w:rsid w:val="00742A84"/>
    <w:rsid w:val="00744EDB"/>
    <w:rsid w:val="00746864"/>
    <w:rsid w:val="00747988"/>
    <w:rsid w:val="00752DE8"/>
    <w:rsid w:val="007541DE"/>
    <w:rsid w:val="00754505"/>
    <w:rsid w:val="007550AD"/>
    <w:rsid w:val="00755A25"/>
    <w:rsid w:val="00755CA6"/>
    <w:rsid w:val="007570C1"/>
    <w:rsid w:val="0075797C"/>
    <w:rsid w:val="0076057C"/>
    <w:rsid w:val="00761E6D"/>
    <w:rsid w:val="007621D6"/>
    <w:rsid w:val="0076231B"/>
    <w:rsid w:val="00762752"/>
    <w:rsid w:val="00762F70"/>
    <w:rsid w:val="007638AB"/>
    <w:rsid w:val="00763C1C"/>
    <w:rsid w:val="00764FDA"/>
    <w:rsid w:val="00765C24"/>
    <w:rsid w:val="007665A0"/>
    <w:rsid w:val="00766625"/>
    <w:rsid w:val="00767DF7"/>
    <w:rsid w:val="00770884"/>
    <w:rsid w:val="00770960"/>
    <w:rsid w:val="007709EF"/>
    <w:rsid w:val="00771CD6"/>
    <w:rsid w:val="00774805"/>
    <w:rsid w:val="00774D06"/>
    <w:rsid w:val="0077592D"/>
    <w:rsid w:val="007821AC"/>
    <w:rsid w:val="0078476D"/>
    <w:rsid w:val="00785906"/>
    <w:rsid w:val="00785EFF"/>
    <w:rsid w:val="007860E6"/>
    <w:rsid w:val="007867EF"/>
    <w:rsid w:val="00787A5C"/>
    <w:rsid w:val="00790328"/>
    <w:rsid w:val="00790679"/>
    <w:rsid w:val="00792D0C"/>
    <w:rsid w:val="00794049"/>
    <w:rsid w:val="00794281"/>
    <w:rsid w:val="007944ED"/>
    <w:rsid w:val="0079693D"/>
    <w:rsid w:val="00796B25"/>
    <w:rsid w:val="007973F2"/>
    <w:rsid w:val="007974E3"/>
    <w:rsid w:val="00797C41"/>
    <w:rsid w:val="007A0829"/>
    <w:rsid w:val="007A1BF8"/>
    <w:rsid w:val="007A2F34"/>
    <w:rsid w:val="007A504D"/>
    <w:rsid w:val="007A516C"/>
    <w:rsid w:val="007A5279"/>
    <w:rsid w:val="007A62C2"/>
    <w:rsid w:val="007A64A2"/>
    <w:rsid w:val="007B0C6C"/>
    <w:rsid w:val="007B1299"/>
    <w:rsid w:val="007B2356"/>
    <w:rsid w:val="007B2C86"/>
    <w:rsid w:val="007B4492"/>
    <w:rsid w:val="007B46C7"/>
    <w:rsid w:val="007B539C"/>
    <w:rsid w:val="007B58D3"/>
    <w:rsid w:val="007B5E51"/>
    <w:rsid w:val="007B7702"/>
    <w:rsid w:val="007C047C"/>
    <w:rsid w:val="007C1236"/>
    <w:rsid w:val="007C1470"/>
    <w:rsid w:val="007C24A3"/>
    <w:rsid w:val="007C39FA"/>
    <w:rsid w:val="007C4DC5"/>
    <w:rsid w:val="007C6085"/>
    <w:rsid w:val="007C647D"/>
    <w:rsid w:val="007C7E01"/>
    <w:rsid w:val="007D002E"/>
    <w:rsid w:val="007D18D0"/>
    <w:rsid w:val="007D1D4B"/>
    <w:rsid w:val="007D34BA"/>
    <w:rsid w:val="007D35C3"/>
    <w:rsid w:val="007D62F7"/>
    <w:rsid w:val="007E1300"/>
    <w:rsid w:val="007E2ADC"/>
    <w:rsid w:val="007E4A9A"/>
    <w:rsid w:val="007E5011"/>
    <w:rsid w:val="007E537C"/>
    <w:rsid w:val="007E7106"/>
    <w:rsid w:val="007E7C48"/>
    <w:rsid w:val="007F012C"/>
    <w:rsid w:val="007F3B5B"/>
    <w:rsid w:val="007F44B7"/>
    <w:rsid w:val="007F47B5"/>
    <w:rsid w:val="007F528F"/>
    <w:rsid w:val="007F59B2"/>
    <w:rsid w:val="007F6CEA"/>
    <w:rsid w:val="0080336F"/>
    <w:rsid w:val="00804C73"/>
    <w:rsid w:val="00804C77"/>
    <w:rsid w:val="00805BE7"/>
    <w:rsid w:val="008064C9"/>
    <w:rsid w:val="00810976"/>
    <w:rsid w:val="00813E29"/>
    <w:rsid w:val="00814F8D"/>
    <w:rsid w:val="00816A6A"/>
    <w:rsid w:val="00816CE6"/>
    <w:rsid w:val="008172A7"/>
    <w:rsid w:val="00817317"/>
    <w:rsid w:val="008175A5"/>
    <w:rsid w:val="008242FF"/>
    <w:rsid w:val="00825DE3"/>
    <w:rsid w:val="00827A3E"/>
    <w:rsid w:val="008314FD"/>
    <w:rsid w:val="00832FAB"/>
    <w:rsid w:val="00835096"/>
    <w:rsid w:val="00843431"/>
    <w:rsid w:val="0084406F"/>
    <w:rsid w:val="00844223"/>
    <w:rsid w:val="00845479"/>
    <w:rsid w:val="00846D0D"/>
    <w:rsid w:val="008475AF"/>
    <w:rsid w:val="00847AF3"/>
    <w:rsid w:val="00847DAD"/>
    <w:rsid w:val="00847F0A"/>
    <w:rsid w:val="00851C91"/>
    <w:rsid w:val="00853548"/>
    <w:rsid w:val="0085497B"/>
    <w:rsid w:val="00854DBF"/>
    <w:rsid w:val="008555D8"/>
    <w:rsid w:val="008556C5"/>
    <w:rsid w:val="00856771"/>
    <w:rsid w:val="00856C50"/>
    <w:rsid w:val="00857B39"/>
    <w:rsid w:val="008612BF"/>
    <w:rsid w:val="00861F7A"/>
    <w:rsid w:val="00862733"/>
    <w:rsid w:val="00865757"/>
    <w:rsid w:val="00867D09"/>
    <w:rsid w:val="00870DEA"/>
    <w:rsid w:val="00877917"/>
    <w:rsid w:val="00877DB9"/>
    <w:rsid w:val="008802D5"/>
    <w:rsid w:val="00880577"/>
    <w:rsid w:val="008805D2"/>
    <w:rsid w:val="008812E3"/>
    <w:rsid w:val="0088137B"/>
    <w:rsid w:val="00881D69"/>
    <w:rsid w:val="00883C30"/>
    <w:rsid w:val="00885A78"/>
    <w:rsid w:val="008867CC"/>
    <w:rsid w:val="008876A6"/>
    <w:rsid w:val="00890F35"/>
    <w:rsid w:val="0089183B"/>
    <w:rsid w:val="00891A81"/>
    <w:rsid w:val="00892B8B"/>
    <w:rsid w:val="00892E65"/>
    <w:rsid w:val="00893AE7"/>
    <w:rsid w:val="00893CC9"/>
    <w:rsid w:val="008940C0"/>
    <w:rsid w:val="0089450D"/>
    <w:rsid w:val="00895514"/>
    <w:rsid w:val="00895BE0"/>
    <w:rsid w:val="00897965"/>
    <w:rsid w:val="00897FA4"/>
    <w:rsid w:val="008A0204"/>
    <w:rsid w:val="008A1046"/>
    <w:rsid w:val="008A17EB"/>
    <w:rsid w:val="008A27AB"/>
    <w:rsid w:val="008A30AC"/>
    <w:rsid w:val="008A39E8"/>
    <w:rsid w:val="008A3C1D"/>
    <w:rsid w:val="008A3E29"/>
    <w:rsid w:val="008A5E28"/>
    <w:rsid w:val="008A6611"/>
    <w:rsid w:val="008A717E"/>
    <w:rsid w:val="008A726E"/>
    <w:rsid w:val="008B029E"/>
    <w:rsid w:val="008B3538"/>
    <w:rsid w:val="008B3590"/>
    <w:rsid w:val="008B71C4"/>
    <w:rsid w:val="008C1716"/>
    <w:rsid w:val="008C2099"/>
    <w:rsid w:val="008C2580"/>
    <w:rsid w:val="008C2752"/>
    <w:rsid w:val="008C324A"/>
    <w:rsid w:val="008C49C7"/>
    <w:rsid w:val="008C5001"/>
    <w:rsid w:val="008C69D5"/>
    <w:rsid w:val="008C6B2D"/>
    <w:rsid w:val="008C6E32"/>
    <w:rsid w:val="008D5752"/>
    <w:rsid w:val="008D7722"/>
    <w:rsid w:val="008E0288"/>
    <w:rsid w:val="008E280A"/>
    <w:rsid w:val="008E2DBA"/>
    <w:rsid w:val="008E4BA5"/>
    <w:rsid w:val="008E5775"/>
    <w:rsid w:val="008E6086"/>
    <w:rsid w:val="008E770E"/>
    <w:rsid w:val="008F0065"/>
    <w:rsid w:val="008F13B9"/>
    <w:rsid w:val="008F29B3"/>
    <w:rsid w:val="008F3772"/>
    <w:rsid w:val="008F40E6"/>
    <w:rsid w:val="008F4118"/>
    <w:rsid w:val="008F427A"/>
    <w:rsid w:val="008F5DE4"/>
    <w:rsid w:val="008F7869"/>
    <w:rsid w:val="009010E1"/>
    <w:rsid w:val="0090292F"/>
    <w:rsid w:val="00902CD4"/>
    <w:rsid w:val="0090308D"/>
    <w:rsid w:val="009034FD"/>
    <w:rsid w:val="00903E19"/>
    <w:rsid w:val="00905400"/>
    <w:rsid w:val="00906615"/>
    <w:rsid w:val="00907DF3"/>
    <w:rsid w:val="00910965"/>
    <w:rsid w:val="00912EF4"/>
    <w:rsid w:val="00913F0A"/>
    <w:rsid w:val="00915DC2"/>
    <w:rsid w:val="0091625F"/>
    <w:rsid w:val="00916BC7"/>
    <w:rsid w:val="00917E3C"/>
    <w:rsid w:val="009202A9"/>
    <w:rsid w:val="00920667"/>
    <w:rsid w:val="00920FA7"/>
    <w:rsid w:val="00920FF3"/>
    <w:rsid w:val="00921B97"/>
    <w:rsid w:val="00922D73"/>
    <w:rsid w:val="00926149"/>
    <w:rsid w:val="0092617C"/>
    <w:rsid w:val="00930C2D"/>
    <w:rsid w:val="0093226D"/>
    <w:rsid w:val="00933590"/>
    <w:rsid w:val="00935592"/>
    <w:rsid w:val="00935BD5"/>
    <w:rsid w:val="00936639"/>
    <w:rsid w:val="00940EDD"/>
    <w:rsid w:val="009417B7"/>
    <w:rsid w:val="0094522C"/>
    <w:rsid w:val="00945314"/>
    <w:rsid w:val="009463C4"/>
    <w:rsid w:val="00946BA5"/>
    <w:rsid w:val="00947948"/>
    <w:rsid w:val="00947D7E"/>
    <w:rsid w:val="00950968"/>
    <w:rsid w:val="00951EF1"/>
    <w:rsid w:val="00952A8D"/>
    <w:rsid w:val="00952C1F"/>
    <w:rsid w:val="00953AFF"/>
    <w:rsid w:val="00953ED9"/>
    <w:rsid w:val="00955647"/>
    <w:rsid w:val="00957448"/>
    <w:rsid w:val="00957489"/>
    <w:rsid w:val="009606C9"/>
    <w:rsid w:val="00961E62"/>
    <w:rsid w:val="00962099"/>
    <w:rsid w:val="009640F0"/>
    <w:rsid w:val="00974B45"/>
    <w:rsid w:val="00974D25"/>
    <w:rsid w:val="009752C2"/>
    <w:rsid w:val="00977EA9"/>
    <w:rsid w:val="00977EC0"/>
    <w:rsid w:val="00980205"/>
    <w:rsid w:val="00980492"/>
    <w:rsid w:val="00980AC7"/>
    <w:rsid w:val="009903E6"/>
    <w:rsid w:val="0099074F"/>
    <w:rsid w:val="00990C82"/>
    <w:rsid w:val="00991437"/>
    <w:rsid w:val="009918B3"/>
    <w:rsid w:val="00993205"/>
    <w:rsid w:val="00995DD4"/>
    <w:rsid w:val="0099666E"/>
    <w:rsid w:val="00996FB2"/>
    <w:rsid w:val="009975F2"/>
    <w:rsid w:val="00997F48"/>
    <w:rsid w:val="009A0B65"/>
    <w:rsid w:val="009A191E"/>
    <w:rsid w:val="009A584C"/>
    <w:rsid w:val="009A670A"/>
    <w:rsid w:val="009B16F6"/>
    <w:rsid w:val="009B3A15"/>
    <w:rsid w:val="009B4030"/>
    <w:rsid w:val="009B631E"/>
    <w:rsid w:val="009B6495"/>
    <w:rsid w:val="009C06A1"/>
    <w:rsid w:val="009C07F2"/>
    <w:rsid w:val="009C0EDC"/>
    <w:rsid w:val="009C0F7A"/>
    <w:rsid w:val="009C31D2"/>
    <w:rsid w:val="009C53B7"/>
    <w:rsid w:val="009C5B0E"/>
    <w:rsid w:val="009C631A"/>
    <w:rsid w:val="009C6B37"/>
    <w:rsid w:val="009D3298"/>
    <w:rsid w:val="009D436F"/>
    <w:rsid w:val="009D4D12"/>
    <w:rsid w:val="009D4DD1"/>
    <w:rsid w:val="009D5E4D"/>
    <w:rsid w:val="009D64F0"/>
    <w:rsid w:val="009D7AB4"/>
    <w:rsid w:val="009E30F7"/>
    <w:rsid w:val="009E388A"/>
    <w:rsid w:val="009E6F3B"/>
    <w:rsid w:val="009E7297"/>
    <w:rsid w:val="009F0AAD"/>
    <w:rsid w:val="009F1D9C"/>
    <w:rsid w:val="009F46EC"/>
    <w:rsid w:val="009F62E3"/>
    <w:rsid w:val="009F74D2"/>
    <w:rsid w:val="009F7667"/>
    <w:rsid w:val="009F7815"/>
    <w:rsid w:val="009F7F81"/>
    <w:rsid w:val="00A0068D"/>
    <w:rsid w:val="00A01443"/>
    <w:rsid w:val="00A0175E"/>
    <w:rsid w:val="00A0443B"/>
    <w:rsid w:val="00A056EB"/>
    <w:rsid w:val="00A061D5"/>
    <w:rsid w:val="00A067D6"/>
    <w:rsid w:val="00A10C79"/>
    <w:rsid w:val="00A11A9F"/>
    <w:rsid w:val="00A12710"/>
    <w:rsid w:val="00A129E1"/>
    <w:rsid w:val="00A1335E"/>
    <w:rsid w:val="00A133DA"/>
    <w:rsid w:val="00A14734"/>
    <w:rsid w:val="00A1476D"/>
    <w:rsid w:val="00A172B5"/>
    <w:rsid w:val="00A17C8A"/>
    <w:rsid w:val="00A226BC"/>
    <w:rsid w:val="00A22A47"/>
    <w:rsid w:val="00A24929"/>
    <w:rsid w:val="00A2570A"/>
    <w:rsid w:val="00A26575"/>
    <w:rsid w:val="00A26990"/>
    <w:rsid w:val="00A26EF3"/>
    <w:rsid w:val="00A2707D"/>
    <w:rsid w:val="00A316B3"/>
    <w:rsid w:val="00A318C4"/>
    <w:rsid w:val="00A31EFD"/>
    <w:rsid w:val="00A331F3"/>
    <w:rsid w:val="00A33AE3"/>
    <w:rsid w:val="00A34089"/>
    <w:rsid w:val="00A34A82"/>
    <w:rsid w:val="00A35C9F"/>
    <w:rsid w:val="00A40081"/>
    <w:rsid w:val="00A40113"/>
    <w:rsid w:val="00A419A0"/>
    <w:rsid w:val="00A4380F"/>
    <w:rsid w:val="00A447AA"/>
    <w:rsid w:val="00A462F6"/>
    <w:rsid w:val="00A47934"/>
    <w:rsid w:val="00A50865"/>
    <w:rsid w:val="00A50965"/>
    <w:rsid w:val="00A51A7C"/>
    <w:rsid w:val="00A524E7"/>
    <w:rsid w:val="00A54059"/>
    <w:rsid w:val="00A545D1"/>
    <w:rsid w:val="00A55326"/>
    <w:rsid w:val="00A55FF3"/>
    <w:rsid w:val="00A5602D"/>
    <w:rsid w:val="00A5727A"/>
    <w:rsid w:val="00A57C35"/>
    <w:rsid w:val="00A62816"/>
    <w:rsid w:val="00A63626"/>
    <w:rsid w:val="00A67117"/>
    <w:rsid w:val="00A67873"/>
    <w:rsid w:val="00A67AA4"/>
    <w:rsid w:val="00A67B94"/>
    <w:rsid w:val="00A67E83"/>
    <w:rsid w:val="00A70B21"/>
    <w:rsid w:val="00A77E5C"/>
    <w:rsid w:val="00A80CA0"/>
    <w:rsid w:val="00A81B00"/>
    <w:rsid w:val="00A835D1"/>
    <w:rsid w:val="00A83719"/>
    <w:rsid w:val="00A854AF"/>
    <w:rsid w:val="00A90107"/>
    <w:rsid w:val="00A905E2"/>
    <w:rsid w:val="00A90FEB"/>
    <w:rsid w:val="00A9124A"/>
    <w:rsid w:val="00A91F8D"/>
    <w:rsid w:val="00A9221A"/>
    <w:rsid w:val="00A92D8E"/>
    <w:rsid w:val="00A9474C"/>
    <w:rsid w:val="00A96641"/>
    <w:rsid w:val="00A971F9"/>
    <w:rsid w:val="00A97F6B"/>
    <w:rsid w:val="00AA04B6"/>
    <w:rsid w:val="00AA192A"/>
    <w:rsid w:val="00AA23B0"/>
    <w:rsid w:val="00AA4AEA"/>
    <w:rsid w:val="00AA55C0"/>
    <w:rsid w:val="00AA5EF4"/>
    <w:rsid w:val="00AA6DFA"/>
    <w:rsid w:val="00AB09C6"/>
    <w:rsid w:val="00AB3687"/>
    <w:rsid w:val="00AB3AB2"/>
    <w:rsid w:val="00AB60B2"/>
    <w:rsid w:val="00AB633C"/>
    <w:rsid w:val="00AC00B6"/>
    <w:rsid w:val="00AC015F"/>
    <w:rsid w:val="00AC14AD"/>
    <w:rsid w:val="00AC1A85"/>
    <w:rsid w:val="00AC4013"/>
    <w:rsid w:val="00AC4467"/>
    <w:rsid w:val="00AC4E2E"/>
    <w:rsid w:val="00AC7369"/>
    <w:rsid w:val="00AD13BF"/>
    <w:rsid w:val="00AD15A2"/>
    <w:rsid w:val="00AD2919"/>
    <w:rsid w:val="00AD3E3F"/>
    <w:rsid w:val="00AD4DEB"/>
    <w:rsid w:val="00AD568B"/>
    <w:rsid w:val="00AE031A"/>
    <w:rsid w:val="00AE1906"/>
    <w:rsid w:val="00AE3B94"/>
    <w:rsid w:val="00AE60C0"/>
    <w:rsid w:val="00AE7B23"/>
    <w:rsid w:val="00AF148D"/>
    <w:rsid w:val="00AF1799"/>
    <w:rsid w:val="00AF19A8"/>
    <w:rsid w:val="00AF1E6D"/>
    <w:rsid w:val="00AF37C4"/>
    <w:rsid w:val="00AF3A25"/>
    <w:rsid w:val="00AF488D"/>
    <w:rsid w:val="00AF4C96"/>
    <w:rsid w:val="00AF62F6"/>
    <w:rsid w:val="00AF63D8"/>
    <w:rsid w:val="00AF72B3"/>
    <w:rsid w:val="00B009C9"/>
    <w:rsid w:val="00B01E31"/>
    <w:rsid w:val="00B02181"/>
    <w:rsid w:val="00B0310A"/>
    <w:rsid w:val="00B044FB"/>
    <w:rsid w:val="00B0584D"/>
    <w:rsid w:val="00B06AA7"/>
    <w:rsid w:val="00B07E85"/>
    <w:rsid w:val="00B124B9"/>
    <w:rsid w:val="00B12632"/>
    <w:rsid w:val="00B144AD"/>
    <w:rsid w:val="00B14527"/>
    <w:rsid w:val="00B14AC3"/>
    <w:rsid w:val="00B15294"/>
    <w:rsid w:val="00B15E4C"/>
    <w:rsid w:val="00B22890"/>
    <w:rsid w:val="00B23273"/>
    <w:rsid w:val="00B27127"/>
    <w:rsid w:val="00B2750C"/>
    <w:rsid w:val="00B31799"/>
    <w:rsid w:val="00B32AB6"/>
    <w:rsid w:val="00B32D75"/>
    <w:rsid w:val="00B36E76"/>
    <w:rsid w:val="00B4076A"/>
    <w:rsid w:val="00B421F6"/>
    <w:rsid w:val="00B42E90"/>
    <w:rsid w:val="00B42EEE"/>
    <w:rsid w:val="00B43225"/>
    <w:rsid w:val="00B43A72"/>
    <w:rsid w:val="00B43FA8"/>
    <w:rsid w:val="00B4442A"/>
    <w:rsid w:val="00B46E2D"/>
    <w:rsid w:val="00B54C98"/>
    <w:rsid w:val="00B54E3E"/>
    <w:rsid w:val="00B55E24"/>
    <w:rsid w:val="00B57E9A"/>
    <w:rsid w:val="00B60678"/>
    <w:rsid w:val="00B6095B"/>
    <w:rsid w:val="00B60F44"/>
    <w:rsid w:val="00B622B1"/>
    <w:rsid w:val="00B642DB"/>
    <w:rsid w:val="00B66D0A"/>
    <w:rsid w:val="00B70168"/>
    <w:rsid w:val="00B70469"/>
    <w:rsid w:val="00B7111D"/>
    <w:rsid w:val="00B72060"/>
    <w:rsid w:val="00B72F01"/>
    <w:rsid w:val="00B75570"/>
    <w:rsid w:val="00B768AC"/>
    <w:rsid w:val="00B825A2"/>
    <w:rsid w:val="00B8388B"/>
    <w:rsid w:val="00B84B5D"/>
    <w:rsid w:val="00B866BD"/>
    <w:rsid w:val="00B87342"/>
    <w:rsid w:val="00B917FE"/>
    <w:rsid w:val="00B931C4"/>
    <w:rsid w:val="00B94CB5"/>
    <w:rsid w:val="00B965E8"/>
    <w:rsid w:val="00B9675F"/>
    <w:rsid w:val="00BA064F"/>
    <w:rsid w:val="00BA128B"/>
    <w:rsid w:val="00BA183D"/>
    <w:rsid w:val="00BA296B"/>
    <w:rsid w:val="00BA2A35"/>
    <w:rsid w:val="00BA3D2F"/>
    <w:rsid w:val="00BA4154"/>
    <w:rsid w:val="00BB095D"/>
    <w:rsid w:val="00BB0D36"/>
    <w:rsid w:val="00BB2352"/>
    <w:rsid w:val="00BB3635"/>
    <w:rsid w:val="00BB4EB7"/>
    <w:rsid w:val="00BB6895"/>
    <w:rsid w:val="00BC2C08"/>
    <w:rsid w:val="00BC2F8F"/>
    <w:rsid w:val="00BC37FF"/>
    <w:rsid w:val="00BC7C30"/>
    <w:rsid w:val="00BD0588"/>
    <w:rsid w:val="00BD42AB"/>
    <w:rsid w:val="00BD4AE5"/>
    <w:rsid w:val="00BD4E44"/>
    <w:rsid w:val="00BE070B"/>
    <w:rsid w:val="00BE1658"/>
    <w:rsid w:val="00BE28E7"/>
    <w:rsid w:val="00BE49C3"/>
    <w:rsid w:val="00BE4DA1"/>
    <w:rsid w:val="00BE5412"/>
    <w:rsid w:val="00BE5D0F"/>
    <w:rsid w:val="00BE5D71"/>
    <w:rsid w:val="00BF124F"/>
    <w:rsid w:val="00BF29EE"/>
    <w:rsid w:val="00BF3F2F"/>
    <w:rsid w:val="00BF4088"/>
    <w:rsid w:val="00BF6F8F"/>
    <w:rsid w:val="00C00961"/>
    <w:rsid w:val="00C00CD5"/>
    <w:rsid w:val="00C01933"/>
    <w:rsid w:val="00C01CC2"/>
    <w:rsid w:val="00C01FEB"/>
    <w:rsid w:val="00C02877"/>
    <w:rsid w:val="00C02A42"/>
    <w:rsid w:val="00C04046"/>
    <w:rsid w:val="00C04220"/>
    <w:rsid w:val="00C0578B"/>
    <w:rsid w:val="00C06118"/>
    <w:rsid w:val="00C06466"/>
    <w:rsid w:val="00C07BD5"/>
    <w:rsid w:val="00C12566"/>
    <w:rsid w:val="00C12DA2"/>
    <w:rsid w:val="00C133D1"/>
    <w:rsid w:val="00C134D8"/>
    <w:rsid w:val="00C13D91"/>
    <w:rsid w:val="00C14212"/>
    <w:rsid w:val="00C144C9"/>
    <w:rsid w:val="00C1636E"/>
    <w:rsid w:val="00C17B77"/>
    <w:rsid w:val="00C21B30"/>
    <w:rsid w:val="00C23127"/>
    <w:rsid w:val="00C233AD"/>
    <w:rsid w:val="00C30E55"/>
    <w:rsid w:val="00C336D2"/>
    <w:rsid w:val="00C3584D"/>
    <w:rsid w:val="00C40ECA"/>
    <w:rsid w:val="00C425F3"/>
    <w:rsid w:val="00C42BAD"/>
    <w:rsid w:val="00C43124"/>
    <w:rsid w:val="00C436A2"/>
    <w:rsid w:val="00C43737"/>
    <w:rsid w:val="00C4411F"/>
    <w:rsid w:val="00C44E98"/>
    <w:rsid w:val="00C502F0"/>
    <w:rsid w:val="00C53112"/>
    <w:rsid w:val="00C559FA"/>
    <w:rsid w:val="00C56170"/>
    <w:rsid w:val="00C563C5"/>
    <w:rsid w:val="00C571B6"/>
    <w:rsid w:val="00C57792"/>
    <w:rsid w:val="00C61233"/>
    <w:rsid w:val="00C616B5"/>
    <w:rsid w:val="00C618C7"/>
    <w:rsid w:val="00C64747"/>
    <w:rsid w:val="00C656D2"/>
    <w:rsid w:val="00C65A71"/>
    <w:rsid w:val="00C66E3B"/>
    <w:rsid w:val="00C71206"/>
    <w:rsid w:val="00C72E21"/>
    <w:rsid w:val="00C741B9"/>
    <w:rsid w:val="00C75DE8"/>
    <w:rsid w:val="00C7690E"/>
    <w:rsid w:val="00C7788F"/>
    <w:rsid w:val="00C778E8"/>
    <w:rsid w:val="00C80B7C"/>
    <w:rsid w:val="00C80F40"/>
    <w:rsid w:val="00C818D8"/>
    <w:rsid w:val="00C81C1A"/>
    <w:rsid w:val="00C81DA0"/>
    <w:rsid w:val="00C82180"/>
    <w:rsid w:val="00C82348"/>
    <w:rsid w:val="00C82986"/>
    <w:rsid w:val="00C8481B"/>
    <w:rsid w:val="00C85C90"/>
    <w:rsid w:val="00C85D2B"/>
    <w:rsid w:val="00C87C6A"/>
    <w:rsid w:val="00C91126"/>
    <w:rsid w:val="00C93135"/>
    <w:rsid w:val="00C958C6"/>
    <w:rsid w:val="00C97105"/>
    <w:rsid w:val="00C973C3"/>
    <w:rsid w:val="00CA1B5A"/>
    <w:rsid w:val="00CA3AE8"/>
    <w:rsid w:val="00CA4B2C"/>
    <w:rsid w:val="00CA777C"/>
    <w:rsid w:val="00CB02ED"/>
    <w:rsid w:val="00CB0B2B"/>
    <w:rsid w:val="00CB3034"/>
    <w:rsid w:val="00CB3304"/>
    <w:rsid w:val="00CB4BE8"/>
    <w:rsid w:val="00CB4C62"/>
    <w:rsid w:val="00CB546A"/>
    <w:rsid w:val="00CB799D"/>
    <w:rsid w:val="00CC11B4"/>
    <w:rsid w:val="00CC16DB"/>
    <w:rsid w:val="00CC535D"/>
    <w:rsid w:val="00CD0081"/>
    <w:rsid w:val="00CD0CB1"/>
    <w:rsid w:val="00CD4236"/>
    <w:rsid w:val="00CD4CE7"/>
    <w:rsid w:val="00CD6368"/>
    <w:rsid w:val="00CD66AE"/>
    <w:rsid w:val="00CE07CA"/>
    <w:rsid w:val="00CE289B"/>
    <w:rsid w:val="00CE48DE"/>
    <w:rsid w:val="00CE54A4"/>
    <w:rsid w:val="00CE6E17"/>
    <w:rsid w:val="00CE77E6"/>
    <w:rsid w:val="00CF3B06"/>
    <w:rsid w:val="00CF4BB4"/>
    <w:rsid w:val="00CF4C5C"/>
    <w:rsid w:val="00CF6FA8"/>
    <w:rsid w:val="00CF732F"/>
    <w:rsid w:val="00D00440"/>
    <w:rsid w:val="00D00F15"/>
    <w:rsid w:val="00D020F5"/>
    <w:rsid w:val="00D02E1F"/>
    <w:rsid w:val="00D03343"/>
    <w:rsid w:val="00D04068"/>
    <w:rsid w:val="00D04BD1"/>
    <w:rsid w:val="00D04F8D"/>
    <w:rsid w:val="00D05779"/>
    <w:rsid w:val="00D07B8E"/>
    <w:rsid w:val="00D10888"/>
    <w:rsid w:val="00D10B2E"/>
    <w:rsid w:val="00D11D47"/>
    <w:rsid w:val="00D12563"/>
    <w:rsid w:val="00D137B9"/>
    <w:rsid w:val="00D23EF5"/>
    <w:rsid w:val="00D25C53"/>
    <w:rsid w:val="00D25E26"/>
    <w:rsid w:val="00D2634F"/>
    <w:rsid w:val="00D2695D"/>
    <w:rsid w:val="00D3013C"/>
    <w:rsid w:val="00D3041C"/>
    <w:rsid w:val="00D31AD3"/>
    <w:rsid w:val="00D34913"/>
    <w:rsid w:val="00D35042"/>
    <w:rsid w:val="00D3594D"/>
    <w:rsid w:val="00D35C16"/>
    <w:rsid w:val="00D36956"/>
    <w:rsid w:val="00D3722A"/>
    <w:rsid w:val="00D410D9"/>
    <w:rsid w:val="00D4152F"/>
    <w:rsid w:val="00D415F1"/>
    <w:rsid w:val="00D45179"/>
    <w:rsid w:val="00D478BD"/>
    <w:rsid w:val="00D503A5"/>
    <w:rsid w:val="00D52F94"/>
    <w:rsid w:val="00D5542A"/>
    <w:rsid w:val="00D5673A"/>
    <w:rsid w:val="00D60C05"/>
    <w:rsid w:val="00D63D1C"/>
    <w:rsid w:val="00D64011"/>
    <w:rsid w:val="00D64D08"/>
    <w:rsid w:val="00D64EDD"/>
    <w:rsid w:val="00D64F3E"/>
    <w:rsid w:val="00D65557"/>
    <w:rsid w:val="00D6557A"/>
    <w:rsid w:val="00D66892"/>
    <w:rsid w:val="00D73157"/>
    <w:rsid w:val="00D73C5C"/>
    <w:rsid w:val="00D758AD"/>
    <w:rsid w:val="00D75AC3"/>
    <w:rsid w:val="00D7624F"/>
    <w:rsid w:val="00D76C07"/>
    <w:rsid w:val="00D806B9"/>
    <w:rsid w:val="00D80798"/>
    <w:rsid w:val="00D8212C"/>
    <w:rsid w:val="00D827FB"/>
    <w:rsid w:val="00D82C53"/>
    <w:rsid w:val="00D8386C"/>
    <w:rsid w:val="00D85650"/>
    <w:rsid w:val="00D9032A"/>
    <w:rsid w:val="00D914C8"/>
    <w:rsid w:val="00D9179B"/>
    <w:rsid w:val="00D92074"/>
    <w:rsid w:val="00D92794"/>
    <w:rsid w:val="00D935BF"/>
    <w:rsid w:val="00D94AF5"/>
    <w:rsid w:val="00D9795B"/>
    <w:rsid w:val="00DA1151"/>
    <w:rsid w:val="00DA3632"/>
    <w:rsid w:val="00DA368B"/>
    <w:rsid w:val="00DA462C"/>
    <w:rsid w:val="00DA464F"/>
    <w:rsid w:val="00DA4FBC"/>
    <w:rsid w:val="00DA5084"/>
    <w:rsid w:val="00DA5C5E"/>
    <w:rsid w:val="00DB1484"/>
    <w:rsid w:val="00DB1531"/>
    <w:rsid w:val="00DB1ED8"/>
    <w:rsid w:val="00DB26CE"/>
    <w:rsid w:val="00DB50EC"/>
    <w:rsid w:val="00DB59EF"/>
    <w:rsid w:val="00DB7443"/>
    <w:rsid w:val="00DB75D9"/>
    <w:rsid w:val="00DC1502"/>
    <w:rsid w:val="00DC1D84"/>
    <w:rsid w:val="00DC224E"/>
    <w:rsid w:val="00DC4C96"/>
    <w:rsid w:val="00DC56A4"/>
    <w:rsid w:val="00DC63E6"/>
    <w:rsid w:val="00DC72B9"/>
    <w:rsid w:val="00DC7496"/>
    <w:rsid w:val="00DC7ACC"/>
    <w:rsid w:val="00DD23C5"/>
    <w:rsid w:val="00DD2D63"/>
    <w:rsid w:val="00DD3851"/>
    <w:rsid w:val="00DD3AA1"/>
    <w:rsid w:val="00DD70DE"/>
    <w:rsid w:val="00DE0278"/>
    <w:rsid w:val="00DE1822"/>
    <w:rsid w:val="00DE2367"/>
    <w:rsid w:val="00DE384A"/>
    <w:rsid w:val="00DE56A9"/>
    <w:rsid w:val="00DE575F"/>
    <w:rsid w:val="00DE5ECF"/>
    <w:rsid w:val="00DE67EB"/>
    <w:rsid w:val="00DE6E47"/>
    <w:rsid w:val="00DE7728"/>
    <w:rsid w:val="00DF28CA"/>
    <w:rsid w:val="00DF2D39"/>
    <w:rsid w:val="00DF33DF"/>
    <w:rsid w:val="00DF5E3D"/>
    <w:rsid w:val="00DF6219"/>
    <w:rsid w:val="00DF6EAC"/>
    <w:rsid w:val="00DF6FB4"/>
    <w:rsid w:val="00DF71C3"/>
    <w:rsid w:val="00E014D7"/>
    <w:rsid w:val="00E018FD"/>
    <w:rsid w:val="00E02EF2"/>
    <w:rsid w:val="00E02FF9"/>
    <w:rsid w:val="00E05987"/>
    <w:rsid w:val="00E06073"/>
    <w:rsid w:val="00E0624A"/>
    <w:rsid w:val="00E07BE8"/>
    <w:rsid w:val="00E1009B"/>
    <w:rsid w:val="00E1181B"/>
    <w:rsid w:val="00E12E05"/>
    <w:rsid w:val="00E15A07"/>
    <w:rsid w:val="00E15F71"/>
    <w:rsid w:val="00E15FE6"/>
    <w:rsid w:val="00E1766B"/>
    <w:rsid w:val="00E17C54"/>
    <w:rsid w:val="00E21687"/>
    <w:rsid w:val="00E21972"/>
    <w:rsid w:val="00E226DD"/>
    <w:rsid w:val="00E22D1A"/>
    <w:rsid w:val="00E24632"/>
    <w:rsid w:val="00E250CA"/>
    <w:rsid w:val="00E25C02"/>
    <w:rsid w:val="00E2609F"/>
    <w:rsid w:val="00E26B1F"/>
    <w:rsid w:val="00E27BA7"/>
    <w:rsid w:val="00E306A3"/>
    <w:rsid w:val="00E31B74"/>
    <w:rsid w:val="00E34DA1"/>
    <w:rsid w:val="00E35F6F"/>
    <w:rsid w:val="00E3798A"/>
    <w:rsid w:val="00E40F1B"/>
    <w:rsid w:val="00E42C9B"/>
    <w:rsid w:val="00E44778"/>
    <w:rsid w:val="00E45707"/>
    <w:rsid w:val="00E45717"/>
    <w:rsid w:val="00E47C36"/>
    <w:rsid w:val="00E5075A"/>
    <w:rsid w:val="00E50EBD"/>
    <w:rsid w:val="00E53618"/>
    <w:rsid w:val="00E5415A"/>
    <w:rsid w:val="00E5492E"/>
    <w:rsid w:val="00E54B2E"/>
    <w:rsid w:val="00E56FEB"/>
    <w:rsid w:val="00E57780"/>
    <w:rsid w:val="00E605E3"/>
    <w:rsid w:val="00E62281"/>
    <w:rsid w:val="00E64644"/>
    <w:rsid w:val="00E6469D"/>
    <w:rsid w:val="00E6585E"/>
    <w:rsid w:val="00E65F4B"/>
    <w:rsid w:val="00E66ED5"/>
    <w:rsid w:val="00E67875"/>
    <w:rsid w:val="00E70365"/>
    <w:rsid w:val="00E71015"/>
    <w:rsid w:val="00E71041"/>
    <w:rsid w:val="00E717E4"/>
    <w:rsid w:val="00E723C6"/>
    <w:rsid w:val="00E72B21"/>
    <w:rsid w:val="00E756E4"/>
    <w:rsid w:val="00E75E93"/>
    <w:rsid w:val="00E76038"/>
    <w:rsid w:val="00E803EF"/>
    <w:rsid w:val="00E81B8A"/>
    <w:rsid w:val="00E8286B"/>
    <w:rsid w:val="00E83BD8"/>
    <w:rsid w:val="00E84FA8"/>
    <w:rsid w:val="00E85D04"/>
    <w:rsid w:val="00E90A00"/>
    <w:rsid w:val="00E91884"/>
    <w:rsid w:val="00E918E8"/>
    <w:rsid w:val="00E919F3"/>
    <w:rsid w:val="00E92556"/>
    <w:rsid w:val="00E925EA"/>
    <w:rsid w:val="00E92D7A"/>
    <w:rsid w:val="00E942B2"/>
    <w:rsid w:val="00E960DB"/>
    <w:rsid w:val="00E968FC"/>
    <w:rsid w:val="00EA09C0"/>
    <w:rsid w:val="00EA178F"/>
    <w:rsid w:val="00EA18C4"/>
    <w:rsid w:val="00EA1C8F"/>
    <w:rsid w:val="00EA2A36"/>
    <w:rsid w:val="00EA3768"/>
    <w:rsid w:val="00EA4C46"/>
    <w:rsid w:val="00EA7254"/>
    <w:rsid w:val="00EA772C"/>
    <w:rsid w:val="00EB0071"/>
    <w:rsid w:val="00EB0769"/>
    <w:rsid w:val="00EB0F9B"/>
    <w:rsid w:val="00EB1D3D"/>
    <w:rsid w:val="00EB48B5"/>
    <w:rsid w:val="00EB61AE"/>
    <w:rsid w:val="00EB6D94"/>
    <w:rsid w:val="00EC127B"/>
    <w:rsid w:val="00EC21E7"/>
    <w:rsid w:val="00EC25E4"/>
    <w:rsid w:val="00EC3D72"/>
    <w:rsid w:val="00EC4696"/>
    <w:rsid w:val="00EC69D1"/>
    <w:rsid w:val="00EC6D13"/>
    <w:rsid w:val="00EC760D"/>
    <w:rsid w:val="00ED5318"/>
    <w:rsid w:val="00ED5AFB"/>
    <w:rsid w:val="00ED5C02"/>
    <w:rsid w:val="00ED5C13"/>
    <w:rsid w:val="00ED79A5"/>
    <w:rsid w:val="00EE0820"/>
    <w:rsid w:val="00EE0CE2"/>
    <w:rsid w:val="00EE24C0"/>
    <w:rsid w:val="00EE4873"/>
    <w:rsid w:val="00EE48F5"/>
    <w:rsid w:val="00EE6EE8"/>
    <w:rsid w:val="00EE76AD"/>
    <w:rsid w:val="00EF0143"/>
    <w:rsid w:val="00EF10BC"/>
    <w:rsid w:val="00EF4F7E"/>
    <w:rsid w:val="00F00DC8"/>
    <w:rsid w:val="00F024AF"/>
    <w:rsid w:val="00F04CBE"/>
    <w:rsid w:val="00F04ED8"/>
    <w:rsid w:val="00F076B8"/>
    <w:rsid w:val="00F07A20"/>
    <w:rsid w:val="00F118D6"/>
    <w:rsid w:val="00F157F8"/>
    <w:rsid w:val="00F15C5B"/>
    <w:rsid w:val="00F16EB3"/>
    <w:rsid w:val="00F2120B"/>
    <w:rsid w:val="00F2454C"/>
    <w:rsid w:val="00F24A56"/>
    <w:rsid w:val="00F24ADE"/>
    <w:rsid w:val="00F24EC7"/>
    <w:rsid w:val="00F3013A"/>
    <w:rsid w:val="00F31C5E"/>
    <w:rsid w:val="00F3340B"/>
    <w:rsid w:val="00F34150"/>
    <w:rsid w:val="00F36A33"/>
    <w:rsid w:val="00F36F29"/>
    <w:rsid w:val="00F401BD"/>
    <w:rsid w:val="00F4221E"/>
    <w:rsid w:val="00F43D1A"/>
    <w:rsid w:val="00F43F9B"/>
    <w:rsid w:val="00F44D7E"/>
    <w:rsid w:val="00F4573F"/>
    <w:rsid w:val="00F51FA2"/>
    <w:rsid w:val="00F5499B"/>
    <w:rsid w:val="00F56592"/>
    <w:rsid w:val="00F60ADD"/>
    <w:rsid w:val="00F6102D"/>
    <w:rsid w:val="00F62DEC"/>
    <w:rsid w:val="00F63D2F"/>
    <w:rsid w:val="00F651EE"/>
    <w:rsid w:val="00F6622A"/>
    <w:rsid w:val="00F668AE"/>
    <w:rsid w:val="00F7008E"/>
    <w:rsid w:val="00F702B9"/>
    <w:rsid w:val="00F709C9"/>
    <w:rsid w:val="00F726C8"/>
    <w:rsid w:val="00F7558D"/>
    <w:rsid w:val="00F76910"/>
    <w:rsid w:val="00F76AC6"/>
    <w:rsid w:val="00F80549"/>
    <w:rsid w:val="00F808EA"/>
    <w:rsid w:val="00F80F11"/>
    <w:rsid w:val="00F813AA"/>
    <w:rsid w:val="00F83F52"/>
    <w:rsid w:val="00F9118C"/>
    <w:rsid w:val="00F91D83"/>
    <w:rsid w:val="00F9382F"/>
    <w:rsid w:val="00F9455A"/>
    <w:rsid w:val="00F95D1F"/>
    <w:rsid w:val="00F97C18"/>
    <w:rsid w:val="00F97FB5"/>
    <w:rsid w:val="00FA0412"/>
    <w:rsid w:val="00FA25A3"/>
    <w:rsid w:val="00FA45DF"/>
    <w:rsid w:val="00FA4AEA"/>
    <w:rsid w:val="00FA6473"/>
    <w:rsid w:val="00FA6BB3"/>
    <w:rsid w:val="00FA6D26"/>
    <w:rsid w:val="00FA71B9"/>
    <w:rsid w:val="00FA757E"/>
    <w:rsid w:val="00FB016D"/>
    <w:rsid w:val="00FB03E8"/>
    <w:rsid w:val="00FB102C"/>
    <w:rsid w:val="00FB1806"/>
    <w:rsid w:val="00FB22D7"/>
    <w:rsid w:val="00FB2D51"/>
    <w:rsid w:val="00FB3000"/>
    <w:rsid w:val="00FB5B0B"/>
    <w:rsid w:val="00FB62C0"/>
    <w:rsid w:val="00FC0274"/>
    <w:rsid w:val="00FC07C2"/>
    <w:rsid w:val="00FC1F96"/>
    <w:rsid w:val="00FC26D6"/>
    <w:rsid w:val="00FC5146"/>
    <w:rsid w:val="00FC51D3"/>
    <w:rsid w:val="00FC6338"/>
    <w:rsid w:val="00FC69EA"/>
    <w:rsid w:val="00FC6B17"/>
    <w:rsid w:val="00FD0982"/>
    <w:rsid w:val="00FD11BC"/>
    <w:rsid w:val="00FD2B37"/>
    <w:rsid w:val="00FD3EE8"/>
    <w:rsid w:val="00FD4474"/>
    <w:rsid w:val="00FE0699"/>
    <w:rsid w:val="00FE1087"/>
    <w:rsid w:val="00FE1804"/>
    <w:rsid w:val="00FE2363"/>
    <w:rsid w:val="00FE2B2E"/>
    <w:rsid w:val="00FE4C58"/>
    <w:rsid w:val="00FE4DBF"/>
    <w:rsid w:val="00FE5C16"/>
    <w:rsid w:val="00FE5F07"/>
    <w:rsid w:val="00FE7584"/>
    <w:rsid w:val="00FF0997"/>
    <w:rsid w:val="00FF1916"/>
    <w:rsid w:val="00FF27E4"/>
    <w:rsid w:val="00FF2A1A"/>
    <w:rsid w:val="00FF5FE5"/>
    <w:rsid w:val="00FF6C06"/>
    <w:rsid w:val="0AA33E97"/>
    <w:rsid w:val="0B0E1C67"/>
    <w:rsid w:val="18182B1B"/>
    <w:rsid w:val="1A6224E0"/>
    <w:rsid w:val="1ECA0B9C"/>
    <w:rsid w:val="20E7457E"/>
    <w:rsid w:val="2B3E65DD"/>
    <w:rsid w:val="2BE44B92"/>
    <w:rsid w:val="2E4A756D"/>
    <w:rsid w:val="432D13D9"/>
    <w:rsid w:val="43672147"/>
    <w:rsid w:val="43863E13"/>
    <w:rsid w:val="4BFF0DEE"/>
    <w:rsid w:val="4D4422BA"/>
    <w:rsid w:val="516801C3"/>
    <w:rsid w:val="51935676"/>
    <w:rsid w:val="7D55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26AB"/>
  <w15:docId w15:val="{FD454F39-813D-4597-AEEB-4149A5A4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iPriority="0" w:qFormat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unhideWhenUsed="1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2"/>
    <w:next w:val="a2"/>
    <w:link w:val="10"/>
    <w:qFormat/>
    <w:pPr>
      <w:keepNext/>
      <w:outlineLvl w:val="0"/>
    </w:pPr>
    <w:rPr>
      <w:b/>
      <w:szCs w:val="20"/>
      <w:lang w:val="zh-CN" w:eastAsia="zh-CN"/>
    </w:rPr>
  </w:style>
  <w:style w:type="paragraph" w:styleId="20">
    <w:name w:val="heading 2"/>
    <w:basedOn w:val="a2"/>
    <w:next w:val="a2"/>
    <w:link w:val="21"/>
    <w:uiPriority w:val="99"/>
    <w:qFormat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2"/>
    <w:next w:val="a2"/>
    <w:link w:val="30"/>
    <w:qFormat/>
    <w:pPr>
      <w:keepNext/>
      <w:jc w:val="center"/>
      <w:outlineLvl w:val="2"/>
    </w:pPr>
    <w:rPr>
      <w:rFonts w:eastAsia="font1269"/>
      <w:b/>
      <w:sz w:val="26"/>
      <w:szCs w:val="20"/>
    </w:rPr>
  </w:style>
  <w:style w:type="paragraph" w:styleId="4">
    <w:name w:val="heading 4"/>
    <w:basedOn w:val="a2"/>
    <w:next w:val="a2"/>
    <w:link w:val="40"/>
    <w:qFormat/>
    <w:pPr>
      <w:keepNext/>
      <w:jc w:val="center"/>
      <w:outlineLvl w:val="3"/>
    </w:pPr>
    <w:rPr>
      <w:b/>
      <w:sz w:val="36"/>
      <w:szCs w:val="20"/>
      <w:lang w:val="en-GB" w:eastAsia="zh-CN"/>
    </w:rPr>
  </w:style>
  <w:style w:type="paragraph" w:styleId="5">
    <w:name w:val="heading 5"/>
    <w:basedOn w:val="a2"/>
    <w:next w:val="a2"/>
    <w:link w:val="50"/>
    <w:qFormat/>
    <w:pPr>
      <w:keepNext/>
      <w:spacing w:before="120"/>
      <w:jc w:val="center"/>
      <w:outlineLvl w:val="4"/>
    </w:pPr>
    <w:rPr>
      <w:b/>
      <w:sz w:val="28"/>
      <w:szCs w:val="20"/>
      <w:lang w:val="en-GB" w:eastAsia="zh-CN"/>
    </w:rPr>
  </w:style>
  <w:style w:type="paragraph" w:styleId="6">
    <w:name w:val="heading 6"/>
    <w:basedOn w:val="a2"/>
    <w:next w:val="a2"/>
    <w:link w:val="60"/>
    <w:qFormat/>
    <w:pPr>
      <w:keepNext/>
      <w:spacing w:after="200" w:line="276" w:lineRule="auto"/>
      <w:jc w:val="center"/>
      <w:outlineLvl w:val="5"/>
    </w:pPr>
    <w:rPr>
      <w:rFonts w:ascii="Calibri" w:hAnsi="Calibri"/>
      <w:b/>
      <w:sz w:val="20"/>
      <w:szCs w:val="20"/>
      <w:lang w:val="zh-CN"/>
    </w:rPr>
  </w:style>
  <w:style w:type="paragraph" w:styleId="7">
    <w:name w:val="heading 7"/>
    <w:basedOn w:val="11"/>
    <w:next w:val="11"/>
    <w:link w:val="70"/>
    <w:qFormat/>
    <w:pPr>
      <w:keepNext/>
      <w:jc w:val="center"/>
      <w:outlineLvl w:val="6"/>
    </w:pPr>
    <w:rPr>
      <w:b/>
      <w:snapToGrid/>
      <w:sz w:val="28"/>
      <w:lang w:val="zh-CN"/>
    </w:rPr>
  </w:style>
  <w:style w:type="paragraph" w:styleId="8">
    <w:name w:val="heading 8"/>
    <w:basedOn w:val="11"/>
    <w:next w:val="11"/>
    <w:link w:val="80"/>
    <w:qFormat/>
    <w:pPr>
      <w:keepNext/>
      <w:ind w:left="5812"/>
      <w:jc w:val="both"/>
      <w:outlineLvl w:val="7"/>
    </w:pPr>
    <w:rPr>
      <w:snapToGrid/>
      <w:sz w:val="28"/>
      <w:lang w:val="zh-CN"/>
    </w:rPr>
  </w:style>
  <w:style w:type="paragraph" w:styleId="9">
    <w:name w:val="heading 9"/>
    <w:basedOn w:val="11"/>
    <w:next w:val="11"/>
    <w:link w:val="90"/>
    <w:qFormat/>
    <w:pPr>
      <w:keepNext/>
      <w:jc w:val="both"/>
      <w:outlineLvl w:val="8"/>
    </w:pPr>
    <w:rPr>
      <w:b/>
      <w:snapToGrid/>
      <w:sz w:val="28"/>
      <w:lang w:val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Обычный1"/>
    <w:qFormat/>
    <w:rPr>
      <w:rFonts w:ascii="Times New Roman" w:eastAsia="Times New Roman" w:hAnsi="Times New Roman" w:cs="Times New Roman"/>
      <w:snapToGrid w:val="0"/>
      <w:sz w:val="24"/>
    </w:rPr>
  </w:style>
  <w:style w:type="character" w:styleId="a6">
    <w:name w:val="FollowedHyperlink"/>
    <w:uiPriority w:val="99"/>
    <w:unhideWhenUsed/>
    <w:qFormat/>
    <w:rPr>
      <w:color w:val="800080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qFormat/>
    <w:rPr>
      <w:sz w:val="16"/>
      <w:szCs w:val="16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b">
    <w:name w:val="page number"/>
    <w:basedOn w:val="a3"/>
    <w:qFormat/>
  </w:style>
  <w:style w:type="character" w:styleId="ac">
    <w:name w:val="Strong"/>
    <w:uiPriority w:val="22"/>
    <w:qFormat/>
    <w:rPr>
      <w:b/>
      <w:bCs/>
    </w:rPr>
  </w:style>
  <w:style w:type="paragraph" w:styleId="ad">
    <w:name w:val="Balloon Text"/>
    <w:basedOn w:val="a2"/>
    <w:link w:val="ae"/>
    <w:uiPriority w:val="99"/>
    <w:qFormat/>
    <w:rPr>
      <w:rFonts w:ascii="Tahoma" w:hAnsi="Tahoma"/>
      <w:sz w:val="16"/>
      <w:szCs w:val="16"/>
      <w:lang w:val="zh-CN" w:eastAsia="zh-CN"/>
    </w:rPr>
  </w:style>
  <w:style w:type="paragraph" w:styleId="22">
    <w:name w:val="Body Text 2"/>
    <w:basedOn w:val="a2"/>
    <w:link w:val="23"/>
    <w:qFormat/>
    <w:pPr>
      <w:jc w:val="center"/>
    </w:pPr>
    <w:rPr>
      <w:b/>
      <w:sz w:val="28"/>
      <w:szCs w:val="20"/>
    </w:rPr>
  </w:style>
  <w:style w:type="paragraph" w:styleId="af">
    <w:name w:val="Plain Text"/>
    <w:basedOn w:val="a2"/>
    <w:link w:val="af0"/>
    <w:qFormat/>
    <w:rPr>
      <w:rFonts w:ascii="Courier New" w:hAnsi="Courier New"/>
      <w:sz w:val="20"/>
      <w:szCs w:val="20"/>
      <w:lang w:val="zh-CN" w:eastAsia="zh-CN"/>
    </w:rPr>
  </w:style>
  <w:style w:type="paragraph" w:styleId="31">
    <w:name w:val="Body Text Indent 3"/>
    <w:basedOn w:val="a2"/>
    <w:link w:val="32"/>
    <w:qFormat/>
    <w:pPr>
      <w:spacing w:after="120"/>
      <w:ind w:left="283"/>
    </w:pPr>
    <w:rPr>
      <w:sz w:val="16"/>
      <w:szCs w:val="16"/>
      <w:lang w:val="zh-CN" w:eastAsia="zh-CN"/>
    </w:rPr>
  </w:style>
  <w:style w:type="paragraph" w:styleId="af1">
    <w:name w:val="caption"/>
    <w:basedOn w:val="a2"/>
    <w:next w:val="a2"/>
    <w:uiPriority w:val="99"/>
    <w:qFormat/>
    <w:rPr>
      <w:b/>
      <w:bCs/>
      <w:sz w:val="20"/>
      <w:szCs w:val="20"/>
    </w:rPr>
  </w:style>
  <w:style w:type="paragraph" w:styleId="af2">
    <w:name w:val="annotation text"/>
    <w:basedOn w:val="a2"/>
    <w:link w:val="af3"/>
    <w:uiPriority w:val="99"/>
    <w:qFormat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qFormat/>
    <w:rPr>
      <w:b/>
      <w:bCs/>
    </w:rPr>
  </w:style>
  <w:style w:type="paragraph" w:styleId="af6">
    <w:name w:val="Document Map"/>
    <w:basedOn w:val="a2"/>
    <w:link w:val="af7"/>
    <w:qFormat/>
    <w:rPr>
      <w:rFonts w:ascii="Tahoma" w:hAnsi="Tahoma"/>
      <w:sz w:val="16"/>
      <w:szCs w:val="16"/>
      <w:lang w:val="zh-CN" w:eastAsia="zh-CN"/>
    </w:rPr>
  </w:style>
  <w:style w:type="paragraph" w:styleId="af8">
    <w:name w:val="footnote text"/>
    <w:basedOn w:val="a2"/>
    <w:link w:val="af9"/>
    <w:qFormat/>
    <w:rPr>
      <w:sz w:val="20"/>
      <w:szCs w:val="20"/>
      <w:lang w:val="zh-CN"/>
    </w:rPr>
  </w:style>
  <w:style w:type="paragraph" w:styleId="81">
    <w:name w:val="toc 8"/>
    <w:basedOn w:val="a2"/>
    <w:next w:val="a2"/>
    <w:uiPriority w:val="39"/>
    <w:unhideWhenUsed/>
    <w:qFormat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afa">
    <w:name w:val="header"/>
    <w:basedOn w:val="a2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91">
    <w:name w:val="toc 9"/>
    <w:basedOn w:val="a2"/>
    <w:next w:val="a2"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71">
    <w:name w:val="toc 7"/>
    <w:basedOn w:val="a2"/>
    <w:next w:val="a2"/>
    <w:uiPriority w:val="39"/>
    <w:unhideWhenUsed/>
    <w:qFormat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afc">
    <w:name w:val="Body Text"/>
    <w:basedOn w:val="a2"/>
    <w:link w:val="afd"/>
    <w:unhideWhenUsed/>
    <w:qFormat/>
    <w:pPr>
      <w:spacing w:after="120"/>
    </w:pPr>
  </w:style>
  <w:style w:type="paragraph" w:styleId="12">
    <w:name w:val="toc 1"/>
    <w:basedOn w:val="a2"/>
    <w:next w:val="a2"/>
    <w:uiPriority w:val="39"/>
    <w:qFormat/>
    <w:rPr>
      <w:szCs w:val="20"/>
    </w:rPr>
  </w:style>
  <w:style w:type="paragraph" w:styleId="61">
    <w:name w:val="toc 6"/>
    <w:basedOn w:val="a2"/>
    <w:next w:val="a2"/>
    <w:uiPriority w:val="39"/>
    <w:unhideWhenUsed/>
    <w:qFormat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33">
    <w:name w:val="toc 3"/>
    <w:basedOn w:val="a2"/>
    <w:next w:val="a2"/>
    <w:uiPriority w:val="39"/>
    <w:unhideWhenUsed/>
    <w:qFormat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24">
    <w:name w:val="toc 2"/>
    <w:basedOn w:val="a2"/>
    <w:next w:val="a2"/>
    <w:uiPriority w:val="39"/>
    <w:qFormat/>
    <w:pPr>
      <w:ind w:left="240"/>
    </w:pPr>
    <w:rPr>
      <w:szCs w:val="20"/>
    </w:rPr>
  </w:style>
  <w:style w:type="paragraph" w:styleId="41">
    <w:name w:val="toc 4"/>
    <w:basedOn w:val="a2"/>
    <w:next w:val="a2"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2"/>
    <w:next w:val="a2"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afe">
    <w:name w:val="Body Text Indent"/>
    <w:basedOn w:val="a2"/>
    <w:link w:val="aff"/>
    <w:unhideWhenUsed/>
    <w:qFormat/>
    <w:pPr>
      <w:spacing w:after="120"/>
      <w:ind w:left="283"/>
    </w:pPr>
  </w:style>
  <w:style w:type="paragraph" w:styleId="a1">
    <w:name w:val="List Bullet"/>
    <w:basedOn w:val="a2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aff0">
    <w:name w:val="Title"/>
    <w:basedOn w:val="a2"/>
    <w:link w:val="13"/>
    <w:qFormat/>
    <w:pPr>
      <w:jc w:val="center"/>
    </w:pPr>
    <w:rPr>
      <w:b/>
      <w:szCs w:val="20"/>
    </w:rPr>
  </w:style>
  <w:style w:type="paragraph" w:styleId="aff1">
    <w:name w:val="footer"/>
    <w:basedOn w:val="a2"/>
    <w:link w:val="aff2"/>
    <w:uiPriority w:val="99"/>
    <w:unhideWhenUsed/>
    <w:qFormat/>
    <w:pPr>
      <w:tabs>
        <w:tab w:val="center" w:pos="4677"/>
        <w:tab w:val="right" w:pos="9355"/>
      </w:tabs>
    </w:pPr>
  </w:style>
  <w:style w:type="paragraph" w:styleId="a">
    <w:name w:val="List Number"/>
    <w:basedOn w:val="a2"/>
    <w:qFormat/>
    <w:pPr>
      <w:numPr>
        <w:numId w:val="2"/>
      </w:numPr>
      <w:tabs>
        <w:tab w:val="left" w:pos="360"/>
      </w:tabs>
      <w:ind w:left="360"/>
    </w:pPr>
    <w:rPr>
      <w:snapToGrid w:val="0"/>
      <w:sz w:val="28"/>
      <w:szCs w:val="28"/>
    </w:rPr>
  </w:style>
  <w:style w:type="paragraph" w:styleId="2">
    <w:name w:val="List Number 2"/>
    <w:basedOn w:val="a2"/>
    <w:qFormat/>
    <w:pPr>
      <w:numPr>
        <w:numId w:val="3"/>
      </w:numPr>
    </w:pPr>
    <w:rPr>
      <w:snapToGrid w:val="0"/>
      <w:sz w:val="28"/>
      <w:szCs w:val="28"/>
    </w:rPr>
  </w:style>
  <w:style w:type="paragraph" w:styleId="aff3">
    <w:name w:val="List"/>
    <w:basedOn w:val="a2"/>
    <w:qFormat/>
    <w:pPr>
      <w:ind w:left="283" w:hanging="283"/>
    </w:pPr>
  </w:style>
  <w:style w:type="paragraph" w:styleId="aff4">
    <w:name w:val="Normal (Web)"/>
    <w:basedOn w:val="a2"/>
    <w:uiPriority w:val="99"/>
    <w:qFormat/>
    <w:pPr>
      <w:textAlignment w:val="top"/>
    </w:pPr>
    <w:rPr>
      <w:rFonts w:eastAsia="Calibri"/>
    </w:rPr>
  </w:style>
  <w:style w:type="paragraph" w:styleId="34">
    <w:name w:val="Body Text 3"/>
    <w:basedOn w:val="a2"/>
    <w:link w:val="35"/>
    <w:qFormat/>
    <w:pPr>
      <w:spacing w:after="120"/>
    </w:pPr>
    <w:rPr>
      <w:sz w:val="16"/>
      <w:szCs w:val="16"/>
    </w:rPr>
  </w:style>
  <w:style w:type="paragraph" w:styleId="25">
    <w:name w:val="Body Text Indent 2"/>
    <w:basedOn w:val="a2"/>
    <w:link w:val="26"/>
    <w:qFormat/>
    <w:pPr>
      <w:ind w:firstLine="851"/>
      <w:jc w:val="center"/>
    </w:pPr>
    <w:rPr>
      <w:b/>
      <w:sz w:val="28"/>
      <w:szCs w:val="20"/>
    </w:rPr>
  </w:style>
  <w:style w:type="paragraph" w:styleId="aff5">
    <w:name w:val="Subtitle"/>
    <w:basedOn w:val="a2"/>
    <w:link w:val="aff6"/>
    <w:qFormat/>
    <w:pPr>
      <w:jc w:val="center"/>
    </w:pPr>
    <w:rPr>
      <w:sz w:val="28"/>
      <w:lang w:val="zh-CN" w:eastAsia="zh-CN"/>
    </w:rPr>
  </w:style>
  <w:style w:type="paragraph" w:styleId="HTML">
    <w:name w:val="HTML Preformatted"/>
    <w:basedOn w:val="a2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f7">
    <w:name w:val="Block Text"/>
    <w:basedOn w:val="a2"/>
    <w:qFormat/>
    <w:pPr>
      <w:widowControl w:val="0"/>
      <w:snapToGrid w:val="0"/>
      <w:spacing w:before="280"/>
      <w:ind w:left="1440" w:right="2000"/>
      <w:jc w:val="center"/>
    </w:pPr>
    <w:rPr>
      <w:sz w:val="20"/>
      <w:szCs w:val="20"/>
    </w:rPr>
  </w:style>
  <w:style w:type="table" w:styleId="aff8">
    <w:name w:val="Table Grid"/>
    <w:basedOn w:val="a4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9">
    <w:name w:val="List Paragraph"/>
    <w:basedOn w:val="a2"/>
    <w:link w:val="affa"/>
    <w:uiPriority w:val="34"/>
    <w:qFormat/>
    <w:pPr>
      <w:ind w:left="720"/>
      <w:contextualSpacing/>
    </w:pPr>
  </w:style>
  <w:style w:type="character" w:customStyle="1" w:styleId="afb">
    <w:name w:val="Верхний колонтитул Знак"/>
    <w:basedOn w:val="a3"/>
    <w:link w:val="afa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f2">
    <w:name w:val="Нижний колонтитул Знак"/>
    <w:basedOn w:val="a3"/>
    <w:link w:val="aff1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b">
    <w:name w:val="Знак Знак Знак Знак Знак Знак Знак Знак Знак Знак Знак Знак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0">
    <w:name w:val="Знак Знак Знак Знак Знак Знак Знак Знак Знак Знак Знак Знак40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6">
    <w:name w:val="Основной текст с отступом 2 Знак"/>
    <w:basedOn w:val="a3"/>
    <w:link w:val="25"/>
    <w:qFormat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14">
    <w:name w:val="Знак Знак Знак1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d">
    <w:name w:val="Основной текст Знак"/>
    <w:basedOn w:val="a3"/>
    <w:link w:val="afc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fc">
    <w:name w:val="Заголовок Знак"/>
    <w:basedOn w:val="a3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character" w:customStyle="1" w:styleId="13">
    <w:name w:val="Заголовок Знак1"/>
    <w:link w:val="aff0"/>
    <w:qFormat/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paragraph" w:customStyle="1" w:styleId="39">
    <w:name w:val="Знак Знак Знак Знак Знак Знак Знак Знак Знак Знак Знак Знак39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8">
    <w:name w:val="Знак Знак Знак Знак Знак Знак Знак Знак Знак Знак Знак Знак38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Знак Знак Знак Знак Знак Знак Знак Знак Знак Знак Знак Знак37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36">
    <w:name w:val="Знак Знак Знак Знак Знак Знак Знак Знак Знак Знак Знак Знак36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a">
    <w:name w:val="Абзац списка Знак"/>
    <w:basedOn w:val="a3"/>
    <w:link w:val="aff9"/>
    <w:uiPriority w:val="34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5">
    <w:name w:val="Сетка таблицы1"/>
    <w:basedOn w:val="a4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FR1">
    <w:name w:val="FR1"/>
    <w:qFormat/>
    <w:pPr>
      <w:widowControl w:val="0"/>
      <w:snapToGrid w:val="0"/>
      <w:ind w:left="200"/>
      <w:jc w:val="center"/>
    </w:pPr>
    <w:rPr>
      <w:rFonts w:ascii="Times New Roman" w:eastAsia="Times New Roman" w:hAnsi="Times New Roman" w:cs="Times New Roman"/>
      <w:sz w:val="28"/>
    </w:rPr>
  </w:style>
  <w:style w:type="paragraph" w:customStyle="1" w:styleId="350">
    <w:name w:val="Знак Знак Знак Знак Знак Знак Знак Знак Знак Знак Знак Знак35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40">
    <w:name w:val="Знак Знак Знак Знак Знак Знак Знак Знак Знак Знак Знак Знак34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40">
    <w:name w:val="Заголовок 4 Знак"/>
    <w:basedOn w:val="a3"/>
    <w:link w:val="4"/>
    <w:qFormat/>
    <w:rPr>
      <w:rFonts w:ascii="Times New Roman" w:eastAsia="Times New Roman" w:hAnsi="Times New Roman" w:cs="Times New Roman"/>
      <w:b/>
      <w:kern w:val="0"/>
      <w:sz w:val="36"/>
      <w:szCs w:val="20"/>
      <w:lang w:val="en-GB" w:eastAsia="zh-CN"/>
      <w14:ligatures w14:val="none"/>
    </w:rPr>
  </w:style>
  <w:style w:type="paragraph" w:customStyle="1" w:styleId="330">
    <w:name w:val="Знак Знак Знак Знак Знак Знак Знак Знак Знак Знак Знак Знак33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0">
    <w:name w:val="Знак Знак Знак Знак Знак Знак Знак Знак Знак Знак Знак Знак32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Знак Знак Знак Знак Знак Знак Знак Знак Знак Знак Знак Знак31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0">
    <w:name w:val="Знак Знак Знак Знак Знак Знак Знак Знак Знак Знак Знак Знак30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9">
    <w:name w:val="Знак Знак Знак Знак Знак Знак Знак Знак Знак Знак Знак Знак29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8">
    <w:name w:val="Знак Знак Знак Знак Знак Знак Знак Знак Знак Знак Знак Знак28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 Знак Знак Знак Знак Знак Знак Знак Знак Знак Знак27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0">
    <w:name w:val="Знак Знак Знак Знак Знак Знак Знак Знак Знак Знак Знак Знак26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50">
    <w:name w:val="Знак Знак Знак Знак Знак Знак Знак Знак Знак Знак Знак Знак25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40">
    <w:name w:val="Знак Знак Знак Знак Знак Знак Знак Знак Знак Знак Знак Знак24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30">
    <w:name w:val="Знак Знак Знак Знак Знак Знак Знак Знак Знак Знак Знак Знак23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basedOn w:val="a3"/>
    <w:link w:val="1"/>
    <w:qFormat/>
    <w:rPr>
      <w:rFonts w:ascii="Times New Roman" w:eastAsia="Times New Roman" w:hAnsi="Times New Roman" w:cs="Times New Roman"/>
      <w:b/>
      <w:kern w:val="0"/>
      <w:sz w:val="24"/>
      <w:szCs w:val="20"/>
      <w:lang w:val="zh-CN" w:eastAsia="zh-CN"/>
      <w14:ligatures w14:val="none"/>
    </w:rPr>
  </w:style>
  <w:style w:type="character" w:customStyle="1" w:styleId="21">
    <w:name w:val="Заголовок 2 Знак"/>
    <w:basedOn w:val="a3"/>
    <w:link w:val="20"/>
    <w:uiPriority w:val="99"/>
    <w:qFormat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30">
    <w:name w:val="Заголовок 3 Знак"/>
    <w:basedOn w:val="a3"/>
    <w:link w:val="3"/>
    <w:qFormat/>
    <w:rPr>
      <w:rFonts w:ascii="Times New Roman" w:eastAsia="font1269" w:hAnsi="Times New Roman" w:cs="Times New Roman"/>
      <w:b/>
      <w:kern w:val="0"/>
      <w:sz w:val="26"/>
      <w:szCs w:val="20"/>
      <w:lang w:eastAsia="ru-RU"/>
      <w14:ligatures w14:val="none"/>
    </w:rPr>
  </w:style>
  <w:style w:type="character" w:customStyle="1" w:styleId="50">
    <w:name w:val="Заголовок 5 Знак"/>
    <w:basedOn w:val="a3"/>
    <w:link w:val="5"/>
    <w:qFormat/>
    <w:rPr>
      <w:rFonts w:ascii="Times New Roman" w:eastAsia="Times New Roman" w:hAnsi="Times New Roman" w:cs="Times New Roman"/>
      <w:b/>
      <w:kern w:val="0"/>
      <w:sz w:val="28"/>
      <w:szCs w:val="20"/>
      <w:lang w:val="en-GB" w:eastAsia="zh-CN"/>
      <w14:ligatures w14:val="none"/>
    </w:rPr>
  </w:style>
  <w:style w:type="character" w:customStyle="1" w:styleId="60">
    <w:name w:val="Заголовок 6 Знак"/>
    <w:basedOn w:val="a3"/>
    <w:link w:val="6"/>
    <w:qFormat/>
    <w:rPr>
      <w:rFonts w:ascii="Calibri" w:eastAsia="Times New Roman" w:hAnsi="Calibri" w:cs="Times New Roman"/>
      <w:b/>
      <w:kern w:val="0"/>
      <w:sz w:val="20"/>
      <w:szCs w:val="20"/>
      <w:lang w:val="zh-CN" w:eastAsia="ru-RU"/>
      <w14:ligatures w14:val="none"/>
    </w:rPr>
  </w:style>
  <w:style w:type="character" w:customStyle="1" w:styleId="70">
    <w:name w:val="Заголовок 7 Знак"/>
    <w:basedOn w:val="a3"/>
    <w:link w:val="7"/>
    <w:qFormat/>
    <w:rPr>
      <w:rFonts w:ascii="Times New Roman" w:eastAsia="Times New Roman" w:hAnsi="Times New Roman" w:cs="Times New Roman"/>
      <w:b/>
      <w:kern w:val="0"/>
      <w:sz w:val="28"/>
      <w:szCs w:val="20"/>
      <w:lang w:val="zh-CN" w:eastAsia="ru-RU"/>
      <w14:ligatures w14:val="none"/>
    </w:rPr>
  </w:style>
  <w:style w:type="character" w:customStyle="1" w:styleId="80">
    <w:name w:val="Заголовок 8 Знак"/>
    <w:basedOn w:val="a3"/>
    <w:link w:val="8"/>
    <w:qFormat/>
    <w:rPr>
      <w:rFonts w:ascii="Times New Roman" w:eastAsia="Times New Roman" w:hAnsi="Times New Roman" w:cs="Times New Roman"/>
      <w:kern w:val="0"/>
      <w:sz w:val="28"/>
      <w:szCs w:val="20"/>
      <w:lang w:val="zh-CN" w:eastAsia="ru-RU"/>
      <w14:ligatures w14:val="none"/>
    </w:rPr>
  </w:style>
  <w:style w:type="character" w:customStyle="1" w:styleId="90">
    <w:name w:val="Заголовок 9 Знак"/>
    <w:basedOn w:val="a3"/>
    <w:link w:val="9"/>
    <w:qFormat/>
    <w:rPr>
      <w:rFonts w:ascii="Times New Roman" w:eastAsia="Times New Roman" w:hAnsi="Times New Roman" w:cs="Times New Roman"/>
      <w:b/>
      <w:kern w:val="0"/>
      <w:sz w:val="28"/>
      <w:szCs w:val="20"/>
      <w:lang w:val="zh-CN" w:eastAsia="ru-RU"/>
      <w14:ligatures w14:val="none"/>
    </w:rPr>
  </w:style>
  <w:style w:type="character" w:customStyle="1" w:styleId="aff">
    <w:name w:val="Основной текст с отступом Знак"/>
    <w:basedOn w:val="a3"/>
    <w:link w:val="afe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Название11"/>
    <w:basedOn w:val="a2"/>
    <w:qFormat/>
    <w:pPr>
      <w:jc w:val="center"/>
    </w:pPr>
    <w:rPr>
      <w:b/>
      <w:bCs/>
      <w:sz w:val="28"/>
    </w:rPr>
  </w:style>
  <w:style w:type="character" w:customStyle="1" w:styleId="aff6">
    <w:name w:val="Подзаголовок Знак"/>
    <w:basedOn w:val="a3"/>
    <w:link w:val="aff5"/>
    <w:qFormat/>
    <w:rPr>
      <w:rFonts w:ascii="Times New Roman" w:eastAsia="Times New Roman" w:hAnsi="Times New Roman" w:cs="Times New Roman"/>
      <w:kern w:val="0"/>
      <w:sz w:val="28"/>
      <w:szCs w:val="24"/>
      <w:lang w:val="zh-CN" w:eastAsia="zh-CN"/>
      <w14:ligatures w14:val="none"/>
    </w:rPr>
  </w:style>
  <w:style w:type="table" w:customStyle="1" w:styleId="2a">
    <w:name w:val="Сетка таблицы2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с отступом 3 Знак"/>
    <w:basedOn w:val="a3"/>
    <w:link w:val="31"/>
    <w:qFormat/>
    <w:rPr>
      <w:rFonts w:ascii="Times New Roman" w:eastAsia="Times New Roman" w:hAnsi="Times New Roman" w:cs="Times New Roman"/>
      <w:kern w:val="0"/>
      <w:sz w:val="16"/>
      <w:szCs w:val="16"/>
      <w:lang w:val="zh-CN" w:eastAsia="zh-CN"/>
      <w14:ligatures w14:val="none"/>
    </w:rPr>
  </w:style>
  <w:style w:type="character" w:customStyle="1" w:styleId="ae">
    <w:name w:val="Текст выноски Знак"/>
    <w:basedOn w:val="a3"/>
    <w:link w:val="ad"/>
    <w:uiPriority w:val="99"/>
    <w:qFormat/>
    <w:rPr>
      <w:rFonts w:ascii="Tahoma" w:eastAsia="Times New Roman" w:hAnsi="Tahoma" w:cs="Times New Roman"/>
      <w:kern w:val="0"/>
      <w:sz w:val="16"/>
      <w:szCs w:val="16"/>
      <w:lang w:val="zh-CN" w:eastAsia="zh-CN"/>
      <w14:ligatures w14:val="none"/>
    </w:rPr>
  </w:style>
  <w:style w:type="character" w:customStyle="1" w:styleId="35">
    <w:name w:val="Основной текст 3 Знак"/>
    <w:basedOn w:val="a3"/>
    <w:link w:val="34"/>
    <w:qFormat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16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11">
    <w:name w:val="Основной текст с отступом 31"/>
    <w:basedOn w:val="a2"/>
    <w:qFormat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f3">
    <w:name w:val="Текст примечания Знак"/>
    <w:basedOn w:val="a3"/>
    <w:link w:val="af2"/>
    <w:uiPriority w:val="99"/>
    <w:qFormat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5">
    <w:name w:val="Тема примечания Знак"/>
    <w:basedOn w:val="af3"/>
    <w:link w:val="af4"/>
    <w:uiPriority w:val="99"/>
    <w:qFormat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table" w:customStyle="1" w:styleId="3a">
    <w:name w:val="Сетка таблицы3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4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Название1"/>
    <w:basedOn w:val="a2"/>
    <w:qFormat/>
    <w:pPr>
      <w:jc w:val="center"/>
    </w:pPr>
    <w:rPr>
      <w:b/>
      <w:bCs/>
      <w:sz w:val="28"/>
    </w:rPr>
  </w:style>
  <w:style w:type="table" w:customStyle="1" w:styleId="52">
    <w:name w:val="Сетка таблицы5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Неразрешенное упоминание1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62">
    <w:name w:val="Сетка таблицы6"/>
    <w:basedOn w:val="a4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2"/>
    <w:qFormat/>
    <w:pPr>
      <w:spacing w:before="120"/>
      <w:ind w:firstLine="567"/>
      <w:jc w:val="both"/>
    </w:pPr>
    <w:rPr>
      <w:rFonts w:ascii="TimesDL" w:hAnsi="TimesDL"/>
      <w:szCs w:val="20"/>
    </w:rPr>
  </w:style>
  <w:style w:type="table" w:customStyle="1" w:styleId="112">
    <w:name w:val="Сетка таблицы11"/>
    <w:basedOn w:val="a4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50">
    <w:name w:val="Основной текст (15)_"/>
    <w:link w:val="151"/>
    <w:qFormat/>
    <w:rPr>
      <w:spacing w:val="5"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2"/>
    <w:link w:val="150"/>
    <w:qFormat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5"/>
      <w:kern w:val="2"/>
      <w:sz w:val="21"/>
      <w:szCs w:val="21"/>
      <w:lang w:eastAsia="en-US"/>
      <w14:ligatures w14:val="standardContextual"/>
    </w:rPr>
  </w:style>
  <w:style w:type="character" w:customStyle="1" w:styleId="152pt">
    <w:name w:val="Основной текст (15) + Интервал 2 pt"/>
    <w:qFormat/>
    <w:rPr>
      <w:rFonts w:ascii="Times New Roman" w:eastAsia="Times New Roman" w:hAnsi="Times New Roman" w:cs="Times New Roman"/>
      <w:color w:val="000000"/>
      <w:spacing w:val="40"/>
      <w:w w:val="100"/>
      <w:position w:val="0"/>
      <w:sz w:val="21"/>
      <w:szCs w:val="21"/>
      <w:u w:val="none"/>
      <w:lang w:val="ru-RU"/>
    </w:rPr>
  </w:style>
  <w:style w:type="character" w:customStyle="1" w:styleId="3b">
    <w:name w:val="Заголовок №3_"/>
    <w:link w:val="3c"/>
    <w:qFormat/>
    <w:rPr>
      <w:b/>
      <w:bCs/>
      <w:spacing w:val="4"/>
      <w:sz w:val="21"/>
      <w:szCs w:val="21"/>
      <w:shd w:val="clear" w:color="auto" w:fill="FFFFFF"/>
    </w:rPr>
  </w:style>
  <w:style w:type="paragraph" w:customStyle="1" w:styleId="3c">
    <w:name w:val="Заголовок №3"/>
    <w:basedOn w:val="a2"/>
    <w:link w:val="3b"/>
    <w:qFormat/>
    <w:pPr>
      <w:widowControl w:val="0"/>
      <w:shd w:val="clear" w:color="auto" w:fill="FFFFFF"/>
      <w:spacing w:line="274" w:lineRule="exact"/>
      <w:outlineLvl w:val="2"/>
    </w:pPr>
    <w:rPr>
      <w:rFonts w:asciiTheme="minorHAnsi" w:eastAsiaTheme="minorHAnsi" w:hAnsiTheme="minorHAnsi" w:cstheme="minorBidi"/>
      <w:b/>
      <w:bCs/>
      <w:spacing w:val="4"/>
      <w:kern w:val="2"/>
      <w:sz w:val="21"/>
      <w:szCs w:val="21"/>
      <w:lang w:eastAsia="en-US"/>
      <w14:ligatures w14:val="standardContextual"/>
    </w:rPr>
  </w:style>
  <w:style w:type="character" w:customStyle="1" w:styleId="1595pt1pt">
    <w:name w:val="Основной текст (15) + 9;5 pt;Интервал 1 pt"/>
    <w:qFormat/>
    <w:rPr>
      <w:rFonts w:ascii="Times New Roman" w:eastAsia="Times New Roman" w:hAnsi="Times New Roman" w:cs="Times New Roman"/>
      <w:color w:val="000000"/>
      <w:spacing w:val="25"/>
      <w:w w:val="100"/>
      <w:position w:val="0"/>
      <w:sz w:val="19"/>
      <w:szCs w:val="19"/>
      <w:u w:val="none"/>
      <w:lang w:val="ru-RU"/>
    </w:rPr>
  </w:style>
  <w:style w:type="character" w:customStyle="1" w:styleId="150pt">
    <w:name w:val="Основной текст (15) + Интервал 0 pt"/>
    <w:qFormat/>
    <w:rPr>
      <w:rFonts w:ascii="Times New Roman" w:eastAsia="Times New Roman" w:hAnsi="Times New Roman" w:cs="Times New Roman"/>
      <w:color w:val="000000"/>
      <w:spacing w:val="7"/>
      <w:w w:val="100"/>
      <w:position w:val="0"/>
      <w:sz w:val="21"/>
      <w:szCs w:val="21"/>
      <w:u w:val="none"/>
      <w:lang w:val="ru-RU"/>
    </w:rPr>
  </w:style>
  <w:style w:type="paragraph" w:customStyle="1" w:styleId="affe">
    <w:name w:val="Знак Знак Знак Знак Знак Знак Знак Знак Знак Знак Знак Знак Знак"/>
    <w:basedOn w:val="a2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3">
    <w:name w:val="Основной текст 2 Знак"/>
    <w:basedOn w:val="a3"/>
    <w:link w:val="22"/>
    <w:qFormat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92">
    <w:name w:val="Сетка таблицы9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4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4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">
    <w:name w:val="Название Знак"/>
    <w:link w:val="2b"/>
    <w:qFormat/>
    <w:rPr>
      <w:rFonts w:ascii="Calibri" w:eastAsia="Times New Roman" w:hAnsi="Calibri" w:cs="Times New Roman"/>
      <w:b/>
      <w:szCs w:val="20"/>
      <w:lang w:eastAsia="ru-RU"/>
    </w:rPr>
  </w:style>
  <w:style w:type="paragraph" w:customStyle="1" w:styleId="2b">
    <w:name w:val="2"/>
    <w:basedOn w:val="a2"/>
    <w:next w:val="aff4"/>
    <w:link w:val="afff"/>
    <w:qFormat/>
    <w:pPr>
      <w:spacing w:before="100" w:beforeAutospacing="1" w:after="100" w:afterAutospacing="1"/>
    </w:pPr>
    <w:rPr>
      <w:rFonts w:ascii="Calibri" w:hAnsi="Calibri"/>
      <w:b/>
      <w:kern w:val="2"/>
      <w:sz w:val="22"/>
      <w:szCs w:val="20"/>
      <w14:ligatures w14:val="standardContextual"/>
    </w:rPr>
  </w:style>
  <w:style w:type="paragraph" w:customStyle="1" w:styleId="18">
    <w:name w:val="Знак1 Знак Знак Знак"/>
    <w:basedOn w:val="a2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211">
    <w:name w:val="Знак2 Знак Знак1 Знак"/>
    <w:basedOn w:val="a2"/>
    <w:qFormat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0">
    <w:name w:val="Знак Знак Знак Знак"/>
    <w:basedOn w:val="a2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2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Абзац списка1"/>
    <w:basedOn w:val="a2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f1">
    <w:name w:val="Знак"/>
    <w:basedOn w:val="a2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113">
    <w:name w:val="Заголовок 11"/>
    <w:basedOn w:val="11"/>
    <w:next w:val="11"/>
    <w:qFormat/>
    <w:pPr>
      <w:keepNext/>
      <w:ind w:firstLine="851"/>
      <w:jc w:val="both"/>
      <w:outlineLvl w:val="0"/>
    </w:pPr>
    <w:rPr>
      <w:b/>
      <w:snapToGrid/>
      <w:sz w:val="28"/>
    </w:rPr>
  </w:style>
  <w:style w:type="character" w:customStyle="1" w:styleId="1b">
    <w:name w:val="Основной шрифт абзаца1"/>
    <w:qFormat/>
  </w:style>
  <w:style w:type="paragraph" w:customStyle="1" w:styleId="212">
    <w:name w:val="Основной текст с отступом 21"/>
    <w:basedOn w:val="11"/>
    <w:qFormat/>
    <w:pPr>
      <w:ind w:firstLine="567"/>
      <w:jc w:val="both"/>
    </w:pPr>
    <w:rPr>
      <w:snapToGrid/>
      <w:sz w:val="28"/>
    </w:rPr>
  </w:style>
  <w:style w:type="paragraph" w:customStyle="1" w:styleId="1c">
    <w:name w:val="Основной текст1"/>
    <w:basedOn w:val="11"/>
    <w:qFormat/>
    <w:pPr>
      <w:jc w:val="both"/>
    </w:pPr>
    <w:rPr>
      <w:snapToGrid/>
      <w:sz w:val="28"/>
    </w:rPr>
  </w:style>
  <w:style w:type="paragraph" w:customStyle="1" w:styleId="1d">
    <w:name w:val="Верхний колонтитул1"/>
    <w:basedOn w:val="11"/>
    <w:qFormat/>
    <w:pPr>
      <w:tabs>
        <w:tab w:val="center" w:pos="4153"/>
        <w:tab w:val="right" w:pos="8306"/>
      </w:tabs>
      <w:ind w:firstLine="720"/>
      <w:jc w:val="both"/>
    </w:pPr>
    <w:rPr>
      <w:snapToGrid/>
      <w:sz w:val="20"/>
    </w:rPr>
  </w:style>
  <w:style w:type="paragraph" w:customStyle="1" w:styleId="1e">
    <w:name w:val="Нижний колонтитул1"/>
    <w:basedOn w:val="11"/>
    <w:qFormat/>
    <w:pPr>
      <w:tabs>
        <w:tab w:val="center" w:pos="4153"/>
        <w:tab w:val="right" w:pos="8306"/>
      </w:tabs>
      <w:ind w:firstLine="720"/>
      <w:jc w:val="both"/>
    </w:pPr>
    <w:rPr>
      <w:snapToGrid/>
      <w:sz w:val="20"/>
    </w:rPr>
  </w:style>
  <w:style w:type="character" w:customStyle="1" w:styleId="Normal">
    <w:name w:val="Normal Знак"/>
    <w:qFormat/>
    <w:rPr>
      <w:lang w:val="ru-RU" w:eastAsia="ru-RU" w:bidi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8"/>
      <w:szCs w:val="28"/>
    </w:rPr>
  </w:style>
  <w:style w:type="character" w:customStyle="1" w:styleId="afff2">
    <w:name w:val="Основной текст_"/>
    <w:link w:val="114"/>
    <w:qFormat/>
    <w:locked/>
    <w:rPr>
      <w:sz w:val="28"/>
      <w:shd w:val="clear" w:color="auto" w:fill="FFFFFF"/>
    </w:rPr>
  </w:style>
  <w:style w:type="paragraph" w:customStyle="1" w:styleId="114">
    <w:name w:val="Основной текст11"/>
    <w:basedOn w:val="a2"/>
    <w:link w:val="afff2"/>
    <w:qFormat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8"/>
      <w:szCs w:val="22"/>
      <w:lang w:eastAsia="en-US"/>
      <w14:ligatures w14:val="standardContextual"/>
    </w:rPr>
  </w:style>
  <w:style w:type="paragraph" w:customStyle="1" w:styleId="2c">
    <w:name w:val="Обычный2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2d">
    <w:name w:val="Знак Знак Знак Знак2"/>
    <w:basedOn w:val="a2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f9">
    <w:name w:val="Текст сноски Знак"/>
    <w:basedOn w:val="a3"/>
    <w:link w:val="af8"/>
    <w:qFormat/>
    <w:rPr>
      <w:rFonts w:ascii="Times New Roman" w:eastAsia="Times New Roman" w:hAnsi="Times New Roman" w:cs="Times New Roman"/>
      <w:kern w:val="0"/>
      <w:sz w:val="20"/>
      <w:szCs w:val="20"/>
      <w:lang w:val="zh-CN" w:eastAsia="ru-RU"/>
      <w14:ligatures w14:val="none"/>
    </w:rPr>
  </w:style>
  <w:style w:type="paragraph" w:customStyle="1" w:styleId="213">
    <w:name w:val="Обычный21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afff3">
    <w:name w:val="Стиль"/>
    <w:qFormat/>
    <w:pPr>
      <w:ind w:firstLine="720"/>
      <w:jc w:val="both"/>
    </w:pPr>
    <w:rPr>
      <w:rFonts w:ascii="Arial" w:eastAsia="Times New Roman" w:hAnsi="Arial" w:cs="Times New Roman"/>
      <w:snapToGrid w:val="0"/>
    </w:rPr>
  </w:style>
  <w:style w:type="paragraph" w:customStyle="1" w:styleId="2e">
    <w:name w:val="Абзац списка2"/>
    <w:basedOn w:val="a2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a3"/>
    <w:qFormat/>
  </w:style>
  <w:style w:type="paragraph" w:customStyle="1" w:styleId="3d">
    <w:name w:val="Обычный3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43">
    <w:name w:val="Обычный4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53">
    <w:name w:val="Обычный5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63">
    <w:name w:val="Обычный6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character" w:customStyle="1" w:styleId="printarea">
    <w:name w:val="printarea"/>
    <w:basedOn w:val="a3"/>
    <w:qFormat/>
  </w:style>
  <w:style w:type="character" w:customStyle="1" w:styleId="af0">
    <w:name w:val="Текст Знак"/>
    <w:basedOn w:val="a3"/>
    <w:link w:val="af"/>
    <w:qFormat/>
    <w:rPr>
      <w:rFonts w:ascii="Courier New" w:eastAsia="Times New Roman" w:hAnsi="Courier New" w:cs="Times New Roman"/>
      <w:kern w:val="0"/>
      <w:sz w:val="20"/>
      <w:szCs w:val="20"/>
      <w:lang w:val="zh-CN" w:eastAsia="zh-CN"/>
      <w14:ligatures w14:val="none"/>
    </w:rPr>
  </w:style>
  <w:style w:type="paragraph" w:customStyle="1" w:styleId="73">
    <w:name w:val="Обычный7"/>
    <w:qFormat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tekstob">
    <w:name w:val="tekstob"/>
    <w:basedOn w:val="a2"/>
    <w:qFormat/>
    <w:pPr>
      <w:spacing w:before="100" w:beforeAutospacing="1" w:after="100" w:afterAutospacing="1"/>
    </w:pPr>
  </w:style>
  <w:style w:type="paragraph" w:customStyle="1" w:styleId="3e">
    <w:name w:val="Абзац списка3"/>
    <w:basedOn w:val="a2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customStyle="1" w:styleId="140">
    <w:name w:val="Сетка таблицы14"/>
    <w:basedOn w:val="a4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qFormat/>
  </w:style>
  <w:style w:type="paragraph" w:customStyle="1" w:styleId="1f">
    <w:name w:val="Заголовок оглавления1"/>
    <w:basedOn w:val="1"/>
    <w:next w:val="a2"/>
    <w:uiPriority w:val="39"/>
    <w:qFormat/>
    <w:pPr>
      <w:keepLines/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customStyle="1" w:styleId="1f0">
    <w:name w:val="Знак Знак1 Знак Знак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5">
    <w:name w:val="Знак Знак Знак11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60">
    <w:name w:val="Сетка таблицы16"/>
    <w:basedOn w:val="a4"/>
    <w:uiPriority w:val="3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2"/>
    <w:qFormat/>
    <w:pPr>
      <w:spacing w:before="100" w:beforeAutospacing="1" w:after="100" w:afterAutospacing="1"/>
    </w:pPr>
  </w:style>
  <w:style w:type="paragraph" w:customStyle="1" w:styleId="xl65">
    <w:name w:val="xl65"/>
    <w:basedOn w:val="a2"/>
    <w:qFormat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2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9">
    <w:name w:val="xl79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2"/>
    <w:qFormat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2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2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2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xl85">
    <w:name w:val="xl85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6">
    <w:name w:val="xl86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sz w:val="18"/>
      <w:szCs w:val="18"/>
    </w:rPr>
  </w:style>
  <w:style w:type="paragraph" w:customStyle="1" w:styleId="xl90">
    <w:name w:val="xl90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2"/>
    <w:qFormat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3">
    <w:name w:val="xl93"/>
    <w:basedOn w:val="a2"/>
    <w:qFormat/>
    <w:pPr>
      <w:pBdr>
        <w:top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4">
    <w:name w:val="xl94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7">
    <w:name w:val="xl9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2"/>
    <w:qFormat/>
    <w:pPr>
      <w:pBdr>
        <w:top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2"/>
    <w:qFormat/>
    <w:pPr>
      <w:pBdr>
        <w:top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0">
    <w:name w:val="xl100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101">
    <w:name w:val="xl101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2">
    <w:name w:val="xl102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3">
    <w:name w:val="xl103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2"/>
    <w:qFormat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5">
    <w:name w:val="xl105"/>
    <w:basedOn w:val="a2"/>
    <w:qFormat/>
    <w:pPr>
      <w:pBdr>
        <w:top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8">
    <w:name w:val="xl108"/>
    <w:basedOn w:val="a2"/>
    <w:qFormat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9">
    <w:name w:val="xl109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2"/>
    <w:qFormat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2"/>
    <w:qFormat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2"/>
    <w:qFormat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2"/>
    <w:qFormat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2"/>
    <w:qFormat/>
    <w:pPr>
      <w:pBdr>
        <w:top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2"/>
    <w:qFormat/>
    <w:pPr>
      <w:pBdr>
        <w:left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2"/>
    <w:qFormat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3">
    <w:name w:val="xl123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4">
    <w:name w:val="xl124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25">
    <w:name w:val="xl125"/>
    <w:basedOn w:val="a2"/>
    <w:qFormat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26">
    <w:name w:val="xl126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8">
    <w:name w:val="xl128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0">
    <w:name w:val="xl130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33">
    <w:name w:val="xl133"/>
    <w:basedOn w:val="a2"/>
    <w:qFormat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34">
    <w:name w:val="xl134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135">
    <w:name w:val="xl135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136">
    <w:name w:val="xl136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7">
    <w:name w:val="xl13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8">
    <w:name w:val="xl138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9">
    <w:name w:val="xl139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0">
    <w:name w:val="xl140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41">
    <w:name w:val="xl141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42">
    <w:name w:val="xl142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43">
    <w:name w:val="xl143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44">
    <w:name w:val="xl144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45">
    <w:name w:val="xl145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46">
    <w:name w:val="xl146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7">
    <w:name w:val="xl14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8">
    <w:name w:val="xl148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9">
    <w:name w:val="xl149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0">
    <w:name w:val="xl150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1">
    <w:name w:val="xl151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2">
    <w:name w:val="xl152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3">
    <w:name w:val="xl153"/>
    <w:basedOn w:val="a2"/>
    <w:qFormat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2"/>
    <w:qFormat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8">
    <w:name w:val="xl158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9">
    <w:name w:val="xl159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0">
    <w:name w:val="xl160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1">
    <w:name w:val="xl161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2">
    <w:name w:val="xl162"/>
    <w:basedOn w:val="a2"/>
    <w:qFormat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64">
    <w:name w:val="xl164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5">
    <w:name w:val="xl165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6">
    <w:name w:val="xl166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7">
    <w:name w:val="xl167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8">
    <w:name w:val="xl168"/>
    <w:basedOn w:val="a2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9">
    <w:name w:val="xl169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70">
    <w:name w:val="xl170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71">
    <w:name w:val="xl171"/>
    <w:basedOn w:val="a2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72">
    <w:name w:val="xl172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173">
    <w:name w:val="xl173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75">
    <w:name w:val="xl175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7">
    <w:name w:val="xl177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78">
    <w:name w:val="xl178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2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0">
    <w:name w:val="xl180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1">
    <w:name w:val="xl181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2">
    <w:name w:val="xl182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83">
    <w:name w:val="xl183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84">
    <w:name w:val="xl184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85">
    <w:name w:val="xl185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86">
    <w:name w:val="xl186"/>
    <w:basedOn w:val="a2"/>
    <w:qFormat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87">
    <w:name w:val="xl187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9">
    <w:name w:val="xl189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90">
    <w:name w:val="xl190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1">
    <w:name w:val="xl191"/>
    <w:basedOn w:val="a2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92">
    <w:name w:val="xl192"/>
    <w:basedOn w:val="a2"/>
    <w:qFormat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93">
    <w:name w:val="xl193"/>
    <w:basedOn w:val="a2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4">
    <w:name w:val="xl194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5">
    <w:name w:val="xl195"/>
    <w:basedOn w:val="a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96">
    <w:name w:val="xl196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97">
    <w:name w:val="xl197"/>
    <w:basedOn w:val="a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8">
    <w:name w:val="xl198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99">
    <w:name w:val="xl199"/>
    <w:basedOn w:val="a2"/>
    <w:qFormat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0">
    <w:name w:val="xl200"/>
    <w:basedOn w:val="a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1">
    <w:name w:val="xl201"/>
    <w:basedOn w:val="a2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2">
    <w:name w:val="xl202"/>
    <w:basedOn w:val="a2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3">
    <w:name w:val="xl203"/>
    <w:basedOn w:val="a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4">
    <w:name w:val="xl204"/>
    <w:basedOn w:val="a2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5">
    <w:name w:val="xl205"/>
    <w:basedOn w:val="a2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a2"/>
    <w:qFormat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2"/>
    <w:qFormat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2"/>
    <w:qFormat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9">
    <w:name w:val="xl209"/>
    <w:basedOn w:val="a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10">
    <w:name w:val="xl210"/>
    <w:basedOn w:val="a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11">
    <w:name w:val="xl211"/>
    <w:basedOn w:val="a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12">
    <w:name w:val="xl212"/>
    <w:basedOn w:val="a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3">
    <w:name w:val="xl213"/>
    <w:basedOn w:val="a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214">
    <w:name w:val="xl214"/>
    <w:basedOn w:val="a2"/>
    <w:qFormat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215">
    <w:name w:val="xl215"/>
    <w:basedOn w:val="a2"/>
    <w:qFormat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6">
    <w:name w:val="xl216"/>
    <w:basedOn w:val="a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7">
    <w:name w:val="xl217"/>
    <w:basedOn w:val="a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8">
    <w:name w:val="xl218"/>
    <w:basedOn w:val="a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19">
    <w:name w:val="xl219"/>
    <w:basedOn w:val="a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0">
    <w:name w:val="xl220"/>
    <w:basedOn w:val="a2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1">
    <w:name w:val="xl221"/>
    <w:basedOn w:val="a2"/>
    <w:qFormat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2">
    <w:name w:val="xl222"/>
    <w:basedOn w:val="a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3">
    <w:name w:val="xl223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4">
    <w:name w:val="xl224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5">
    <w:name w:val="xl225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6">
    <w:name w:val="xl22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8">
    <w:name w:val="xl228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33">
    <w:name w:val="xl233"/>
    <w:basedOn w:val="a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4">
    <w:name w:val="xl234"/>
    <w:basedOn w:val="a2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5">
    <w:name w:val="xl235"/>
    <w:basedOn w:val="a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6">
    <w:name w:val="xl236"/>
    <w:basedOn w:val="a2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7">
    <w:name w:val="xl237"/>
    <w:basedOn w:val="a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8">
    <w:name w:val="xl238"/>
    <w:basedOn w:val="a2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9">
    <w:name w:val="xl239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0">
    <w:name w:val="xl240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1">
    <w:name w:val="xl241"/>
    <w:basedOn w:val="a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2">
    <w:name w:val="xl242"/>
    <w:basedOn w:val="a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3">
    <w:name w:val="xl243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44">
    <w:name w:val="xl244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45">
    <w:name w:val="xl245"/>
    <w:basedOn w:val="a2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46">
    <w:name w:val="xl246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247">
    <w:name w:val="xl247"/>
    <w:basedOn w:val="a2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248">
    <w:name w:val="xl248"/>
    <w:basedOn w:val="a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/>
    </w:pPr>
    <w:rPr>
      <w:sz w:val="20"/>
      <w:szCs w:val="20"/>
    </w:rPr>
  </w:style>
  <w:style w:type="paragraph" w:customStyle="1" w:styleId="xl249">
    <w:name w:val="xl249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50">
    <w:name w:val="xl250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51">
    <w:name w:val="xl251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52">
    <w:name w:val="xl252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53">
    <w:name w:val="xl253"/>
    <w:basedOn w:val="a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54">
    <w:name w:val="xl254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5">
    <w:name w:val="xl255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6">
    <w:name w:val="xl25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57">
    <w:name w:val="xl257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58">
    <w:name w:val="xl258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9">
    <w:name w:val="xl259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1">
    <w:name w:val="xl261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2">
    <w:name w:val="xl262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3">
    <w:name w:val="xl263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4">
    <w:name w:val="xl264"/>
    <w:basedOn w:val="a2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5">
    <w:name w:val="xl265"/>
    <w:basedOn w:val="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66">
    <w:name w:val="xl266"/>
    <w:basedOn w:val="a2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67">
    <w:name w:val="xl267"/>
    <w:basedOn w:val="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68">
    <w:name w:val="xl268"/>
    <w:basedOn w:val="a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9">
    <w:name w:val="xl269"/>
    <w:basedOn w:val="a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0">
    <w:name w:val="xl270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1">
    <w:name w:val="xl271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2">
    <w:name w:val="xl272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73">
    <w:name w:val="xl273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74">
    <w:name w:val="xl274"/>
    <w:basedOn w:val="a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5">
    <w:name w:val="xl275"/>
    <w:basedOn w:val="a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6">
    <w:name w:val="xl276"/>
    <w:basedOn w:val="a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7">
    <w:name w:val="xl277"/>
    <w:basedOn w:val="a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8">
    <w:name w:val="xl278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79">
    <w:name w:val="xl279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80">
    <w:name w:val="xl280"/>
    <w:basedOn w:val="a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81">
    <w:name w:val="xl281"/>
    <w:basedOn w:val="a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82">
    <w:name w:val="xl282"/>
    <w:basedOn w:val="a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3">
    <w:name w:val="xl283"/>
    <w:basedOn w:val="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84">
    <w:name w:val="xl284"/>
    <w:basedOn w:val="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5">
    <w:name w:val="xl285"/>
    <w:basedOn w:val="a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6">
    <w:name w:val="xl286"/>
    <w:basedOn w:val="a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7">
    <w:name w:val="xl287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8">
    <w:name w:val="xl288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89">
    <w:name w:val="xl289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90">
    <w:name w:val="xl290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91">
    <w:name w:val="xl291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92">
    <w:name w:val="xl292"/>
    <w:basedOn w:val="a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93">
    <w:name w:val="xl293"/>
    <w:basedOn w:val="a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94">
    <w:name w:val="xl294"/>
    <w:basedOn w:val="a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5">
    <w:name w:val="xl295"/>
    <w:basedOn w:val="a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6">
    <w:name w:val="xl29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97">
    <w:name w:val="xl297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98">
    <w:name w:val="xl298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9">
    <w:name w:val="xl299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0">
    <w:name w:val="xl300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1">
    <w:name w:val="xl301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2">
    <w:name w:val="xl302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03">
    <w:name w:val="xl303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04">
    <w:name w:val="xl304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5">
    <w:name w:val="xl305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6">
    <w:name w:val="xl30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07">
    <w:name w:val="xl307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08">
    <w:name w:val="xl308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09">
    <w:name w:val="xl309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0">
    <w:name w:val="xl310"/>
    <w:basedOn w:val="a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1">
    <w:name w:val="xl311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12">
    <w:name w:val="xl312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3">
    <w:name w:val="xl313"/>
    <w:basedOn w:val="a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4">
    <w:name w:val="xl314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5">
    <w:name w:val="xl315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6">
    <w:name w:val="xl316"/>
    <w:basedOn w:val="a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7">
    <w:name w:val="xl317"/>
    <w:basedOn w:val="a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8">
    <w:name w:val="xl318"/>
    <w:basedOn w:val="a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19">
    <w:name w:val="xl319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0">
    <w:name w:val="xl320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1">
    <w:name w:val="xl321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22">
    <w:name w:val="xl322"/>
    <w:basedOn w:val="a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23">
    <w:name w:val="xl323"/>
    <w:basedOn w:val="a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4">
    <w:name w:val="xl324"/>
    <w:basedOn w:val="a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25">
    <w:name w:val="xl325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26">
    <w:name w:val="xl326"/>
    <w:basedOn w:val="a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27">
    <w:name w:val="xl327"/>
    <w:basedOn w:val="a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28">
    <w:name w:val="xl328"/>
    <w:basedOn w:val="a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29">
    <w:name w:val="xl329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30">
    <w:name w:val="xl330"/>
    <w:basedOn w:val="a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1">
    <w:name w:val="xl331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2">
    <w:name w:val="xl332"/>
    <w:basedOn w:val="a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33">
    <w:name w:val="xl333"/>
    <w:basedOn w:val="a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34">
    <w:name w:val="xl334"/>
    <w:basedOn w:val="a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35">
    <w:name w:val="xl335"/>
    <w:basedOn w:val="a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36">
    <w:name w:val="xl33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37">
    <w:name w:val="xl337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38">
    <w:name w:val="xl338"/>
    <w:basedOn w:val="a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39">
    <w:name w:val="xl339"/>
    <w:basedOn w:val="a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0">
    <w:name w:val="xl340"/>
    <w:basedOn w:val="a2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1">
    <w:name w:val="xl341"/>
    <w:basedOn w:val="a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2">
    <w:name w:val="xl342"/>
    <w:basedOn w:val="a2"/>
    <w:qFormat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3">
    <w:name w:val="xl343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4">
    <w:name w:val="xl344"/>
    <w:basedOn w:val="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5">
    <w:name w:val="xl345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46">
    <w:name w:val="xl346"/>
    <w:basedOn w:val="a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47">
    <w:name w:val="xl347"/>
    <w:basedOn w:val="a2"/>
    <w:qFormat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348">
    <w:name w:val="xl348"/>
    <w:basedOn w:val="a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9">
    <w:name w:val="xl349"/>
    <w:basedOn w:val="a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50">
    <w:name w:val="xl350"/>
    <w:basedOn w:val="a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1f1">
    <w:name w:val="Сильное выделение1"/>
    <w:uiPriority w:val="21"/>
    <w:qFormat/>
    <w:rPr>
      <w:i/>
      <w:iCs/>
      <w:color w:val="5B9BD5"/>
    </w:rPr>
  </w:style>
  <w:style w:type="paragraph" w:customStyle="1" w:styleId="font5">
    <w:name w:val="font5"/>
    <w:basedOn w:val="a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68">
    <w:name w:val="xl46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69">
    <w:name w:val="xl46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70">
    <w:name w:val="xl470"/>
    <w:basedOn w:val="a2"/>
    <w:pPr>
      <w:spacing w:before="100" w:beforeAutospacing="1" w:after="100" w:afterAutospacing="1"/>
    </w:pPr>
  </w:style>
  <w:style w:type="paragraph" w:customStyle="1" w:styleId="xl471">
    <w:name w:val="xl47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72">
    <w:name w:val="xl47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473">
    <w:name w:val="xl47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74">
    <w:name w:val="xl47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75">
    <w:name w:val="xl475"/>
    <w:basedOn w:val="a2"/>
    <w:pPr>
      <w:spacing w:before="100" w:beforeAutospacing="1" w:after="100" w:afterAutospacing="1"/>
    </w:pPr>
    <w:rPr>
      <w:b/>
      <w:bCs/>
    </w:rPr>
  </w:style>
  <w:style w:type="paragraph" w:customStyle="1" w:styleId="xl476">
    <w:name w:val="xl476"/>
    <w:basedOn w:val="a2"/>
    <w:pPr>
      <w:shd w:val="clear" w:color="000000" w:fill="A0A7EE"/>
      <w:spacing w:before="100" w:beforeAutospacing="1" w:after="100" w:afterAutospacing="1"/>
    </w:pPr>
  </w:style>
  <w:style w:type="paragraph" w:customStyle="1" w:styleId="xl477">
    <w:name w:val="xl47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78">
    <w:name w:val="xl478"/>
    <w:basedOn w:val="a2"/>
    <w:pPr>
      <w:shd w:val="clear" w:color="000000" w:fill="FFFF00"/>
      <w:spacing w:before="100" w:beforeAutospacing="1" w:after="100" w:afterAutospacing="1"/>
    </w:pPr>
  </w:style>
  <w:style w:type="paragraph" w:customStyle="1" w:styleId="xl479">
    <w:name w:val="xl479"/>
    <w:basedOn w:val="a2"/>
    <w:pP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480">
    <w:name w:val="xl48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</w:rPr>
  </w:style>
  <w:style w:type="paragraph" w:customStyle="1" w:styleId="xl482">
    <w:name w:val="xl482"/>
    <w:basedOn w:val="a2"/>
    <w:pPr>
      <w:spacing w:before="100" w:beforeAutospacing="1" w:after="100" w:afterAutospacing="1"/>
    </w:pPr>
    <w:rPr>
      <w:i/>
      <w:iCs/>
    </w:rPr>
  </w:style>
  <w:style w:type="paragraph" w:customStyle="1" w:styleId="xl483">
    <w:name w:val="xl48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484">
    <w:name w:val="xl484"/>
    <w:basedOn w:val="a2"/>
    <w:pPr>
      <w:spacing w:before="100" w:beforeAutospacing="1" w:after="100" w:afterAutospacing="1"/>
      <w:jc w:val="right"/>
    </w:pPr>
  </w:style>
  <w:style w:type="paragraph" w:customStyle="1" w:styleId="xl485">
    <w:name w:val="xl48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86">
    <w:name w:val="xl48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7">
    <w:name w:val="xl487"/>
    <w:basedOn w:val="a2"/>
    <w:pPr>
      <w:spacing w:before="100" w:beforeAutospacing="1" w:after="100" w:afterAutospacing="1"/>
    </w:pPr>
    <w:rPr>
      <w:b/>
      <w:bCs/>
    </w:rPr>
  </w:style>
  <w:style w:type="paragraph" w:customStyle="1" w:styleId="xl488">
    <w:name w:val="xl488"/>
    <w:basedOn w:val="a2"/>
    <w:pPr>
      <w:spacing w:before="100" w:beforeAutospacing="1" w:after="100" w:afterAutospacing="1"/>
    </w:pPr>
    <w:rPr>
      <w:color w:val="FF0000"/>
    </w:rPr>
  </w:style>
  <w:style w:type="paragraph" w:customStyle="1" w:styleId="xl489">
    <w:name w:val="xl48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90">
    <w:name w:val="xl49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491">
    <w:name w:val="xl49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92">
    <w:name w:val="xl49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493">
    <w:name w:val="xl49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94">
    <w:name w:val="xl49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95">
    <w:name w:val="xl49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96">
    <w:name w:val="xl49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97">
    <w:name w:val="xl49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98">
    <w:name w:val="xl49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99">
    <w:name w:val="xl49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00">
    <w:name w:val="xl50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1">
    <w:name w:val="xl50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02">
    <w:name w:val="xl50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3">
    <w:name w:val="xl50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00000"/>
    </w:rPr>
  </w:style>
  <w:style w:type="paragraph" w:customStyle="1" w:styleId="xl504">
    <w:name w:val="xl50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05">
    <w:name w:val="xl50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06">
    <w:name w:val="xl50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7">
    <w:name w:val="xl50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08">
    <w:name w:val="xl50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09">
    <w:name w:val="xl50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10">
    <w:name w:val="xl510"/>
    <w:basedOn w:val="a2"/>
    <w:pPr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a2"/>
    <w:pPr>
      <w:spacing w:before="100" w:beforeAutospacing="1" w:after="100" w:afterAutospacing="1"/>
    </w:pPr>
  </w:style>
  <w:style w:type="paragraph" w:customStyle="1" w:styleId="xl512">
    <w:name w:val="xl51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3">
    <w:name w:val="xl51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4">
    <w:name w:val="xl514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5">
    <w:name w:val="xl51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16">
    <w:name w:val="xl51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7">
    <w:name w:val="xl51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518">
    <w:name w:val="xl51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519">
    <w:name w:val="xl519"/>
    <w:basedOn w:val="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520">
    <w:name w:val="xl520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21">
    <w:name w:val="xl52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22">
    <w:name w:val="xl52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523">
    <w:name w:val="xl52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524">
    <w:name w:val="xl52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525">
    <w:name w:val="xl525"/>
    <w:basedOn w:val="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526">
    <w:name w:val="xl526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27">
    <w:name w:val="xl527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28">
    <w:name w:val="xl52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529">
    <w:name w:val="xl52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530">
    <w:name w:val="xl53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1">
    <w:name w:val="xl53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2">
    <w:name w:val="xl532"/>
    <w:basedOn w:val="a2"/>
    <w:pPr>
      <w:spacing w:before="100" w:beforeAutospacing="1" w:after="100" w:afterAutospacing="1"/>
      <w:jc w:val="center"/>
      <w:textAlignment w:val="center"/>
    </w:pPr>
  </w:style>
  <w:style w:type="paragraph" w:customStyle="1" w:styleId="xl533">
    <w:name w:val="xl533"/>
    <w:basedOn w:val="a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34">
    <w:name w:val="xl534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35">
    <w:name w:val="xl535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36">
    <w:name w:val="xl536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00000"/>
    </w:rPr>
  </w:style>
  <w:style w:type="paragraph" w:customStyle="1" w:styleId="xl537">
    <w:name w:val="xl537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538">
    <w:name w:val="xl538"/>
    <w:basedOn w:val="a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539">
    <w:name w:val="xl539"/>
    <w:basedOn w:val="a2"/>
    <w:pPr>
      <w:spacing w:before="100" w:beforeAutospacing="1" w:after="100" w:afterAutospacing="1"/>
      <w:jc w:val="center"/>
    </w:pPr>
  </w:style>
  <w:style w:type="paragraph" w:customStyle="1" w:styleId="xl540">
    <w:name w:val="xl54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41">
    <w:name w:val="xl54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42">
    <w:name w:val="xl54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43">
    <w:name w:val="xl54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44">
    <w:name w:val="xl54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45">
    <w:name w:val="xl545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46">
    <w:name w:val="xl546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47">
    <w:name w:val="xl547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548">
    <w:name w:val="xl548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49">
    <w:name w:val="xl54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50">
    <w:name w:val="xl55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51">
    <w:name w:val="xl55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52">
    <w:name w:val="xl55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53">
    <w:name w:val="xl55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54">
    <w:name w:val="xl55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55">
    <w:name w:val="xl55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56">
    <w:name w:val="xl556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57">
    <w:name w:val="xl55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58">
    <w:name w:val="xl55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559">
    <w:name w:val="xl559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0">
    <w:name w:val="xl56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1">
    <w:name w:val="xl561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62">
    <w:name w:val="xl56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63">
    <w:name w:val="xl563"/>
    <w:basedOn w:val="a2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64">
    <w:name w:val="xl56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65">
    <w:name w:val="xl56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566">
    <w:name w:val="xl56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567">
    <w:name w:val="xl567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568">
    <w:name w:val="xl56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69">
    <w:name w:val="xl56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70C0"/>
    </w:rPr>
  </w:style>
  <w:style w:type="paragraph" w:customStyle="1" w:styleId="xl570">
    <w:name w:val="xl57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571">
    <w:name w:val="xl57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70C0"/>
    </w:rPr>
  </w:style>
  <w:style w:type="paragraph" w:customStyle="1" w:styleId="xl572">
    <w:name w:val="xl572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70C0"/>
    </w:rPr>
  </w:style>
  <w:style w:type="paragraph" w:customStyle="1" w:styleId="xl573">
    <w:name w:val="xl57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4">
    <w:name w:val="xl57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575">
    <w:name w:val="xl57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76">
    <w:name w:val="xl576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77">
    <w:name w:val="xl577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8">
    <w:name w:val="xl578"/>
    <w:basedOn w:val="a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Arial" w:hAnsi="Arial"/>
      <w:color w:val="FF0000"/>
      <w:sz w:val="20"/>
      <w:szCs w:val="20"/>
    </w:rPr>
  </w:style>
  <w:style w:type="paragraph" w:customStyle="1" w:styleId="xl579">
    <w:name w:val="xl57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580">
    <w:name w:val="xl58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81">
    <w:name w:val="xl58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582">
    <w:name w:val="xl58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585">
    <w:name w:val="xl585"/>
    <w:basedOn w:val="a2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86">
    <w:name w:val="xl586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87">
    <w:name w:val="xl587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588">
    <w:name w:val="xl58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89">
    <w:name w:val="xl589"/>
    <w:basedOn w:val="a2"/>
    <w:pP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590">
    <w:name w:val="xl590"/>
    <w:basedOn w:val="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91">
    <w:name w:val="xl591"/>
    <w:basedOn w:val="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92">
    <w:name w:val="xl592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3">
    <w:name w:val="xl59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4">
    <w:name w:val="xl59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5">
    <w:name w:val="xl595"/>
    <w:basedOn w:val="a2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6">
    <w:name w:val="xl59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7">
    <w:name w:val="xl597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98">
    <w:name w:val="xl59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599">
    <w:name w:val="xl59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600">
    <w:name w:val="xl60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601">
    <w:name w:val="xl601"/>
    <w:basedOn w:val="a2"/>
    <w:pPr>
      <w:spacing w:before="100" w:beforeAutospacing="1" w:after="100" w:afterAutospacing="1"/>
      <w:jc w:val="center"/>
      <w:textAlignment w:val="center"/>
    </w:pPr>
  </w:style>
  <w:style w:type="paragraph" w:customStyle="1" w:styleId="xl602">
    <w:name w:val="xl60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color w:val="FF0000"/>
    </w:rPr>
  </w:style>
  <w:style w:type="paragraph" w:customStyle="1" w:styleId="xl603">
    <w:name w:val="xl603"/>
    <w:basedOn w:val="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04">
    <w:name w:val="xl60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05">
    <w:name w:val="xl60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</w:style>
  <w:style w:type="paragraph" w:customStyle="1" w:styleId="xl606">
    <w:name w:val="xl60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607">
    <w:name w:val="xl60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08">
    <w:name w:val="xl60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609">
    <w:name w:val="xl60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610">
    <w:name w:val="xl61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11">
    <w:name w:val="xl61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12">
    <w:name w:val="xl61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color w:val="FF0000"/>
    </w:rPr>
  </w:style>
  <w:style w:type="paragraph" w:customStyle="1" w:styleId="xl613">
    <w:name w:val="xl61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614">
    <w:name w:val="xl61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</w:rPr>
  </w:style>
  <w:style w:type="paragraph" w:customStyle="1" w:styleId="xl615">
    <w:name w:val="xl61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16">
    <w:name w:val="xl61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</w:style>
  <w:style w:type="paragraph" w:customStyle="1" w:styleId="xl617">
    <w:name w:val="xl61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18">
    <w:name w:val="xl61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619">
    <w:name w:val="xl61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20">
    <w:name w:val="xl62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21">
    <w:name w:val="xl621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622">
    <w:name w:val="xl62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623">
    <w:name w:val="xl62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24">
    <w:name w:val="xl624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25">
    <w:name w:val="xl625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</w:style>
  <w:style w:type="paragraph" w:customStyle="1" w:styleId="xl626">
    <w:name w:val="xl62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color w:val="FF0000"/>
    </w:rPr>
  </w:style>
  <w:style w:type="paragraph" w:customStyle="1" w:styleId="xl627">
    <w:name w:val="xl627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628">
    <w:name w:val="xl628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</w:style>
  <w:style w:type="paragraph" w:customStyle="1" w:styleId="xl629">
    <w:name w:val="xl629"/>
    <w:basedOn w:val="a2"/>
    <w:pP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30">
    <w:name w:val="xl630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31">
    <w:name w:val="xl631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32">
    <w:name w:val="xl632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33">
    <w:name w:val="xl633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634">
    <w:name w:val="xl63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35">
    <w:name w:val="xl63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36">
    <w:name w:val="xl636"/>
    <w:basedOn w:val="a2"/>
    <w:pPr>
      <w:shd w:val="clear" w:color="000000" w:fill="FFF2CC"/>
      <w:spacing w:before="100" w:beforeAutospacing="1" w:after="100" w:afterAutospacing="1"/>
    </w:pPr>
  </w:style>
  <w:style w:type="paragraph" w:customStyle="1" w:styleId="xl637">
    <w:name w:val="xl63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638">
    <w:name w:val="xl63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39">
    <w:name w:val="xl63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40">
    <w:name w:val="xl640"/>
    <w:basedOn w:val="a2"/>
    <w:pPr>
      <w:shd w:val="clear" w:color="000000" w:fill="FFF2CC"/>
      <w:spacing w:before="100" w:beforeAutospacing="1" w:after="100" w:afterAutospacing="1"/>
      <w:jc w:val="center"/>
    </w:pPr>
  </w:style>
  <w:style w:type="paragraph" w:customStyle="1" w:styleId="xl641">
    <w:name w:val="xl641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42">
    <w:name w:val="xl642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43">
    <w:name w:val="xl64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44">
    <w:name w:val="xl644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45">
    <w:name w:val="xl645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646">
    <w:name w:val="xl646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47">
    <w:name w:val="xl647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648">
    <w:name w:val="xl64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649">
    <w:name w:val="xl649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right"/>
      <w:textAlignment w:val="center"/>
    </w:pPr>
  </w:style>
  <w:style w:type="paragraph" w:customStyle="1" w:styleId="xl650">
    <w:name w:val="xl65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51">
    <w:name w:val="xl651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52">
    <w:name w:val="xl65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color w:val="FF0000"/>
    </w:rPr>
  </w:style>
  <w:style w:type="paragraph" w:customStyle="1" w:styleId="xl653">
    <w:name w:val="xl653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color w:val="FF0000"/>
    </w:rPr>
  </w:style>
  <w:style w:type="paragraph" w:customStyle="1" w:styleId="xl654">
    <w:name w:val="xl654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655">
    <w:name w:val="xl655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656">
    <w:name w:val="xl656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57">
    <w:name w:val="xl657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58">
    <w:name w:val="xl658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59">
    <w:name w:val="xl659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60">
    <w:name w:val="xl660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61">
    <w:name w:val="xl661"/>
    <w:basedOn w:val="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62">
    <w:name w:val="xl662"/>
    <w:basedOn w:val="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3">
    <w:name w:val="xl663"/>
    <w:basedOn w:val="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4">
    <w:name w:val="xl664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table" w:customStyle="1" w:styleId="170">
    <w:name w:val="Сетка таблицы17"/>
    <w:basedOn w:val="a4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4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4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1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0">
    <w:name w:val="Отчет"/>
    <w:basedOn w:val="a2"/>
    <w:autoRedefine/>
    <w:pPr>
      <w:widowControl w:val="0"/>
      <w:numPr>
        <w:numId w:val="4"/>
      </w:numPr>
      <w:tabs>
        <w:tab w:val="clear" w:pos="360"/>
      </w:tabs>
      <w:autoSpaceDE w:val="0"/>
      <w:autoSpaceDN w:val="0"/>
      <w:adjustRightInd w:val="0"/>
      <w:spacing w:line="360" w:lineRule="auto"/>
      <w:ind w:left="0" w:firstLine="709"/>
      <w:jc w:val="both"/>
    </w:pPr>
    <w:rPr>
      <w:snapToGrid w:val="0"/>
      <w:sz w:val="28"/>
      <w:szCs w:val="28"/>
    </w:rPr>
  </w:style>
  <w:style w:type="paragraph" w:customStyle="1" w:styleId="44">
    <w:name w:val="Абзац списка4"/>
    <w:basedOn w:val="a2"/>
    <w:autoRedefine/>
    <w:pPr>
      <w:jc w:val="center"/>
    </w:pPr>
    <w:rPr>
      <w:snapToGrid w:val="0"/>
      <w:sz w:val="28"/>
      <w:szCs w:val="28"/>
    </w:rPr>
  </w:style>
  <w:style w:type="paragraph" w:customStyle="1" w:styleId="121">
    <w:name w:val="Осн. текст 12"/>
    <w:basedOn w:val="25"/>
    <w:pPr>
      <w:autoSpaceDE w:val="0"/>
      <w:autoSpaceDN w:val="0"/>
      <w:adjustRightInd w:val="0"/>
      <w:spacing w:line="360" w:lineRule="auto"/>
      <w:ind w:firstLine="709"/>
      <w:jc w:val="both"/>
    </w:pPr>
    <w:rPr>
      <w:b w:val="0"/>
      <w:sz w:val="24"/>
      <w:szCs w:val="24"/>
    </w:rPr>
  </w:style>
  <w:style w:type="paragraph" w:customStyle="1" w:styleId="1f3">
    <w:name w:val="Знак1 Знак Знак Знак Знак Знак Знак"/>
    <w:basedOn w:val="a2"/>
    <w:pPr>
      <w:spacing w:after="160" w:line="240" w:lineRule="exact"/>
      <w:ind w:left="1"/>
    </w:pPr>
    <w:rPr>
      <w:rFonts w:ascii="Verdana" w:hAnsi="Verdana"/>
      <w:b/>
      <w:lang w:val="en-US" w:eastAsia="en-US"/>
    </w:rPr>
  </w:style>
  <w:style w:type="table" w:customStyle="1" w:styleId="200">
    <w:name w:val="Сетка таблицы20"/>
    <w:basedOn w:val="a4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f4">
    <w:name w:val="Текст примечания Знак1"/>
    <w:uiPriority w:val="99"/>
  </w:style>
  <w:style w:type="character" w:customStyle="1" w:styleId="af7">
    <w:name w:val="Схема документа Знак"/>
    <w:basedOn w:val="a3"/>
    <w:link w:val="af6"/>
    <w:rPr>
      <w:rFonts w:ascii="Tahoma" w:eastAsia="Times New Roman" w:hAnsi="Tahoma" w:cs="Times New Roman"/>
      <w:kern w:val="0"/>
      <w:sz w:val="16"/>
      <w:szCs w:val="16"/>
      <w:lang w:val="zh-CN" w:eastAsia="zh-CN"/>
      <w14:ligatures w14:val="none"/>
    </w:rPr>
  </w:style>
  <w:style w:type="character" w:customStyle="1" w:styleId="3f">
    <w:name w:val="Знак Знак3"/>
    <w:uiPriority w:val="99"/>
    <w:rPr>
      <w:rFonts w:cs="Times New Roman"/>
      <w:lang w:val="ru-RU" w:eastAsia="ru-RU" w:bidi="ar-SA"/>
    </w:rPr>
  </w:style>
  <w:style w:type="paragraph" w:customStyle="1" w:styleId="msolistparagraph0">
    <w:name w:val="msolistparagraph"/>
    <w:basedOn w:val="a2"/>
    <w:pPr>
      <w:ind w:left="720"/>
      <w:contextualSpacing/>
    </w:pPr>
    <w:rPr>
      <w:rFonts w:ascii="Arial" w:eastAsia="MS Mincho" w:hAnsi="Arial" w:cs="Arial"/>
      <w:color w:val="000000"/>
    </w:rPr>
  </w:style>
  <w:style w:type="paragraph" w:customStyle="1" w:styleId="textjus">
    <w:name w:val="textjus"/>
    <w:basedOn w:val="a2"/>
    <w:pPr>
      <w:spacing w:before="100" w:beforeAutospacing="1" w:after="100" w:afterAutospacing="1"/>
    </w:pPr>
  </w:style>
  <w:style w:type="character" w:customStyle="1" w:styleId="HTML0">
    <w:name w:val="Стандартный HTML Знак"/>
    <w:basedOn w:val="a3"/>
    <w:link w:val="HTML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nformat0">
    <w:name w:val="consplusnonformat"/>
    <w:basedOn w:val="a2"/>
    <w:pPr>
      <w:spacing w:before="100" w:beforeAutospacing="1" w:after="100" w:afterAutospacing="1"/>
    </w:pPr>
  </w:style>
  <w:style w:type="character" w:customStyle="1" w:styleId="msoins0">
    <w:name w:val="msoins"/>
  </w:style>
  <w:style w:type="paragraph" w:customStyle="1" w:styleId="xl2118">
    <w:name w:val="xl2118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</w:style>
  <w:style w:type="paragraph" w:customStyle="1" w:styleId="xl2119">
    <w:name w:val="xl2119"/>
    <w:basedOn w:val="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</w:style>
  <w:style w:type="paragraph" w:customStyle="1" w:styleId="xl2120">
    <w:name w:val="xl2120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21">
    <w:name w:val="xl2121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b/>
      <w:bCs/>
      <w:color w:val="FFFFFF"/>
      <w:sz w:val="2"/>
      <w:szCs w:val="2"/>
      <w:u w:val="single"/>
    </w:rPr>
  </w:style>
  <w:style w:type="paragraph" w:customStyle="1" w:styleId="xl2122">
    <w:name w:val="xl2122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color w:val="FFFFFF"/>
      <w:sz w:val="2"/>
      <w:szCs w:val="2"/>
    </w:rPr>
  </w:style>
  <w:style w:type="paragraph" w:customStyle="1" w:styleId="xl2123">
    <w:name w:val="xl2123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24">
    <w:name w:val="xl2124"/>
    <w:basedOn w:val="a2"/>
    <w:pPr>
      <w:pBdr>
        <w:top w:val="single" w:sz="4" w:space="0" w:color="333333"/>
        <w:left w:val="single" w:sz="4" w:space="0" w:color="333333"/>
        <w:bottom w:val="single" w:sz="8" w:space="0" w:color="333333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25">
    <w:name w:val="xl2125"/>
    <w:basedOn w:val="a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</w:style>
  <w:style w:type="paragraph" w:customStyle="1" w:styleId="xl2126">
    <w:name w:val="xl2126"/>
    <w:basedOn w:val="a2"/>
    <w:pPr>
      <w:pBdr>
        <w:top w:val="single" w:sz="4" w:space="0" w:color="auto"/>
        <w:left w:val="single" w:sz="4" w:space="0" w:color="333333"/>
        <w:bottom w:val="single" w:sz="4" w:space="0" w:color="333333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27">
    <w:name w:val="xl2127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28">
    <w:name w:val="xl2128"/>
    <w:basedOn w:val="a2"/>
    <w:pPr>
      <w:pBdr>
        <w:top w:val="single" w:sz="4" w:space="0" w:color="333333"/>
        <w:bottom w:val="single" w:sz="4" w:space="0" w:color="333333"/>
        <w:right w:val="single" w:sz="4" w:space="0" w:color="auto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b/>
      <w:bCs/>
      <w:color w:val="FFFFFF"/>
      <w:sz w:val="2"/>
      <w:szCs w:val="2"/>
      <w:u w:val="single"/>
    </w:rPr>
  </w:style>
  <w:style w:type="paragraph" w:customStyle="1" w:styleId="xl2129">
    <w:name w:val="xl2129"/>
    <w:basedOn w:val="a2"/>
    <w:pPr>
      <w:pBdr>
        <w:top w:val="single" w:sz="4" w:space="0" w:color="333333"/>
        <w:bottom w:val="single" w:sz="4" w:space="0" w:color="333333"/>
        <w:right w:val="single" w:sz="4" w:space="0" w:color="auto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color w:val="FFFFFF"/>
      <w:sz w:val="2"/>
      <w:szCs w:val="2"/>
    </w:rPr>
  </w:style>
  <w:style w:type="paragraph" w:customStyle="1" w:styleId="xl2130">
    <w:name w:val="xl2130"/>
    <w:basedOn w:val="a2"/>
    <w:pPr>
      <w:pBdr>
        <w:top w:val="single" w:sz="4" w:space="0" w:color="333333"/>
        <w:bottom w:val="single" w:sz="4" w:space="0" w:color="333333"/>
        <w:right w:val="single" w:sz="4" w:space="0" w:color="auto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31">
    <w:name w:val="xl2131"/>
    <w:basedOn w:val="a2"/>
    <w:pPr>
      <w:pBdr>
        <w:top w:val="single" w:sz="4" w:space="0" w:color="333333"/>
        <w:left w:val="single" w:sz="4" w:space="0" w:color="333333"/>
        <w:bottom w:val="single" w:sz="8" w:space="0" w:color="333333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32">
    <w:name w:val="xl2132"/>
    <w:basedOn w:val="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133">
    <w:name w:val="xl2133"/>
    <w:basedOn w:val="a2"/>
    <w:pPr>
      <w:pBdr>
        <w:top w:val="single" w:sz="4" w:space="0" w:color="333333"/>
        <w:left w:val="single" w:sz="4" w:space="0" w:color="333333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4">
    <w:name w:val="xl2134"/>
    <w:basedOn w:val="a2"/>
    <w:pPr>
      <w:pBdr>
        <w:top w:val="single" w:sz="4" w:space="0" w:color="333333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5">
    <w:name w:val="xl2135"/>
    <w:basedOn w:val="a2"/>
    <w:pPr>
      <w:pBdr>
        <w:top w:val="single" w:sz="4" w:space="0" w:color="333333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6">
    <w:name w:val="xl2136"/>
    <w:basedOn w:val="a2"/>
    <w:pPr>
      <w:pBdr>
        <w:top w:val="single" w:sz="4" w:space="0" w:color="auto"/>
        <w:left w:val="single" w:sz="4" w:space="0" w:color="333333"/>
        <w:bottom w:val="single" w:sz="8" w:space="0" w:color="333333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7">
    <w:name w:val="xl2137"/>
    <w:basedOn w:val="a2"/>
    <w:pPr>
      <w:pBdr>
        <w:top w:val="single" w:sz="4" w:space="0" w:color="auto"/>
        <w:left w:val="single" w:sz="4" w:space="0" w:color="auto"/>
        <w:bottom w:val="single" w:sz="8" w:space="0" w:color="333333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8">
    <w:name w:val="xl2138"/>
    <w:basedOn w:val="a2"/>
    <w:pPr>
      <w:pBdr>
        <w:top w:val="single" w:sz="4" w:space="0" w:color="auto"/>
        <w:left w:val="single" w:sz="4" w:space="0" w:color="auto"/>
        <w:bottom w:val="single" w:sz="8" w:space="0" w:color="333333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9">
    <w:name w:val="xl2139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jc w:val="center"/>
    </w:pPr>
  </w:style>
  <w:style w:type="paragraph" w:customStyle="1" w:styleId="xl2140">
    <w:name w:val="xl2140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</w:pPr>
  </w:style>
  <w:style w:type="paragraph" w:customStyle="1" w:styleId="xl2141">
    <w:name w:val="xl2141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/>
      <w:jc w:val="center"/>
      <w:textAlignment w:val="center"/>
    </w:pPr>
  </w:style>
  <w:style w:type="paragraph" w:customStyle="1" w:styleId="xl2142">
    <w:name w:val="xl2142"/>
    <w:basedOn w:val="a2"/>
    <w:pPr>
      <w:pBdr>
        <w:top w:val="single" w:sz="4" w:space="0" w:color="333333"/>
        <w:left w:val="single" w:sz="4" w:space="9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ind w:firstLineChars="100" w:firstLine="100"/>
    </w:pPr>
  </w:style>
  <w:style w:type="paragraph" w:customStyle="1" w:styleId="xl2143">
    <w:name w:val="xl2143"/>
    <w:basedOn w:val="a2"/>
    <w:pPr>
      <w:pBdr>
        <w:top w:val="single" w:sz="4" w:space="0" w:color="333333"/>
        <w:left w:val="single" w:sz="4" w:space="18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ind w:firstLineChars="200" w:firstLine="200"/>
    </w:pPr>
  </w:style>
  <w:style w:type="paragraph" w:customStyle="1" w:styleId="xl2144">
    <w:name w:val="xl2144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145">
    <w:name w:val="xl2145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</w:pPr>
    <w:rPr>
      <w:b/>
      <w:bCs/>
    </w:rPr>
  </w:style>
  <w:style w:type="paragraph" w:customStyle="1" w:styleId="xl2146">
    <w:name w:val="xl2146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47">
    <w:name w:val="xl2147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</w:pPr>
  </w:style>
  <w:style w:type="paragraph" w:customStyle="1" w:styleId="xl2148">
    <w:name w:val="xl2148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149">
    <w:name w:val="xl2149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50">
    <w:name w:val="xl2150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2151">
    <w:name w:val="xl2151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</w:pPr>
    <w:rPr>
      <w:b/>
      <w:bCs/>
    </w:rPr>
  </w:style>
  <w:style w:type="paragraph" w:customStyle="1" w:styleId="xl2152">
    <w:name w:val="xl2152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2153">
    <w:name w:val="xl2153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</w:pPr>
    <w:rPr>
      <w:color w:val="000000"/>
    </w:rPr>
  </w:style>
  <w:style w:type="paragraph" w:customStyle="1" w:styleId="xl2154">
    <w:name w:val="xl2154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155">
    <w:name w:val="xl2155"/>
    <w:basedOn w:val="a2"/>
    <w:pPr>
      <w:pBdr>
        <w:top w:val="single" w:sz="4" w:space="0" w:color="333333"/>
        <w:left w:val="single" w:sz="4" w:space="9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ind w:firstLineChars="100" w:firstLine="100"/>
    </w:pPr>
    <w:rPr>
      <w:color w:val="000000"/>
    </w:rPr>
  </w:style>
  <w:style w:type="paragraph" w:customStyle="1" w:styleId="xl2156">
    <w:name w:val="xl2156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</w:pPr>
    <w:rPr>
      <w:b/>
      <w:bCs/>
      <w:color w:val="0000FF"/>
      <w:u w:val="single"/>
    </w:rPr>
  </w:style>
  <w:style w:type="paragraph" w:customStyle="1" w:styleId="xl2157">
    <w:name w:val="xl2157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ind w:firstLineChars="200" w:firstLine="200"/>
      <w:textAlignment w:val="center"/>
    </w:pPr>
    <w:rPr>
      <w:b/>
      <w:bCs/>
      <w:color w:val="0000FF"/>
      <w:u w:val="single"/>
    </w:rPr>
  </w:style>
  <w:style w:type="paragraph" w:customStyle="1" w:styleId="xl2158">
    <w:name w:val="xl2158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b/>
      <w:bCs/>
      <w:color w:val="FFFFFF"/>
      <w:u w:val="single"/>
    </w:rPr>
  </w:style>
  <w:style w:type="paragraph" w:customStyle="1" w:styleId="xl2159">
    <w:name w:val="xl2159"/>
    <w:basedOn w:val="a2"/>
    <w:pPr>
      <w:pBdr>
        <w:top w:val="single" w:sz="4" w:space="0" w:color="333333"/>
        <w:left w:val="single" w:sz="4" w:space="9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ind w:firstLineChars="100" w:firstLine="100"/>
    </w:pPr>
  </w:style>
  <w:style w:type="paragraph" w:customStyle="1" w:styleId="xl2160">
    <w:name w:val="xl2160"/>
    <w:basedOn w:val="a2"/>
    <w:pPr>
      <w:pBdr>
        <w:top w:val="single" w:sz="4" w:space="0" w:color="333333"/>
        <w:left w:val="single" w:sz="4" w:space="18" w:color="333333"/>
        <w:bottom w:val="single" w:sz="4" w:space="0" w:color="333333"/>
        <w:right w:val="single" w:sz="4" w:space="0" w:color="333333"/>
      </w:pBdr>
      <w:spacing w:before="100" w:beforeAutospacing="1" w:after="100" w:afterAutospacing="1"/>
      <w:ind w:firstLineChars="200" w:firstLine="200"/>
    </w:pPr>
    <w:rPr>
      <w:color w:val="000000"/>
    </w:rPr>
  </w:style>
  <w:style w:type="paragraph" w:customStyle="1" w:styleId="xl2161">
    <w:name w:val="xl2161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ind w:firstLineChars="200" w:firstLine="200"/>
    </w:pPr>
    <w:rPr>
      <w:b/>
      <w:bCs/>
      <w:color w:val="0000FF"/>
      <w:u w:val="single"/>
    </w:rPr>
  </w:style>
  <w:style w:type="paragraph" w:customStyle="1" w:styleId="xl2162">
    <w:name w:val="xl2162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2163">
    <w:name w:val="xl2163"/>
    <w:basedOn w:val="a2"/>
    <w:pPr>
      <w:pBdr>
        <w:top w:val="single" w:sz="4" w:space="0" w:color="333333"/>
        <w:left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</w:pPr>
    <w:rPr>
      <w:color w:val="000000"/>
    </w:rPr>
  </w:style>
  <w:style w:type="paragraph" w:customStyle="1" w:styleId="xl2164">
    <w:name w:val="xl2164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ind w:firstLineChars="200" w:firstLine="200"/>
    </w:pPr>
    <w:rPr>
      <w:color w:val="000000"/>
    </w:rPr>
  </w:style>
  <w:style w:type="paragraph" w:customStyle="1" w:styleId="xl2165">
    <w:name w:val="xl2165"/>
    <w:basedOn w:val="a2"/>
    <w:pPr>
      <w:pBdr>
        <w:top w:val="single" w:sz="4" w:space="0" w:color="333333"/>
        <w:bottom w:val="single" w:sz="4" w:space="0" w:color="333333"/>
      </w:pBdr>
      <w:shd w:val="thinReverseDiagStripe" w:color="C0C0C0" w:fill="auto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66">
    <w:name w:val="xl2166"/>
    <w:basedOn w:val="a2"/>
    <w:pPr>
      <w:pBdr>
        <w:top w:val="single" w:sz="4" w:space="0" w:color="333333"/>
        <w:left w:val="single" w:sz="4" w:space="0" w:color="333333"/>
        <w:bottom w:val="single" w:sz="8" w:space="0" w:color="333333"/>
        <w:right w:val="single" w:sz="4" w:space="0" w:color="333333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167">
    <w:name w:val="xl2167"/>
    <w:basedOn w:val="a2"/>
    <w:pPr>
      <w:pBdr>
        <w:top w:val="single" w:sz="4" w:space="0" w:color="333333"/>
        <w:left w:val="single" w:sz="4" w:space="0" w:color="333333"/>
        <w:bottom w:val="single" w:sz="8" w:space="0" w:color="333333"/>
        <w:right w:val="single" w:sz="4" w:space="0" w:color="333333"/>
      </w:pBdr>
      <w:spacing w:before="100" w:beforeAutospacing="1" w:after="100" w:afterAutospacing="1"/>
    </w:pPr>
    <w:rPr>
      <w:color w:val="000000"/>
    </w:rPr>
  </w:style>
  <w:style w:type="paragraph" w:customStyle="1" w:styleId="xl2168">
    <w:name w:val="xl2168"/>
    <w:basedOn w:val="a2"/>
    <w:pPr>
      <w:pBdr>
        <w:top w:val="single" w:sz="4" w:space="0" w:color="333333"/>
        <w:left w:val="single" w:sz="4" w:space="0" w:color="333333"/>
        <w:bottom w:val="single" w:sz="8" w:space="0" w:color="333333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169">
    <w:name w:val="xl2169"/>
    <w:basedOn w:val="a2"/>
    <w:pPr>
      <w:spacing w:before="100" w:beforeAutospacing="1" w:after="100" w:afterAutospacing="1"/>
    </w:pPr>
  </w:style>
  <w:style w:type="paragraph" w:customStyle="1" w:styleId="xl2170">
    <w:name w:val="xl2170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71">
    <w:name w:val="xl2171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2172">
    <w:name w:val="xl2172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2173">
    <w:name w:val="xl2173"/>
    <w:basedOn w:val="a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table" w:customStyle="1" w:styleId="214">
    <w:name w:val="Сетка таблицы21"/>
    <w:basedOn w:val="a4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4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4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4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"/>
    <w:basedOn w:val="a4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Сетка таблицы25"/>
    <w:basedOn w:val="a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83">
    <w:name w:val="Обычный8"/>
    <w:pPr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54">
    <w:name w:val="Абзац списка5"/>
    <w:basedOn w:val="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21">
    <w:name w:val="Знак Знак Знак Знак Знак Знак Знак Знак Знак Знак Знак Знак22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5">
    <w:name w:val="Знак Знак Знак Знак Знак Знак Знак Знак Знак Знак Знак Знак21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261">
    <w:name w:val="Сетка таблицы26"/>
    <w:basedOn w:val="a4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1">
    <w:name w:val="Знак Знак Знак Знак Знак Знак Знак Знак Знак Знак Знак Знак20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1">
    <w:name w:val="Знак Знак Знак Знак Знак Знак Знак Знак Знак Знак Знак Знак19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1">
    <w:name w:val="Знак Знак Знак Знак Знак Знак Знак Знак Знак Знак Знак Знак18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1">
    <w:name w:val="Знак Знак Знак Знак Знак Знак Знак Знак Знак Знак Знак Знак17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1">
    <w:name w:val="Знак Знак Знак Знак Знак Знак Знак Знак Знак Знак Знак Знак16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3">
    <w:name w:val="Знак Знак Знак Знак Знак Знак Знак Знак Знак Знак Знак Знак15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1">
    <w:name w:val="Знак Знак Знак Знак Знак Знак Знак Знак Знак Знак Знак Знак14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1">
    <w:name w:val="Знак Знак Знак Знак Знак Знак Знак Знак Знак Знак Знак Знак13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2">
    <w:name w:val="Знак Знак Знак Знак Знак Знак Знак Знак Знак Знак Знак Знак12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6">
    <w:name w:val="Знак Знак Знак Знак Знак Знак Знак Знак Знак Знак Знак Знак11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1">
    <w:name w:val="Знак Знак Знак Знак Знак Знак Знак Знак Знак Знак Знак Знак10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93">
    <w:name w:val="Знак Знак Знак Знак Знак Знак Знак Знак Знак Знак Знак Знак9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84">
    <w:name w:val="Знак Знак Знак Знак Знак Знак Знак Знак Знак Знак Знак Знак8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74">
    <w:name w:val="Знак Знак Знак Знак Знак Знак Знак Знак Знак Знак Знак Знак7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64">
    <w:name w:val="Знак Знак Знак Знак Знак Знак Знак Знак Знак Знак Знак Знак6"/>
    <w:basedOn w:val="a2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 Знак Знак Знак Знак Знак Знак5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5">
    <w:name w:val="Знак Знак Знак Знак Знак Знак Знак Знак Знак Знак Знак Знак4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f0">
    <w:name w:val="Знак Знак Знак Знак Знак Знак Знак Знак Знак Знак Знак Знак3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f">
    <w:name w:val="Знак Знак Знак Знак Знак Знак Знак Знак Знак Знак Знак Знак2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5">
    <w:name w:val="Знак Знак Знак Знак Знак Знак Знак Знак Знак Знак Знак Знак1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270">
    <w:name w:val="Сетка таблицы27"/>
    <w:basedOn w:val="a4"/>
    <w:uiPriority w:val="3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 Знак Знак1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280">
    <w:name w:val="Сетка таблицы28"/>
    <w:basedOn w:val="a4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5">
    <w:name w:val="Абзац списка6"/>
    <w:basedOn w:val="a2"/>
    <w:autoRedefine/>
    <w:qFormat/>
    <w:pPr>
      <w:jc w:val="center"/>
    </w:pPr>
    <w:rPr>
      <w:snapToGrid w:val="0"/>
      <w:sz w:val="28"/>
      <w:szCs w:val="28"/>
    </w:rPr>
  </w:style>
  <w:style w:type="paragraph" w:customStyle="1" w:styleId="1f6">
    <w:name w:val="Знак1"/>
    <w:basedOn w:val="a2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7">
    <w:name w:val="font7"/>
    <w:basedOn w:val="a2"/>
    <w:qFormat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2"/>
    <w:qFormat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411">
    <w:name w:val="Знак Знак Знак Знак Знак Знак Знак Знак Знак Знак Знак Знак41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20">
    <w:name w:val="Знак Знак Знак Знак Знак Знак Знак Знак Знак Знак Знак Знак42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30">
    <w:name w:val="Знак Знак Знак Знак Знак Знак Знак Знак Знак Знак Знак Знак43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40">
    <w:name w:val="Знак Знак Знак Знак Знак Знак Знак Знак Знак Знак Знак Знак44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50">
    <w:name w:val="Знак Знак Знак Знак Знак Знак Знак Знак Знак Знак Знак Знак45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6">
    <w:name w:val="Знак Знак Знак Знак Знак Знак Знак Знак Знак Знак Знак Знак46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7">
    <w:name w:val="Знак Знак Знак Знак Знак Знак Знак Знак Знак Знак Знак Знак47"/>
    <w:basedOn w:val="a2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4">
    <w:name w:val="Знак Знак Знак Знак Знак Знак Знак Знак Знак Знак Знак Знак"/>
    <w:basedOn w:val="a2"/>
    <w:rsid w:val="00C44E98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ata-platform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448A2-A85D-4D63-B907-34A136609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22</Pages>
  <Words>6091</Words>
  <Characters>34721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Бушуева</dc:creator>
  <cp:lastModifiedBy>Татьяна Сафина</cp:lastModifiedBy>
  <cp:revision>38</cp:revision>
  <cp:lastPrinted>2025-12-04T07:49:00Z</cp:lastPrinted>
  <dcterms:created xsi:type="dcterms:W3CDTF">2025-12-12T09:23:00Z</dcterms:created>
  <dcterms:modified xsi:type="dcterms:W3CDTF">2026-10-20T03:49:00Z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E60E7DC15FA44F14939C79B27ECB6A8A_12</vt:lpwstr>
  </property>
</Properties>
</file>