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4E24" w14:textId="7E4D9035" w:rsidR="00B85F38" w:rsidRPr="003019F4" w:rsidRDefault="00B85F38" w:rsidP="00B85F38">
      <w:pPr>
        <w:tabs>
          <w:tab w:val="left" w:pos="9214"/>
        </w:tabs>
        <w:ind w:left="-1075" w:right="-739" w:firstLine="5895"/>
      </w:pPr>
      <w:r w:rsidRPr="003019F4">
        <w:t>Приложение</w:t>
      </w:r>
      <w:r>
        <w:t xml:space="preserve"> № 1</w:t>
      </w:r>
      <w:r w:rsidR="005A431A">
        <w:t xml:space="preserve">5 </w:t>
      </w:r>
      <w:r w:rsidRPr="003019F4">
        <w:t xml:space="preserve">к </w:t>
      </w:r>
      <w:r>
        <w:t>протоколу</w:t>
      </w:r>
      <w:r w:rsidRPr="003019F4">
        <w:t xml:space="preserve"> № </w:t>
      </w:r>
      <w:r>
        <w:t>98</w:t>
      </w:r>
    </w:p>
    <w:p w14:paraId="6864943E" w14:textId="77777777" w:rsidR="00B85F38" w:rsidRPr="003019F4" w:rsidRDefault="00B85F38" w:rsidP="00B85F38">
      <w:pPr>
        <w:tabs>
          <w:tab w:val="left" w:pos="9214"/>
        </w:tabs>
        <w:ind w:left="-1075" w:right="-739" w:firstLine="5895"/>
      </w:pPr>
      <w:r w:rsidRPr="003019F4">
        <w:t>заседания правления Региональной</w:t>
      </w:r>
    </w:p>
    <w:p w14:paraId="7597EE34" w14:textId="77777777" w:rsidR="00B85F38" w:rsidRPr="003019F4" w:rsidRDefault="00B85F38" w:rsidP="00B85F38">
      <w:pPr>
        <w:tabs>
          <w:tab w:val="left" w:pos="9214"/>
        </w:tabs>
        <w:ind w:left="-1075" w:right="-739" w:firstLine="5895"/>
      </w:pPr>
      <w:r w:rsidRPr="003019F4">
        <w:t>энергетической комиссии</w:t>
      </w:r>
    </w:p>
    <w:p w14:paraId="609A3F5E" w14:textId="77777777" w:rsidR="00B85F38" w:rsidRDefault="00B85F38" w:rsidP="00B85F38">
      <w:pPr>
        <w:tabs>
          <w:tab w:val="left" w:pos="9214"/>
        </w:tabs>
        <w:ind w:left="-1075" w:right="-739" w:firstLine="5895"/>
      </w:pPr>
      <w:r w:rsidRPr="003019F4">
        <w:t xml:space="preserve">Кузбасса от </w:t>
      </w:r>
      <w:r>
        <w:t>25</w:t>
      </w:r>
      <w:r w:rsidRPr="003019F4">
        <w:t>.1</w:t>
      </w:r>
      <w:r>
        <w:t>2</w:t>
      </w:r>
      <w:r w:rsidRPr="003019F4">
        <w:t>.2025</w:t>
      </w:r>
    </w:p>
    <w:p w14:paraId="49D8B747" w14:textId="77777777" w:rsidR="005203E1" w:rsidRDefault="005203E1" w:rsidP="005A431A">
      <w:pPr>
        <w:tabs>
          <w:tab w:val="left" w:pos="9214"/>
        </w:tabs>
        <w:ind w:right="-739"/>
      </w:pPr>
    </w:p>
    <w:p w14:paraId="1F5EE045" w14:textId="77777777" w:rsidR="00237D28" w:rsidRPr="00237D28" w:rsidRDefault="00237D28" w:rsidP="00237D28">
      <w:pPr>
        <w:keepNext/>
        <w:jc w:val="center"/>
        <w:outlineLvl w:val="0"/>
        <w:rPr>
          <w:b/>
          <w:iCs/>
          <w:sz w:val="28"/>
          <w:szCs w:val="28"/>
        </w:rPr>
      </w:pPr>
      <w:r w:rsidRPr="00237D28">
        <w:rPr>
          <w:b/>
          <w:iCs/>
          <w:sz w:val="28"/>
          <w:szCs w:val="28"/>
        </w:rPr>
        <w:t xml:space="preserve">Экспертное заключение Региональной энергетической комиссии Кузбасса </w:t>
      </w:r>
    </w:p>
    <w:p w14:paraId="15CE7329" w14:textId="77777777" w:rsidR="00237D28" w:rsidRPr="00237D28" w:rsidRDefault="00237D28" w:rsidP="00237D28">
      <w:pPr>
        <w:jc w:val="center"/>
        <w:rPr>
          <w:szCs w:val="20"/>
        </w:rPr>
      </w:pPr>
      <w:r w:rsidRPr="00237D28">
        <w:rPr>
          <w:szCs w:val="20"/>
        </w:rPr>
        <w:t xml:space="preserve">для установления нормативов потерь </w:t>
      </w:r>
      <w:r w:rsidRPr="00237D28">
        <w:rPr>
          <w:bCs/>
          <w:color w:val="000000"/>
        </w:rPr>
        <w:t>холодной питьевой воды</w:t>
      </w:r>
      <w:r w:rsidRPr="00237D28">
        <w:rPr>
          <w:szCs w:val="20"/>
        </w:rPr>
        <w:t xml:space="preserve"> в централизованных системах водоснабжения ООО «Велес +» при ее транспортировке на территории Ленинск-Кузнецкого муниципального округа на 2026-2028 годы</w:t>
      </w:r>
    </w:p>
    <w:p w14:paraId="13D7F69E" w14:textId="77777777" w:rsidR="00237D28" w:rsidRPr="00237D28" w:rsidRDefault="00237D28" w:rsidP="00237D28">
      <w:pPr>
        <w:jc w:val="both"/>
        <w:rPr>
          <w:sz w:val="28"/>
          <w:szCs w:val="28"/>
        </w:rPr>
      </w:pPr>
    </w:p>
    <w:p w14:paraId="5F1CB9ED" w14:textId="77777777" w:rsidR="00237D28" w:rsidRPr="00237D28" w:rsidRDefault="00237D28" w:rsidP="00237D28">
      <w:pPr>
        <w:ind w:firstLine="567"/>
        <w:jc w:val="both"/>
        <w:rPr>
          <w:sz w:val="28"/>
          <w:szCs w:val="28"/>
        </w:rPr>
      </w:pPr>
      <w:r w:rsidRPr="00237D28">
        <w:rPr>
          <w:sz w:val="28"/>
          <w:szCs w:val="28"/>
        </w:rPr>
        <w:t xml:space="preserve">В Региональную энергетическую комиссию Кузбасса обратилось </w:t>
      </w:r>
      <w:r w:rsidRPr="00237D28">
        <w:rPr>
          <w:sz w:val="28"/>
          <w:szCs w:val="28"/>
        </w:rPr>
        <w:br/>
        <w:t xml:space="preserve">ООО «Велес +» (далее – Предприятие) с заявлением об установлении тарифов </w:t>
      </w:r>
      <w:r w:rsidRPr="00237D28">
        <w:rPr>
          <w:sz w:val="28"/>
          <w:szCs w:val="28"/>
        </w:rPr>
        <w:br/>
        <w:t xml:space="preserve">на питьевую воду. В рамках данного заявления представлены документы </w:t>
      </w:r>
      <w:r w:rsidRPr="00237D28">
        <w:rPr>
          <w:sz w:val="28"/>
          <w:szCs w:val="28"/>
        </w:rPr>
        <w:br/>
        <w:t xml:space="preserve">на установление нормативов потерь холодной питьевой воды в централизованных системах водоснабжения при ее транспортировке на территории Ленинск-Кузнецкого муниципального округа на 2026-2028 годы. </w:t>
      </w:r>
    </w:p>
    <w:p w14:paraId="6C15B194" w14:textId="77777777" w:rsidR="00237D28" w:rsidRPr="00237D28" w:rsidRDefault="00237D28" w:rsidP="00237D28">
      <w:pPr>
        <w:ind w:firstLine="567"/>
        <w:jc w:val="both"/>
        <w:rPr>
          <w:sz w:val="28"/>
          <w:szCs w:val="28"/>
        </w:rPr>
      </w:pPr>
    </w:p>
    <w:p w14:paraId="174A7DF8" w14:textId="77777777" w:rsidR="00237D28" w:rsidRPr="00237D28" w:rsidRDefault="00237D28" w:rsidP="00237D28">
      <w:pPr>
        <w:keepNext/>
        <w:jc w:val="center"/>
        <w:outlineLvl w:val="0"/>
        <w:rPr>
          <w:b/>
          <w:sz w:val="28"/>
          <w:szCs w:val="28"/>
        </w:rPr>
      </w:pPr>
      <w:r w:rsidRPr="00237D28">
        <w:rPr>
          <w:b/>
          <w:sz w:val="28"/>
          <w:szCs w:val="28"/>
        </w:rPr>
        <w:t>Расчет потерь</w:t>
      </w:r>
    </w:p>
    <w:p w14:paraId="1FCF48AB" w14:textId="77777777" w:rsidR="00237D28" w:rsidRPr="00237D28" w:rsidRDefault="00237D28" w:rsidP="00237D28">
      <w:pPr>
        <w:ind w:firstLine="567"/>
        <w:jc w:val="both"/>
        <w:rPr>
          <w:sz w:val="28"/>
          <w:szCs w:val="28"/>
        </w:rPr>
      </w:pPr>
    </w:p>
    <w:p w14:paraId="6E239D16" w14:textId="77777777" w:rsidR="00237D28" w:rsidRPr="00237D28" w:rsidRDefault="00237D28" w:rsidP="00237D28">
      <w:pPr>
        <w:ind w:firstLine="567"/>
        <w:jc w:val="both"/>
        <w:rPr>
          <w:sz w:val="28"/>
          <w:szCs w:val="28"/>
        </w:rPr>
      </w:pPr>
      <w:r w:rsidRPr="00237D28">
        <w:rPr>
          <w:sz w:val="28"/>
          <w:szCs w:val="28"/>
        </w:rPr>
        <w:t xml:space="preserve">При расчете нормативов потерь питьевой воды в централизованных системах водоснабжения при ее производстве и транспортировке,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w:t>
      </w:r>
      <w:r w:rsidRPr="00237D28">
        <w:rPr>
          <w:sz w:val="28"/>
          <w:szCs w:val="28"/>
        </w:rPr>
        <w:br/>
        <w:t>от 28.10.2022 № 917/</w:t>
      </w:r>
      <w:proofErr w:type="spellStart"/>
      <w:r w:rsidRPr="00237D28">
        <w:rPr>
          <w:sz w:val="28"/>
          <w:szCs w:val="28"/>
        </w:rPr>
        <w:t>пр</w:t>
      </w:r>
      <w:proofErr w:type="spellEnd"/>
      <w:r w:rsidRPr="00237D28">
        <w:rPr>
          <w:sz w:val="28"/>
          <w:szCs w:val="28"/>
        </w:rPr>
        <w:t xml:space="preserve"> (далее Порядок).</w:t>
      </w:r>
    </w:p>
    <w:p w14:paraId="674E5471" w14:textId="77777777" w:rsidR="00237D28" w:rsidRPr="00237D28" w:rsidRDefault="00237D28" w:rsidP="00237D28">
      <w:pPr>
        <w:ind w:firstLine="567"/>
        <w:jc w:val="both"/>
        <w:rPr>
          <w:sz w:val="28"/>
          <w:szCs w:val="28"/>
        </w:rPr>
      </w:pPr>
      <w:r w:rsidRPr="00237D28">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430A7234" w14:textId="77777777" w:rsidR="00237D28" w:rsidRPr="00237D28" w:rsidRDefault="00237D28" w:rsidP="00237D28">
      <w:pPr>
        <w:ind w:firstLine="567"/>
        <w:jc w:val="both"/>
        <w:rPr>
          <w:sz w:val="28"/>
          <w:szCs w:val="28"/>
        </w:rPr>
      </w:pPr>
      <w:r w:rsidRPr="00237D28">
        <w:rPr>
          <w:sz w:val="28"/>
          <w:szCs w:val="28"/>
        </w:rPr>
        <w:t>В связи с тем, что Предприятие осуществляет и производство, и транспортировку холодной воды, специалисты РЭК Кузбасса считают обоснованным утвердить для ООО «Велес +» только потери на транспортировку холодной воды.</w:t>
      </w:r>
    </w:p>
    <w:p w14:paraId="02CC181A" w14:textId="77777777" w:rsidR="00237D28" w:rsidRPr="00237D28" w:rsidRDefault="00237D28" w:rsidP="00237D28">
      <w:pPr>
        <w:ind w:firstLine="567"/>
        <w:jc w:val="both"/>
        <w:rPr>
          <w:sz w:val="28"/>
          <w:szCs w:val="28"/>
        </w:rPr>
      </w:pPr>
      <w:r w:rsidRPr="00237D28">
        <w:rPr>
          <w:sz w:val="28"/>
          <w:szCs w:val="28"/>
        </w:rPr>
        <w:t>Согласно предложению Предприятия, объем потерь питьевой воды при ее транспортировке составляет 32,30 %.</w:t>
      </w:r>
    </w:p>
    <w:p w14:paraId="6AC53D70" w14:textId="77777777" w:rsidR="00237D28" w:rsidRPr="00237D28" w:rsidRDefault="00237D28" w:rsidP="00237D28">
      <w:pPr>
        <w:ind w:firstLine="567"/>
        <w:jc w:val="both"/>
        <w:rPr>
          <w:sz w:val="28"/>
          <w:szCs w:val="28"/>
        </w:rPr>
      </w:pPr>
      <w:r w:rsidRPr="00237D28">
        <w:rPr>
          <w:sz w:val="28"/>
          <w:szCs w:val="28"/>
        </w:rPr>
        <w:t xml:space="preserve">До сентября 2024 года эксплуатацию сетей холодного водоснабжения осуществляло ООО «Энергоресурс», в связи с тем, что данная организация прекратила эксплуатацию данного имущественного комплекса </w:t>
      </w:r>
      <w:r w:rsidRPr="00237D28">
        <w:rPr>
          <w:sz w:val="28"/>
          <w:szCs w:val="28"/>
        </w:rPr>
        <w:br/>
      </w:r>
      <w:r w:rsidRPr="00237D28">
        <w:rPr>
          <w:sz w:val="28"/>
          <w:szCs w:val="28"/>
        </w:rPr>
        <w:lastRenderedPageBreak/>
        <w:t>в сентябре 2024 года, отчетные данные за данный период отсутствуют. Таким образом для анализа принимались данные за 2021-2023 годы.</w:t>
      </w:r>
    </w:p>
    <w:p w14:paraId="2BD2E109" w14:textId="77777777" w:rsidR="00237D28" w:rsidRPr="00237D28" w:rsidRDefault="00237D28" w:rsidP="00237D28">
      <w:pPr>
        <w:ind w:firstLine="567"/>
        <w:jc w:val="both"/>
        <w:rPr>
          <w:sz w:val="28"/>
          <w:szCs w:val="28"/>
        </w:rPr>
      </w:pPr>
      <w:r w:rsidRPr="00237D28">
        <w:rPr>
          <w:sz w:val="28"/>
          <w:szCs w:val="28"/>
        </w:rPr>
        <w:t xml:space="preserve">Специалисты РЭК Кузбасса, проанализировали представленные Предприятием материалы, а также отчетные данные ООО «Энергоресурс» и ООО «панфиловец (предприятия, осуществлявшие эксплуатацию имущественного комплекса на данной территории) за 2021-2023 годы, представленные </w:t>
      </w:r>
      <w:r w:rsidRPr="00237D28">
        <w:rPr>
          <w:sz w:val="28"/>
          <w:szCs w:val="28"/>
        </w:rPr>
        <w:br/>
        <w:t>в форме 1-водопровод. В результате анализа представленных документов выявлено, что рассчитанный предприятием уровень потерь воды при транспортировке значительно превышает фактические потери за 2021-2023 годы, учитывая, что по данным ООО «Энергоресурс» ООО «Панфиловец» на сетях систематически проводились ремонтные работы, специалисты РЭК Кузбасса считают, что уровень утверждаемых потерь не может превышать фактические потери за 2021-2023 годы. В связи с этим специалисты РЭК Кузбасса предлагают принять объем потерь на уровне плановых значений 2025 года, который был рассчитан исходя из факта 2021-2023 годов.</w:t>
      </w:r>
    </w:p>
    <w:p w14:paraId="540FDDAD" w14:textId="77777777" w:rsidR="00237D28" w:rsidRPr="00237D28" w:rsidRDefault="00237D28" w:rsidP="00237D28">
      <w:pPr>
        <w:jc w:val="both"/>
        <w:rPr>
          <w:sz w:val="28"/>
          <w:szCs w:val="28"/>
        </w:rPr>
      </w:pPr>
    </w:p>
    <w:p w14:paraId="7FB813A8" w14:textId="77777777" w:rsidR="00237D28" w:rsidRPr="00237D28" w:rsidRDefault="00237D28" w:rsidP="00237D28">
      <w:pPr>
        <w:spacing w:before="100" w:beforeAutospacing="1" w:after="100" w:afterAutospacing="1"/>
        <w:rPr>
          <w:sz w:val="28"/>
          <w:szCs w:val="28"/>
        </w:rPr>
      </w:pPr>
      <w:r w:rsidRPr="00237D28">
        <w:rPr>
          <w:sz w:val="28"/>
          <w:szCs w:val="28"/>
        </w:rPr>
        <w:t>Предложение по установлению нормативов потерь холодной питьевой воды в централизованной системе водоснабжения ООО «Велес+»</w:t>
      </w:r>
      <w:r w:rsidRPr="00237D28">
        <w:rPr>
          <w:sz w:val="28"/>
          <w:szCs w:val="28"/>
        </w:rPr>
        <w:br/>
        <w:t xml:space="preserve"> при транспортировке на территории Ленинск-Кузнецкого муниципального округа на 2026-2028 годы</w:t>
      </w:r>
    </w:p>
    <w:p w14:paraId="53D6FDC1" w14:textId="77777777" w:rsidR="00237D28" w:rsidRPr="00237D28" w:rsidRDefault="00237D28" w:rsidP="00237D28">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365"/>
        <w:gridCol w:w="2282"/>
        <w:gridCol w:w="2282"/>
      </w:tblGrid>
      <w:tr w:rsidR="00237D28" w:rsidRPr="00237D28" w14:paraId="0F7BEDFC" w14:textId="77777777">
        <w:trPr>
          <w:trHeight w:val="57"/>
        </w:trPr>
        <w:tc>
          <w:tcPr>
            <w:tcW w:w="1505" w:type="pct"/>
            <w:vMerge w:val="restart"/>
            <w:tcBorders>
              <w:top w:val="single" w:sz="4" w:space="0" w:color="auto"/>
              <w:left w:val="single" w:sz="4" w:space="0" w:color="auto"/>
              <w:bottom w:val="single" w:sz="4" w:space="0" w:color="auto"/>
              <w:right w:val="single" w:sz="4" w:space="0" w:color="auto"/>
            </w:tcBorders>
            <w:vAlign w:val="center"/>
            <w:hideMark/>
          </w:tcPr>
          <w:p w14:paraId="79D1BA57" w14:textId="77777777" w:rsidR="00237D28" w:rsidRPr="00237D28" w:rsidRDefault="00237D28" w:rsidP="00237D28">
            <w:pPr>
              <w:jc w:val="center"/>
              <w:rPr>
                <w:bCs/>
                <w:color w:val="000000"/>
                <w:sz w:val="28"/>
                <w:szCs w:val="28"/>
              </w:rPr>
            </w:pPr>
            <w:r w:rsidRPr="00237D28">
              <w:rPr>
                <w:color w:val="000000"/>
                <w:sz w:val="28"/>
                <w:szCs w:val="28"/>
              </w:rPr>
              <w:t>Наименование регулируемой организации</w:t>
            </w:r>
          </w:p>
        </w:tc>
        <w:tc>
          <w:tcPr>
            <w:tcW w:w="3495" w:type="pct"/>
            <w:gridSpan w:val="3"/>
            <w:tcBorders>
              <w:top w:val="single" w:sz="4" w:space="0" w:color="auto"/>
              <w:left w:val="single" w:sz="4" w:space="0" w:color="auto"/>
              <w:bottom w:val="single" w:sz="4" w:space="0" w:color="auto"/>
              <w:right w:val="single" w:sz="4" w:space="0" w:color="auto"/>
            </w:tcBorders>
            <w:vAlign w:val="center"/>
            <w:hideMark/>
          </w:tcPr>
          <w:p w14:paraId="7DE684A7" w14:textId="77777777" w:rsidR="00237D28" w:rsidRPr="00237D28" w:rsidRDefault="00237D28" w:rsidP="00237D28">
            <w:pPr>
              <w:jc w:val="center"/>
              <w:rPr>
                <w:bCs/>
                <w:color w:val="000000"/>
                <w:sz w:val="28"/>
                <w:szCs w:val="28"/>
              </w:rPr>
            </w:pPr>
            <w:r w:rsidRPr="00237D28">
              <w:rPr>
                <w:bCs/>
                <w:color w:val="000000"/>
                <w:sz w:val="28"/>
                <w:szCs w:val="28"/>
              </w:rPr>
              <w:t>Норматив потерь питьевой воды в централизованных системах водоснабжения при её транспортировке по годам, %</w:t>
            </w:r>
          </w:p>
        </w:tc>
      </w:tr>
      <w:tr w:rsidR="00237D28" w:rsidRPr="00237D28" w14:paraId="43DFBCDC" w14:textId="77777777">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5A501" w14:textId="77777777" w:rsidR="00237D28" w:rsidRPr="00237D28" w:rsidRDefault="00237D28" w:rsidP="00237D28">
            <w:pPr>
              <w:rPr>
                <w:bCs/>
                <w:color w:val="000000"/>
                <w:sz w:val="28"/>
                <w:szCs w:val="28"/>
              </w:rPr>
            </w:pPr>
          </w:p>
        </w:tc>
        <w:tc>
          <w:tcPr>
            <w:tcW w:w="1193" w:type="pct"/>
            <w:tcBorders>
              <w:top w:val="single" w:sz="4" w:space="0" w:color="auto"/>
              <w:left w:val="single" w:sz="4" w:space="0" w:color="auto"/>
              <w:bottom w:val="single" w:sz="4" w:space="0" w:color="auto"/>
              <w:right w:val="single" w:sz="4" w:space="0" w:color="auto"/>
            </w:tcBorders>
            <w:vAlign w:val="center"/>
            <w:hideMark/>
          </w:tcPr>
          <w:p w14:paraId="7677E3A3" w14:textId="77777777" w:rsidR="00237D28" w:rsidRPr="00237D28" w:rsidRDefault="00237D28" w:rsidP="00237D28">
            <w:pPr>
              <w:jc w:val="center"/>
              <w:rPr>
                <w:bCs/>
                <w:color w:val="000000"/>
                <w:sz w:val="28"/>
                <w:szCs w:val="28"/>
              </w:rPr>
            </w:pPr>
            <w:r w:rsidRPr="00237D28">
              <w:rPr>
                <w:bCs/>
                <w:color w:val="000000"/>
                <w:sz w:val="28"/>
                <w:szCs w:val="28"/>
              </w:rPr>
              <w:t>2026</w:t>
            </w:r>
          </w:p>
        </w:tc>
        <w:tc>
          <w:tcPr>
            <w:tcW w:w="1151" w:type="pct"/>
            <w:tcBorders>
              <w:top w:val="single" w:sz="4" w:space="0" w:color="auto"/>
              <w:left w:val="single" w:sz="4" w:space="0" w:color="auto"/>
              <w:bottom w:val="single" w:sz="4" w:space="0" w:color="auto"/>
              <w:right w:val="single" w:sz="4" w:space="0" w:color="auto"/>
            </w:tcBorders>
            <w:hideMark/>
          </w:tcPr>
          <w:p w14:paraId="7064E0F8" w14:textId="77777777" w:rsidR="00237D28" w:rsidRPr="00237D28" w:rsidRDefault="00237D28" w:rsidP="00237D28">
            <w:pPr>
              <w:jc w:val="center"/>
              <w:rPr>
                <w:bCs/>
                <w:color w:val="000000"/>
                <w:sz w:val="28"/>
                <w:szCs w:val="28"/>
              </w:rPr>
            </w:pPr>
            <w:r w:rsidRPr="00237D28">
              <w:rPr>
                <w:bCs/>
                <w:color w:val="000000"/>
                <w:sz w:val="28"/>
                <w:szCs w:val="28"/>
              </w:rPr>
              <w:t>2027</w:t>
            </w:r>
          </w:p>
        </w:tc>
        <w:tc>
          <w:tcPr>
            <w:tcW w:w="1151" w:type="pct"/>
            <w:tcBorders>
              <w:top w:val="single" w:sz="4" w:space="0" w:color="auto"/>
              <w:left w:val="single" w:sz="4" w:space="0" w:color="auto"/>
              <w:bottom w:val="single" w:sz="4" w:space="0" w:color="auto"/>
              <w:right w:val="single" w:sz="4" w:space="0" w:color="auto"/>
            </w:tcBorders>
            <w:hideMark/>
          </w:tcPr>
          <w:p w14:paraId="69177491" w14:textId="77777777" w:rsidR="00237D28" w:rsidRPr="00237D28" w:rsidRDefault="00237D28" w:rsidP="00237D28">
            <w:pPr>
              <w:jc w:val="center"/>
              <w:rPr>
                <w:bCs/>
                <w:color w:val="000000"/>
                <w:sz w:val="28"/>
                <w:szCs w:val="28"/>
              </w:rPr>
            </w:pPr>
            <w:r w:rsidRPr="00237D28">
              <w:rPr>
                <w:bCs/>
                <w:color w:val="000000"/>
                <w:sz w:val="28"/>
                <w:szCs w:val="28"/>
              </w:rPr>
              <w:t>2028</w:t>
            </w:r>
          </w:p>
        </w:tc>
      </w:tr>
      <w:tr w:rsidR="00237D28" w:rsidRPr="00237D28" w14:paraId="0530E60B" w14:textId="77777777">
        <w:trPr>
          <w:trHeight w:val="966"/>
        </w:trPr>
        <w:tc>
          <w:tcPr>
            <w:tcW w:w="1505" w:type="pct"/>
            <w:tcBorders>
              <w:top w:val="single" w:sz="4" w:space="0" w:color="auto"/>
              <w:left w:val="single" w:sz="4" w:space="0" w:color="auto"/>
              <w:bottom w:val="single" w:sz="4" w:space="0" w:color="auto"/>
              <w:right w:val="single" w:sz="4" w:space="0" w:color="auto"/>
            </w:tcBorders>
            <w:vAlign w:val="center"/>
            <w:hideMark/>
          </w:tcPr>
          <w:p w14:paraId="795D2A1F" w14:textId="77777777" w:rsidR="00237D28" w:rsidRPr="00237D28" w:rsidRDefault="00237D28" w:rsidP="00237D28">
            <w:pPr>
              <w:jc w:val="center"/>
              <w:rPr>
                <w:bCs/>
                <w:color w:val="000000"/>
                <w:sz w:val="28"/>
                <w:szCs w:val="28"/>
              </w:rPr>
            </w:pPr>
            <w:r w:rsidRPr="00237D28">
              <w:rPr>
                <w:bCs/>
                <w:color w:val="000000"/>
                <w:sz w:val="28"/>
                <w:szCs w:val="28"/>
              </w:rPr>
              <w:t xml:space="preserve">ООО «Велес +» (Ленинск-Кузнецкий муниципальный округ), </w:t>
            </w:r>
          </w:p>
          <w:p w14:paraId="0625DE2D" w14:textId="77777777" w:rsidR="00237D28" w:rsidRPr="00237D28" w:rsidRDefault="00237D28" w:rsidP="00237D28">
            <w:pPr>
              <w:jc w:val="center"/>
              <w:rPr>
                <w:bCs/>
                <w:color w:val="000000"/>
                <w:sz w:val="28"/>
                <w:szCs w:val="28"/>
              </w:rPr>
            </w:pPr>
            <w:r w:rsidRPr="00237D28">
              <w:rPr>
                <w:bCs/>
                <w:color w:val="000000"/>
                <w:sz w:val="28"/>
                <w:szCs w:val="28"/>
              </w:rPr>
              <w:t>ИНН 4212046580</w:t>
            </w:r>
          </w:p>
        </w:tc>
        <w:tc>
          <w:tcPr>
            <w:tcW w:w="1193" w:type="pct"/>
            <w:tcBorders>
              <w:top w:val="single" w:sz="4" w:space="0" w:color="auto"/>
              <w:left w:val="single" w:sz="4" w:space="0" w:color="auto"/>
              <w:bottom w:val="single" w:sz="4" w:space="0" w:color="auto"/>
              <w:right w:val="single" w:sz="4" w:space="0" w:color="auto"/>
            </w:tcBorders>
            <w:vAlign w:val="center"/>
            <w:hideMark/>
          </w:tcPr>
          <w:p w14:paraId="75C92203" w14:textId="77777777" w:rsidR="00237D28" w:rsidRPr="00237D28" w:rsidRDefault="00237D28" w:rsidP="00237D28">
            <w:pPr>
              <w:jc w:val="center"/>
              <w:rPr>
                <w:bCs/>
                <w:color w:val="000000"/>
                <w:sz w:val="28"/>
                <w:szCs w:val="28"/>
              </w:rPr>
            </w:pPr>
            <w:r w:rsidRPr="00237D28">
              <w:rPr>
                <w:bCs/>
                <w:color w:val="000000"/>
                <w:sz w:val="28"/>
                <w:szCs w:val="28"/>
              </w:rPr>
              <w:t>27,39</w:t>
            </w:r>
          </w:p>
        </w:tc>
        <w:tc>
          <w:tcPr>
            <w:tcW w:w="1151" w:type="pct"/>
            <w:tcBorders>
              <w:top w:val="single" w:sz="4" w:space="0" w:color="auto"/>
              <w:left w:val="single" w:sz="4" w:space="0" w:color="auto"/>
              <w:bottom w:val="single" w:sz="4" w:space="0" w:color="auto"/>
              <w:right w:val="single" w:sz="4" w:space="0" w:color="auto"/>
            </w:tcBorders>
            <w:vAlign w:val="center"/>
            <w:hideMark/>
          </w:tcPr>
          <w:p w14:paraId="402AB9BC" w14:textId="77777777" w:rsidR="00237D28" w:rsidRPr="00237D28" w:rsidRDefault="00237D28" w:rsidP="00237D28">
            <w:pPr>
              <w:jc w:val="center"/>
              <w:rPr>
                <w:szCs w:val="20"/>
              </w:rPr>
            </w:pPr>
            <w:r w:rsidRPr="00237D28">
              <w:rPr>
                <w:bCs/>
                <w:color w:val="000000"/>
                <w:sz w:val="28"/>
                <w:szCs w:val="28"/>
              </w:rPr>
              <w:t>27,39</w:t>
            </w:r>
          </w:p>
        </w:tc>
        <w:tc>
          <w:tcPr>
            <w:tcW w:w="1151" w:type="pct"/>
            <w:tcBorders>
              <w:top w:val="single" w:sz="4" w:space="0" w:color="auto"/>
              <w:left w:val="single" w:sz="4" w:space="0" w:color="auto"/>
              <w:bottom w:val="single" w:sz="4" w:space="0" w:color="auto"/>
              <w:right w:val="single" w:sz="4" w:space="0" w:color="auto"/>
            </w:tcBorders>
            <w:vAlign w:val="center"/>
            <w:hideMark/>
          </w:tcPr>
          <w:p w14:paraId="422449D2" w14:textId="77777777" w:rsidR="00237D28" w:rsidRPr="00237D28" w:rsidRDefault="00237D28" w:rsidP="00237D28">
            <w:pPr>
              <w:jc w:val="center"/>
              <w:rPr>
                <w:szCs w:val="20"/>
              </w:rPr>
            </w:pPr>
            <w:r w:rsidRPr="00237D28">
              <w:rPr>
                <w:bCs/>
                <w:color w:val="000000"/>
                <w:sz w:val="28"/>
                <w:szCs w:val="28"/>
              </w:rPr>
              <w:t>27,39</w:t>
            </w:r>
          </w:p>
        </w:tc>
      </w:tr>
    </w:tbl>
    <w:p w14:paraId="3FF5E4ED" w14:textId="77777777" w:rsidR="00237D28" w:rsidRPr="00237D28" w:rsidRDefault="00237D28" w:rsidP="00237D28">
      <w:pPr>
        <w:ind w:firstLine="720"/>
        <w:jc w:val="both"/>
        <w:rPr>
          <w:sz w:val="28"/>
          <w:szCs w:val="26"/>
        </w:rPr>
      </w:pPr>
    </w:p>
    <w:p w14:paraId="575C2306" w14:textId="77777777" w:rsidR="00237D28" w:rsidRPr="00237D28" w:rsidRDefault="00237D28" w:rsidP="00237D28">
      <w:pPr>
        <w:ind w:firstLine="720"/>
        <w:jc w:val="both"/>
        <w:rPr>
          <w:sz w:val="28"/>
          <w:szCs w:val="26"/>
        </w:rPr>
      </w:pPr>
    </w:p>
    <w:p w14:paraId="7270660D" w14:textId="77777777" w:rsidR="00237D28" w:rsidRPr="00237D28" w:rsidRDefault="00237D28" w:rsidP="00237D28">
      <w:pPr>
        <w:jc w:val="both"/>
        <w:rPr>
          <w:b/>
          <w:sz w:val="14"/>
          <w:szCs w:val="28"/>
        </w:rPr>
      </w:pPr>
    </w:p>
    <w:p w14:paraId="6D865C65" w14:textId="77777777" w:rsidR="00237D28" w:rsidRDefault="00237D28" w:rsidP="005A431A">
      <w:pPr>
        <w:tabs>
          <w:tab w:val="left" w:pos="9214"/>
        </w:tabs>
        <w:ind w:right="-739"/>
      </w:pPr>
    </w:p>
    <w:p w14:paraId="73627597" w14:textId="77777777" w:rsidR="00237D28" w:rsidRDefault="00237D28" w:rsidP="005A431A">
      <w:pPr>
        <w:tabs>
          <w:tab w:val="left" w:pos="9214"/>
        </w:tabs>
        <w:ind w:right="-739"/>
      </w:pPr>
    </w:p>
    <w:p w14:paraId="779DAFB1" w14:textId="77777777" w:rsidR="00237D28" w:rsidRDefault="00237D28" w:rsidP="005A431A">
      <w:pPr>
        <w:tabs>
          <w:tab w:val="left" w:pos="9214"/>
        </w:tabs>
        <w:ind w:right="-739"/>
        <w:sectPr w:rsidR="00237D28" w:rsidSect="005A431A">
          <w:pgSz w:w="11906" w:h="16838"/>
          <w:pgMar w:top="709" w:right="851" w:bottom="851" w:left="1134" w:header="709" w:footer="709" w:gutter="0"/>
          <w:cols w:space="708"/>
          <w:titlePg/>
          <w:docGrid w:linePitch="360"/>
        </w:sectPr>
      </w:pPr>
    </w:p>
    <w:p w14:paraId="776A16F4" w14:textId="5856922F" w:rsidR="005A431A" w:rsidRPr="003019F4" w:rsidRDefault="005A431A" w:rsidP="005A431A">
      <w:pPr>
        <w:tabs>
          <w:tab w:val="left" w:pos="9214"/>
        </w:tabs>
        <w:ind w:left="-1075" w:right="-739" w:firstLine="5895"/>
      </w:pPr>
      <w:r w:rsidRPr="003019F4">
        <w:lastRenderedPageBreak/>
        <w:t>Приложение</w:t>
      </w:r>
      <w:r>
        <w:t xml:space="preserve"> № 16 </w:t>
      </w:r>
      <w:r w:rsidRPr="003019F4">
        <w:t xml:space="preserve">к </w:t>
      </w:r>
      <w:r>
        <w:t>протоколу</w:t>
      </w:r>
      <w:r w:rsidRPr="003019F4">
        <w:t xml:space="preserve"> № </w:t>
      </w:r>
      <w:r>
        <w:t>98</w:t>
      </w:r>
    </w:p>
    <w:p w14:paraId="3BFF8002" w14:textId="77777777" w:rsidR="005A431A" w:rsidRPr="003019F4" w:rsidRDefault="005A431A" w:rsidP="005A431A">
      <w:pPr>
        <w:tabs>
          <w:tab w:val="left" w:pos="9214"/>
        </w:tabs>
        <w:ind w:left="-1075" w:right="-739" w:firstLine="5895"/>
      </w:pPr>
      <w:r w:rsidRPr="003019F4">
        <w:t>заседания правления Региональной</w:t>
      </w:r>
    </w:p>
    <w:p w14:paraId="53DE9FD2" w14:textId="77777777" w:rsidR="005A431A" w:rsidRPr="003019F4" w:rsidRDefault="005A431A" w:rsidP="005A431A">
      <w:pPr>
        <w:tabs>
          <w:tab w:val="left" w:pos="9214"/>
        </w:tabs>
        <w:ind w:left="-1075" w:right="-739" w:firstLine="5895"/>
      </w:pPr>
      <w:r w:rsidRPr="003019F4">
        <w:t>энергетической комиссии</w:t>
      </w:r>
    </w:p>
    <w:p w14:paraId="1EA625FD" w14:textId="77777777" w:rsidR="005A431A" w:rsidRDefault="005A431A" w:rsidP="005A431A">
      <w:pPr>
        <w:tabs>
          <w:tab w:val="left" w:pos="9214"/>
        </w:tabs>
        <w:ind w:left="-1075" w:right="-739" w:firstLine="5895"/>
      </w:pPr>
      <w:r w:rsidRPr="003019F4">
        <w:t xml:space="preserve">Кузбасса от </w:t>
      </w:r>
      <w:r>
        <w:t>25</w:t>
      </w:r>
      <w:r w:rsidRPr="003019F4">
        <w:t>.1</w:t>
      </w:r>
      <w:r>
        <w:t>2</w:t>
      </w:r>
      <w:r w:rsidRPr="003019F4">
        <w:t>.2025</w:t>
      </w:r>
    </w:p>
    <w:p w14:paraId="3B45C787" w14:textId="77777777" w:rsidR="005A431A" w:rsidRDefault="005A431A" w:rsidP="005A431A">
      <w:pPr>
        <w:tabs>
          <w:tab w:val="left" w:pos="9214"/>
        </w:tabs>
        <w:ind w:left="-1075" w:right="-739" w:firstLine="5895"/>
      </w:pPr>
    </w:p>
    <w:p w14:paraId="7C6B1877" w14:textId="77777777" w:rsidR="005A431A" w:rsidRPr="00077681" w:rsidRDefault="005A431A" w:rsidP="005A431A">
      <w:pPr>
        <w:jc w:val="center"/>
        <w:rPr>
          <w:b/>
          <w:sz w:val="28"/>
          <w:szCs w:val="28"/>
        </w:rPr>
      </w:pPr>
      <w:r w:rsidRPr="00077681">
        <w:rPr>
          <w:b/>
          <w:sz w:val="28"/>
          <w:szCs w:val="28"/>
        </w:rPr>
        <w:t>Норматив потерь холодной воды в централизованных системах холодного водоснабжения ООО «Велес+» на территории Ленинск-Кузнецкого муниципального округа на 2026-2028 годы</w:t>
      </w:r>
    </w:p>
    <w:p w14:paraId="339696F3" w14:textId="77777777" w:rsidR="005A431A" w:rsidRPr="00077681" w:rsidRDefault="005A431A" w:rsidP="005A431A">
      <w:pPr>
        <w:jc w:val="center"/>
        <w:rPr>
          <w:b/>
          <w:sz w:val="28"/>
          <w:szCs w:val="28"/>
        </w:rPr>
      </w:pPr>
    </w:p>
    <w:p w14:paraId="3329BCB9" w14:textId="77777777" w:rsidR="005A431A" w:rsidRPr="00077681" w:rsidRDefault="005A431A" w:rsidP="005A431A">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432"/>
        <w:gridCol w:w="2260"/>
        <w:gridCol w:w="2262"/>
      </w:tblGrid>
      <w:tr w:rsidR="005A431A" w:rsidRPr="00077681" w14:paraId="6EE8E796" w14:textId="77777777" w:rsidTr="00074285">
        <w:trPr>
          <w:trHeight w:val="1620"/>
        </w:trPr>
        <w:tc>
          <w:tcPr>
            <w:tcW w:w="1492" w:type="pct"/>
            <w:vMerge w:val="restart"/>
            <w:vAlign w:val="center"/>
          </w:tcPr>
          <w:p w14:paraId="6339D3E1" w14:textId="77777777" w:rsidR="005A431A" w:rsidRPr="00077681" w:rsidRDefault="005A431A" w:rsidP="00074285">
            <w:pPr>
              <w:jc w:val="center"/>
              <w:rPr>
                <w:bCs/>
                <w:color w:val="000000"/>
                <w:sz w:val="28"/>
                <w:szCs w:val="28"/>
              </w:rPr>
            </w:pPr>
            <w:bookmarkStart w:id="0" w:name="_Hlk186012314"/>
            <w:r w:rsidRPr="00077681">
              <w:rPr>
                <w:color w:val="000000"/>
                <w:sz w:val="28"/>
                <w:szCs w:val="28"/>
              </w:rPr>
              <w:t>Наименование регулируемой организации</w:t>
            </w:r>
          </w:p>
        </w:tc>
        <w:tc>
          <w:tcPr>
            <w:tcW w:w="3508" w:type="pct"/>
            <w:gridSpan w:val="3"/>
            <w:vAlign w:val="center"/>
          </w:tcPr>
          <w:p w14:paraId="3C82544D" w14:textId="77777777" w:rsidR="005A431A" w:rsidRPr="00077681" w:rsidRDefault="005A431A" w:rsidP="00074285">
            <w:pPr>
              <w:jc w:val="center"/>
              <w:rPr>
                <w:bCs/>
                <w:color w:val="000000"/>
                <w:sz w:val="28"/>
                <w:szCs w:val="28"/>
              </w:rPr>
            </w:pPr>
            <w:r w:rsidRPr="00077681">
              <w:rPr>
                <w:bCs/>
                <w:color w:val="000000"/>
                <w:sz w:val="28"/>
                <w:szCs w:val="28"/>
              </w:rPr>
              <w:t>Норматив потерь питьевой воды в централизованных системах водоснабжения при её транспортировке по годам, %</w:t>
            </w:r>
          </w:p>
        </w:tc>
      </w:tr>
      <w:tr w:rsidR="005A431A" w:rsidRPr="00077681" w14:paraId="0CF741F2" w14:textId="77777777" w:rsidTr="00074285">
        <w:trPr>
          <w:trHeight w:val="1620"/>
        </w:trPr>
        <w:tc>
          <w:tcPr>
            <w:tcW w:w="1492" w:type="pct"/>
            <w:vMerge/>
            <w:vAlign w:val="center"/>
          </w:tcPr>
          <w:p w14:paraId="7809489F" w14:textId="77777777" w:rsidR="005A431A" w:rsidRPr="00077681" w:rsidRDefault="005A431A" w:rsidP="00074285">
            <w:pPr>
              <w:jc w:val="center"/>
              <w:rPr>
                <w:color w:val="000000"/>
                <w:sz w:val="28"/>
                <w:szCs w:val="28"/>
              </w:rPr>
            </w:pPr>
          </w:p>
        </w:tc>
        <w:tc>
          <w:tcPr>
            <w:tcW w:w="1227" w:type="pct"/>
            <w:vAlign w:val="center"/>
          </w:tcPr>
          <w:p w14:paraId="1733E198" w14:textId="77777777" w:rsidR="005A431A" w:rsidRPr="00077681" w:rsidRDefault="005A431A" w:rsidP="00074285">
            <w:pPr>
              <w:jc w:val="center"/>
              <w:rPr>
                <w:bCs/>
                <w:color w:val="000000"/>
                <w:sz w:val="28"/>
                <w:szCs w:val="28"/>
              </w:rPr>
            </w:pPr>
            <w:r w:rsidRPr="00077681">
              <w:rPr>
                <w:bCs/>
                <w:color w:val="000000"/>
                <w:sz w:val="28"/>
                <w:szCs w:val="28"/>
              </w:rPr>
              <w:t>2026</w:t>
            </w:r>
          </w:p>
        </w:tc>
        <w:tc>
          <w:tcPr>
            <w:tcW w:w="1140" w:type="pct"/>
            <w:vAlign w:val="center"/>
          </w:tcPr>
          <w:p w14:paraId="3C623200" w14:textId="77777777" w:rsidR="005A431A" w:rsidRPr="00077681" w:rsidRDefault="005A431A" w:rsidP="00074285">
            <w:pPr>
              <w:jc w:val="center"/>
              <w:rPr>
                <w:bCs/>
                <w:color w:val="000000"/>
                <w:sz w:val="28"/>
                <w:szCs w:val="28"/>
              </w:rPr>
            </w:pPr>
            <w:r w:rsidRPr="00077681">
              <w:rPr>
                <w:bCs/>
                <w:color w:val="000000"/>
                <w:sz w:val="28"/>
                <w:szCs w:val="28"/>
              </w:rPr>
              <w:t>2027</w:t>
            </w:r>
          </w:p>
        </w:tc>
        <w:tc>
          <w:tcPr>
            <w:tcW w:w="1141" w:type="pct"/>
            <w:vAlign w:val="center"/>
          </w:tcPr>
          <w:p w14:paraId="1E25032B" w14:textId="77777777" w:rsidR="005A431A" w:rsidRPr="00077681" w:rsidRDefault="005A431A" w:rsidP="00074285">
            <w:pPr>
              <w:jc w:val="center"/>
              <w:rPr>
                <w:bCs/>
                <w:color w:val="000000"/>
                <w:sz w:val="28"/>
                <w:szCs w:val="28"/>
              </w:rPr>
            </w:pPr>
            <w:r w:rsidRPr="00077681">
              <w:rPr>
                <w:bCs/>
                <w:color w:val="000000"/>
                <w:sz w:val="28"/>
                <w:szCs w:val="28"/>
              </w:rPr>
              <w:t>2028</w:t>
            </w:r>
          </w:p>
        </w:tc>
      </w:tr>
      <w:tr w:rsidR="005A431A" w:rsidRPr="00077681" w14:paraId="52AB7663" w14:textId="77777777" w:rsidTr="00074285">
        <w:trPr>
          <w:trHeight w:val="966"/>
        </w:trPr>
        <w:tc>
          <w:tcPr>
            <w:tcW w:w="1492" w:type="pct"/>
            <w:vAlign w:val="center"/>
          </w:tcPr>
          <w:p w14:paraId="04A992AC" w14:textId="77777777" w:rsidR="005A431A" w:rsidRPr="00077681" w:rsidRDefault="005A431A" w:rsidP="00074285">
            <w:pPr>
              <w:jc w:val="center"/>
              <w:rPr>
                <w:bCs/>
                <w:color w:val="000000"/>
                <w:sz w:val="28"/>
                <w:szCs w:val="28"/>
              </w:rPr>
            </w:pPr>
            <w:r w:rsidRPr="00077681">
              <w:rPr>
                <w:bCs/>
                <w:color w:val="000000"/>
                <w:sz w:val="28"/>
                <w:szCs w:val="28"/>
              </w:rPr>
              <w:t>ООО «Велес +» (Ленинск-Кузнецкий муниципальный округ),</w:t>
            </w:r>
          </w:p>
          <w:p w14:paraId="786C74F9" w14:textId="77777777" w:rsidR="005A431A" w:rsidRPr="00077681" w:rsidRDefault="005A431A" w:rsidP="00074285">
            <w:pPr>
              <w:jc w:val="center"/>
              <w:rPr>
                <w:bCs/>
                <w:color w:val="000000"/>
                <w:sz w:val="28"/>
                <w:szCs w:val="28"/>
              </w:rPr>
            </w:pPr>
            <w:r w:rsidRPr="00077681">
              <w:rPr>
                <w:bCs/>
                <w:color w:val="000000"/>
                <w:sz w:val="28"/>
                <w:szCs w:val="28"/>
              </w:rPr>
              <w:t>ИНН 4212046580</w:t>
            </w:r>
          </w:p>
        </w:tc>
        <w:tc>
          <w:tcPr>
            <w:tcW w:w="1227" w:type="pct"/>
            <w:vAlign w:val="center"/>
          </w:tcPr>
          <w:p w14:paraId="73D05FE7" w14:textId="77777777" w:rsidR="005A431A" w:rsidRPr="00077681" w:rsidRDefault="005A431A" w:rsidP="00074285">
            <w:pPr>
              <w:jc w:val="center"/>
              <w:rPr>
                <w:bCs/>
                <w:color w:val="000000"/>
                <w:sz w:val="28"/>
                <w:szCs w:val="28"/>
              </w:rPr>
            </w:pPr>
            <w:r w:rsidRPr="00077681">
              <w:rPr>
                <w:bCs/>
                <w:color w:val="000000"/>
                <w:sz w:val="28"/>
                <w:szCs w:val="28"/>
              </w:rPr>
              <w:t>27,39</w:t>
            </w:r>
          </w:p>
        </w:tc>
        <w:tc>
          <w:tcPr>
            <w:tcW w:w="1140" w:type="pct"/>
            <w:vAlign w:val="center"/>
          </w:tcPr>
          <w:p w14:paraId="1BFC0D0B" w14:textId="77777777" w:rsidR="005A431A" w:rsidRPr="00077681" w:rsidRDefault="005A431A" w:rsidP="00074285">
            <w:pPr>
              <w:jc w:val="center"/>
              <w:rPr>
                <w:bCs/>
                <w:color w:val="000000"/>
                <w:sz w:val="28"/>
                <w:szCs w:val="28"/>
              </w:rPr>
            </w:pPr>
            <w:r w:rsidRPr="00077681">
              <w:rPr>
                <w:bCs/>
                <w:color w:val="000000"/>
                <w:sz w:val="28"/>
                <w:szCs w:val="28"/>
              </w:rPr>
              <w:t>27,39</w:t>
            </w:r>
          </w:p>
        </w:tc>
        <w:tc>
          <w:tcPr>
            <w:tcW w:w="1141" w:type="pct"/>
            <w:vAlign w:val="center"/>
          </w:tcPr>
          <w:p w14:paraId="2F8D16AB" w14:textId="77777777" w:rsidR="005A431A" w:rsidRPr="00077681" w:rsidRDefault="005A431A" w:rsidP="00074285">
            <w:pPr>
              <w:jc w:val="center"/>
              <w:rPr>
                <w:bCs/>
                <w:color w:val="000000"/>
                <w:sz w:val="28"/>
                <w:szCs w:val="28"/>
              </w:rPr>
            </w:pPr>
            <w:r w:rsidRPr="00077681">
              <w:rPr>
                <w:bCs/>
                <w:color w:val="000000"/>
                <w:sz w:val="28"/>
                <w:szCs w:val="28"/>
              </w:rPr>
              <w:t>27,39</w:t>
            </w:r>
          </w:p>
        </w:tc>
      </w:tr>
      <w:bookmarkEnd w:id="0"/>
    </w:tbl>
    <w:p w14:paraId="16E98CC2" w14:textId="77777777" w:rsidR="005A431A" w:rsidRPr="00077681" w:rsidRDefault="005A431A" w:rsidP="005A431A">
      <w:pPr>
        <w:jc w:val="center"/>
        <w:rPr>
          <w:b/>
          <w:sz w:val="28"/>
          <w:szCs w:val="28"/>
        </w:rPr>
      </w:pPr>
    </w:p>
    <w:p w14:paraId="18C9AB52" w14:textId="77777777" w:rsidR="005A431A" w:rsidRPr="00077681" w:rsidRDefault="005A431A" w:rsidP="005A431A">
      <w:pPr>
        <w:jc w:val="center"/>
        <w:rPr>
          <w:b/>
          <w:sz w:val="28"/>
          <w:szCs w:val="28"/>
        </w:rPr>
      </w:pPr>
    </w:p>
    <w:p w14:paraId="0BBE2F26" w14:textId="77777777" w:rsidR="005A431A" w:rsidRPr="00077681" w:rsidRDefault="005A431A" w:rsidP="005A431A">
      <w:pPr>
        <w:jc w:val="center"/>
        <w:rPr>
          <w:b/>
          <w:sz w:val="28"/>
          <w:szCs w:val="28"/>
        </w:rPr>
      </w:pPr>
    </w:p>
    <w:p w14:paraId="1A238DCA" w14:textId="77777777" w:rsidR="005A431A" w:rsidRPr="00077681" w:rsidRDefault="005A431A" w:rsidP="005A431A">
      <w:pPr>
        <w:jc w:val="center"/>
        <w:rPr>
          <w:b/>
          <w:sz w:val="28"/>
          <w:szCs w:val="28"/>
        </w:rPr>
      </w:pPr>
    </w:p>
    <w:p w14:paraId="61032EB6" w14:textId="77777777" w:rsidR="005A431A" w:rsidRDefault="005A431A" w:rsidP="005A431A">
      <w:pPr>
        <w:tabs>
          <w:tab w:val="left" w:pos="9214"/>
        </w:tabs>
        <w:ind w:right="-739"/>
      </w:pPr>
    </w:p>
    <w:p w14:paraId="4AD5FE4D" w14:textId="77777777" w:rsidR="005A431A" w:rsidRDefault="005A431A" w:rsidP="005A431A">
      <w:pPr>
        <w:tabs>
          <w:tab w:val="left" w:pos="9214"/>
        </w:tabs>
        <w:ind w:right="-739"/>
        <w:sectPr w:rsidR="005A431A" w:rsidSect="005A431A">
          <w:pgSz w:w="11906" w:h="16838"/>
          <w:pgMar w:top="709" w:right="851" w:bottom="851" w:left="1134" w:header="709" w:footer="709" w:gutter="0"/>
          <w:cols w:space="708"/>
          <w:titlePg/>
          <w:docGrid w:linePitch="360"/>
        </w:sectPr>
      </w:pPr>
    </w:p>
    <w:p w14:paraId="0E899BA7" w14:textId="33638567" w:rsidR="005A431A" w:rsidRPr="003019F4" w:rsidRDefault="005A431A" w:rsidP="005A431A">
      <w:pPr>
        <w:tabs>
          <w:tab w:val="left" w:pos="9214"/>
        </w:tabs>
        <w:ind w:left="-1075" w:right="-739" w:firstLine="12132"/>
      </w:pPr>
      <w:r w:rsidRPr="003019F4">
        <w:lastRenderedPageBreak/>
        <w:t>Приложение</w:t>
      </w:r>
      <w:r>
        <w:t xml:space="preserve"> № 17 </w:t>
      </w:r>
      <w:r w:rsidRPr="003019F4">
        <w:t xml:space="preserve">к </w:t>
      </w:r>
      <w:r>
        <w:t>протоколу</w:t>
      </w:r>
      <w:r w:rsidRPr="003019F4">
        <w:t xml:space="preserve"> № </w:t>
      </w:r>
      <w:r>
        <w:t>98</w:t>
      </w:r>
    </w:p>
    <w:p w14:paraId="50251AAD" w14:textId="77777777" w:rsidR="005A431A" w:rsidRPr="003019F4" w:rsidRDefault="005A431A" w:rsidP="005A431A">
      <w:pPr>
        <w:tabs>
          <w:tab w:val="left" w:pos="9214"/>
        </w:tabs>
        <w:ind w:left="-1075" w:right="-739" w:firstLine="12132"/>
      </w:pPr>
      <w:r w:rsidRPr="003019F4">
        <w:t>заседания правления Региональной</w:t>
      </w:r>
    </w:p>
    <w:p w14:paraId="3A7D43DA" w14:textId="77777777" w:rsidR="005A431A" w:rsidRPr="003019F4" w:rsidRDefault="005A431A" w:rsidP="005A431A">
      <w:pPr>
        <w:tabs>
          <w:tab w:val="left" w:pos="9214"/>
        </w:tabs>
        <w:ind w:left="-1075" w:right="-739" w:firstLine="12132"/>
      </w:pPr>
      <w:r w:rsidRPr="003019F4">
        <w:t>энергетической комиссии</w:t>
      </w:r>
    </w:p>
    <w:p w14:paraId="72A0D656" w14:textId="77777777" w:rsidR="005A431A" w:rsidRDefault="005A431A" w:rsidP="005A431A">
      <w:pPr>
        <w:tabs>
          <w:tab w:val="left" w:pos="9214"/>
        </w:tabs>
        <w:ind w:left="-1075" w:right="-739" w:firstLine="12132"/>
      </w:pPr>
      <w:r w:rsidRPr="003019F4">
        <w:t xml:space="preserve">Кузбасса от </w:t>
      </w:r>
      <w:r>
        <w:t>25</w:t>
      </w:r>
      <w:r w:rsidRPr="003019F4">
        <w:t>.1</w:t>
      </w:r>
      <w:r>
        <w:t>2</w:t>
      </w:r>
      <w:r w:rsidRPr="003019F4">
        <w:t>.2025</w:t>
      </w:r>
    </w:p>
    <w:p w14:paraId="3D7F141C" w14:textId="77777777" w:rsidR="005A431A" w:rsidRDefault="005A431A" w:rsidP="005A431A">
      <w:pPr>
        <w:tabs>
          <w:tab w:val="left" w:pos="9214"/>
        </w:tabs>
        <w:ind w:left="-1075" w:right="-739" w:firstLine="12132"/>
      </w:pPr>
    </w:p>
    <w:p w14:paraId="3FF71A4E" w14:textId="34791081" w:rsidR="005A431A" w:rsidRDefault="005A431A" w:rsidP="005A431A">
      <w:pPr>
        <w:autoSpaceDE w:val="0"/>
        <w:autoSpaceDN w:val="0"/>
        <w:adjustRightInd w:val="0"/>
        <w:jc w:val="center"/>
        <w:outlineLvl w:val="0"/>
        <w:rPr>
          <w:b/>
        </w:rPr>
      </w:pPr>
      <w:bookmarkStart w:id="1" w:name="_Hlk217475920"/>
      <w:bookmarkStart w:id="2" w:name="_Hlk495583381"/>
      <w:bookmarkStart w:id="3" w:name="_Hlk495665931"/>
      <w:r w:rsidRPr="00663D0C">
        <w:rPr>
          <w:sz w:val="28"/>
          <w:szCs w:val="28"/>
        </w:rPr>
        <w:t>«</w:t>
      </w:r>
      <w:r w:rsidRPr="005A69F4">
        <w:rPr>
          <w:b/>
          <w:sz w:val="28"/>
          <w:szCs w:val="28"/>
        </w:rPr>
        <w:t>Плановые значения показателей надежности, качества и энергоэффективности объектов централизованных систем</w:t>
      </w:r>
      <w:r>
        <w:rPr>
          <w:b/>
          <w:sz w:val="28"/>
          <w:szCs w:val="28"/>
        </w:rPr>
        <w:t xml:space="preserve"> </w:t>
      </w:r>
      <w:r w:rsidRPr="005A69F4">
        <w:rPr>
          <w:b/>
          <w:sz w:val="28"/>
          <w:szCs w:val="28"/>
        </w:rPr>
        <w:t>холодного водоснабжения</w:t>
      </w:r>
      <w:bookmarkEnd w:id="1"/>
      <w:r>
        <w:rPr>
          <w:b/>
          <w:sz w:val="28"/>
          <w:szCs w:val="28"/>
        </w:rPr>
        <w:t xml:space="preserve"> </w:t>
      </w:r>
    </w:p>
    <w:p w14:paraId="05B8FE47" w14:textId="77777777" w:rsidR="005A431A" w:rsidRPr="005A69F4" w:rsidRDefault="005A431A" w:rsidP="005A431A">
      <w:pPr>
        <w:autoSpaceDE w:val="0"/>
        <w:autoSpaceDN w:val="0"/>
        <w:adjustRightInd w:val="0"/>
        <w:jc w:val="center"/>
        <w:rPr>
          <w:b/>
          <w:sz w:val="28"/>
          <w:szCs w:val="28"/>
        </w:rPr>
      </w:pPr>
    </w:p>
    <w:p w14:paraId="24FF9866" w14:textId="77777777" w:rsidR="005A431A" w:rsidRPr="000352F0" w:rsidRDefault="005A431A" w:rsidP="005A431A">
      <w:pPr>
        <w:autoSpaceDE w:val="0"/>
        <w:autoSpaceDN w:val="0"/>
        <w:adjustRightInd w:val="0"/>
        <w:ind w:firstLine="540"/>
        <w:jc w:val="both"/>
        <w:rPr>
          <w:sz w:val="12"/>
          <w:szCs w:val="12"/>
        </w:rPr>
      </w:pPr>
    </w:p>
    <w:tbl>
      <w:tblPr>
        <w:tblW w:w="5000" w:type="pct"/>
        <w:tblLook w:val="04A0" w:firstRow="1" w:lastRow="0" w:firstColumn="1" w:lastColumn="0" w:noHBand="0" w:noVBand="1"/>
      </w:tblPr>
      <w:tblGrid>
        <w:gridCol w:w="540"/>
        <w:gridCol w:w="2094"/>
        <w:gridCol w:w="5760"/>
        <w:gridCol w:w="1292"/>
        <w:gridCol w:w="1182"/>
        <w:gridCol w:w="1185"/>
        <w:gridCol w:w="1069"/>
        <w:gridCol w:w="1070"/>
        <w:gridCol w:w="1076"/>
      </w:tblGrid>
      <w:tr w:rsidR="005A431A" w:rsidRPr="007E274C" w14:paraId="6925A9F1" w14:textId="77777777" w:rsidTr="00074285">
        <w:trPr>
          <w:trHeight w:val="284"/>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bookmarkEnd w:id="2"/>
          <w:bookmarkEnd w:id="3"/>
          <w:p w14:paraId="7C865A24" w14:textId="77777777" w:rsidR="005A431A" w:rsidRPr="007E274C" w:rsidRDefault="005A431A" w:rsidP="00074285">
            <w:pPr>
              <w:jc w:val="center"/>
              <w:rPr>
                <w:color w:val="000000"/>
              </w:rPr>
            </w:pPr>
            <w:r w:rsidRPr="007E274C">
              <w:rPr>
                <w:color w:val="000000"/>
              </w:rPr>
              <w:t>№ п/п</w:t>
            </w:r>
          </w:p>
        </w:tc>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493D1628" w14:textId="77777777" w:rsidR="005A431A" w:rsidRPr="007E274C" w:rsidRDefault="005A431A" w:rsidP="00074285">
            <w:pPr>
              <w:jc w:val="center"/>
              <w:rPr>
                <w:color w:val="000000"/>
              </w:rPr>
            </w:pPr>
            <w:r w:rsidRPr="007E274C">
              <w:rPr>
                <w:color w:val="000000"/>
              </w:rPr>
              <w:t>Наименование целевого показателя</w:t>
            </w:r>
          </w:p>
        </w:tc>
        <w:tc>
          <w:tcPr>
            <w:tcW w:w="1895" w:type="pct"/>
            <w:vMerge w:val="restart"/>
            <w:tcBorders>
              <w:top w:val="single" w:sz="4" w:space="0" w:color="auto"/>
              <w:left w:val="single" w:sz="4" w:space="0" w:color="auto"/>
              <w:bottom w:val="single" w:sz="4" w:space="0" w:color="auto"/>
              <w:right w:val="single" w:sz="4" w:space="0" w:color="auto"/>
            </w:tcBorders>
            <w:vAlign w:val="center"/>
            <w:hideMark/>
          </w:tcPr>
          <w:p w14:paraId="4787D8C5" w14:textId="77777777" w:rsidR="005A431A" w:rsidRPr="007E274C" w:rsidRDefault="005A431A" w:rsidP="00074285">
            <w:pPr>
              <w:jc w:val="center"/>
              <w:rPr>
                <w:color w:val="000000"/>
              </w:rPr>
            </w:pPr>
            <w:r w:rsidRPr="007E274C">
              <w:rPr>
                <w:color w:val="000000"/>
              </w:rPr>
              <w:t>Данные, используемые для установления целевого показателя</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4193C80C" w14:textId="77777777" w:rsidR="005A431A" w:rsidRPr="007E274C" w:rsidRDefault="005A431A" w:rsidP="00074285">
            <w:pPr>
              <w:jc w:val="center"/>
              <w:rPr>
                <w:color w:val="000000"/>
              </w:rPr>
            </w:pPr>
            <w:r w:rsidRPr="007E274C">
              <w:rPr>
                <w:color w:val="000000"/>
              </w:rPr>
              <w:t>Единица</w:t>
            </w:r>
            <w:r w:rsidRPr="007E274C">
              <w:rPr>
                <w:color w:val="000000"/>
              </w:rPr>
              <w:br/>
              <w:t>измерения</w:t>
            </w:r>
          </w:p>
        </w:tc>
        <w:tc>
          <w:tcPr>
            <w:tcW w:w="1872" w:type="pct"/>
            <w:gridSpan w:val="5"/>
            <w:tcBorders>
              <w:top w:val="single" w:sz="4" w:space="0" w:color="auto"/>
              <w:bottom w:val="single" w:sz="4" w:space="0" w:color="auto"/>
              <w:right w:val="single" w:sz="4" w:space="0" w:color="auto"/>
            </w:tcBorders>
          </w:tcPr>
          <w:p w14:paraId="5D6E3CF7" w14:textId="77777777" w:rsidR="005A431A" w:rsidRDefault="005A431A" w:rsidP="00074285">
            <w:pPr>
              <w:jc w:val="center"/>
            </w:pPr>
            <w:r>
              <w:t>Значение по годам</w:t>
            </w:r>
          </w:p>
        </w:tc>
      </w:tr>
      <w:tr w:rsidR="005A431A" w:rsidRPr="007E274C" w14:paraId="145D021F" w14:textId="77777777" w:rsidTr="00074285">
        <w:trPr>
          <w:trHeight w:val="284"/>
        </w:trPr>
        <w:tc>
          <w:tcPr>
            <w:tcW w:w="177" w:type="pct"/>
            <w:vMerge/>
            <w:tcBorders>
              <w:top w:val="single" w:sz="4" w:space="0" w:color="auto"/>
              <w:left w:val="single" w:sz="4" w:space="0" w:color="auto"/>
              <w:bottom w:val="single" w:sz="4" w:space="0" w:color="auto"/>
              <w:right w:val="single" w:sz="4" w:space="0" w:color="auto"/>
            </w:tcBorders>
            <w:vAlign w:val="center"/>
            <w:hideMark/>
          </w:tcPr>
          <w:p w14:paraId="64F57710" w14:textId="77777777" w:rsidR="005A431A" w:rsidRPr="007E274C" w:rsidRDefault="005A431A" w:rsidP="00074285">
            <w:pPr>
              <w:rPr>
                <w:color w:val="000000"/>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37E58BF6" w14:textId="77777777" w:rsidR="005A431A" w:rsidRPr="007E274C" w:rsidRDefault="005A431A" w:rsidP="00074285">
            <w:pPr>
              <w:rPr>
                <w:color w:val="000000"/>
              </w:rPr>
            </w:pPr>
          </w:p>
        </w:tc>
        <w:tc>
          <w:tcPr>
            <w:tcW w:w="1895" w:type="pct"/>
            <w:vMerge/>
            <w:tcBorders>
              <w:top w:val="single" w:sz="4" w:space="0" w:color="auto"/>
              <w:left w:val="single" w:sz="4" w:space="0" w:color="auto"/>
              <w:bottom w:val="single" w:sz="4" w:space="0" w:color="auto"/>
              <w:right w:val="single" w:sz="4" w:space="0" w:color="auto"/>
            </w:tcBorders>
            <w:vAlign w:val="center"/>
            <w:hideMark/>
          </w:tcPr>
          <w:p w14:paraId="7C372C76" w14:textId="77777777" w:rsidR="005A431A" w:rsidRPr="007E274C" w:rsidRDefault="005A431A" w:rsidP="00074285">
            <w:pPr>
              <w:rPr>
                <w:color w:val="00000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BB1B1BC" w14:textId="77777777" w:rsidR="005A431A" w:rsidRPr="007E274C" w:rsidRDefault="005A431A" w:rsidP="00074285">
            <w:pPr>
              <w:rPr>
                <w:color w:val="000000"/>
              </w:rPr>
            </w:pPr>
          </w:p>
        </w:tc>
        <w:tc>
          <w:tcPr>
            <w:tcW w:w="396" w:type="pct"/>
            <w:tcBorders>
              <w:top w:val="nil"/>
              <w:left w:val="nil"/>
              <w:bottom w:val="single" w:sz="4" w:space="0" w:color="auto"/>
              <w:right w:val="single" w:sz="4" w:space="0" w:color="auto"/>
            </w:tcBorders>
            <w:shd w:val="clear" w:color="000000" w:fill="FFFFFF"/>
            <w:vAlign w:val="center"/>
          </w:tcPr>
          <w:p w14:paraId="1AFC77B4" w14:textId="77777777" w:rsidR="005A431A" w:rsidRPr="007E274C" w:rsidRDefault="005A431A" w:rsidP="00074285">
            <w:pPr>
              <w:jc w:val="center"/>
              <w:rPr>
                <w:color w:val="000000"/>
              </w:rPr>
            </w:pPr>
            <w:r>
              <w:rPr>
                <w:color w:val="000000"/>
              </w:rPr>
              <w:t>2026</w:t>
            </w:r>
          </w:p>
        </w:tc>
        <w:tc>
          <w:tcPr>
            <w:tcW w:w="397" w:type="pct"/>
            <w:tcBorders>
              <w:top w:val="nil"/>
              <w:left w:val="nil"/>
              <w:bottom w:val="single" w:sz="4" w:space="0" w:color="auto"/>
              <w:right w:val="single" w:sz="4" w:space="0" w:color="auto"/>
            </w:tcBorders>
            <w:shd w:val="clear" w:color="000000" w:fill="FFFFFF"/>
            <w:vAlign w:val="center"/>
          </w:tcPr>
          <w:p w14:paraId="6288F859" w14:textId="77777777" w:rsidR="005A431A" w:rsidRPr="007E274C" w:rsidRDefault="005A431A" w:rsidP="00074285">
            <w:pPr>
              <w:jc w:val="center"/>
              <w:rPr>
                <w:color w:val="000000"/>
              </w:rPr>
            </w:pPr>
            <w:r>
              <w:rPr>
                <w:color w:val="000000"/>
              </w:rPr>
              <w:t>2027</w:t>
            </w:r>
          </w:p>
        </w:tc>
        <w:tc>
          <w:tcPr>
            <w:tcW w:w="359" w:type="pct"/>
            <w:tcBorders>
              <w:top w:val="nil"/>
              <w:left w:val="nil"/>
              <w:bottom w:val="single" w:sz="4" w:space="0" w:color="auto"/>
              <w:right w:val="single" w:sz="4" w:space="0" w:color="auto"/>
            </w:tcBorders>
            <w:shd w:val="clear" w:color="000000" w:fill="FFFFFF"/>
            <w:vAlign w:val="center"/>
          </w:tcPr>
          <w:p w14:paraId="3BAC64DF" w14:textId="77777777" w:rsidR="005A431A" w:rsidRDefault="005A431A" w:rsidP="00074285">
            <w:pPr>
              <w:jc w:val="center"/>
              <w:rPr>
                <w:color w:val="000000"/>
              </w:rPr>
            </w:pPr>
            <w:r>
              <w:rPr>
                <w:color w:val="000000"/>
              </w:rPr>
              <w:t>2028</w:t>
            </w:r>
          </w:p>
        </w:tc>
        <w:tc>
          <w:tcPr>
            <w:tcW w:w="359" w:type="pct"/>
            <w:tcBorders>
              <w:top w:val="nil"/>
              <w:left w:val="nil"/>
              <w:bottom w:val="single" w:sz="4" w:space="0" w:color="auto"/>
              <w:right w:val="single" w:sz="4" w:space="0" w:color="auto"/>
            </w:tcBorders>
            <w:shd w:val="clear" w:color="000000" w:fill="FFFFFF"/>
            <w:vAlign w:val="center"/>
          </w:tcPr>
          <w:p w14:paraId="5FA6801F" w14:textId="77777777" w:rsidR="005A431A" w:rsidRPr="007E274C" w:rsidRDefault="005A431A" w:rsidP="00074285">
            <w:pPr>
              <w:jc w:val="center"/>
              <w:rPr>
                <w:color w:val="000000"/>
              </w:rPr>
            </w:pPr>
            <w:r>
              <w:rPr>
                <w:color w:val="000000"/>
              </w:rPr>
              <w:t>2029</w:t>
            </w:r>
          </w:p>
        </w:tc>
        <w:tc>
          <w:tcPr>
            <w:tcW w:w="361" w:type="pct"/>
            <w:tcBorders>
              <w:top w:val="nil"/>
              <w:left w:val="nil"/>
              <w:bottom w:val="single" w:sz="4" w:space="0" w:color="auto"/>
              <w:right w:val="single" w:sz="4" w:space="0" w:color="auto"/>
            </w:tcBorders>
            <w:shd w:val="clear" w:color="000000" w:fill="FFFFFF"/>
            <w:vAlign w:val="center"/>
          </w:tcPr>
          <w:p w14:paraId="118E1F8C" w14:textId="77777777" w:rsidR="005A431A" w:rsidRPr="007E274C" w:rsidRDefault="005A431A" w:rsidP="00074285">
            <w:pPr>
              <w:jc w:val="center"/>
              <w:rPr>
                <w:color w:val="000000"/>
              </w:rPr>
            </w:pPr>
            <w:r>
              <w:rPr>
                <w:color w:val="000000"/>
              </w:rPr>
              <w:t>2030</w:t>
            </w:r>
          </w:p>
        </w:tc>
      </w:tr>
      <w:tr w:rsidR="005A431A" w:rsidRPr="007E274C" w14:paraId="01D4CA7D" w14:textId="77777777" w:rsidTr="00074285">
        <w:trPr>
          <w:trHeight w:val="284"/>
        </w:trPr>
        <w:tc>
          <w:tcPr>
            <w:tcW w:w="177" w:type="pct"/>
            <w:tcBorders>
              <w:top w:val="single" w:sz="4" w:space="0" w:color="auto"/>
              <w:left w:val="single" w:sz="4" w:space="0" w:color="auto"/>
              <w:bottom w:val="single" w:sz="4" w:space="0" w:color="auto"/>
              <w:right w:val="single" w:sz="4" w:space="0" w:color="auto"/>
            </w:tcBorders>
            <w:vAlign w:val="center"/>
          </w:tcPr>
          <w:p w14:paraId="4F2724F2" w14:textId="77777777" w:rsidR="005A431A" w:rsidRPr="007E274C" w:rsidRDefault="005A431A" w:rsidP="00074285">
            <w:pPr>
              <w:jc w:val="center"/>
              <w:rPr>
                <w:color w:val="000000"/>
              </w:rPr>
            </w:pPr>
            <w:r>
              <w:rPr>
                <w:color w:val="000000"/>
              </w:rPr>
              <w:t>1</w:t>
            </w:r>
          </w:p>
        </w:tc>
        <w:tc>
          <w:tcPr>
            <w:tcW w:w="650" w:type="pct"/>
            <w:tcBorders>
              <w:top w:val="single" w:sz="4" w:space="0" w:color="auto"/>
              <w:left w:val="single" w:sz="4" w:space="0" w:color="auto"/>
              <w:bottom w:val="single" w:sz="4" w:space="0" w:color="auto"/>
              <w:right w:val="single" w:sz="4" w:space="0" w:color="auto"/>
            </w:tcBorders>
            <w:vAlign w:val="center"/>
          </w:tcPr>
          <w:p w14:paraId="2BC12EE8" w14:textId="77777777" w:rsidR="005A431A" w:rsidRPr="007E274C" w:rsidRDefault="005A431A" w:rsidP="00074285">
            <w:pPr>
              <w:jc w:val="center"/>
              <w:rPr>
                <w:color w:val="000000"/>
              </w:rPr>
            </w:pPr>
            <w:r>
              <w:rPr>
                <w:color w:val="000000"/>
              </w:rPr>
              <w:t>2</w:t>
            </w:r>
          </w:p>
        </w:tc>
        <w:tc>
          <w:tcPr>
            <w:tcW w:w="1895" w:type="pct"/>
            <w:tcBorders>
              <w:top w:val="single" w:sz="4" w:space="0" w:color="auto"/>
              <w:left w:val="single" w:sz="4" w:space="0" w:color="auto"/>
              <w:bottom w:val="single" w:sz="4" w:space="0" w:color="auto"/>
              <w:right w:val="single" w:sz="4" w:space="0" w:color="auto"/>
            </w:tcBorders>
            <w:vAlign w:val="center"/>
          </w:tcPr>
          <w:p w14:paraId="2D314FB3" w14:textId="77777777" w:rsidR="005A431A" w:rsidRPr="007E274C" w:rsidRDefault="005A431A" w:rsidP="00074285">
            <w:pPr>
              <w:jc w:val="center"/>
              <w:rPr>
                <w:color w:val="000000"/>
              </w:rPr>
            </w:pPr>
            <w:r>
              <w:rPr>
                <w:color w:val="000000"/>
              </w:rPr>
              <w:t>3</w:t>
            </w:r>
          </w:p>
        </w:tc>
        <w:tc>
          <w:tcPr>
            <w:tcW w:w="406" w:type="pct"/>
            <w:tcBorders>
              <w:top w:val="single" w:sz="4" w:space="0" w:color="auto"/>
              <w:left w:val="single" w:sz="4" w:space="0" w:color="auto"/>
              <w:bottom w:val="single" w:sz="4" w:space="0" w:color="auto"/>
              <w:right w:val="single" w:sz="4" w:space="0" w:color="auto"/>
            </w:tcBorders>
            <w:vAlign w:val="center"/>
          </w:tcPr>
          <w:p w14:paraId="57CB6290" w14:textId="77777777" w:rsidR="005A431A" w:rsidRPr="007E274C" w:rsidRDefault="005A431A" w:rsidP="00074285">
            <w:pPr>
              <w:jc w:val="center"/>
              <w:rPr>
                <w:color w:val="000000"/>
              </w:rPr>
            </w:pPr>
            <w:r>
              <w:rPr>
                <w:color w:val="000000"/>
              </w:rPr>
              <w:t>4</w:t>
            </w:r>
          </w:p>
        </w:tc>
        <w:tc>
          <w:tcPr>
            <w:tcW w:w="396" w:type="pct"/>
            <w:tcBorders>
              <w:top w:val="nil"/>
              <w:left w:val="nil"/>
              <w:bottom w:val="single" w:sz="4" w:space="0" w:color="auto"/>
              <w:right w:val="single" w:sz="4" w:space="0" w:color="auto"/>
            </w:tcBorders>
            <w:shd w:val="clear" w:color="000000" w:fill="FFFFFF"/>
            <w:vAlign w:val="center"/>
          </w:tcPr>
          <w:p w14:paraId="309114AA" w14:textId="77777777" w:rsidR="005A431A" w:rsidRDefault="005A431A" w:rsidP="00074285">
            <w:pPr>
              <w:jc w:val="center"/>
              <w:rPr>
                <w:color w:val="000000"/>
              </w:rPr>
            </w:pPr>
            <w:r>
              <w:rPr>
                <w:color w:val="000000"/>
              </w:rPr>
              <w:t>5</w:t>
            </w:r>
          </w:p>
        </w:tc>
        <w:tc>
          <w:tcPr>
            <w:tcW w:w="397" w:type="pct"/>
            <w:tcBorders>
              <w:top w:val="nil"/>
              <w:left w:val="nil"/>
              <w:bottom w:val="single" w:sz="4" w:space="0" w:color="auto"/>
              <w:right w:val="single" w:sz="4" w:space="0" w:color="auto"/>
            </w:tcBorders>
            <w:shd w:val="clear" w:color="000000" w:fill="FFFFFF"/>
            <w:vAlign w:val="center"/>
          </w:tcPr>
          <w:p w14:paraId="48D29C3E" w14:textId="77777777" w:rsidR="005A431A" w:rsidRDefault="005A431A" w:rsidP="00074285">
            <w:pPr>
              <w:jc w:val="center"/>
              <w:rPr>
                <w:color w:val="000000"/>
              </w:rPr>
            </w:pPr>
            <w:r>
              <w:rPr>
                <w:color w:val="000000"/>
              </w:rPr>
              <w:t>6</w:t>
            </w:r>
          </w:p>
        </w:tc>
        <w:tc>
          <w:tcPr>
            <w:tcW w:w="359" w:type="pct"/>
            <w:tcBorders>
              <w:top w:val="nil"/>
              <w:left w:val="nil"/>
              <w:bottom w:val="single" w:sz="4" w:space="0" w:color="auto"/>
              <w:right w:val="single" w:sz="4" w:space="0" w:color="auto"/>
            </w:tcBorders>
            <w:shd w:val="clear" w:color="000000" w:fill="FFFFFF"/>
            <w:vAlign w:val="center"/>
          </w:tcPr>
          <w:p w14:paraId="52C0D23C" w14:textId="77777777" w:rsidR="005A431A" w:rsidRDefault="005A431A" w:rsidP="00074285">
            <w:pPr>
              <w:jc w:val="center"/>
              <w:rPr>
                <w:color w:val="000000"/>
              </w:rPr>
            </w:pPr>
            <w:r>
              <w:rPr>
                <w:color w:val="000000"/>
              </w:rPr>
              <w:t>7</w:t>
            </w:r>
          </w:p>
        </w:tc>
        <w:tc>
          <w:tcPr>
            <w:tcW w:w="359" w:type="pct"/>
            <w:tcBorders>
              <w:top w:val="nil"/>
              <w:left w:val="nil"/>
              <w:bottom w:val="single" w:sz="4" w:space="0" w:color="auto"/>
              <w:right w:val="single" w:sz="4" w:space="0" w:color="auto"/>
            </w:tcBorders>
            <w:shd w:val="clear" w:color="000000" w:fill="FFFFFF"/>
            <w:vAlign w:val="center"/>
          </w:tcPr>
          <w:p w14:paraId="4A4E2E39" w14:textId="77777777" w:rsidR="005A431A" w:rsidRDefault="005A431A" w:rsidP="00074285">
            <w:pPr>
              <w:jc w:val="center"/>
              <w:rPr>
                <w:color w:val="000000"/>
              </w:rPr>
            </w:pPr>
            <w:r>
              <w:rPr>
                <w:color w:val="000000"/>
              </w:rPr>
              <w:t>8</w:t>
            </w:r>
          </w:p>
        </w:tc>
        <w:tc>
          <w:tcPr>
            <w:tcW w:w="361" w:type="pct"/>
            <w:tcBorders>
              <w:top w:val="nil"/>
              <w:left w:val="nil"/>
              <w:bottom w:val="single" w:sz="4" w:space="0" w:color="auto"/>
              <w:right w:val="single" w:sz="4" w:space="0" w:color="auto"/>
            </w:tcBorders>
            <w:shd w:val="clear" w:color="000000" w:fill="FFFFFF"/>
            <w:vAlign w:val="center"/>
          </w:tcPr>
          <w:p w14:paraId="34502629" w14:textId="77777777" w:rsidR="005A431A" w:rsidRDefault="005A431A" w:rsidP="00074285">
            <w:pPr>
              <w:jc w:val="center"/>
              <w:rPr>
                <w:color w:val="000000"/>
              </w:rPr>
            </w:pPr>
            <w:r>
              <w:rPr>
                <w:color w:val="000000"/>
              </w:rPr>
              <w:t>9</w:t>
            </w:r>
          </w:p>
        </w:tc>
      </w:tr>
      <w:tr w:rsidR="005A431A" w:rsidRPr="007E274C" w14:paraId="6F88B373" w14:textId="77777777" w:rsidTr="00074285">
        <w:trPr>
          <w:trHeight w:val="518"/>
        </w:trPr>
        <w:tc>
          <w:tcPr>
            <w:tcW w:w="177" w:type="pct"/>
            <w:vMerge w:val="restart"/>
            <w:tcBorders>
              <w:top w:val="nil"/>
              <w:left w:val="single" w:sz="4" w:space="0" w:color="auto"/>
              <w:right w:val="single" w:sz="4" w:space="0" w:color="auto"/>
            </w:tcBorders>
            <w:noWrap/>
            <w:vAlign w:val="center"/>
            <w:hideMark/>
          </w:tcPr>
          <w:p w14:paraId="5B68DDD9" w14:textId="77777777" w:rsidR="005A431A" w:rsidRPr="007E274C" w:rsidRDefault="005A431A" w:rsidP="00074285">
            <w:pPr>
              <w:jc w:val="center"/>
              <w:rPr>
                <w:color w:val="000000"/>
              </w:rPr>
            </w:pPr>
            <w:r w:rsidRPr="007E274C">
              <w:rPr>
                <w:color w:val="000000"/>
              </w:rPr>
              <w:t>1</w:t>
            </w:r>
          </w:p>
        </w:tc>
        <w:tc>
          <w:tcPr>
            <w:tcW w:w="65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113AFC4" w14:textId="77777777" w:rsidR="005A431A" w:rsidRPr="007E274C" w:rsidRDefault="005A431A" w:rsidP="00074285">
            <w:pPr>
              <w:rPr>
                <w:color w:val="000000"/>
              </w:rPr>
            </w:pPr>
            <w:r w:rsidRPr="007E274C">
              <w:rPr>
                <w:color w:val="000000"/>
              </w:rPr>
              <w:t>Показатели энергосбережения и энергетической эффективности</w:t>
            </w:r>
          </w:p>
        </w:tc>
        <w:tc>
          <w:tcPr>
            <w:tcW w:w="1895" w:type="pct"/>
            <w:tcBorders>
              <w:top w:val="nil"/>
              <w:left w:val="nil"/>
              <w:bottom w:val="single" w:sz="4" w:space="0" w:color="auto"/>
              <w:right w:val="single" w:sz="4" w:space="0" w:color="auto"/>
            </w:tcBorders>
            <w:shd w:val="clear" w:color="000000" w:fill="FFFFFF"/>
            <w:vAlign w:val="center"/>
            <w:hideMark/>
          </w:tcPr>
          <w:p w14:paraId="4B4ACC31" w14:textId="77777777" w:rsidR="005A431A" w:rsidRPr="007E274C" w:rsidRDefault="005A431A" w:rsidP="00074285">
            <w:pPr>
              <w:rPr>
                <w:color w:val="000000"/>
              </w:rPr>
            </w:pPr>
            <w:r w:rsidRPr="007E274C">
              <w:rPr>
                <w:color w:val="000000"/>
              </w:rPr>
              <w:t>Уровень потерь воды</w:t>
            </w:r>
          </w:p>
        </w:tc>
        <w:tc>
          <w:tcPr>
            <w:tcW w:w="406" w:type="pct"/>
            <w:tcBorders>
              <w:top w:val="nil"/>
              <w:left w:val="nil"/>
              <w:bottom w:val="single" w:sz="4" w:space="0" w:color="auto"/>
              <w:right w:val="single" w:sz="4" w:space="0" w:color="auto"/>
            </w:tcBorders>
            <w:shd w:val="clear" w:color="000000" w:fill="FFFFFF"/>
            <w:noWrap/>
            <w:vAlign w:val="center"/>
            <w:hideMark/>
          </w:tcPr>
          <w:p w14:paraId="0F88536A" w14:textId="77777777" w:rsidR="005A431A" w:rsidRPr="009D392E" w:rsidRDefault="005A431A" w:rsidP="00074285">
            <w:pPr>
              <w:jc w:val="center"/>
              <w:rPr>
                <w:color w:val="000000"/>
              </w:rPr>
            </w:pPr>
            <w:r w:rsidRPr="009D392E">
              <w:rPr>
                <w:color w:val="000000"/>
              </w:rPr>
              <w:t>%</w:t>
            </w:r>
          </w:p>
        </w:tc>
        <w:tc>
          <w:tcPr>
            <w:tcW w:w="396" w:type="pct"/>
            <w:tcBorders>
              <w:top w:val="nil"/>
              <w:left w:val="nil"/>
              <w:bottom w:val="single" w:sz="4" w:space="0" w:color="auto"/>
              <w:right w:val="single" w:sz="4" w:space="0" w:color="auto"/>
            </w:tcBorders>
            <w:noWrap/>
            <w:vAlign w:val="center"/>
          </w:tcPr>
          <w:p w14:paraId="7BF4B44A" w14:textId="77777777" w:rsidR="005A431A" w:rsidRPr="009D392E" w:rsidRDefault="005A431A" w:rsidP="00074285">
            <w:pPr>
              <w:jc w:val="center"/>
              <w:rPr>
                <w:color w:val="000000"/>
              </w:rPr>
            </w:pPr>
            <w:r w:rsidRPr="009D392E">
              <w:rPr>
                <w:color w:val="000000"/>
              </w:rPr>
              <w:t>4,6</w:t>
            </w:r>
          </w:p>
        </w:tc>
        <w:tc>
          <w:tcPr>
            <w:tcW w:w="397" w:type="pct"/>
            <w:tcBorders>
              <w:top w:val="nil"/>
              <w:left w:val="nil"/>
              <w:bottom w:val="single" w:sz="4" w:space="0" w:color="auto"/>
              <w:right w:val="single" w:sz="4" w:space="0" w:color="auto"/>
            </w:tcBorders>
            <w:noWrap/>
            <w:vAlign w:val="center"/>
          </w:tcPr>
          <w:p w14:paraId="75B57038" w14:textId="77777777" w:rsidR="005A431A" w:rsidRPr="009D392E" w:rsidRDefault="005A431A" w:rsidP="00074285">
            <w:pPr>
              <w:jc w:val="center"/>
              <w:rPr>
                <w:color w:val="000000"/>
              </w:rPr>
            </w:pPr>
            <w:r w:rsidRPr="009D392E">
              <w:rPr>
                <w:color w:val="000000"/>
              </w:rPr>
              <w:t>4,6</w:t>
            </w:r>
          </w:p>
        </w:tc>
        <w:tc>
          <w:tcPr>
            <w:tcW w:w="359" w:type="pct"/>
            <w:tcBorders>
              <w:top w:val="nil"/>
              <w:left w:val="nil"/>
              <w:bottom w:val="single" w:sz="4" w:space="0" w:color="auto"/>
              <w:right w:val="single" w:sz="4" w:space="0" w:color="auto"/>
            </w:tcBorders>
            <w:noWrap/>
            <w:vAlign w:val="center"/>
          </w:tcPr>
          <w:p w14:paraId="4C9EFF91" w14:textId="77777777" w:rsidR="005A431A" w:rsidRPr="009D392E" w:rsidRDefault="005A431A" w:rsidP="00074285">
            <w:pPr>
              <w:jc w:val="center"/>
            </w:pPr>
            <w:r w:rsidRPr="009D392E">
              <w:t>4,6</w:t>
            </w:r>
          </w:p>
        </w:tc>
        <w:tc>
          <w:tcPr>
            <w:tcW w:w="359" w:type="pct"/>
            <w:tcBorders>
              <w:top w:val="nil"/>
              <w:left w:val="nil"/>
              <w:bottom w:val="single" w:sz="4" w:space="0" w:color="auto"/>
              <w:right w:val="single" w:sz="4" w:space="0" w:color="auto"/>
            </w:tcBorders>
            <w:vAlign w:val="center"/>
          </w:tcPr>
          <w:p w14:paraId="0ABF34D2" w14:textId="77777777" w:rsidR="005A431A" w:rsidRPr="009D392E" w:rsidRDefault="005A431A" w:rsidP="00074285">
            <w:pPr>
              <w:jc w:val="center"/>
            </w:pPr>
            <w:r w:rsidRPr="009D392E">
              <w:t>4,6</w:t>
            </w:r>
          </w:p>
        </w:tc>
        <w:tc>
          <w:tcPr>
            <w:tcW w:w="361" w:type="pct"/>
            <w:tcBorders>
              <w:top w:val="nil"/>
              <w:left w:val="nil"/>
              <w:bottom w:val="single" w:sz="4" w:space="0" w:color="auto"/>
              <w:right w:val="single" w:sz="4" w:space="0" w:color="auto"/>
            </w:tcBorders>
            <w:vAlign w:val="center"/>
          </w:tcPr>
          <w:p w14:paraId="645A1947" w14:textId="77777777" w:rsidR="005A431A" w:rsidRPr="009D392E" w:rsidRDefault="005A431A" w:rsidP="00074285">
            <w:pPr>
              <w:jc w:val="center"/>
            </w:pPr>
            <w:r w:rsidRPr="009D392E">
              <w:t>4,6</w:t>
            </w:r>
          </w:p>
        </w:tc>
      </w:tr>
      <w:tr w:rsidR="005A431A" w:rsidRPr="007E274C" w14:paraId="250AFE48" w14:textId="77777777" w:rsidTr="00074285">
        <w:trPr>
          <w:trHeight w:val="554"/>
        </w:trPr>
        <w:tc>
          <w:tcPr>
            <w:tcW w:w="177" w:type="pct"/>
            <w:vMerge/>
            <w:tcBorders>
              <w:left w:val="single" w:sz="4" w:space="0" w:color="auto"/>
              <w:bottom w:val="single" w:sz="4" w:space="0" w:color="auto"/>
              <w:right w:val="single" w:sz="4" w:space="0" w:color="auto"/>
            </w:tcBorders>
            <w:noWrap/>
            <w:vAlign w:val="center"/>
            <w:hideMark/>
          </w:tcPr>
          <w:p w14:paraId="6A5929E0" w14:textId="77777777" w:rsidR="005A431A" w:rsidRPr="007E274C" w:rsidRDefault="005A431A" w:rsidP="00074285">
            <w:pPr>
              <w:jc w:val="center"/>
              <w:rPr>
                <w:color w:val="000000"/>
              </w:rPr>
            </w:pPr>
          </w:p>
        </w:tc>
        <w:tc>
          <w:tcPr>
            <w:tcW w:w="650" w:type="pct"/>
            <w:vMerge/>
            <w:tcBorders>
              <w:top w:val="nil"/>
              <w:left w:val="single" w:sz="4" w:space="0" w:color="auto"/>
              <w:bottom w:val="single" w:sz="4" w:space="0" w:color="000000"/>
              <w:right w:val="single" w:sz="4" w:space="0" w:color="auto"/>
            </w:tcBorders>
            <w:vAlign w:val="center"/>
            <w:hideMark/>
          </w:tcPr>
          <w:p w14:paraId="79A8742D" w14:textId="77777777" w:rsidR="005A431A" w:rsidRPr="007E274C" w:rsidRDefault="005A431A" w:rsidP="00074285">
            <w:pPr>
              <w:rPr>
                <w:color w:val="000000"/>
              </w:rPr>
            </w:pPr>
          </w:p>
        </w:tc>
        <w:tc>
          <w:tcPr>
            <w:tcW w:w="1895" w:type="pct"/>
            <w:tcBorders>
              <w:top w:val="nil"/>
              <w:left w:val="nil"/>
              <w:bottom w:val="single" w:sz="4" w:space="0" w:color="auto"/>
              <w:right w:val="single" w:sz="4" w:space="0" w:color="auto"/>
            </w:tcBorders>
            <w:shd w:val="clear" w:color="000000" w:fill="FFFFFF"/>
            <w:vAlign w:val="center"/>
            <w:hideMark/>
          </w:tcPr>
          <w:p w14:paraId="4E7DE193" w14:textId="77777777" w:rsidR="005A431A" w:rsidRPr="007E274C" w:rsidRDefault="005A431A" w:rsidP="00074285">
            <w:pPr>
              <w:rPr>
                <w:color w:val="000000"/>
              </w:rPr>
            </w:pPr>
            <w:r w:rsidRPr="007E274C">
              <w:rPr>
                <w:color w:val="000000"/>
              </w:rPr>
              <w:t>Удельный расход электрической энергии</w:t>
            </w:r>
          </w:p>
        </w:tc>
        <w:tc>
          <w:tcPr>
            <w:tcW w:w="406" w:type="pct"/>
            <w:tcBorders>
              <w:top w:val="nil"/>
              <w:left w:val="nil"/>
              <w:bottom w:val="single" w:sz="4" w:space="0" w:color="auto"/>
              <w:right w:val="single" w:sz="4" w:space="0" w:color="auto"/>
            </w:tcBorders>
            <w:shd w:val="clear" w:color="000000" w:fill="FFFFFF"/>
            <w:noWrap/>
            <w:vAlign w:val="center"/>
            <w:hideMark/>
          </w:tcPr>
          <w:p w14:paraId="4E43AEBA" w14:textId="77777777" w:rsidR="005A431A" w:rsidRPr="009D392E" w:rsidRDefault="005A431A" w:rsidP="00074285">
            <w:pPr>
              <w:jc w:val="center"/>
              <w:rPr>
                <w:color w:val="000000"/>
              </w:rPr>
            </w:pPr>
            <w:r w:rsidRPr="009D392E">
              <w:rPr>
                <w:color w:val="000000"/>
              </w:rPr>
              <w:t>кВт*ч/м</w:t>
            </w:r>
            <w:r w:rsidRPr="009D392E">
              <w:rPr>
                <w:color w:val="000000"/>
                <w:vertAlign w:val="superscript"/>
              </w:rPr>
              <w:t>3</w:t>
            </w:r>
          </w:p>
        </w:tc>
        <w:tc>
          <w:tcPr>
            <w:tcW w:w="396" w:type="pct"/>
            <w:tcBorders>
              <w:top w:val="nil"/>
              <w:left w:val="nil"/>
              <w:bottom w:val="single" w:sz="4" w:space="0" w:color="auto"/>
              <w:right w:val="single" w:sz="4" w:space="0" w:color="auto"/>
            </w:tcBorders>
            <w:noWrap/>
            <w:vAlign w:val="center"/>
          </w:tcPr>
          <w:p w14:paraId="1592E5BF" w14:textId="77777777" w:rsidR="005A431A" w:rsidRPr="009D392E" w:rsidRDefault="005A431A" w:rsidP="00074285">
            <w:pPr>
              <w:jc w:val="center"/>
              <w:rPr>
                <w:color w:val="000000"/>
              </w:rPr>
            </w:pPr>
            <w:r w:rsidRPr="009D392E">
              <w:rPr>
                <w:color w:val="000000"/>
              </w:rPr>
              <w:t>0,5</w:t>
            </w:r>
          </w:p>
        </w:tc>
        <w:tc>
          <w:tcPr>
            <w:tcW w:w="397" w:type="pct"/>
            <w:tcBorders>
              <w:top w:val="nil"/>
              <w:left w:val="nil"/>
              <w:bottom w:val="single" w:sz="4" w:space="0" w:color="auto"/>
              <w:right w:val="single" w:sz="4" w:space="0" w:color="auto"/>
            </w:tcBorders>
            <w:noWrap/>
            <w:vAlign w:val="center"/>
          </w:tcPr>
          <w:p w14:paraId="3F849180" w14:textId="77777777" w:rsidR="005A431A" w:rsidRPr="009D392E" w:rsidRDefault="005A431A" w:rsidP="00074285">
            <w:pPr>
              <w:jc w:val="center"/>
              <w:rPr>
                <w:color w:val="000000"/>
              </w:rPr>
            </w:pPr>
            <w:r w:rsidRPr="009D392E">
              <w:rPr>
                <w:color w:val="000000"/>
              </w:rPr>
              <w:t>0,5</w:t>
            </w:r>
          </w:p>
        </w:tc>
        <w:tc>
          <w:tcPr>
            <w:tcW w:w="359" w:type="pct"/>
            <w:tcBorders>
              <w:top w:val="nil"/>
              <w:left w:val="nil"/>
              <w:bottom w:val="single" w:sz="4" w:space="0" w:color="auto"/>
              <w:right w:val="single" w:sz="4" w:space="0" w:color="auto"/>
            </w:tcBorders>
            <w:noWrap/>
            <w:vAlign w:val="center"/>
          </w:tcPr>
          <w:p w14:paraId="5BCEAF6B" w14:textId="77777777" w:rsidR="005A431A" w:rsidRPr="009D392E" w:rsidRDefault="005A431A" w:rsidP="00074285">
            <w:pPr>
              <w:jc w:val="center"/>
            </w:pPr>
            <w:r w:rsidRPr="009D392E">
              <w:t>0,5</w:t>
            </w:r>
          </w:p>
        </w:tc>
        <w:tc>
          <w:tcPr>
            <w:tcW w:w="359" w:type="pct"/>
            <w:tcBorders>
              <w:top w:val="nil"/>
              <w:left w:val="nil"/>
              <w:bottom w:val="single" w:sz="4" w:space="0" w:color="auto"/>
              <w:right w:val="single" w:sz="4" w:space="0" w:color="auto"/>
            </w:tcBorders>
            <w:vAlign w:val="center"/>
          </w:tcPr>
          <w:p w14:paraId="232C867F" w14:textId="77777777" w:rsidR="005A431A" w:rsidRPr="009D392E" w:rsidRDefault="005A431A" w:rsidP="00074285">
            <w:pPr>
              <w:jc w:val="center"/>
            </w:pPr>
            <w:r w:rsidRPr="009D392E">
              <w:t>0,5</w:t>
            </w:r>
          </w:p>
        </w:tc>
        <w:tc>
          <w:tcPr>
            <w:tcW w:w="361" w:type="pct"/>
            <w:tcBorders>
              <w:top w:val="nil"/>
              <w:left w:val="nil"/>
              <w:bottom w:val="single" w:sz="4" w:space="0" w:color="auto"/>
              <w:right w:val="single" w:sz="4" w:space="0" w:color="auto"/>
            </w:tcBorders>
            <w:vAlign w:val="center"/>
          </w:tcPr>
          <w:p w14:paraId="7E307BD1" w14:textId="77777777" w:rsidR="005A431A" w:rsidRPr="009D392E" w:rsidRDefault="005A431A" w:rsidP="00074285">
            <w:pPr>
              <w:jc w:val="center"/>
            </w:pPr>
            <w:r w:rsidRPr="009D392E">
              <w:t>0,5</w:t>
            </w:r>
          </w:p>
        </w:tc>
      </w:tr>
      <w:tr w:rsidR="005A431A" w:rsidRPr="007E274C" w14:paraId="15136A5C" w14:textId="77777777" w:rsidTr="00074285">
        <w:trPr>
          <w:trHeight w:val="284"/>
        </w:trPr>
        <w:tc>
          <w:tcPr>
            <w:tcW w:w="177" w:type="pct"/>
            <w:tcBorders>
              <w:top w:val="nil"/>
              <w:left w:val="single" w:sz="4" w:space="0" w:color="auto"/>
              <w:bottom w:val="single" w:sz="4" w:space="0" w:color="auto"/>
              <w:right w:val="single" w:sz="4" w:space="0" w:color="auto"/>
            </w:tcBorders>
            <w:noWrap/>
            <w:vAlign w:val="center"/>
          </w:tcPr>
          <w:p w14:paraId="31C9E5A7" w14:textId="77777777" w:rsidR="005A431A" w:rsidRPr="007E274C" w:rsidRDefault="005A431A" w:rsidP="00074285">
            <w:pPr>
              <w:jc w:val="center"/>
              <w:rPr>
                <w:color w:val="000000"/>
              </w:rPr>
            </w:pPr>
            <w:r>
              <w:rPr>
                <w:color w:val="000000"/>
              </w:rPr>
              <w:t>2</w:t>
            </w:r>
          </w:p>
        </w:tc>
        <w:tc>
          <w:tcPr>
            <w:tcW w:w="650" w:type="pct"/>
            <w:tcBorders>
              <w:top w:val="nil"/>
              <w:left w:val="nil"/>
              <w:bottom w:val="single" w:sz="4" w:space="0" w:color="auto"/>
              <w:right w:val="nil"/>
            </w:tcBorders>
            <w:shd w:val="clear" w:color="000000" w:fill="FFFFFF"/>
            <w:vAlign w:val="center"/>
            <w:hideMark/>
          </w:tcPr>
          <w:p w14:paraId="297BF4D0" w14:textId="77777777" w:rsidR="005A431A" w:rsidRPr="007E274C" w:rsidRDefault="005A431A" w:rsidP="00074285">
            <w:pPr>
              <w:rPr>
                <w:color w:val="000000"/>
              </w:rPr>
            </w:pPr>
            <w:r w:rsidRPr="007E274C">
              <w:rPr>
                <w:color w:val="000000"/>
              </w:rPr>
              <w:t>Показатели надежности и бесперебойности водоснабжения</w:t>
            </w:r>
          </w:p>
        </w:tc>
        <w:tc>
          <w:tcPr>
            <w:tcW w:w="1895" w:type="pct"/>
            <w:tcBorders>
              <w:top w:val="nil"/>
              <w:left w:val="single" w:sz="4" w:space="0" w:color="auto"/>
              <w:bottom w:val="single" w:sz="4" w:space="0" w:color="auto"/>
              <w:right w:val="single" w:sz="4" w:space="0" w:color="auto"/>
            </w:tcBorders>
            <w:vAlign w:val="center"/>
            <w:hideMark/>
          </w:tcPr>
          <w:p w14:paraId="136B8B6F" w14:textId="77777777" w:rsidR="005A431A" w:rsidRPr="007E274C" w:rsidRDefault="005A431A" w:rsidP="00074285">
            <w:pPr>
              <w:rPr>
                <w:color w:val="000000"/>
              </w:rPr>
            </w:pPr>
            <w:r w:rsidRPr="007E274C">
              <w:rPr>
                <w:color w:val="000000"/>
              </w:rPr>
              <w:t xml:space="preserve">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 </w:t>
            </w:r>
          </w:p>
        </w:tc>
        <w:tc>
          <w:tcPr>
            <w:tcW w:w="406" w:type="pct"/>
            <w:tcBorders>
              <w:top w:val="nil"/>
              <w:left w:val="nil"/>
              <w:bottom w:val="single" w:sz="4" w:space="0" w:color="auto"/>
              <w:right w:val="single" w:sz="4" w:space="0" w:color="auto"/>
            </w:tcBorders>
            <w:noWrap/>
            <w:vAlign w:val="center"/>
            <w:hideMark/>
          </w:tcPr>
          <w:p w14:paraId="1FD0D9D3" w14:textId="77777777" w:rsidR="005A431A" w:rsidRPr="009D392E" w:rsidRDefault="005A431A" w:rsidP="00074285">
            <w:pPr>
              <w:jc w:val="center"/>
              <w:rPr>
                <w:color w:val="000000"/>
              </w:rPr>
            </w:pPr>
            <w:r w:rsidRPr="009D392E">
              <w:rPr>
                <w:color w:val="000000"/>
              </w:rPr>
              <w:t>ед./км</w:t>
            </w:r>
          </w:p>
        </w:tc>
        <w:tc>
          <w:tcPr>
            <w:tcW w:w="396" w:type="pct"/>
            <w:tcBorders>
              <w:top w:val="nil"/>
              <w:left w:val="nil"/>
              <w:bottom w:val="single" w:sz="4" w:space="0" w:color="auto"/>
              <w:right w:val="single" w:sz="4" w:space="0" w:color="auto"/>
            </w:tcBorders>
            <w:noWrap/>
            <w:vAlign w:val="center"/>
          </w:tcPr>
          <w:p w14:paraId="2A41257B" w14:textId="77777777" w:rsidR="005A431A" w:rsidRPr="009D392E" w:rsidRDefault="005A431A" w:rsidP="00074285">
            <w:pPr>
              <w:jc w:val="center"/>
            </w:pPr>
            <w:r w:rsidRPr="009D392E">
              <w:t>0,54</w:t>
            </w:r>
          </w:p>
        </w:tc>
        <w:tc>
          <w:tcPr>
            <w:tcW w:w="397" w:type="pct"/>
            <w:tcBorders>
              <w:top w:val="nil"/>
              <w:left w:val="nil"/>
              <w:bottom w:val="single" w:sz="4" w:space="0" w:color="auto"/>
              <w:right w:val="single" w:sz="4" w:space="0" w:color="auto"/>
            </w:tcBorders>
            <w:noWrap/>
            <w:vAlign w:val="center"/>
          </w:tcPr>
          <w:p w14:paraId="2047B182" w14:textId="77777777" w:rsidR="005A431A" w:rsidRPr="009D392E" w:rsidRDefault="005A431A" w:rsidP="00074285">
            <w:pPr>
              <w:jc w:val="center"/>
            </w:pPr>
            <w:r w:rsidRPr="009D392E">
              <w:t>0,54</w:t>
            </w:r>
          </w:p>
        </w:tc>
        <w:tc>
          <w:tcPr>
            <w:tcW w:w="359" w:type="pct"/>
            <w:tcBorders>
              <w:top w:val="nil"/>
              <w:left w:val="nil"/>
              <w:bottom w:val="single" w:sz="4" w:space="0" w:color="auto"/>
              <w:right w:val="single" w:sz="4" w:space="0" w:color="auto"/>
            </w:tcBorders>
            <w:noWrap/>
            <w:vAlign w:val="center"/>
          </w:tcPr>
          <w:p w14:paraId="79718930" w14:textId="77777777" w:rsidR="005A431A" w:rsidRPr="009D392E" w:rsidRDefault="005A431A" w:rsidP="00074285">
            <w:pPr>
              <w:jc w:val="center"/>
            </w:pPr>
            <w:r w:rsidRPr="009D392E">
              <w:t>0,54</w:t>
            </w:r>
          </w:p>
        </w:tc>
        <w:tc>
          <w:tcPr>
            <w:tcW w:w="359" w:type="pct"/>
            <w:tcBorders>
              <w:top w:val="nil"/>
              <w:left w:val="nil"/>
              <w:bottom w:val="single" w:sz="4" w:space="0" w:color="auto"/>
              <w:right w:val="single" w:sz="4" w:space="0" w:color="auto"/>
            </w:tcBorders>
            <w:vAlign w:val="center"/>
          </w:tcPr>
          <w:p w14:paraId="13A8E2C9" w14:textId="77777777" w:rsidR="005A431A" w:rsidRPr="009D392E" w:rsidRDefault="005A431A" w:rsidP="00074285">
            <w:pPr>
              <w:jc w:val="center"/>
            </w:pPr>
            <w:r w:rsidRPr="009D392E">
              <w:t>0,54</w:t>
            </w:r>
          </w:p>
        </w:tc>
        <w:tc>
          <w:tcPr>
            <w:tcW w:w="361" w:type="pct"/>
            <w:tcBorders>
              <w:top w:val="nil"/>
              <w:left w:val="nil"/>
              <w:bottom w:val="single" w:sz="4" w:space="0" w:color="auto"/>
              <w:right w:val="single" w:sz="4" w:space="0" w:color="auto"/>
            </w:tcBorders>
            <w:vAlign w:val="center"/>
          </w:tcPr>
          <w:p w14:paraId="511105AC" w14:textId="77777777" w:rsidR="005A431A" w:rsidRPr="009D392E" w:rsidRDefault="005A431A" w:rsidP="00074285">
            <w:pPr>
              <w:jc w:val="center"/>
            </w:pPr>
            <w:r w:rsidRPr="009D392E">
              <w:t>0,54</w:t>
            </w:r>
          </w:p>
        </w:tc>
      </w:tr>
      <w:tr w:rsidR="005A431A" w:rsidRPr="007E274C" w14:paraId="56CF394F" w14:textId="77777777" w:rsidTr="00074285">
        <w:trPr>
          <w:trHeight w:val="284"/>
        </w:trPr>
        <w:tc>
          <w:tcPr>
            <w:tcW w:w="177" w:type="pct"/>
            <w:vMerge w:val="restart"/>
            <w:tcBorders>
              <w:top w:val="nil"/>
              <w:left w:val="single" w:sz="4" w:space="0" w:color="auto"/>
              <w:right w:val="single" w:sz="4" w:space="0" w:color="auto"/>
            </w:tcBorders>
            <w:noWrap/>
            <w:vAlign w:val="center"/>
          </w:tcPr>
          <w:p w14:paraId="24E3FADA" w14:textId="77777777" w:rsidR="005A431A" w:rsidRPr="007E274C" w:rsidRDefault="005A431A" w:rsidP="00074285">
            <w:pPr>
              <w:jc w:val="center"/>
              <w:rPr>
                <w:color w:val="000000"/>
              </w:rPr>
            </w:pPr>
            <w:r>
              <w:rPr>
                <w:color w:val="000000"/>
              </w:rPr>
              <w:t>3</w:t>
            </w:r>
          </w:p>
        </w:tc>
        <w:tc>
          <w:tcPr>
            <w:tcW w:w="650" w:type="pct"/>
            <w:vMerge w:val="restart"/>
            <w:tcBorders>
              <w:top w:val="nil"/>
              <w:left w:val="single" w:sz="4" w:space="0" w:color="auto"/>
              <w:bottom w:val="single" w:sz="4" w:space="0" w:color="000000"/>
              <w:right w:val="single" w:sz="4" w:space="0" w:color="auto"/>
            </w:tcBorders>
            <w:vAlign w:val="center"/>
            <w:hideMark/>
          </w:tcPr>
          <w:p w14:paraId="591B5635" w14:textId="77777777" w:rsidR="005A431A" w:rsidRPr="007E274C" w:rsidRDefault="005A431A" w:rsidP="00074285">
            <w:pPr>
              <w:rPr>
                <w:color w:val="000000"/>
              </w:rPr>
            </w:pPr>
            <w:r w:rsidRPr="007E274C">
              <w:rPr>
                <w:color w:val="000000"/>
              </w:rPr>
              <w:t>Показатели качества питьевой воды</w:t>
            </w:r>
          </w:p>
        </w:tc>
        <w:tc>
          <w:tcPr>
            <w:tcW w:w="1895" w:type="pct"/>
            <w:tcBorders>
              <w:top w:val="nil"/>
              <w:left w:val="nil"/>
              <w:bottom w:val="single" w:sz="4" w:space="0" w:color="auto"/>
              <w:right w:val="single" w:sz="4" w:space="0" w:color="auto"/>
            </w:tcBorders>
            <w:vAlign w:val="center"/>
            <w:hideMark/>
          </w:tcPr>
          <w:p w14:paraId="08C7275E" w14:textId="77777777" w:rsidR="005A431A" w:rsidRPr="007E274C" w:rsidRDefault="005A431A" w:rsidP="00074285">
            <w:pPr>
              <w:rPr>
                <w:color w:val="000000"/>
              </w:rPr>
            </w:pPr>
            <w:r w:rsidRPr="007E274C">
              <w:rPr>
                <w:color w:val="000000"/>
              </w:rPr>
              <w:t>Доля проб питьевой воды, подаваемой с источников водоснабжения в распределительную сеть, не соответствующих установленным требованиям, в общем объеме проб, производственного контроля качества питьевой воды</w:t>
            </w:r>
          </w:p>
        </w:tc>
        <w:tc>
          <w:tcPr>
            <w:tcW w:w="406" w:type="pct"/>
            <w:tcBorders>
              <w:top w:val="nil"/>
              <w:left w:val="nil"/>
              <w:bottom w:val="single" w:sz="4" w:space="0" w:color="auto"/>
              <w:right w:val="single" w:sz="4" w:space="0" w:color="auto"/>
            </w:tcBorders>
            <w:noWrap/>
            <w:vAlign w:val="center"/>
            <w:hideMark/>
          </w:tcPr>
          <w:p w14:paraId="5B3DFB24" w14:textId="77777777" w:rsidR="005A431A" w:rsidRPr="009D392E" w:rsidRDefault="005A431A" w:rsidP="00074285">
            <w:pPr>
              <w:jc w:val="center"/>
              <w:rPr>
                <w:color w:val="000000"/>
              </w:rPr>
            </w:pPr>
            <w:r w:rsidRPr="009D392E">
              <w:rPr>
                <w:color w:val="000000"/>
              </w:rPr>
              <w:t>%</w:t>
            </w:r>
          </w:p>
        </w:tc>
        <w:tc>
          <w:tcPr>
            <w:tcW w:w="396" w:type="pct"/>
            <w:tcBorders>
              <w:top w:val="nil"/>
              <w:left w:val="nil"/>
              <w:bottom w:val="single" w:sz="4" w:space="0" w:color="auto"/>
              <w:right w:val="single" w:sz="4" w:space="0" w:color="auto"/>
            </w:tcBorders>
            <w:noWrap/>
            <w:vAlign w:val="center"/>
          </w:tcPr>
          <w:p w14:paraId="73D8848B" w14:textId="77777777" w:rsidR="005A431A" w:rsidRPr="009D392E" w:rsidRDefault="005A431A" w:rsidP="00074285">
            <w:pPr>
              <w:jc w:val="center"/>
            </w:pPr>
            <w:r w:rsidRPr="009D392E">
              <w:t>0,00</w:t>
            </w:r>
          </w:p>
        </w:tc>
        <w:tc>
          <w:tcPr>
            <w:tcW w:w="397" w:type="pct"/>
            <w:tcBorders>
              <w:top w:val="nil"/>
              <w:left w:val="nil"/>
              <w:bottom w:val="single" w:sz="4" w:space="0" w:color="auto"/>
              <w:right w:val="single" w:sz="4" w:space="0" w:color="auto"/>
            </w:tcBorders>
            <w:noWrap/>
            <w:vAlign w:val="center"/>
          </w:tcPr>
          <w:p w14:paraId="5461BAFC" w14:textId="77777777" w:rsidR="005A431A" w:rsidRPr="009D392E" w:rsidRDefault="005A431A" w:rsidP="00074285">
            <w:pPr>
              <w:jc w:val="center"/>
            </w:pPr>
            <w:r w:rsidRPr="009D392E">
              <w:t>0,00</w:t>
            </w:r>
          </w:p>
        </w:tc>
        <w:tc>
          <w:tcPr>
            <w:tcW w:w="359" w:type="pct"/>
            <w:tcBorders>
              <w:top w:val="nil"/>
              <w:left w:val="nil"/>
              <w:bottom w:val="single" w:sz="4" w:space="0" w:color="auto"/>
              <w:right w:val="single" w:sz="4" w:space="0" w:color="auto"/>
            </w:tcBorders>
            <w:noWrap/>
            <w:vAlign w:val="center"/>
          </w:tcPr>
          <w:p w14:paraId="444F445E" w14:textId="77777777" w:rsidR="005A431A" w:rsidRPr="009D392E" w:rsidRDefault="005A431A" w:rsidP="00074285">
            <w:pPr>
              <w:jc w:val="center"/>
            </w:pPr>
            <w:r w:rsidRPr="009D392E">
              <w:t>0,00</w:t>
            </w:r>
          </w:p>
        </w:tc>
        <w:tc>
          <w:tcPr>
            <w:tcW w:w="359" w:type="pct"/>
            <w:tcBorders>
              <w:top w:val="nil"/>
              <w:left w:val="nil"/>
              <w:bottom w:val="single" w:sz="4" w:space="0" w:color="auto"/>
              <w:right w:val="single" w:sz="4" w:space="0" w:color="auto"/>
            </w:tcBorders>
            <w:vAlign w:val="center"/>
          </w:tcPr>
          <w:p w14:paraId="2FFE966D" w14:textId="77777777" w:rsidR="005A431A" w:rsidRPr="009D392E" w:rsidRDefault="005A431A" w:rsidP="00074285">
            <w:pPr>
              <w:jc w:val="center"/>
            </w:pPr>
            <w:r w:rsidRPr="009D392E">
              <w:t>0,00</w:t>
            </w:r>
          </w:p>
        </w:tc>
        <w:tc>
          <w:tcPr>
            <w:tcW w:w="361" w:type="pct"/>
            <w:tcBorders>
              <w:top w:val="nil"/>
              <w:left w:val="nil"/>
              <w:bottom w:val="single" w:sz="4" w:space="0" w:color="auto"/>
              <w:right w:val="single" w:sz="4" w:space="0" w:color="auto"/>
            </w:tcBorders>
            <w:vAlign w:val="center"/>
          </w:tcPr>
          <w:p w14:paraId="54DDA9FD" w14:textId="77777777" w:rsidR="005A431A" w:rsidRPr="009D392E" w:rsidRDefault="005A431A" w:rsidP="00074285">
            <w:pPr>
              <w:jc w:val="center"/>
            </w:pPr>
            <w:r w:rsidRPr="009D392E">
              <w:t>0,00</w:t>
            </w:r>
          </w:p>
        </w:tc>
      </w:tr>
      <w:tr w:rsidR="005A431A" w:rsidRPr="007E274C" w14:paraId="649D17F1" w14:textId="77777777" w:rsidTr="00074285">
        <w:trPr>
          <w:trHeight w:val="284"/>
        </w:trPr>
        <w:tc>
          <w:tcPr>
            <w:tcW w:w="177" w:type="pct"/>
            <w:vMerge/>
            <w:tcBorders>
              <w:left w:val="single" w:sz="4" w:space="0" w:color="auto"/>
              <w:bottom w:val="single" w:sz="4" w:space="0" w:color="auto"/>
              <w:right w:val="single" w:sz="4" w:space="0" w:color="auto"/>
            </w:tcBorders>
            <w:noWrap/>
            <w:vAlign w:val="center"/>
          </w:tcPr>
          <w:p w14:paraId="66D662D7" w14:textId="77777777" w:rsidR="005A431A" w:rsidRPr="007E274C" w:rsidRDefault="005A431A" w:rsidP="00074285">
            <w:pPr>
              <w:jc w:val="center"/>
              <w:rPr>
                <w:color w:val="000000"/>
              </w:rPr>
            </w:pPr>
          </w:p>
        </w:tc>
        <w:tc>
          <w:tcPr>
            <w:tcW w:w="650" w:type="pct"/>
            <w:vMerge/>
            <w:tcBorders>
              <w:top w:val="nil"/>
              <w:left w:val="single" w:sz="4" w:space="0" w:color="auto"/>
              <w:bottom w:val="single" w:sz="4" w:space="0" w:color="000000"/>
              <w:right w:val="single" w:sz="4" w:space="0" w:color="auto"/>
            </w:tcBorders>
            <w:vAlign w:val="center"/>
            <w:hideMark/>
          </w:tcPr>
          <w:p w14:paraId="499AB576" w14:textId="77777777" w:rsidR="005A431A" w:rsidRPr="007E274C" w:rsidRDefault="005A431A" w:rsidP="00074285">
            <w:pPr>
              <w:rPr>
                <w:color w:val="000000"/>
              </w:rPr>
            </w:pPr>
          </w:p>
        </w:tc>
        <w:tc>
          <w:tcPr>
            <w:tcW w:w="1895" w:type="pct"/>
            <w:tcBorders>
              <w:top w:val="nil"/>
              <w:left w:val="nil"/>
              <w:bottom w:val="single" w:sz="4" w:space="0" w:color="auto"/>
              <w:right w:val="single" w:sz="4" w:space="0" w:color="auto"/>
            </w:tcBorders>
            <w:vAlign w:val="center"/>
            <w:hideMark/>
          </w:tcPr>
          <w:p w14:paraId="4F304429" w14:textId="77777777" w:rsidR="005A431A" w:rsidRPr="007E274C" w:rsidRDefault="005A431A" w:rsidP="00074285">
            <w:pPr>
              <w:rPr>
                <w:color w:val="000000"/>
              </w:rPr>
            </w:pPr>
            <w:r w:rsidRPr="007E274C">
              <w:rPr>
                <w:color w:val="000000"/>
              </w:rPr>
              <w:t xml:space="preserve">Доля проб питьевой </w:t>
            </w:r>
            <w:r>
              <w:rPr>
                <w:color w:val="000000"/>
              </w:rPr>
              <w:t>воды</w:t>
            </w:r>
            <w:r w:rsidRPr="007E274C">
              <w:rPr>
                <w:color w:val="000000"/>
              </w:rPr>
              <w:t xml:space="preserve"> в распределительной сети, не соответствующих установленным требованиям, в общем объеме проб, производственного контроля качества питьевой воды</w:t>
            </w:r>
          </w:p>
        </w:tc>
        <w:tc>
          <w:tcPr>
            <w:tcW w:w="406" w:type="pct"/>
            <w:tcBorders>
              <w:top w:val="nil"/>
              <w:left w:val="nil"/>
              <w:bottom w:val="single" w:sz="4" w:space="0" w:color="auto"/>
              <w:right w:val="single" w:sz="4" w:space="0" w:color="auto"/>
            </w:tcBorders>
            <w:noWrap/>
            <w:vAlign w:val="center"/>
            <w:hideMark/>
          </w:tcPr>
          <w:p w14:paraId="09B3C000" w14:textId="77777777" w:rsidR="005A431A" w:rsidRPr="009D392E" w:rsidRDefault="005A431A" w:rsidP="00074285">
            <w:pPr>
              <w:jc w:val="center"/>
              <w:rPr>
                <w:color w:val="000000"/>
              </w:rPr>
            </w:pPr>
            <w:r w:rsidRPr="009D392E">
              <w:rPr>
                <w:color w:val="000000"/>
              </w:rPr>
              <w:t>%</w:t>
            </w:r>
          </w:p>
        </w:tc>
        <w:tc>
          <w:tcPr>
            <w:tcW w:w="396" w:type="pct"/>
            <w:tcBorders>
              <w:top w:val="nil"/>
              <w:left w:val="nil"/>
              <w:bottom w:val="single" w:sz="4" w:space="0" w:color="auto"/>
              <w:right w:val="single" w:sz="4" w:space="0" w:color="auto"/>
            </w:tcBorders>
            <w:noWrap/>
            <w:vAlign w:val="center"/>
          </w:tcPr>
          <w:p w14:paraId="4FD97114" w14:textId="77777777" w:rsidR="005A431A" w:rsidRPr="009D392E" w:rsidRDefault="005A431A" w:rsidP="00074285">
            <w:pPr>
              <w:jc w:val="center"/>
            </w:pPr>
            <w:r w:rsidRPr="009D392E">
              <w:t>0,3</w:t>
            </w:r>
          </w:p>
        </w:tc>
        <w:tc>
          <w:tcPr>
            <w:tcW w:w="397" w:type="pct"/>
            <w:tcBorders>
              <w:top w:val="nil"/>
              <w:left w:val="nil"/>
              <w:bottom w:val="single" w:sz="4" w:space="0" w:color="auto"/>
              <w:right w:val="single" w:sz="4" w:space="0" w:color="auto"/>
            </w:tcBorders>
            <w:noWrap/>
            <w:vAlign w:val="center"/>
          </w:tcPr>
          <w:p w14:paraId="63D3E521" w14:textId="77777777" w:rsidR="005A431A" w:rsidRPr="009D392E" w:rsidRDefault="005A431A" w:rsidP="00074285">
            <w:pPr>
              <w:jc w:val="center"/>
            </w:pPr>
            <w:r w:rsidRPr="009D392E">
              <w:t>0,3</w:t>
            </w:r>
          </w:p>
        </w:tc>
        <w:tc>
          <w:tcPr>
            <w:tcW w:w="359" w:type="pct"/>
            <w:tcBorders>
              <w:top w:val="nil"/>
              <w:left w:val="nil"/>
              <w:bottom w:val="single" w:sz="4" w:space="0" w:color="auto"/>
              <w:right w:val="single" w:sz="4" w:space="0" w:color="auto"/>
            </w:tcBorders>
            <w:noWrap/>
            <w:vAlign w:val="center"/>
          </w:tcPr>
          <w:p w14:paraId="530A0D29" w14:textId="77777777" w:rsidR="005A431A" w:rsidRPr="009D392E" w:rsidRDefault="005A431A" w:rsidP="00074285">
            <w:pPr>
              <w:jc w:val="center"/>
            </w:pPr>
            <w:r w:rsidRPr="009D392E">
              <w:t>0,3</w:t>
            </w:r>
          </w:p>
        </w:tc>
        <w:tc>
          <w:tcPr>
            <w:tcW w:w="359" w:type="pct"/>
            <w:tcBorders>
              <w:top w:val="nil"/>
              <w:left w:val="nil"/>
              <w:bottom w:val="single" w:sz="4" w:space="0" w:color="auto"/>
              <w:right w:val="single" w:sz="4" w:space="0" w:color="auto"/>
            </w:tcBorders>
            <w:vAlign w:val="center"/>
          </w:tcPr>
          <w:p w14:paraId="43A7C67F" w14:textId="77777777" w:rsidR="005A431A" w:rsidRPr="009D392E" w:rsidRDefault="005A431A" w:rsidP="00074285">
            <w:pPr>
              <w:jc w:val="center"/>
            </w:pPr>
            <w:r w:rsidRPr="009D392E">
              <w:t>0,3</w:t>
            </w:r>
          </w:p>
        </w:tc>
        <w:tc>
          <w:tcPr>
            <w:tcW w:w="361" w:type="pct"/>
            <w:tcBorders>
              <w:top w:val="nil"/>
              <w:left w:val="nil"/>
              <w:bottom w:val="single" w:sz="4" w:space="0" w:color="auto"/>
              <w:right w:val="single" w:sz="4" w:space="0" w:color="auto"/>
            </w:tcBorders>
            <w:vAlign w:val="center"/>
          </w:tcPr>
          <w:p w14:paraId="1676BF7F" w14:textId="77777777" w:rsidR="005A431A" w:rsidRPr="009D392E" w:rsidRDefault="005A431A" w:rsidP="00074285">
            <w:pPr>
              <w:jc w:val="center"/>
            </w:pPr>
            <w:r w:rsidRPr="009D392E">
              <w:t>0,3</w:t>
            </w:r>
          </w:p>
        </w:tc>
      </w:tr>
    </w:tbl>
    <w:p w14:paraId="79AC6A37" w14:textId="77777777" w:rsidR="005A431A" w:rsidRPr="001D0EB9" w:rsidRDefault="005A431A" w:rsidP="005A431A">
      <w:pPr>
        <w:autoSpaceDE w:val="0"/>
        <w:autoSpaceDN w:val="0"/>
        <w:adjustRightInd w:val="0"/>
        <w:jc w:val="right"/>
        <w:outlineLvl w:val="0"/>
        <w:rPr>
          <w:bCs/>
          <w:sz w:val="28"/>
          <w:szCs w:val="28"/>
        </w:rPr>
      </w:pPr>
      <w:r>
        <w:rPr>
          <w:bCs/>
          <w:sz w:val="28"/>
          <w:szCs w:val="28"/>
        </w:rPr>
        <w:t>».</w:t>
      </w:r>
    </w:p>
    <w:p w14:paraId="556C44CF" w14:textId="77777777" w:rsidR="00891F75" w:rsidRDefault="00891F75" w:rsidP="005A431A">
      <w:pPr>
        <w:tabs>
          <w:tab w:val="left" w:pos="9214"/>
        </w:tabs>
        <w:ind w:right="-739"/>
        <w:sectPr w:rsidR="00891F75" w:rsidSect="005A431A">
          <w:pgSz w:w="16838" w:h="11906" w:orient="landscape"/>
          <w:pgMar w:top="1134" w:right="709" w:bottom="851" w:left="851" w:header="709" w:footer="709" w:gutter="0"/>
          <w:cols w:space="708"/>
          <w:titlePg/>
          <w:docGrid w:linePitch="360"/>
        </w:sectPr>
      </w:pPr>
    </w:p>
    <w:p w14:paraId="359895E3" w14:textId="41915BB5" w:rsidR="00891F75" w:rsidRPr="003019F4" w:rsidRDefault="00891F75" w:rsidP="00891F75">
      <w:pPr>
        <w:tabs>
          <w:tab w:val="left" w:pos="9214"/>
        </w:tabs>
        <w:ind w:left="-2292" w:right="-739" w:firstLine="8246"/>
      </w:pPr>
      <w:r w:rsidRPr="003019F4">
        <w:lastRenderedPageBreak/>
        <w:t>Приложение</w:t>
      </w:r>
      <w:r>
        <w:t xml:space="preserve"> № 18 </w:t>
      </w:r>
      <w:r w:rsidRPr="003019F4">
        <w:t xml:space="preserve">к </w:t>
      </w:r>
      <w:r>
        <w:t>протоколу</w:t>
      </w:r>
      <w:r w:rsidRPr="003019F4">
        <w:t xml:space="preserve"> № </w:t>
      </w:r>
      <w:r>
        <w:t>98</w:t>
      </w:r>
    </w:p>
    <w:p w14:paraId="39BAF364" w14:textId="77777777" w:rsidR="00891F75" w:rsidRPr="003019F4" w:rsidRDefault="00891F75" w:rsidP="00891F75">
      <w:pPr>
        <w:tabs>
          <w:tab w:val="left" w:pos="9214"/>
        </w:tabs>
        <w:ind w:left="-2292" w:right="-739" w:firstLine="8246"/>
      </w:pPr>
      <w:r w:rsidRPr="003019F4">
        <w:t>заседания правления Региональной</w:t>
      </w:r>
    </w:p>
    <w:p w14:paraId="54181992" w14:textId="77777777" w:rsidR="00891F75" w:rsidRPr="003019F4" w:rsidRDefault="00891F75" w:rsidP="00891F75">
      <w:pPr>
        <w:tabs>
          <w:tab w:val="left" w:pos="9214"/>
        </w:tabs>
        <w:ind w:left="-2292" w:right="-739" w:firstLine="8246"/>
      </w:pPr>
      <w:r w:rsidRPr="003019F4">
        <w:t>энергетической комиссии</w:t>
      </w:r>
    </w:p>
    <w:p w14:paraId="3B99D280" w14:textId="77777777" w:rsidR="00891F75" w:rsidRDefault="00891F75" w:rsidP="00891F75">
      <w:pPr>
        <w:tabs>
          <w:tab w:val="left" w:pos="9214"/>
        </w:tabs>
        <w:ind w:left="-2292" w:right="-739" w:firstLine="8246"/>
      </w:pPr>
      <w:r w:rsidRPr="003019F4">
        <w:t xml:space="preserve">Кузбасса от </w:t>
      </w:r>
      <w:r>
        <w:t>25</w:t>
      </w:r>
      <w:r w:rsidRPr="003019F4">
        <w:t>.1</w:t>
      </w:r>
      <w:r>
        <w:t>2</w:t>
      </w:r>
      <w:r w:rsidRPr="003019F4">
        <w:t>.2025</w:t>
      </w:r>
    </w:p>
    <w:p w14:paraId="6A37F4F5" w14:textId="77777777" w:rsidR="00891F75" w:rsidRDefault="00891F75" w:rsidP="00891F75">
      <w:pPr>
        <w:tabs>
          <w:tab w:val="left" w:pos="9214"/>
        </w:tabs>
        <w:ind w:left="-2292" w:right="-739" w:firstLine="8246"/>
      </w:pPr>
    </w:p>
    <w:p w14:paraId="3B1316A8" w14:textId="77777777" w:rsidR="00891F75" w:rsidRDefault="00891F75" w:rsidP="00891F75">
      <w:pPr>
        <w:jc w:val="center"/>
        <w:rPr>
          <w:b/>
          <w:color w:val="000000"/>
          <w:sz w:val="28"/>
          <w:szCs w:val="28"/>
        </w:rPr>
      </w:pPr>
      <w:r w:rsidRPr="00964DE6">
        <w:rPr>
          <w:b/>
          <w:sz w:val="28"/>
        </w:rPr>
        <w:t xml:space="preserve">Экспертное заключение </w:t>
      </w:r>
      <w:r w:rsidRPr="00964DE6">
        <w:rPr>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2026 год к тепловым сетям ООО «УТС»</w:t>
      </w:r>
    </w:p>
    <w:p w14:paraId="665904F1" w14:textId="77777777" w:rsidR="00891F75" w:rsidRPr="00964DE6" w:rsidRDefault="00891F75" w:rsidP="00891F75">
      <w:pPr>
        <w:jc w:val="center"/>
        <w:rPr>
          <w:b/>
          <w:color w:val="000000"/>
          <w:sz w:val="28"/>
          <w:szCs w:val="28"/>
        </w:rPr>
      </w:pPr>
    </w:p>
    <w:p w14:paraId="001F908F" w14:textId="77777777" w:rsidR="00891F75" w:rsidRPr="00964DE6" w:rsidRDefault="00891F75" w:rsidP="00891F75">
      <w:pPr>
        <w:spacing w:line="276" w:lineRule="auto"/>
        <w:ind w:firstLine="680"/>
        <w:jc w:val="both"/>
        <w:rPr>
          <w:color w:val="000000"/>
          <w:sz w:val="28"/>
          <w:szCs w:val="28"/>
        </w:rPr>
      </w:pPr>
      <w:r w:rsidRPr="00964DE6">
        <w:rPr>
          <w:color w:val="000000"/>
          <w:sz w:val="28"/>
          <w:szCs w:val="28"/>
        </w:rPr>
        <w:t xml:space="preserve">ООО «УТС» обратилось в адрес Региональной энергетической комиссии Кузбасса (далее – РЭК Кузбасса) с заявлением об установлении платы за подключение на 2026 год в расчете на единицу мощности подключаемой тепловой нагрузки к тепловым сетям </w:t>
      </w:r>
      <w:r w:rsidRPr="00964DE6">
        <w:rPr>
          <w:color w:val="000000"/>
          <w:sz w:val="28"/>
          <w:szCs w:val="28"/>
        </w:rPr>
        <w:br/>
        <w:t>ООО «УТС».</w:t>
      </w:r>
    </w:p>
    <w:p w14:paraId="55F96CDA" w14:textId="77777777" w:rsidR="00891F75" w:rsidRPr="00964DE6" w:rsidRDefault="00891F75" w:rsidP="00891F75">
      <w:pPr>
        <w:spacing w:line="276" w:lineRule="auto"/>
        <w:ind w:firstLine="720"/>
        <w:jc w:val="both"/>
        <w:rPr>
          <w:color w:val="000000"/>
          <w:sz w:val="28"/>
          <w:szCs w:val="28"/>
        </w:rPr>
      </w:pPr>
      <w:r w:rsidRPr="00964DE6">
        <w:rPr>
          <w:color w:val="000000"/>
          <w:sz w:val="28"/>
          <w:szCs w:val="28"/>
        </w:rPr>
        <w:t>Нормативно-методической основой проведения анализа материалов, представленных ООО «УТС» являются:</w:t>
      </w:r>
    </w:p>
    <w:p w14:paraId="5CD1DC29"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Гражданский кодекс Российской Федерации;</w:t>
      </w:r>
    </w:p>
    <w:p w14:paraId="79F7E782"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Налоговый кодекс Российской Федерации;</w:t>
      </w:r>
    </w:p>
    <w:p w14:paraId="36796588"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Трудовой кодекс Российской Федерации;</w:t>
      </w:r>
    </w:p>
    <w:p w14:paraId="6A38DD42"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Федеральный закон от 27.07.2010 № 190-ФЗ «О теплоснабжении»;</w:t>
      </w:r>
    </w:p>
    <w:p w14:paraId="228D186D"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Федеральный закон от 17.08.1995 № 147-ФЗ «О естественных монополиях»;</w:t>
      </w:r>
    </w:p>
    <w:p w14:paraId="19EED335" w14:textId="77777777" w:rsidR="00891F75" w:rsidRPr="00964DE6" w:rsidRDefault="00891F75" w:rsidP="00891F75">
      <w:pPr>
        <w:numPr>
          <w:ilvl w:val="1"/>
          <w:numId w:val="7"/>
        </w:numPr>
        <w:tabs>
          <w:tab w:val="num" w:pos="0"/>
          <w:tab w:val="left" w:pos="993"/>
        </w:tabs>
        <w:spacing w:line="276" w:lineRule="auto"/>
        <w:ind w:left="0" w:firstLine="709"/>
        <w:jc w:val="both"/>
        <w:rPr>
          <w:sz w:val="28"/>
          <w:szCs w:val="28"/>
        </w:rPr>
      </w:pPr>
      <w:r w:rsidRPr="00964DE6">
        <w:rPr>
          <w:color w:val="000000"/>
          <w:sz w:val="28"/>
          <w:szCs w:val="28"/>
        </w:rPr>
        <w:t xml:space="preserve">Постановление Правительства РФ от 30.11.2021 № 2115 </w:t>
      </w:r>
      <w:r w:rsidRPr="00964DE6">
        <w:rPr>
          <w:color w:val="000000"/>
          <w:sz w:val="28"/>
          <w:szCs w:val="28"/>
        </w:rPr>
        <w:br/>
        <w:t>«</w:t>
      </w:r>
      <w:r w:rsidRPr="00964DE6">
        <w:rPr>
          <w:sz w:val="28"/>
          <w:szCs w:val="28"/>
        </w:rPr>
        <w: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964DE6">
        <w:rPr>
          <w:color w:val="000000"/>
          <w:sz w:val="28"/>
          <w:szCs w:val="28"/>
        </w:rPr>
        <w:t>»;</w:t>
      </w:r>
    </w:p>
    <w:p w14:paraId="7A296846"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bookmarkStart w:id="4" w:name="_Hlk488313538"/>
      <w:r w:rsidRPr="00964DE6">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64DE6">
        <w:rPr>
          <w:color w:val="000000"/>
          <w:sz w:val="28"/>
          <w:szCs w:val="28"/>
        </w:rPr>
        <w:br/>
        <w:t>в энергетике»;</w:t>
      </w:r>
    </w:p>
    <w:p w14:paraId="21924556"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 xml:space="preserve">Постановление Правительства Российской Федерации 22.10.2012 </w:t>
      </w:r>
      <w:r w:rsidRPr="00964DE6">
        <w:rPr>
          <w:color w:val="000000"/>
          <w:sz w:val="28"/>
          <w:szCs w:val="28"/>
        </w:rPr>
        <w:br/>
        <w:t>№ 1075 «О ценообразовании в сфере теплоснабжения»;</w:t>
      </w:r>
    </w:p>
    <w:p w14:paraId="037AAA1F"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3DD0B61"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Приказ Министерства строительства и жилищно-коммунального хозяйства Российской Федерации от 28.08.2014 № 506/</w:t>
      </w:r>
      <w:proofErr w:type="spellStart"/>
      <w:r w:rsidRPr="00964DE6">
        <w:rPr>
          <w:color w:val="000000"/>
          <w:sz w:val="28"/>
          <w:szCs w:val="28"/>
        </w:rPr>
        <w:t>пр</w:t>
      </w:r>
      <w:proofErr w:type="spellEnd"/>
      <w:r w:rsidRPr="00964DE6">
        <w:rPr>
          <w:color w:val="000000"/>
          <w:sz w:val="28"/>
          <w:szCs w:val="28"/>
        </w:rPr>
        <w:t xml:space="preserve"> «О внесении </w:t>
      </w:r>
      <w:r w:rsidRPr="00964DE6">
        <w:rPr>
          <w:color w:val="000000"/>
          <w:sz w:val="28"/>
          <w:szCs w:val="28"/>
        </w:rPr>
        <w:br/>
      </w:r>
      <w:r w:rsidRPr="00964DE6">
        <w:rPr>
          <w:color w:val="000000"/>
          <w:sz w:val="28"/>
          <w:szCs w:val="28"/>
        </w:rPr>
        <w:lastRenderedPageBreak/>
        <w:t xml:space="preserve">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964DE6">
        <w:rPr>
          <w:color w:val="000000"/>
          <w:sz w:val="28"/>
          <w:szCs w:val="28"/>
        </w:rPr>
        <w:br/>
        <w:t>для объектов непроизводственного назначения и инженерной инфраструктуры»;</w:t>
      </w:r>
    </w:p>
    <w:p w14:paraId="220A50D9"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Приказ Минстроя России от 17.03.2021 № 150/</w:t>
      </w:r>
      <w:proofErr w:type="spellStart"/>
      <w:r w:rsidRPr="00964DE6">
        <w:rPr>
          <w:color w:val="000000"/>
          <w:sz w:val="28"/>
          <w:szCs w:val="28"/>
        </w:rPr>
        <w:t>пр</w:t>
      </w:r>
      <w:proofErr w:type="spellEnd"/>
      <w:r w:rsidRPr="00964DE6">
        <w:rPr>
          <w:color w:val="000000"/>
          <w:sz w:val="28"/>
          <w:szCs w:val="28"/>
        </w:rPr>
        <w:t xml:space="preserve"> «Об утверждении укрупненных нормативов цены строительства»;</w:t>
      </w:r>
    </w:p>
    <w:p w14:paraId="00CC48B0" w14:textId="77777777" w:rsidR="00891F75" w:rsidRPr="00964DE6" w:rsidRDefault="00891F75" w:rsidP="00891F75">
      <w:pPr>
        <w:numPr>
          <w:ilvl w:val="1"/>
          <w:numId w:val="7"/>
        </w:numPr>
        <w:tabs>
          <w:tab w:val="num" w:pos="0"/>
          <w:tab w:val="left" w:pos="993"/>
        </w:tabs>
        <w:spacing w:line="276" w:lineRule="auto"/>
        <w:ind w:left="0" w:firstLine="709"/>
        <w:jc w:val="both"/>
        <w:rPr>
          <w:color w:val="000000"/>
          <w:sz w:val="28"/>
          <w:szCs w:val="28"/>
        </w:rPr>
      </w:pPr>
      <w:r w:rsidRPr="00964DE6">
        <w:rPr>
          <w:color w:val="000000"/>
          <w:sz w:val="28"/>
          <w:szCs w:val="28"/>
        </w:rPr>
        <w:t xml:space="preserve">Прочие законы и подзаконные акты, методические разработки </w:t>
      </w:r>
      <w:r w:rsidRPr="00964DE6">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4"/>
    <w:p w14:paraId="380D2FBA" w14:textId="77777777" w:rsidR="00891F75" w:rsidRPr="00964DE6" w:rsidRDefault="00891F75" w:rsidP="00891F75">
      <w:pPr>
        <w:spacing w:line="276" w:lineRule="auto"/>
        <w:jc w:val="center"/>
        <w:rPr>
          <w:b/>
          <w:color w:val="000000"/>
          <w:sz w:val="28"/>
          <w:szCs w:val="28"/>
        </w:rPr>
      </w:pPr>
    </w:p>
    <w:p w14:paraId="6CECB75A" w14:textId="77777777" w:rsidR="00891F75" w:rsidRPr="00964DE6" w:rsidRDefault="00891F75" w:rsidP="00891F75">
      <w:pPr>
        <w:spacing w:line="276" w:lineRule="auto"/>
        <w:jc w:val="center"/>
        <w:rPr>
          <w:b/>
          <w:color w:val="000000"/>
          <w:sz w:val="28"/>
          <w:szCs w:val="28"/>
        </w:rPr>
      </w:pPr>
      <w:r w:rsidRPr="00964DE6">
        <w:rPr>
          <w:b/>
          <w:color w:val="000000"/>
          <w:sz w:val="28"/>
          <w:szCs w:val="28"/>
        </w:rPr>
        <w:t>Перечень представленных материалов</w:t>
      </w:r>
    </w:p>
    <w:p w14:paraId="5042F99F" w14:textId="77777777" w:rsidR="00891F75" w:rsidRPr="00964DE6" w:rsidRDefault="00891F75" w:rsidP="00891F75">
      <w:pPr>
        <w:spacing w:line="276" w:lineRule="auto"/>
        <w:ind w:firstLine="709"/>
        <w:jc w:val="both"/>
        <w:rPr>
          <w:color w:val="000000"/>
          <w:sz w:val="28"/>
          <w:szCs w:val="28"/>
        </w:rPr>
      </w:pPr>
      <w:r w:rsidRPr="00964DE6">
        <w:rPr>
          <w:color w:val="000000"/>
          <w:sz w:val="28"/>
          <w:szCs w:val="28"/>
        </w:rPr>
        <w:t xml:space="preserve">Предприятием представлены обосновывающие материалы </w:t>
      </w:r>
      <w:r w:rsidRPr="00964DE6">
        <w:rPr>
          <w:color w:val="000000"/>
          <w:sz w:val="28"/>
          <w:szCs w:val="28"/>
        </w:rPr>
        <w:br/>
        <w:t xml:space="preserve">для установления платы за подключение в расчете на единицу мощности подключаемой тепловой нагрузки на 2026 год к тепловым сетям </w:t>
      </w:r>
      <w:r w:rsidRPr="00964DE6">
        <w:rPr>
          <w:color w:val="000000"/>
          <w:sz w:val="28"/>
          <w:szCs w:val="28"/>
        </w:rPr>
        <w:br/>
        <w:t>ООО «УТС», которые содержат:</w:t>
      </w:r>
    </w:p>
    <w:p w14:paraId="346F2167"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Пояснительную записку ООО «УТС» к мероприятиям ООО «УТС» на 2025 - 2026 год в целях подключения перспективной тепловой нагрузки к котельной № 12.</w:t>
      </w:r>
    </w:p>
    <w:p w14:paraId="266141B0"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Информация о возможности подключения (технологического присоединения) к системе теплоснабжения.</w:t>
      </w:r>
    </w:p>
    <w:p w14:paraId="7C21CB89"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Технические условия подключения.</w:t>
      </w:r>
    </w:p>
    <w:p w14:paraId="378A355D"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Запрос № б/н от 20.09.2023 от ООО «</w:t>
      </w:r>
      <w:proofErr w:type="spellStart"/>
      <w:r w:rsidRPr="00964DE6">
        <w:rPr>
          <w:color w:val="000000"/>
          <w:sz w:val="28"/>
          <w:szCs w:val="28"/>
        </w:rPr>
        <w:t>Жилищно</w:t>
      </w:r>
      <w:proofErr w:type="spellEnd"/>
      <w:r w:rsidRPr="00964DE6">
        <w:rPr>
          <w:color w:val="000000"/>
          <w:sz w:val="28"/>
          <w:szCs w:val="28"/>
        </w:rPr>
        <w:t xml:space="preserve"> – Строительная Компания» о предоставлении информации о возможности подключения (технологического присоединения) к системе теплоснабжения.</w:t>
      </w:r>
    </w:p>
    <w:p w14:paraId="4C2E0E85"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Запрос без номера, без даты от ООО «СЗ «Тест-Н» о предоставлении технических условий подключения (технологического присоединения) к системе теплоснабжения.</w:t>
      </w:r>
    </w:p>
    <w:p w14:paraId="1DEFE713"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Обоснование мероприятий по подключению.</w:t>
      </w:r>
    </w:p>
    <w:p w14:paraId="178086D1"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Укрупненные сметные расчеты.</w:t>
      </w:r>
    </w:p>
    <w:p w14:paraId="38C0BB45"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Расчет затрат на канцтовары.</w:t>
      </w:r>
    </w:p>
    <w:p w14:paraId="54DD1A82"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Расчет затрат на охрану труда.</w:t>
      </w:r>
    </w:p>
    <w:p w14:paraId="414EE244"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Расчет на транспортные расходы.</w:t>
      </w:r>
    </w:p>
    <w:p w14:paraId="0A4B19E8"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Расчет расходов на оплату труда.</w:t>
      </w:r>
    </w:p>
    <w:p w14:paraId="7E2D8C87" w14:textId="77777777" w:rsidR="00891F75" w:rsidRPr="00964DE6" w:rsidRDefault="00891F75" w:rsidP="00891F75">
      <w:pPr>
        <w:tabs>
          <w:tab w:val="left" w:pos="1134"/>
        </w:tabs>
        <w:spacing w:line="276" w:lineRule="auto"/>
        <w:ind w:firstLine="709"/>
        <w:jc w:val="both"/>
        <w:rPr>
          <w:color w:val="000000"/>
          <w:sz w:val="28"/>
          <w:szCs w:val="28"/>
        </w:rPr>
      </w:pPr>
    </w:p>
    <w:p w14:paraId="3475208A" w14:textId="77777777" w:rsidR="00891F75" w:rsidRPr="00964DE6" w:rsidRDefault="00891F75" w:rsidP="00891F75">
      <w:pPr>
        <w:spacing w:line="26" w:lineRule="atLeast"/>
        <w:jc w:val="center"/>
        <w:rPr>
          <w:b/>
          <w:color w:val="000000"/>
          <w:sz w:val="28"/>
          <w:szCs w:val="28"/>
        </w:rPr>
      </w:pPr>
      <w:r w:rsidRPr="00964DE6">
        <w:rPr>
          <w:b/>
          <w:color w:val="000000"/>
          <w:sz w:val="28"/>
          <w:szCs w:val="28"/>
        </w:rPr>
        <w:t xml:space="preserve">Анализ величины максимальной мощности для утверждения платы за подключение </w:t>
      </w:r>
    </w:p>
    <w:p w14:paraId="0C6E0D9A" w14:textId="77777777" w:rsidR="00891F75" w:rsidRPr="00964DE6" w:rsidRDefault="00891F75" w:rsidP="00891F75">
      <w:pPr>
        <w:spacing w:line="276" w:lineRule="auto"/>
        <w:ind w:firstLine="680"/>
        <w:jc w:val="both"/>
        <w:rPr>
          <w:color w:val="000000"/>
          <w:sz w:val="28"/>
          <w:szCs w:val="28"/>
        </w:rPr>
      </w:pPr>
      <w:r w:rsidRPr="00964DE6">
        <w:rPr>
          <w:color w:val="000000"/>
          <w:sz w:val="28"/>
          <w:szCs w:val="28"/>
        </w:rPr>
        <w:t>В соответствии с представленными документами планируется присоединить объекты заявителей:</w:t>
      </w:r>
    </w:p>
    <w:p w14:paraId="750C7AA6"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lastRenderedPageBreak/>
        <w:t>- многоквартирный жилой дом по адресу: г. Междуреченск, квартал 3, ул. Ермака (кадастровый номер земельного участка 42:28:1004005:34) с подключаемой мощностью 0,4421 Гкал/ч;</w:t>
      </w:r>
    </w:p>
    <w:p w14:paraId="7ACA2ADC"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многоквартирные жилые дома № 6а, № 6б по адресу: Междуреченск, квартал 2 (кадастровый номер земельного участка 42:28:1004004:229) с подключаемой мощностью 0,85 Гкал/ч.</w:t>
      </w:r>
    </w:p>
    <w:p w14:paraId="38DB442A" w14:textId="77777777" w:rsidR="00891F75" w:rsidRPr="00964DE6" w:rsidRDefault="00891F75" w:rsidP="00891F75">
      <w:pPr>
        <w:spacing w:line="276" w:lineRule="auto"/>
        <w:ind w:firstLine="709"/>
        <w:jc w:val="both"/>
        <w:rPr>
          <w:color w:val="000000"/>
          <w:sz w:val="28"/>
          <w:szCs w:val="28"/>
          <w:highlight w:val="yellow"/>
        </w:rPr>
      </w:pPr>
      <w:r w:rsidRPr="00964DE6">
        <w:rPr>
          <w:color w:val="000000"/>
          <w:sz w:val="28"/>
          <w:szCs w:val="28"/>
        </w:rPr>
        <w:t>Общая подключаемая нагрузка составляет 1,2921 Гкал/ч.</w:t>
      </w:r>
    </w:p>
    <w:p w14:paraId="4ED2DE0B" w14:textId="77777777" w:rsidR="00891F75" w:rsidRPr="00964DE6" w:rsidRDefault="00891F75" w:rsidP="00891F75">
      <w:pPr>
        <w:spacing w:line="276" w:lineRule="auto"/>
        <w:ind w:firstLine="680"/>
        <w:jc w:val="both"/>
        <w:rPr>
          <w:color w:val="000000"/>
          <w:sz w:val="28"/>
          <w:szCs w:val="28"/>
        </w:rPr>
      </w:pPr>
      <w:r w:rsidRPr="00964DE6">
        <w:rPr>
          <w:color w:val="000000"/>
          <w:sz w:val="28"/>
          <w:szCs w:val="28"/>
        </w:rPr>
        <w:t xml:space="preserve">На основе представленных в РЭК Кузбасса материалов, подтверждающих объём заявленной мощности, </w:t>
      </w:r>
      <w:bookmarkStart w:id="5" w:name="_Hlk522535033"/>
      <w:r w:rsidRPr="00964DE6">
        <w:rPr>
          <w:color w:val="000000"/>
          <w:sz w:val="28"/>
          <w:szCs w:val="28"/>
        </w:rPr>
        <w:t>предлагается согласиться с предлагаемой предприятием тепловой нагрузкой объектов подключения.</w:t>
      </w:r>
    </w:p>
    <w:bookmarkEnd w:id="5"/>
    <w:p w14:paraId="0A9D1D39" w14:textId="77777777" w:rsidR="00891F75" w:rsidRPr="00964DE6" w:rsidRDefault="00891F75" w:rsidP="00891F75">
      <w:pPr>
        <w:tabs>
          <w:tab w:val="left" w:pos="2835"/>
          <w:tab w:val="left" w:pos="3119"/>
        </w:tabs>
        <w:spacing w:line="26" w:lineRule="atLeast"/>
        <w:jc w:val="center"/>
        <w:rPr>
          <w:b/>
          <w:color w:val="000000"/>
          <w:sz w:val="28"/>
          <w:szCs w:val="28"/>
          <w:highlight w:val="yellow"/>
        </w:rPr>
      </w:pPr>
    </w:p>
    <w:p w14:paraId="4876C349" w14:textId="77777777" w:rsidR="00891F75" w:rsidRPr="00964DE6" w:rsidRDefault="00891F75" w:rsidP="00891F75">
      <w:pPr>
        <w:tabs>
          <w:tab w:val="left" w:pos="2835"/>
          <w:tab w:val="left" w:pos="3119"/>
        </w:tabs>
        <w:spacing w:line="26" w:lineRule="atLeast"/>
        <w:jc w:val="center"/>
        <w:rPr>
          <w:b/>
          <w:color w:val="000000"/>
          <w:sz w:val="28"/>
          <w:szCs w:val="28"/>
        </w:rPr>
      </w:pPr>
      <w:r w:rsidRPr="00964DE6">
        <w:rPr>
          <w:b/>
          <w:color w:val="000000"/>
          <w:sz w:val="28"/>
          <w:szCs w:val="28"/>
        </w:rPr>
        <w:t xml:space="preserve">Физический объём работ по подключению </w:t>
      </w:r>
    </w:p>
    <w:p w14:paraId="0F2EAE79" w14:textId="77777777" w:rsidR="00891F75" w:rsidRPr="00964DE6" w:rsidRDefault="00891F75" w:rsidP="00891F75">
      <w:pPr>
        <w:spacing w:line="276" w:lineRule="auto"/>
        <w:ind w:firstLine="680"/>
        <w:jc w:val="both"/>
        <w:rPr>
          <w:bCs/>
          <w:color w:val="000000"/>
          <w:sz w:val="28"/>
        </w:rPr>
      </w:pPr>
      <w:r w:rsidRPr="00964DE6">
        <w:rPr>
          <w:bCs/>
          <w:color w:val="000000"/>
          <w:sz w:val="28"/>
        </w:rPr>
        <w:t>В соответствии с представленными ООО «УТС»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по предложению предприятия необходимо выполнить следующие мероприятия:</w:t>
      </w:r>
    </w:p>
    <w:p w14:paraId="0CE82177"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xml:space="preserve">- Для подключения объекта капитального строительства: многоквартирный жилой дом по адресу: г. Междуреченск, квартал 3, </w:t>
      </w:r>
      <w:r w:rsidRPr="00964DE6">
        <w:rPr>
          <w:color w:val="000000"/>
          <w:sz w:val="28"/>
          <w:szCs w:val="28"/>
        </w:rPr>
        <w:br/>
        <w:t>ул. Ермака (кадастровый номер земельного участка 42:28:1004005:34) необходимо построить тепловую сеть ТК-16а – наружная стена многоквартирного жилого дома ул. Ермака 2Дн 80 мм, планируемой общей протяженностью 86 м.</w:t>
      </w:r>
    </w:p>
    <w:p w14:paraId="40588CF9"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Для подключения объектов капитального строительства: многоквартирных жилых дома № 6а, № 6б по адресу: Междуреченск, квартал 2 (кадастровый номер земельного участка 42:28:1004004:229) необходимо построить тепловую сеть от ТК-3/2 до УТ5 2Ду 133 мм протяженностью 43,6 м, от УТ-5 до МКД ул. Березовая, 6а 2Ду108 мм протяженностью 39,5 м, от УТ-5 до МКД ул. Березовая, 6б 2 Ду 89 мм протяженностью 22,3 м. Планируемая общая протяженность составляет 105,4 м.</w:t>
      </w:r>
    </w:p>
    <w:p w14:paraId="202515E2" w14:textId="77777777" w:rsidR="00891F75" w:rsidRPr="00964DE6" w:rsidRDefault="00891F75" w:rsidP="00891F75">
      <w:pPr>
        <w:widowControl w:val="0"/>
        <w:autoSpaceDE w:val="0"/>
        <w:autoSpaceDN w:val="0"/>
        <w:adjustRightInd w:val="0"/>
        <w:spacing w:line="276" w:lineRule="auto"/>
        <w:ind w:firstLine="709"/>
        <w:jc w:val="both"/>
        <w:outlineLvl w:val="0"/>
        <w:rPr>
          <w:color w:val="000000"/>
          <w:sz w:val="28"/>
          <w:szCs w:val="28"/>
        </w:rPr>
      </w:pPr>
      <w:bookmarkStart w:id="6" w:name="_Hlk522534756"/>
      <w:r w:rsidRPr="00964DE6">
        <w:rPr>
          <w:color w:val="000000"/>
          <w:sz w:val="28"/>
          <w:szCs w:val="28"/>
        </w:rPr>
        <w:t>В качестве обосновывающего материала, представлена пояснительная записка,</w:t>
      </w:r>
      <w:r w:rsidRPr="00964DE6">
        <w:t xml:space="preserve"> </w:t>
      </w:r>
      <w:r w:rsidRPr="00964DE6">
        <w:rPr>
          <w:color w:val="000000"/>
          <w:sz w:val="28"/>
          <w:szCs w:val="28"/>
        </w:rPr>
        <w:t>заявки потребителей на подключение, технические условия на подключения.</w:t>
      </w:r>
    </w:p>
    <w:p w14:paraId="49C54862" w14:textId="77777777" w:rsidR="00891F75" w:rsidRPr="00964DE6" w:rsidRDefault="00891F75" w:rsidP="00891F75">
      <w:pPr>
        <w:autoSpaceDE w:val="0"/>
        <w:autoSpaceDN w:val="0"/>
        <w:adjustRightInd w:val="0"/>
        <w:spacing w:line="276" w:lineRule="auto"/>
        <w:ind w:firstLine="540"/>
        <w:jc w:val="both"/>
        <w:rPr>
          <w:bCs/>
          <w:color w:val="000000"/>
          <w:sz w:val="28"/>
          <w:szCs w:val="28"/>
        </w:rPr>
      </w:pPr>
      <w:r w:rsidRPr="00964DE6">
        <w:rPr>
          <w:bCs/>
          <w:color w:val="000000"/>
          <w:sz w:val="28"/>
          <w:szCs w:val="28"/>
        </w:rPr>
        <w:t xml:space="preserve">Экспертной группой в результате анализа, представленных документов, выявлено, не соответствие предлагаемых мероприятий по </w:t>
      </w:r>
      <w:r w:rsidRPr="00964DE6">
        <w:rPr>
          <w:color w:val="000000"/>
          <w:sz w:val="28"/>
          <w:szCs w:val="28"/>
        </w:rPr>
        <w:t xml:space="preserve">объекту капитального строительства: многоквартирный жилой дом по адресу: г. Междуреченск, квартал 3, ул. Ермака (кадастровый номер земельного участка 42:28:1004005:34) выданным техническим условиям на подключение от 10.02.2025 № 259Исх. Так согласно техническим условиям подключение объекта должно быть осуществлено на существующем участке подземной тепловой сети в ТК-16/1. Согласно кадастровой карте ТК-16/1 расположено на </w:t>
      </w:r>
      <w:r w:rsidRPr="00964DE6">
        <w:rPr>
          <w:color w:val="000000"/>
          <w:sz w:val="28"/>
          <w:szCs w:val="28"/>
        </w:rPr>
        <w:lastRenderedPageBreak/>
        <w:t>земельном участке с кадастровым номером 42:28:1004005:34 и расстояние до строящегося объекта ориентировочно составляет 5 м.</w:t>
      </w:r>
      <w:r w:rsidRPr="00964DE6">
        <w:rPr>
          <w:bCs/>
          <w:color w:val="000000"/>
          <w:sz w:val="28"/>
          <w:szCs w:val="28"/>
        </w:rPr>
        <w:t xml:space="preserve"> В остальном экспертная группа считает необходимость строительства тепловых сетей обоснованной.</w:t>
      </w:r>
    </w:p>
    <w:p w14:paraId="3076A3CE" w14:textId="77777777" w:rsidR="00891F75" w:rsidRPr="00964DE6" w:rsidRDefault="00891F75" w:rsidP="00891F75">
      <w:pPr>
        <w:autoSpaceDE w:val="0"/>
        <w:autoSpaceDN w:val="0"/>
        <w:adjustRightInd w:val="0"/>
        <w:spacing w:line="276" w:lineRule="auto"/>
        <w:ind w:firstLine="540"/>
        <w:jc w:val="both"/>
        <w:rPr>
          <w:bCs/>
          <w:sz w:val="28"/>
          <w:szCs w:val="28"/>
          <w:highlight w:val="yellow"/>
        </w:rPr>
      </w:pPr>
    </w:p>
    <w:bookmarkEnd w:id="6"/>
    <w:p w14:paraId="5276E542" w14:textId="77777777" w:rsidR="00891F75" w:rsidRPr="00964DE6" w:rsidRDefault="00891F75" w:rsidP="00891F75">
      <w:pPr>
        <w:tabs>
          <w:tab w:val="left" w:pos="2835"/>
          <w:tab w:val="left" w:pos="3119"/>
        </w:tabs>
        <w:spacing w:line="26" w:lineRule="atLeast"/>
        <w:jc w:val="center"/>
        <w:rPr>
          <w:b/>
          <w:sz w:val="28"/>
          <w:szCs w:val="28"/>
        </w:rPr>
      </w:pPr>
      <w:r w:rsidRPr="00964DE6">
        <w:rPr>
          <w:b/>
          <w:sz w:val="28"/>
          <w:szCs w:val="28"/>
        </w:rPr>
        <w:t xml:space="preserve">Объём капитальных вложений, необходимый для подключения </w:t>
      </w:r>
    </w:p>
    <w:p w14:paraId="3646037F" w14:textId="77777777" w:rsidR="00891F75" w:rsidRPr="00964DE6" w:rsidRDefault="00891F75" w:rsidP="00891F75">
      <w:pPr>
        <w:spacing w:line="276" w:lineRule="auto"/>
        <w:ind w:firstLine="680"/>
        <w:jc w:val="both"/>
        <w:rPr>
          <w:bCs/>
          <w:sz w:val="28"/>
        </w:rPr>
      </w:pPr>
      <w:r w:rsidRPr="00964DE6">
        <w:rPr>
          <w:bCs/>
          <w:sz w:val="28"/>
        </w:rPr>
        <w:t xml:space="preserve">Суммарный объем капитальных вложений по предложению предприятия составляет </w:t>
      </w:r>
      <w:r w:rsidRPr="00964DE6">
        <w:rPr>
          <w:sz w:val="28"/>
          <w:szCs w:val="28"/>
        </w:rPr>
        <w:t xml:space="preserve">12137,7 </w:t>
      </w:r>
      <w:r w:rsidRPr="00964DE6">
        <w:rPr>
          <w:bCs/>
          <w:sz w:val="28"/>
        </w:rPr>
        <w:t xml:space="preserve">тыс. руб. (без НДС). В качестве обосновывающего материала, представлены укрупненные сметные расчеты на строительство. </w:t>
      </w:r>
      <w:proofErr w:type="gramStart"/>
      <w:r w:rsidRPr="00964DE6">
        <w:rPr>
          <w:bCs/>
          <w:sz w:val="28"/>
        </w:rPr>
        <w:t>Согласно сметным расчетам</w:t>
      </w:r>
      <w:proofErr w:type="gramEnd"/>
      <w:r w:rsidRPr="00964DE6">
        <w:rPr>
          <w:bCs/>
          <w:sz w:val="28"/>
        </w:rPr>
        <w:t xml:space="preserve"> стоимость мероприятий составляет:</w:t>
      </w:r>
    </w:p>
    <w:p w14:paraId="3700F5E8"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xml:space="preserve">- Для подключения объекта капитального строительства: многоквартирный жилой дом по адресу: г. Междуреченск, квартал 3, </w:t>
      </w:r>
      <w:r w:rsidRPr="00964DE6">
        <w:rPr>
          <w:color w:val="000000"/>
          <w:sz w:val="28"/>
          <w:szCs w:val="28"/>
        </w:rPr>
        <w:br/>
        <w:t>ул. Ермака (кадастровый номер земельного участка 42:28:1004005:34) стоимость строительства составляет 5119,60 тыс. руб.</w:t>
      </w:r>
    </w:p>
    <w:p w14:paraId="3AE685CC"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Для подключения объектов капитального строительства: многоквартирных жилых дома № 6а, № 6б по адресу: Междуреченск, квартал 2 (кадастровый номер земельного участка 42:28:1004004:229) стоимость строительства составляет 7018,10 тыс. руб.</w:t>
      </w:r>
    </w:p>
    <w:p w14:paraId="38A7A5A5"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Экспертной группой, в виду корректировок протяженности тепловых сетей, необходимой для подключения многоквартирного жилого дома по адресу: г. Междуреченск, квартал 3, ул. Ермака (кадастровый номер земельного участка 42:28:1004005:34), скорректирована стоимость строительства. Экспертами рассчитана стоимость строительства в размере 297,65 тыс. руб.</w:t>
      </w:r>
    </w:p>
    <w:p w14:paraId="128A902C" w14:textId="77777777" w:rsidR="00891F75" w:rsidRPr="00964DE6" w:rsidRDefault="00891F75" w:rsidP="00891F75">
      <w:pPr>
        <w:spacing w:line="276" w:lineRule="auto"/>
        <w:ind w:firstLine="680"/>
        <w:jc w:val="both"/>
        <w:rPr>
          <w:bCs/>
          <w:sz w:val="28"/>
        </w:rPr>
      </w:pPr>
      <w:r w:rsidRPr="00964DE6">
        <w:rPr>
          <w:bCs/>
          <w:sz w:val="28"/>
        </w:rPr>
        <w:t xml:space="preserve">Суммарный объем капитальных вложений по предложению экспертов составляет </w:t>
      </w:r>
      <w:r w:rsidRPr="00964DE6">
        <w:rPr>
          <w:sz w:val="28"/>
          <w:szCs w:val="28"/>
        </w:rPr>
        <w:t xml:space="preserve">7315,75 </w:t>
      </w:r>
      <w:r w:rsidRPr="00964DE6">
        <w:rPr>
          <w:bCs/>
          <w:sz w:val="28"/>
        </w:rPr>
        <w:t>тыс. руб. (без НДС).</w:t>
      </w:r>
    </w:p>
    <w:p w14:paraId="68C9AAAB" w14:textId="77777777" w:rsidR="00891F75" w:rsidRPr="00964DE6" w:rsidRDefault="00891F75" w:rsidP="00891F75">
      <w:pPr>
        <w:spacing w:line="276" w:lineRule="auto"/>
        <w:ind w:firstLine="680"/>
        <w:jc w:val="both"/>
        <w:rPr>
          <w:color w:val="000000"/>
          <w:sz w:val="28"/>
          <w:szCs w:val="28"/>
        </w:rPr>
      </w:pPr>
      <w:r w:rsidRPr="00964DE6">
        <w:rPr>
          <w:color w:val="000000"/>
          <w:sz w:val="28"/>
          <w:szCs w:val="28"/>
        </w:rPr>
        <w:t>Согласно пункту 108 постановления Правительства Российской Федерации от 22.10.2012 №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1BA5554A" w14:textId="77777777" w:rsidR="00891F75" w:rsidRPr="00964DE6" w:rsidRDefault="00891F75" w:rsidP="00891F75">
      <w:pPr>
        <w:spacing w:line="276" w:lineRule="auto"/>
        <w:ind w:firstLine="680"/>
        <w:jc w:val="both"/>
        <w:rPr>
          <w:color w:val="000000"/>
          <w:sz w:val="28"/>
          <w:szCs w:val="28"/>
        </w:rPr>
      </w:pPr>
    </w:p>
    <w:p w14:paraId="30C5B254" w14:textId="77777777" w:rsidR="00891F75" w:rsidRPr="00964DE6" w:rsidRDefault="00891F75" w:rsidP="00891F75">
      <w:pPr>
        <w:spacing w:line="276" w:lineRule="auto"/>
        <w:ind w:firstLine="680"/>
        <w:jc w:val="both"/>
        <w:rPr>
          <w:color w:val="000000"/>
          <w:sz w:val="28"/>
          <w:szCs w:val="28"/>
        </w:rPr>
      </w:pPr>
      <w:r w:rsidRPr="00964DE6">
        <w:rPr>
          <w:color w:val="000000"/>
          <w:sz w:val="28"/>
          <w:szCs w:val="28"/>
        </w:rPr>
        <w:t>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7315,75 тыс. руб. (без НДС). Предложение отражено в таблице 1.</w:t>
      </w:r>
    </w:p>
    <w:p w14:paraId="2B570E11" w14:textId="77777777" w:rsidR="00891F75" w:rsidRPr="00964DE6" w:rsidRDefault="00891F75" w:rsidP="00891F75">
      <w:pPr>
        <w:spacing w:line="30" w:lineRule="atLeast"/>
        <w:ind w:firstLine="720"/>
        <w:jc w:val="right"/>
        <w:rPr>
          <w:bCs/>
          <w:color w:val="000000"/>
          <w:sz w:val="28"/>
        </w:rPr>
      </w:pPr>
      <w:r w:rsidRPr="00964DE6">
        <w:rPr>
          <w:bCs/>
          <w:color w:val="000000"/>
          <w:sz w:val="28"/>
        </w:rPr>
        <w:t>Таблица 1.</w:t>
      </w:r>
    </w:p>
    <w:p w14:paraId="45C37BF1" w14:textId="77777777" w:rsidR="00891F75" w:rsidRPr="00964DE6" w:rsidRDefault="00891F75" w:rsidP="00891F75">
      <w:pPr>
        <w:tabs>
          <w:tab w:val="left" w:pos="993"/>
        </w:tabs>
        <w:spacing w:line="30" w:lineRule="atLeast"/>
        <w:ind w:left="709"/>
        <w:jc w:val="center"/>
        <w:rPr>
          <w:color w:val="000000"/>
          <w:sz w:val="28"/>
          <w:szCs w:val="28"/>
        </w:rPr>
      </w:pPr>
      <w:r w:rsidRPr="00964DE6">
        <w:rPr>
          <w:color w:val="000000"/>
          <w:sz w:val="28"/>
          <w:szCs w:val="28"/>
        </w:rPr>
        <w:t>Предложение по величине капитальных вложений</w:t>
      </w:r>
    </w:p>
    <w:p w14:paraId="77769740" w14:textId="77777777" w:rsidR="00891F75" w:rsidRPr="00964DE6" w:rsidRDefault="00891F75" w:rsidP="00891F75">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891F75" w:rsidRPr="00964DE6" w14:paraId="08BA71CE" w14:textId="77777777" w:rsidTr="00074285">
        <w:trPr>
          <w:trHeight w:val="259"/>
          <w:jc w:val="center"/>
        </w:trPr>
        <w:tc>
          <w:tcPr>
            <w:tcW w:w="3055" w:type="dxa"/>
            <w:vAlign w:val="center"/>
          </w:tcPr>
          <w:p w14:paraId="1B957620" w14:textId="77777777" w:rsidR="00891F75" w:rsidRPr="00964DE6" w:rsidRDefault="00891F75" w:rsidP="00074285">
            <w:pPr>
              <w:spacing w:line="30" w:lineRule="atLeast"/>
              <w:jc w:val="center"/>
              <w:rPr>
                <w:color w:val="000000"/>
                <w:sz w:val="22"/>
                <w:szCs w:val="22"/>
              </w:rPr>
            </w:pPr>
            <w:r w:rsidRPr="00964DE6">
              <w:rPr>
                <w:color w:val="000000"/>
                <w:sz w:val="22"/>
                <w:szCs w:val="22"/>
              </w:rPr>
              <w:lastRenderedPageBreak/>
              <w:t>Предложение предприятия, тыс. руб.</w:t>
            </w:r>
          </w:p>
        </w:tc>
        <w:tc>
          <w:tcPr>
            <w:tcW w:w="3273" w:type="dxa"/>
            <w:vAlign w:val="center"/>
          </w:tcPr>
          <w:p w14:paraId="4FE1777A" w14:textId="77777777" w:rsidR="00891F75" w:rsidRPr="00964DE6" w:rsidRDefault="00891F75" w:rsidP="00074285">
            <w:pPr>
              <w:spacing w:line="30" w:lineRule="atLeast"/>
              <w:jc w:val="center"/>
              <w:rPr>
                <w:color w:val="000000"/>
                <w:sz w:val="22"/>
                <w:szCs w:val="22"/>
              </w:rPr>
            </w:pPr>
            <w:r w:rsidRPr="00964DE6">
              <w:rPr>
                <w:color w:val="000000"/>
                <w:sz w:val="22"/>
                <w:szCs w:val="22"/>
              </w:rPr>
              <w:t>Предложение экспертной группы, тыс. руб.</w:t>
            </w:r>
          </w:p>
        </w:tc>
        <w:tc>
          <w:tcPr>
            <w:tcW w:w="3211" w:type="dxa"/>
            <w:vAlign w:val="center"/>
          </w:tcPr>
          <w:p w14:paraId="17B15299" w14:textId="77777777" w:rsidR="00891F75" w:rsidRPr="00964DE6" w:rsidRDefault="00891F75" w:rsidP="00074285">
            <w:pPr>
              <w:spacing w:line="30" w:lineRule="atLeast"/>
              <w:jc w:val="center"/>
              <w:rPr>
                <w:sz w:val="22"/>
                <w:szCs w:val="22"/>
              </w:rPr>
            </w:pPr>
            <w:r w:rsidRPr="00964DE6">
              <w:rPr>
                <w:sz w:val="22"/>
                <w:szCs w:val="22"/>
              </w:rPr>
              <w:t>Корректировка в сторону снижения, тыс. руб.</w:t>
            </w:r>
          </w:p>
        </w:tc>
      </w:tr>
      <w:tr w:rsidR="00891F75" w:rsidRPr="00964DE6" w14:paraId="67875606" w14:textId="77777777" w:rsidTr="00074285">
        <w:trPr>
          <w:trHeight w:val="259"/>
          <w:jc w:val="center"/>
        </w:trPr>
        <w:tc>
          <w:tcPr>
            <w:tcW w:w="3055" w:type="dxa"/>
            <w:vAlign w:val="bottom"/>
          </w:tcPr>
          <w:p w14:paraId="73ACA47B" w14:textId="77777777" w:rsidR="00891F75" w:rsidRPr="00964DE6" w:rsidRDefault="00891F75" w:rsidP="00074285">
            <w:pPr>
              <w:spacing w:line="30" w:lineRule="atLeast"/>
              <w:jc w:val="center"/>
              <w:rPr>
                <w:color w:val="000000"/>
                <w:sz w:val="22"/>
                <w:szCs w:val="22"/>
              </w:rPr>
            </w:pPr>
            <w:r w:rsidRPr="00964DE6">
              <w:rPr>
                <w:color w:val="000000"/>
                <w:sz w:val="28"/>
                <w:szCs w:val="28"/>
              </w:rPr>
              <w:t>12137,70</w:t>
            </w:r>
          </w:p>
        </w:tc>
        <w:tc>
          <w:tcPr>
            <w:tcW w:w="3273" w:type="dxa"/>
            <w:vAlign w:val="bottom"/>
          </w:tcPr>
          <w:p w14:paraId="412EE8D0" w14:textId="77777777" w:rsidR="00891F75" w:rsidRPr="00964DE6" w:rsidRDefault="00891F75" w:rsidP="00074285">
            <w:pPr>
              <w:spacing w:line="30" w:lineRule="atLeast"/>
              <w:jc w:val="center"/>
              <w:rPr>
                <w:color w:val="000000"/>
                <w:sz w:val="22"/>
                <w:szCs w:val="22"/>
              </w:rPr>
            </w:pPr>
            <w:r w:rsidRPr="00964DE6">
              <w:rPr>
                <w:color w:val="000000"/>
                <w:sz w:val="28"/>
                <w:szCs w:val="28"/>
              </w:rPr>
              <w:t>7315,75</w:t>
            </w:r>
          </w:p>
        </w:tc>
        <w:tc>
          <w:tcPr>
            <w:tcW w:w="3211" w:type="dxa"/>
            <w:vAlign w:val="bottom"/>
          </w:tcPr>
          <w:p w14:paraId="3FA63D38" w14:textId="77777777" w:rsidR="00891F75" w:rsidRPr="00964DE6" w:rsidRDefault="00891F75" w:rsidP="00074285">
            <w:pPr>
              <w:spacing w:line="30" w:lineRule="atLeast"/>
              <w:jc w:val="center"/>
              <w:rPr>
                <w:color w:val="000000"/>
                <w:sz w:val="28"/>
                <w:szCs w:val="28"/>
              </w:rPr>
            </w:pPr>
            <w:r w:rsidRPr="00964DE6">
              <w:rPr>
                <w:color w:val="000000"/>
                <w:sz w:val="28"/>
                <w:szCs w:val="28"/>
              </w:rPr>
              <w:t>- 4821,95</w:t>
            </w:r>
          </w:p>
        </w:tc>
      </w:tr>
    </w:tbl>
    <w:p w14:paraId="4DFC055C" w14:textId="77777777" w:rsidR="00891F75" w:rsidRPr="00964DE6" w:rsidRDefault="00891F75" w:rsidP="00891F75">
      <w:pPr>
        <w:tabs>
          <w:tab w:val="left" w:pos="0"/>
          <w:tab w:val="left" w:pos="284"/>
        </w:tabs>
        <w:spacing w:line="276" w:lineRule="auto"/>
        <w:jc w:val="center"/>
        <w:rPr>
          <w:b/>
          <w:color w:val="000000"/>
          <w:sz w:val="28"/>
          <w:szCs w:val="28"/>
        </w:rPr>
      </w:pPr>
    </w:p>
    <w:p w14:paraId="58668AD0" w14:textId="77777777" w:rsidR="00891F75" w:rsidRPr="00964DE6" w:rsidRDefault="00891F75" w:rsidP="00891F75">
      <w:pPr>
        <w:tabs>
          <w:tab w:val="left" w:pos="0"/>
          <w:tab w:val="left" w:pos="284"/>
        </w:tabs>
        <w:spacing w:line="276" w:lineRule="auto"/>
        <w:jc w:val="center"/>
        <w:rPr>
          <w:b/>
          <w:sz w:val="28"/>
          <w:szCs w:val="28"/>
        </w:rPr>
      </w:pPr>
      <w:r w:rsidRPr="00964DE6">
        <w:rPr>
          <w:b/>
          <w:sz w:val="28"/>
          <w:szCs w:val="28"/>
        </w:rPr>
        <w:t>(П1) Расходы на выполнение теплоснабжающей организацией мероприятий, по подключению объектов заявителей</w:t>
      </w:r>
    </w:p>
    <w:p w14:paraId="70E83915" w14:textId="77777777" w:rsidR="00891F75" w:rsidRPr="00964DE6" w:rsidRDefault="00891F75" w:rsidP="00891F75">
      <w:pPr>
        <w:tabs>
          <w:tab w:val="left" w:pos="0"/>
          <w:tab w:val="left" w:pos="284"/>
          <w:tab w:val="left" w:pos="1512"/>
        </w:tabs>
        <w:ind w:firstLine="709"/>
        <w:jc w:val="center"/>
        <w:rPr>
          <w:b/>
          <w:sz w:val="28"/>
          <w:szCs w:val="28"/>
        </w:rPr>
      </w:pPr>
    </w:p>
    <w:p w14:paraId="17E2CD92" w14:textId="77777777" w:rsidR="00891F75" w:rsidRPr="00964DE6" w:rsidRDefault="00891F75" w:rsidP="00891F75">
      <w:pPr>
        <w:autoSpaceDE w:val="0"/>
        <w:autoSpaceDN w:val="0"/>
        <w:adjustRightInd w:val="0"/>
        <w:spacing w:line="276" w:lineRule="auto"/>
        <w:ind w:firstLine="709"/>
        <w:jc w:val="both"/>
        <w:rPr>
          <w:sz w:val="28"/>
          <w:szCs w:val="28"/>
        </w:rPr>
      </w:pPr>
      <w:r w:rsidRPr="00964DE6">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8" w:history="1">
        <w:r w:rsidRPr="00964DE6">
          <w:rPr>
            <w:sz w:val="28"/>
            <w:szCs w:val="28"/>
          </w:rPr>
          <w:t>приложением 7.1</w:t>
        </w:r>
      </w:hyperlink>
      <w:r w:rsidRPr="00964DE6">
        <w:rPr>
          <w:sz w:val="28"/>
          <w:szCs w:val="28"/>
        </w:rPr>
        <w:t xml:space="preserve"> к настоящих Методическим указаниям по формуле:</w:t>
      </w:r>
    </w:p>
    <w:p w14:paraId="72F52617" w14:textId="77777777" w:rsidR="00891F75" w:rsidRPr="00964DE6" w:rsidRDefault="002239AC" w:rsidP="00891F75">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891F75" w:rsidRPr="00964DE6">
        <w:rPr>
          <w:b/>
          <w:bCs/>
          <w:sz w:val="28"/>
          <w:szCs w:val="28"/>
        </w:rPr>
        <w:t xml:space="preserve"> </w:t>
      </w:r>
      <w:r w:rsidR="00891F75" w:rsidRPr="00964DE6">
        <w:rPr>
          <w:bCs/>
        </w:rPr>
        <w:t>(тыс. руб./Гкал/ч),</w:t>
      </w:r>
    </w:p>
    <w:p w14:paraId="41C32835" w14:textId="77777777" w:rsidR="00891F75" w:rsidRPr="00964DE6" w:rsidRDefault="00891F75" w:rsidP="00891F75">
      <w:pPr>
        <w:autoSpaceDE w:val="0"/>
        <w:autoSpaceDN w:val="0"/>
        <w:adjustRightInd w:val="0"/>
        <w:spacing w:line="276" w:lineRule="auto"/>
        <w:ind w:firstLine="709"/>
        <w:jc w:val="both"/>
        <w:rPr>
          <w:bCs/>
          <w:sz w:val="28"/>
          <w:szCs w:val="28"/>
        </w:rPr>
      </w:pPr>
      <w:r w:rsidRPr="00964DE6">
        <w:rPr>
          <w:bCs/>
          <w:sz w:val="28"/>
          <w:szCs w:val="28"/>
        </w:rPr>
        <w:t>где:</w:t>
      </w:r>
    </w:p>
    <w:p w14:paraId="76EA49CC" w14:textId="77777777" w:rsidR="00891F75" w:rsidRPr="00964DE6" w:rsidRDefault="002239AC" w:rsidP="00891F75">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891F75" w:rsidRPr="00964DE6">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51E216E" w14:textId="77777777" w:rsidR="00891F75" w:rsidRPr="00964DE6" w:rsidRDefault="002239AC" w:rsidP="00891F75">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891F75" w:rsidRPr="00964DE6">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3FF5386D" w14:textId="77777777" w:rsidR="00891F75" w:rsidRPr="00964DE6" w:rsidRDefault="00891F75" w:rsidP="00891F75">
      <w:pPr>
        <w:tabs>
          <w:tab w:val="left" w:pos="1512"/>
        </w:tabs>
        <w:spacing w:line="276" w:lineRule="auto"/>
        <w:ind w:firstLine="709"/>
        <w:jc w:val="both"/>
        <w:rPr>
          <w:color w:val="FF0000"/>
          <w:sz w:val="28"/>
          <w:szCs w:val="28"/>
        </w:rPr>
      </w:pPr>
    </w:p>
    <w:p w14:paraId="3D8281AB" w14:textId="77777777" w:rsidR="00891F75" w:rsidRPr="00964DE6" w:rsidRDefault="00891F75" w:rsidP="00891F75">
      <w:pPr>
        <w:tabs>
          <w:tab w:val="left" w:pos="1512"/>
        </w:tabs>
        <w:spacing w:line="276" w:lineRule="auto"/>
        <w:ind w:firstLine="709"/>
        <w:jc w:val="both"/>
        <w:rPr>
          <w:sz w:val="28"/>
          <w:szCs w:val="28"/>
        </w:rPr>
      </w:pPr>
      <w:r w:rsidRPr="00964DE6">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1,2921 Гкал/час, в том числе: </w:t>
      </w:r>
    </w:p>
    <w:p w14:paraId="52B54F51"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многоквартирный жилой дом по адресу: г. Междуреченск, квартал 3, ул. Ермака (кадастровый номер земельного участка 42:28:1004005:34)                      с подключаемой мощностью 0,4421 Гкал/ч;</w:t>
      </w:r>
    </w:p>
    <w:p w14:paraId="10B0BA3C" w14:textId="77777777" w:rsidR="00891F75" w:rsidRPr="00964DE6" w:rsidRDefault="00891F75" w:rsidP="00891F75">
      <w:pPr>
        <w:tabs>
          <w:tab w:val="left" w:pos="1134"/>
        </w:tabs>
        <w:spacing w:line="276" w:lineRule="auto"/>
        <w:ind w:firstLine="709"/>
        <w:jc w:val="both"/>
        <w:rPr>
          <w:color w:val="000000"/>
          <w:sz w:val="28"/>
          <w:szCs w:val="28"/>
        </w:rPr>
      </w:pPr>
      <w:r w:rsidRPr="00964DE6">
        <w:rPr>
          <w:color w:val="000000"/>
          <w:sz w:val="28"/>
          <w:szCs w:val="28"/>
        </w:rPr>
        <w:t>- многоквартирные жилые дома № 6а, № 6б по адресу: Междуреченск, квартал 2 (кадастровый номер земельного участка 42:28:1004004:229)                        с подключаемой мощностью 0,85 Гкал/ч;</w:t>
      </w:r>
    </w:p>
    <w:p w14:paraId="66E5412C" w14:textId="77777777" w:rsidR="00891F75" w:rsidRPr="00964DE6" w:rsidRDefault="00891F75" w:rsidP="00891F75">
      <w:pPr>
        <w:tabs>
          <w:tab w:val="left" w:pos="1512"/>
        </w:tabs>
        <w:spacing w:line="276" w:lineRule="auto"/>
        <w:ind w:firstLine="709"/>
        <w:jc w:val="both"/>
        <w:rPr>
          <w:sz w:val="28"/>
          <w:szCs w:val="28"/>
        </w:rPr>
      </w:pPr>
      <w:r w:rsidRPr="00964DE6">
        <w:rPr>
          <w:sz w:val="28"/>
          <w:szCs w:val="28"/>
        </w:rPr>
        <w:t>в размере по 35,46 тыс. руб. на каждый подключаемый объект (3 объекта), в том числе:</w:t>
      </w:r>
    </w:p>
    <w:p w14:paraId="040229BA" w14:textId="77777777" w:rsidR="00891F75" w:rsidRPr="00964DE6" w:rsidRDefault="00891F75" w:rsidP="00891F75">
      <w:pPr>
        <w:tabs>
          <w:tab w:val="left" w:pos="1512"/>
        </w:tabs>
        <w:spacing w:line="276" w:lineRule="auto"/>
        <w:jc w:val="both"/>
        <w:rPr>
          <w:sz w:val="28"/>
          <w:szCs w:val="28"/>
        </w:rPr>
      </w:pPr>
      <w:r w:rsidRPr="00964DE6">
        <w:rPr>
          <w:sz w:val="28"/>
          <w:szCs w:val="28"/>
        </w:rPr>
        <w:t>- «Расходы на сырье и материалы» - 0,14 тыс. руб.;</w:t>
      </w:r>
    </w:p>
    <w:p w14:paraId="620777E5" w14:textId="77777777" w:rsidR="00891F75" w:rsidRPr="00964DE6" w:rsidRDefault="00891F75" w:rsidP="00891F75">
      <w:pPr>
        <w:tabs>
          <w:tab w:val="left" w:pos="993"/>
          <w:tab w:val="left" w:pos="1512"/>
        </w:tabs>
        <w:spacing w:line="276" w:lineRule="auto"/>
        <w:jc w:val="both"/>
        <w:rPr>
          <w:sz w:val="28"/>
          <w:szCs w:val="28"/>
        </w:rPr>
      </w:pPr>
      <w:r w:rsidRPr="00964DE6">
        <w:rPr>
          <w:sz w:val="28"/>
          <w:szCs w:val="28"/>
        </w:rPr>
        <w:t>- «Оплата труда» - 22,50 тыс. руб.;</w:t>
      </w:r>
    </w:p>
    <w:p w14:paraId="538F764A" w14:textId="77777777" w:rsidR="00891F75" w:rsidRPr="00964DE6" w:rsidRDefault="00891F75" w:rsidP="00891F75">
      <w:pPr>
        <w:tabs>
          <w:tab w:val="left" w:pos="993"/>
          <w:tab w:val="left" w:pos="1512"/>
        </w:tabs>
        <w:spacing w:line="276" w:lineRule="auto"/>
        <w:jc w:val="both"/>
        <w:rPr>
          <w:sz w:val="28"/>
          <w:szCs w:val="28"/>
        </w:rPr>
      </w:pPr>
      <w:r w:rsidRPr="00964DE6">
        <w:rPr>
          <w:sz w:val="28"/>
          <w:szCs w:val="28"/>
        </w:rPr>
        <w:t>- «Отчисления на социальные нужды» - 6,79 тыс. руб.;</w:t>
      </w:r>
    </w:p>
    <w:p w14:paraId="41B9D684" w14:textId="77777777" w:rsidR="00891F75" w:rsidRPr="00964DE6" w:rsidRDefault="00891F75" w:rsidP="00891F75">
      <w:pPr>
        <w:tabs>
          <w:tab w:val="left" w:pos="993"/>
          <w:tab w:val="left" w:pos="1512"/>
        </w:tabs>
        <w:spacing w:line="276" w:lineRule="auto"/>
        <w:jc w:val="both"/>
        <w:rPr>
          <w:sz w:val="28"/>
          <w:szCs w:val="28"/>
        </w:rPr>
      </w:pPr>
      <w:r w:rsidRPr="00964DE6">
        <w:rPr>
          <w:sz w:val="28"/>
          <w:szCs w:val="2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(транспортные расходы) - 5,46 тыс. руб.;</w:t>
      </w:r>
    </w:p>
    <w:p w14:paraId="1167536F" w14:textId="77777777" w:rsidR="00891F75" w:rsidRPr="00964DE6" w:rsidRDefault="00891F75" w:rsidP="00891F75">
      <w:pPr>
        <w:tabs>
          <w:tab w:val="left" w:pos="993"/>
          <w:tab w:val="left" w:pos="1512"/>
        </w:tabs>
        <w:spacing w:line="276" w:lineRule="auto"/>
        <w:jc w:val="both"/>
        <w:rPr>
          <w:sz w:val="28"/>
          <w:szCs w:val="28"/>
        </w:rPr>
      </w:pPr>
      <w:r w:rsidRPr="00964DE6">
        <w:rPr>
          <w:sz w:val="28"/>
          <w:szCs w:val="28"/>
        </w:rPr>
        <w:lastRenderedPageBreak/>
        <w:t>- «Другие расходы, связанные с производством и (или) реализацией продукции» (спецодежда) – 0,57 тыс. руб.</w:t>
      </w:r>
    </w:p>
    <w:p w14:paraId="43F875C2" w14:textId="77777777" w:rsidR="00891F75" w:rsidRPr="00964DE6" w:rsidRDefault="00891F75" w:rsidP="00891F75">
      <w:pPr>
        <w:tabs>
          <w:tab w:val="left" w:pos="284"/>
          <w:tab w:val="left" w:pos="1512"/>
        </w:tabs>
        <w:spacing w:line="276" w:lineRule="auto"/>
        <w:ind w:firstLine="709"/>
        <w:jc w:val="both"/>
        <w:rPr>
          <w:sz w:val="28"/>
          <w:szCs w:val="28"/>
        </w:rPr>
      </w:pPr>
      <w:r w:rsidRPr="00964DE6">
        <w:rPr>
          <w:sz w:val="28"/>
          <w:szCs w:val="28"/>
        </w:rPr>
        <w:t>Т.е. расходы на проведение мероприятий по подключению объектов заявителя по предложению предприятия составят 265,81 тыс. руб./Гкал/ч., в том числе:</w:t>
      </w:r>
    </w:p>
    <w:p w14:paraId="2DCA624D" w14:textId="77777777" w:rsidR="00891F75" w:rsidRPr="00964DE6" w:rsidRDefault="00891F75" w:rsidP="00891F75">
      <w:pPr>
        <w:tabs>
          <w:tab w:val="left" w:pos="1134"/>
        </w:tabs>
        <w:spacing w:line="276" w:lineRule="auto"/>
        <w:ind w:firstLine="709"/>
        <w:jc w:val="both"/>
        <w:rPr>
          <w:sz w:val="28"/>
          <w:szCs w:val="28"/>
        </w:rPr>
      </w:pPr>
      <w:r w:rsidRPr="00964DE6">
        <w:rPr>
          <w:sz w:val="28"/>
          <w:szCs w:val="28"/>
        </w:rPr>
        <w:t xml:space="preserve"> - многоквартирный жилой дом по адресу: г. Междуреченск, квартал 3, ул. Ермака (кадастровый номер земельного участка 42:28:1004005:34)                      с подключаемой мощностью 0,4421 Гкал/ч</w:t>
      </w:r>
    </w:p>
    <w:p w14:paraId="482A011C" w14:textId="77777777" w:rsidR="00891F75" w:rsidRPr="00964DE6" w:rsidRDefault="00891F75" w:rsidP="00891F75">
      <w:pPr>
        <w:tabs>
          <w:tab w:val="left" w:pos="284"/>
          <w:tab w:val="left" w:pos="1512"/>
        </w:tabs>
        <w:spacing w:line="276" w:lineRule="auto"/>
        <w:ind w:firstLine="709"/>
        <w:jc w:val="both"/>
        <w:rPr>
          <w:sz w:val="28"/>
          <w:szCs w:val="28"/>
        </w:rPr>
      </w:pPr>
      <w:bookmarkStart w:id="7" w:name="_Hlk217398944"/>
      <w:r w:rsidRPr="00964DE6">
        <w:rPr>
          <w:sz w:val="28"/>
          <w:szCs w:val="28"/>
        </w:rPr>
        <w:t xml:space="preserve">35,46 тыс. руб. / 0,4421 Гкал/ч. = 80,21 тыс. руб./Гкал/ч. </w:t>
      </w:r>
    </w:p>
    <w:bookmarkEnd w:id="7"/>
    <w:p w14:paraId="0E79608C" w14:textId="77777777" w:rsidR="00891F75" w:rsidRPr="00964DE6" w:rsidRDefault="00891F75" w:rsidP="00891F75">
      <w:pPr>
        <w:tabs>
          <w:tab w:val="left" w:pos="1134"/>
        </w:tabs>
        <w:spacing w:line="276" w:lineRule="auto"/>
        <w:ind w:firstLine="709"/>
        <w:jc w:val="both"/>
        <w:rPr>
          <w:sz w:val="28"/>
          <w:szCs w:val="28"/>
        </w:rPr>
      </w:pPr>
      <w:r w:rsidRPr="00964DE6">
        <w:rPr>
          <w:sz w:val="28"/>
          <w:szCs w:val="28"/>
        </w:rPr>
        <w:t>- многоквартирный жилой дом № 6а по адресу: Междуреченск, квартал 2 (кадастровый номер земельного участка 42:28:1004004:229) с подключаемой мощностью 0,56 Гкал/ч;</w:t>
      </w:r>
    </w:p>
    <w:p w14:paraId="61799860" w14:textId="77777777" w:rsidR="00891F75" w:rsidRPr="00964DE6" w:rsidRDefault="00891F75" w:rsidP="00891F75">
      <w:pPr>
        <w:tabs>
          <w:tab w:val="left" w:pos="284"/>
          <w:tab w:val="left" w:pos="1512"/>
        </w:tabs>
        <w:spacing w:line="276" w:lineRule="auto"/>
        <w:ind w:firstLine="709"/>
        <w:jc w:val="both"/>
        <w:rPr>
          <w:sz w:val="28"/>
          <w:szCs w:val="28"/>
        </w:rPr>
      </w:pPr>
      <w:bookmarkStart w:id="8" w:name="_Hlk217399016"/>
      <w:r w:rsidRPr="00964DE6">
        <w:rPr>
          <w:sz w:val="28"/>
          <w:szCs w:val="28"/>
        </w:rPr>
        <w:t xml:space="preserve">35,46 тыс. руб. / 0,56 Гкал/ч. = 63,32 тыс. руб./Гкал/ч. </w:t>
      </w:r>
    </w:p>
    <w:bookmarkEnd w:id="8"/>
    <w:p w14:paraId="10D77996" w14:textId="77777777" w:rsidR="00891F75" w:rsidRPr="00964DE6" w:rsidRDefault="00891F75" w:rsidP="00891F75">
      <w:pPr>
        <w:tabs>
          <w:tab w:val="left" w:pos="1134"/>
        </w:tabs>
        <w:spacing w:line="276" w:lineRule="auto"/>
        <w:ind w:firstLine="709"/>
        <w:jc w:val="both"/>
        <w:rPr>
          <w:sz w:val="28"/>
          <w:szCs w:val="28"/>
        </w:rPr>
      </w:pPr>
      <w:r w:rsidRPr="00964DE6">
        <w:rPr>
          <w:sz w:val="28"/>
          <w:szCs w:val="28"/>
        </w:rPr>
        <w:t>- многоквартирный жилой дом № 6б по адресу: Междуреченск, квартал 2 (кадастровый номер земельного участка 42:28:1004004:229) с подключаемой мощностью 0,29 Гкал/ч;</w:t>
      </w:r>
    </w:p>
    <w:p w14:paraId="356039BF" w14:textId="77777777" w:rsidR="00891F75" w:rsidRPr="00964DE6" w:rsidRDefault="00891F75" w:rsidP="00891F75">
      <w:pPr>
        <w:tabs>
          <w:tab w:val="left" w:pos="284"/>
          <w:tab w:val="left" w:pos="1512"/>
        </w:tabs>
        <w:spacing w:line="276" w:lineRule="auto"/>
        <w:ind w:firstLine="709"/>
        <w:jc w:val="both"/>
        <w:rPr>
          <w:sz w:val="28"/>
          <w:szCs w:val="28"/>
        </w:rPr>
      </w:pPr>
      <w:r w:rsidRPr="00964DE6">
        <w:rPr>
          <w:sz w:val="28"/>
          <w:szCs w:val="28"/>
        </w:rPr>
        <w:t xml:space="preserve">35,46 тыс. руб. / 0,29 Гкал/ч. = 122,28 тыс. руб./Гкал/ч. </w:t>
      </w:r>
    </w:p>
    <w:p w14:paraId="47942E73" w14:textId="77777777" w:rsidR="00891F75" w:rsidRPr="00964DE6" w:rsidRDefault="00891F75" w:rsidP="00891F75">
      <w:pPr>
        <w:tabs>
          <w:tab w:val="left" w:pos="1134"/>
          <w:tab w:val="left" w:pos="1512"/>
        </w:tabs>
        <w:spacing w:line="276" w:lineRule="auto"/>
        <w:ind w:firstLine="680"/>
        <w:jc w:val="both"/>
        <w:rPr>
          <w:sz w:val="28"/>
          <w:szCs w:val="28"/>
        </w:rPr>
      </w:pPr>
    </w:p>
    <w:p w14:paraId="1AC6D85B" w14:textId="77777777" w:rsidR="00891F75" w:rsidRPr="00964DE6" w:rsidRDefault="00891F75" w:rsidP="00891F75">
      <w:pPr>
        <w:tabs>
          <w:tab w:val="left" w:pos="1134"/>
          <w:tab w:val="left" w:pos="1512"/>
        </w:tabs>
        <w:spacing w:line="276" w:lineRule="auto"/>
        <w:ind w:firstLine="680"/>
        <w:jc w:val="both"/>
        <w:rPr>
          <w:sz w:val="28"/>
          <w:szCs w:val="28"/>
        </w:rPr>
      </w:pPr>
      <w:r w:rsidRPr="00964DE6">
        <w:rPr>
          <w:sz w:val="28"/>
          <w:szCs w:val="28"/>
        </w:rPr>
        <w:t>При установлении долгосрочных параметров регулирования и долгосрочных тарифов на тепловую энергию ООО «УТС» на 2023 -2027 год (второй долгосрочный период регулирования, утвержден постановлением РЭК Кузбасса от 28.11.2022 № 892), операционные расходы на первый год долгосрочного периода регулирования (2023) рассчитывались методом экономически-обоснованных затрат (</w:t>
      </w:r>
      <w:proofErr w:type="spellStart"/>
      <w:r w:rsidRPr="00964DE6">
        <w:rPr>
          <w:sz w:val="28"/>
          <w:szCs w:val="28"/>
        </w:rPr>
        <w:t>пп</w:t>
      </w:r>
      <w:proofErr w:type="spellEnd"/>
      <w:r w:rsidRPr="00964DE6">
        <w:rPr>
          <w:sz w:val="28"/>
          <w:szCs w:val="28"/>
        </w:rPr>
        <w:t>. 10 п. 37 Методических указаний, утвержденных приказом от 13.06.2013 № 760-э (ред. от 29.01.2025).</w:t>
      </w:r>
    </w:p>
    <w:p w14:paraId="5966E815" w14:textId="77777777" w:rsidR="00891F75" w:rsidRPr="00964DE6" w:rsidRDefault="00891F75" w:rsidP="00891F75">
      <w:pPr>
        <w:tabs>
          <w:tab w:val="left" w:pos="1134"/>
          <w:tab w:val="left" w:pos="1512"/>
        </w:tabs>
        <w:spacing w:line="276" w:lineRule="auto"/>
        <w:ind w:firstLine="680"/>
        <w:jc w:val="both"/>
        <w:rPr>
          <w:sz w:val="28"/>
          <w:szCs w:val="28"/>
        </w:rPr>
      </w:pPr>
      <w:r w:rsidRPr="00964DE6">
        <w:rPr>
          <w:sz w:val="28"/>
          <w:szCs w:val="28"/>
        </w:rPr>
        <w:t>При расчете ФОТ использовалась нормативная численность персонала (см. экспертное заключение по тепловой энергии на 2023 -2027 годы), включающая в себя персонал организации (главный теплотехник, начальник участка ТС и ПНС, начальник ПЭО, ведущий бухгалтер) участвующий в расчете платы за подключение к системе теплоснабжения от котельной № 12.</w:t>
      </w:r>
    </w:p>
    <w:p w14:paraId="5BE26357" w14:textId="77777777" w:rsidR="00891F75" w:rsidRPr="00964DE6" w:rsidRDefault="00891F75" w:rsidP="00891F75">
      <w:pPr>
        <w:tabs>
          <w:tab w:val="left" w:pos="1134"/>
          <w:tab w:val="left" w:pos="1512"/>
        </w:tabs>
        <w:spacing w:line="276" w:lineRule="auto"/>
        <w:ind w:firstLine="680"/>
        <w:jc w:val="both"/>
        <w:rPr>
          <w:sz w:val="28"/>
          <w:szCs w:val="28"/>
        </w:rPr>
      </w:pPr>
      <w:r w:rsidRPr="00964DE6">
        <w:rPr>
          <w:sz w:val="28"/>
          <w:szCs w:val="28"/>
        </w:rPr>
        <w:t>Основным видом деятельности ООО «УТС», согласно уставу предприятия, является «Производство, передача и распределение пара и горячей воды (тепловой энергии)» (п.6 DOCS.FORM.6.</w:t>
      </w:r>
      <w:proofErr w:type="gramStart"/>
      <w:r w:rsidRPr="00964DE6">
        <w:rPr>
          <w:sz w:val="28"/>
          <w:szCs w:val="28"/>
        </w:rPr>
        <w:t>42.EIAS</w:t>
      </w:r>
      <w:proofErr w:type="gramEnd"/>
      <w:r w:rsidRPr="00964DE6">
        <w:rPr>
          <w:sz w:val="28"/>
          <w:szCs w:val="28"/>
        </w:rPr>
        <w:t xml:space="preserve"> (v1.0.1) - документы по тепловой энергии). Согласно учетной политике предприятия расходы по подключению заявителей учитываются на субсчетах 20 счета (п. 2.14.2.1 Учетной политике) (п. 32 стр. 63 DOCS.FORM.6.42.EIAS (v1.0.1) - документы по тепловой энергии).</w:t>
      </w:r>
    </w:p>
    <w:p w14:paraId="1709E829" w14:textId="77777777" w:rsidR="00891F75" w:rsidRPr="00964DE6" w:rsidRDefault="00891F75" w:rsidP="00891F75">
      <w:pPr>
        <w:tabs>
          <w:tab w:val="left" w:pos="1134"/>
          <w:tab w:val="left" w:pos="1512"/>
        </w:tabs>
        <w:spacing w:line="276" w:lineRule="auto"/>
        <w:ind w:firstLine="680"/>
        <w:jc w:val="both"/>
        <w:rPr>
          <w:sz w:val="28"/>
          <w:szCs w:val="28"/>
        </w:rPr>
      </w:pPr>
      <w:r w:rsidRPr="00964DE6">
        <w:rPr>
          <w:sz w:val="28"/>
          <w:szCs w:val="28"/>
        </w:rPr>
        <w:t xml:space="preserve">В связи с отсутствием приказа по предприятию о выводе требуемых сотрудников, необходимых для производственного процесса в расчете платы за подключение к системе теплоснабжения от котельной № 12, из основного вида деятельности «Производство, передача и распределение пара и горячей </w:t>
      </w:r>
      <w:r w:rsidRPr="00964DE6">
        <w:rPr>
          <w:sz w:val="28"/>
          <w:szCs w:val="28"/>
        </w:rPr>
        <w:lastRenderedPageBreak/>
        <w:t>воды (тепловой энергии)», эксперты считают целесообразным и экономически обоснованным данные расходы принять на нулевом уровне, по трем подключаемым объектам.</w:t>
      </w:r>
    </w:p>
    <w:p w14:paraId="721C216B" w14:textId="77777777" w:rsidR="00891F75" w:rsidRPr="00964DE6" w:rsidRDefault="00891F75" w:rsidP="00891F75">
      <w:pPr>
        <w:tabs>
          <w:tab w:val="left" w:pos="1134"/>
          <w:tab w:val="left" w:pos="1512"/>
        </w:tabs>
        <w:spacing w:line="276" w:lineRule="auto"/>
        <w:ind w:firstLine="680"/>
        <w:jc w:val="both"/>
        <w:rPr>
          <w:sz w:val="28"/>
          <w:szCs w:val="28"/>
        </w:rPr>
      </w:pPr>
      <w:r w:rsidRPr="00964DE6">
        <w:rPr>
          <w:sz w:val="28"/>
          <w:szCs w:val="28"/>
        </w:rPr>
        <w:t>Также приняты на нулевом уровне расходы на спецодежду, в связи с исключением персонала из платы за подключение, по трем подключаемым объектам.</w:t>
      </w:r>
    </w:p>
    <w:p w14:paraId="3C3AEC60" w14:textId="77777777" w:rsidR="00891F75" w:rsidRPr="00964DE6" w:rsidRDefault="00891F75" w:rsidP="00891F75">
      <w:pPr>
        <w:tabs>
          <w:tab w:val="left" w:pos="1134"/>
          <w:tab w:val="left" w:pos="1512"/>
        </w:tabs>
        <w:spacing w:line="276" w:lineRule="auto"/>
        <w:ind w:firstLine="680"/>
        <w:jc w:val="center"/>
        <w:rPr>
          <w:sz w:val="28"/>
          <w:szCs w:val="28"/>
        </w:rPr>
      </w:pPr>
    </w:p>
    <w:p w14:paraId="3B8AE4EF" w14:textId="77777777" w:rsidR="00891F75" w:rsidRPr="00964DE6" w:rsidRDefault="00891F75" w:rsidP="00891F75">
      <w:pPr>
        <w:tabs>
          <w:tab w:val="left" w:pos="1134"/>
          <w:tab w:val="left" w:pos="1512"/>
        </w:tabs>
        <w:spacing w:line="276" w:lineRule="auto"/>
        <w:ind w:firstLine="680"/>
        <w:jc w:val="both"/>
        <w:rPr>
          <w:sz w:val="28"/>
          <w:szCs w:val="28"/>
        </w:rPr>
      </w:pPr>
      <w:r w:rsidRPr="00964DE6">
        <w:rPr>
          <w:sz w:val="28"/>
          <w:szCs w:val="28"/>
        </w:rPr>
        <w:t xml:space="preserve">Предприятием заявлены затраты по статье «Расходы на сырье </w:t>
      </w:r>
      <w:r w:rsidRPr="00964DE6">
        <w:rPr>
          <w:sz w:val="28"/>
          <w:szCs w:val="28"/>
        </w:rPr>
        <w:br/>
        <w:t xml:space="preserve">и материалы» в сумме 0,144 тыс. руб., включающие в себя затраты на канцелярию (офисную бумагу, авторучки, карандаши, ластик) </w:t>
      </w:r>
      <w:bookmarkStart w:id="9" w:name="_Hlk217477648"/>
      <w:r w:rsidRPr="00964DE6">
        <w:rPr>
          <w:sz w:val="28"/>
          <w:szCs w:val="28"/>
        </w:rPr>
        <w:t>по каждому из трех объектов подключения.</w:t>
      </w:r>
      <w:bookmarkEnd w:id="9"/>
      <w:r w:rsidRPr="00964DE6">
        <w:rPr>
          <w:sz w:val="28"/>
          <w:szCs w:val="28"/>
        </w:rPr>
        <w:t xml:space="preserve"> Цены на канцелярские принадлежности приведены в таблице 2. </w:t>
      </w:r>
    </w:p>
    <w:p w14:paraId="5A7D784B"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Для обоснования данных затрат представлены следующие материалы:</w:t>
      </w:r>
    </w:p>
    <w:p w14:paraId="1A7CBC6D"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Расчет затрат на канцелярию для обеспечения документооборота при подключении объектов.</w:t>
      </w:r>
    </w:p>
    <w:p w14:paraId="3E5559A5"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Счет-фактура № УТ-999057 от 27.12.24 от ООО «Офисные мелочи».</w:t>
      </w:r>
    </w:p>
    <w:p w14:paraId="6B5CE3AF"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Счет-фактура № 209 от 18.03.25 от ООО «ТД Радуга».</w:t>
      </w:r>
    </w:p>
    <w:p w14:paraId="65979B1F"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Экспертами учтены инфляционные показатели (ИПЦ), согласно прогнозу Минэкономразвития России от 26.09.2025, для приведения расходов в цены 2026 года.</w:t>
      </w:r>
    </w:p>
    <w:p w14:paraId="0C8AC40D" w14:textId="77777777" w:rsidR="00891F75" w:rsidRPr="00964DE6" w:rsidRDefault="00891F75" w:rsidP="00891F75">
      <w:pPr>
        <w:tabs>
          <w:tab w:val="left" w:pos="1134"/>
          <w:tab w:val="left" w:pos="1512"/>
        </w:tabs>
        <w:spacing w:line="276" w:lineRule="auto"/>
        <w:ind w:firstLine="680"/>
        <w:jc w:val="right"/>
        <w:rPr>
          <w:sz w:val="28"/>
          <w:szCs w:val="28"/>
        </w:rPr>
      </w:pPr>
      <w:r w:rsidRPr="00964DE6">
        <w:rPr>
          <w:sz w:val="28"/>
          <w:szCs w:val="28"/>
        </w:rPr>
        <w:t>Таблица 2</w:t>
      </w:r>
    </w:p>
    <w:p w14:paraId="428FCFB5" w14:textId="77777777" w:rsidR="00891F75" w:rsidRPr="00964DE6" w:rsidRDefault="00891F75" w:rsidP="00891F75">
      <w:pPr>
        <w:tabs>
          <w:tab w:val="left" w:pos="1134"/>
          <w:tab w:val="left" w:pos="1512"/>
        </w:tabs>
        <w:spacing w:line="276" w:lineRule="auto"/>
        <w:ind w:firstLine="680"/>
        <w:jc w:val="center"/>
        <w:rPr>
          <w:sz w:val="28"/>
          <w:szCs w:val="28"/>
        </w:rPr>
      </w:pPr>
      <w:r w:rsidRPr="00964DE6">
        <w:rPr>
          <w:sz w:val="28"/>
          <w:szCs w:val="28"/>
        </w:rPr>
        <w:t>Канцелярские принадлежности</w:t>
      </w:r>
    </w:p>
    <w:p w14:paraId="22203A4F" w14:textId="77777777" w:rsidR="00891F75" w:rsidRPr="00964DE6" w:rsidRDefault="00891F75" w:rsidP="00891F75">
      <w:pPr>
        <w:tabs>
          <w:tab w:val="left" w:pos="1134"/>
          <w:tab w:val="left" w:pos="1512"/>
        </w:tabs>
        <w:spacing w:line="276" w:lineRule="auto"/>
        <w:jc w:val="both"/>
        <w:rPr>
          <w:color w:val="FF0000"/>
          <w:sz w:val="28"/>
          <w:szCs w:val="28"/>
        </w:rPr>
      </w:pPr>
      <w:r w:rsidRPr="00964DE6">
        <w:rPr>
          <w:noProof/>
        </w:rPr>
        <w:drawing>
          <wp:inline distT="0" distB="0" distL="0" distR="0" wp14:anchorId="67A2C67A" wp14:editId="6AA52B0E">
            <wp:extent cx="5924550" cy="1038225"/>
            <wp:effectExtent l="0" t="0" r="0" b="9525"/>
            <wp:docPr id="14169306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1038225"/>
                    </a:xfrm>
                    <a:prstGeom prst="rect">
                      <a:avLst/>
                    </a:prstGeom>
                    <a:noFill/>
                    <a:ln>
                      <a:noFill/>
                    </a:ln>
                  </pic:spPr>
                </pic:pic>
              </a:graphicData>
            </a:graphic>
          </wp:inline>
        </w:drawing>
      </w:r>
    </w:p>
    <w:p w14:paraId="49699D39" w14:textId="77777777" w:rsidR="00891F75" w:rsidRPr="00964DE6" w:rsidRDefault="00891F75" w:rsidP="00891F75">
      <w:pPr>
        <w:tabs>
          <w:tab w:val="left" w:pos="709"/>
          <w:tab w:val="left" w:pos="1512"/>
        </w:tabs>
        <w:spacing w:line="276" w:lineRule="auto"/>
        <w:jc w:val="both"/>
        <w:rPr>
          <w:sz w:val="28"/>
          <w:szCs w:val="28"/>
        </w:rPr>
      </w:pPr>
      <w:r w:rsidRPr="00964DE6">
        <w:rPr>
          <w:color w:val="FF0000"/>
          <w:sz w:val="28"/>
          <w:szCs w:val="28"/>
        </w:rPr>
        <w:tab/>
      </w:r>
      <w:r w:rsidRPr="00964DE6">
        <w:rPr>
          <w:sz w:val="28"/>
          <w:szCs w:val="28"/>
        </w:rPr>
        <w:t>Расходы на канцелярские принадлежности составят 0,163 тыс. руб. х 3 (количество подключаемых объектов) = 0,489 тыс. руб.</w:t>
      </w:r>
    </w:p>
    <w:p w14:paraId="73C17A35" w14:textId="77777777" w:rsidR="00891F75" w:rsidRPr="00964DE6" w:rsidRDefault="00891F75" w:rsidP="00891F75">
      <w:pPr>
        <w:tabs>
          <w:tab w:val="left" w:pos="1134"/>
          <w:tab w:val="left" w:pos="1512"/>
        </w:tabs>
        <w:spacing w:line="276" w:lineRule="auto"/>
        <w:ind w:firstLine="709"/>
        <w:jc w:val="both"/>
        <w:rPr>
          <w:sz w:val="28"/>
          <w:szCs w:val="28"/>
        </w:rPr>
      </w:pPr>
    </w:p>
    <w:p w14:paraId="607A2FAC"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размере 5,46</w:t>
      </w:r>
      <w:r w:rsidRPr="00964DE6">
        <w:rPr>
          <w:sz w:val="28"/>
          <w:szCs w:val="28"/>
          <w:lang w:val="en-US"/>
        </w:rPr>
        <w:t> </w:t>
      </w:r>
      <w:r w:rsidRPr="00964DE6">
        <w:rPr>
          <w:sz w:val="28"/>
          <w:szCs w:val="28"/>
        </w:rPr>
        <w:t>тыс. руб., включающие в себя затраты на услуги автотранспорта, по каждому из трех объектов подключения.</w:t>
      </w:r>
    </w:p>
    <w:p w14:paraId="4A83D364"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Для обоснования данных затрат представлены следующие материалы:</w:t>
      </w:r>
    </w:p>
    <w:p w14:paraId="3E519179"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Расчет стоимости автоуслуг для выполнения работ по подключению объекта.</w:t>
      </w:r>
    </w:p>
    <w:p w14:paraId="5A46A93F"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Договор № УТС-005-02-25-ОК от 24.03.2025, заключенный с                     ООО «</w:t>
      </w:r>
      <w:proofErr w:type="spellStart"/>
      <w:r w:rsidRPr="00964DE6">
        <w:rPr>
          <w:sz w:val="28"/>
          <w:szCs w:val="28"/>
        </w:rPr>
        <w:t>Теплоснаб</w:t>
      </w:r>
      <w:proofErr w:type="spellEnd"/>
      <w:r w:rsidRPr="00964DE6">
        <w:rPr>
          <w:sz w:val="28"/>
          <w:szCs w:val="28"/>
        </w:rPr>
        <w:t>» на оказание транспортных услуг (автомобиль Газель). Конкурс состоялся (не менее 2 заявителей), номер закупки 32514533237.</w:t>
      </w:r>
    </w:p>
    <w:p w14:paraId="63D7AB01"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lastRenderedPageBreak/>
        <w:t xml:space="preserve">Таким образом, затраты на автоуслуги для выполнения работ </w:t>
      </w:r>
      <w:r w:rsidRPr="00964DE6">
        <w:rPr>
          <w:sz w:val="28"/>
          <w:szCs w:val="28"/>
        </w:rPr>
        <w:br/>
        <w:t>по подключению объекта составят:</w:t>
      </w:r>
    </w:p>
    <w:p w14:paraId="63C82C63" w14:textId="77777777" w:rsidR="00891F75" w:rsidRPr="00964DE6" w:rsidRDefault="00891F75" w:rsidP="00891F75">
      <w:pPr>
        <w:tabs>
          <w:tab w:val="left" w:pos="709"/>
          <w:tab w:val="left" w:pos="1512"/>
        </w:tabs>
        <w:spacing w:line="276" w:lineRule="auto"/>
        <w:jc w:val="both"/>
        <w:rPr>
          <w:sz w:val="28"/>
          <w:szCs w:val="28"/>
        </w:rPr>
      </w:pPr>
      <w:r w:rsidRPr="00964DE6">
        <w:rPr>
          <w:sz w:val="28"/>
          <w:szCs w:val="28"/>
        </w:rPr>
        <w:t>1 091,67 руб./маш. ч (без НДС) × 5 часов (затраты времени на обслуживание выездов на объекты) = 5,46 тыс. руб., что с учетом ИПЦ Минэкономразвития России от 26.09.2025 по транспорту на 2026 год 107,0% составит 5,46 тыс. руб. х 107,0% = 5,46 тыс. руб. х 3 (количество подключаемых объектов) = 16,38 тыс. руб.</w:t>
      </w:r>
    </w:p>
    <w:p w14:paraId="115BC8CE" w14:textId="77777777" w:rsidR="00891F75" w:rsidRPr="00964DE6" w:rsidRDefault="00891F75" w:rsidP="00891F75">
      <w:pPr>
        <w:tabs>
          <w:tab w:val="left" w:pos="709"/>
          <w:tab w:val="left" w:pos="1512"/>
        </w:tabs>
        <w:spacing w:line="276" w:lineRule="auto"/>
        <w:jc w:val="both"/>
        <w:rPr>
          <w:sz w:val="28"/>
          <w:szCs w:val="28"/>
        </w:rPr>
      </w:pPr>
      <w:r w:rsidRPr="00964DE6">
        <w:rPr>
          <w:sz w:val="28"/>
          <w:szCs w:val="28"/>
        </w:rPr>
        <w:tab/>
        <w:t xml:space="preserve">Всего расхода на подключение составят 0,489 тыс. руб. + 16,38 тыс. руб. = </w:t>
      </w:r>
      <w:bookmarkStart w:id="10" w:name="_Hlk217480002"/>
      <w:r w:rsidRPr="00964DE6">
        <w:rPr>
          <w:sz w:val="28"/>
          <w:szCs w:val="28"/>
        </w:rPr>
        <w:t>16,87 тыс. руб.</w:t>
      </w:r>
    </w:p>
    <w:bookmarkEnd w:id="10"/>
    <w:p w14:paraId="09333D76" w14:textId="77777777" w:rsidR="00891F75" w:rsidRPr="00964DE6" w:rsidRDefault="00891F75" w:rsidP="00891F75">
      <w:pPr>
        <w:tabs>
          <w:tab w:val="left" w:pos="709"/>
          <w:tab w:val="left" w:pos="1512"/>
        </w:tabs>
        <w:spacing w:line="276" w:lineRule="auto"/>
        <w:jc w:val="both"/>
        <w:rPr>
          <w:sz w:val="28"/>
          <w:szCs w:val="28"/>
        </w:rPr>
      </w:pPr>
    </w:p>
    <w:p w14:paraId="0DC99B4E" w14:textId="77777777" w:rsidR="00891F75" w:rsidRPr="00964DE6" w:rsidRDefault="00891F75" w:rsidP="00891F75">
      <w:pPr>
        <w:tabs>
          <w:tab w:val="left" w:pos="709"/>
          <w:tab w:val="left" w:pos="1512"/>
        </w:tabs>
        <w:spacing w:line="276" w:lineRule="auto"/>
        <w:jc w:val="both"/>
        <w:rPr>
          <w:sz w:val="28"/>
          <w:szCs w:val="28"/>
        </w:rPr>
      </w:pPr>
      <w:r w:rsidRPr="00964DE6">
        <w:rPr>
          <w:sz w:val="28"/>
          <w:szCs w:val="28"/>
        </w:rPr>
        <w:tab/>
        <w:t>Корректировка к предложениям предприятия в сторону снижения составила (35,46 тыс. руб. х 3 объекта = 106,38 тыс. руб.) - 16,87 тыс. руб. = 89,51 тыс. руб.</w:t>
      </w:r>
    </w:p>
    <w:p w14:paraId="0A57C519" w14:textId="77777777" w:rsidR="00891F75" w:rsidRPr="00964DE6" w:rsidRDefault="00891F75" w:rsidP="00891F75">
      <w:pPr>
        <w:tabs>
          <w:tab w:val="left" w:pos="1134"/>
          <w:tab w:val="left" w:pos="1512"/>
        </w:tabs>
        <w:spacing w:line="276" w:lineRule="auto"/>
        <w:ind w:firstLine="709"/>
        <w:jc w:val="both"/>
        <w:rPr>
          <w:color w:val="FF0000"/>
          <w:sz w:val="28"/>
          <w:szCs w:val="28"/>
        </w:rPr>
      </w:pPr>
    </w:p>
    <w:p w14:paraId="643107AD"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 xml:space="preserve">Таким образом, расходы на проведение мероприятий по подключению объектов заявителя (П1) составят: </w:t>
      </w:r>
    </w:p>
    <w:p w14:paraId="48006F82" w14:textId="77777777" w:rsidR="00891F75" w:rsidRPr="00964DE6" w:rsidRDefault="00891F75" w:rsidP="00891F75">
      <w:pPr>
        <w:tabs>
          <w:tab w:val="left" w:pos="1134"/>
          <w:tab w:val="left" w:pos="1512"/>
        </w:tabs>
        <w:spacing w:line="276" w:lineRule="auto"/>
        <w:ind w:firstLine="709"/>
        <w:jc w:val="both"/>
        <w:rPr>
          <w:sz w:val="28"/>
          <w:szCs w:val="28"/>
        </w:rPr>
      </w:pPr>
      <w:r w:rsidRPr="00964DE6">
        <w:rPr>
          <w:sz w:val="28"/>
          <w:szCs w:val="28"/>
        </w:rPr>
        <w:t>16,87 тыс. руб. / 1,2921 Гкал/ч = 13,06 тыс. руб./Гкал/ч.</w:t>
      </w:r>
    </w:p>
    <w:p w14:paraId="53C2AB23" w14:textId="77777777" w:rsidR="00891F75" w:rsidRPr="00964DE6" w:rsidRDefault="00891F75" w:rsidP="00891F75">
      <w:pPr>
        <w:tabs>
          <w:tab w:val="left" w:pos="1134"/>
          <w:tab w:val="left" w:pos="1512"/>
        </w:tabs>
        <w:spacing w:line="276" w:lineRule="auto"/>
        <w:ind w:firstLine="709"/>
        <w:jc w:val="right"/>
        <w:rPr>
          <w:color w:val="FF0000"/>
          <w:sz w:val="28"/>
          <w:szCs w:val="28"/>
        </w:rPr>
      </w:pPr>
    </w:p>
    <w:p w14:paraId="6E2C408B" w14:textId="77777777" w:rsidR="00891F75" w:rsidRPr="00964DE6" w:rsidRDefault="00891F75" w:rsidP="00891F75">
      <w:pPr>
        <w:tabs>
          <w:tab w:val="left" w:pos="1134"/>
          <w:tab w:val="left" w:pos="1512"/>
        </w:tabs>
        <w:spacing w:line="276" w:lineRule="auto"/>
        <w:ind w:firstLine="709"/>
        <w:jc w:val="right"/>
        <w:rPr>
          <w:sz w:val="28"/>
          <w:szCs w:val="28"/>
        </w:rPr>
      </w:pPr>
      <w:r w:rsidRPr="00964DE6">
        <w:rPr>
          <w:sz w:val="28"/>
          <w:szCs w:val="28"/>
        </w:rPr>
        <w:t xml:space="preserve">Таблица 3 (Приложение 7.1 </w:t>
      </w:r>
      <w:r w:rsidRPr="00964DE6">
        <w:rPr>
          <w:sz w:val="28"/>
          <w:szCs w:val="28"/>
        </w:rPr>
        <w:br/>
        <w:t>к Методическим указаниям)</w:t>
      </w:r>
    </w:p>
    <w:p w14:paraId="32B504BD" w14:textId="77777777" w:rsidR="00891F75" w:rsidRPr="00964DE6" w:rsidRDefault="00891F75" w:rsidP="00891F75">
      <w:pPr>
        <w:tabs>
          <w:tab w:val="left" w:pos="993"/>
          <w:tab w:val="left" w:pos="1512"/>
        </w:tabs>
        <w:jc w:val="center"/>
        <w:rPr>
          <w:b/>
          <w:sz w:val="28"/>
          <w:szCs w:val="28"/>
        </w:rPr>
      </w:pPr>
      <w:r w:rsidRPr="00964DE6">
        <w:rPr>
          <w:b/>
          <w:sz w:val="28"/>
          <w:szCs w:val="28"/>
        </w:rPr>
        <w:t>Расчет расходов на проведение мероприятий по подключению объектов заявителей к системе теплоснабжения ООО «УТС»</w:t>
      </w:r>
    </w:p>
    <w:p w14:paraId="6583A465" w14:textId="77777777" w:rsidR="00891F75" w:rsidRPr="00964DE6" w:rsidRDefault="00891F75" w:rsidP="00891F75">
      <w:pPr>
        <w:tabs>
          <w:tab w:val="left" w:pos="993"/>
          <w:tab w:val="left" w:pos="1512"/>
        </w:tabs>
        <w:jc w:val="center"/>
        <w:rPr>
          <w:b/>
          <w:color w:val="FF0000"/>
          <w:sz w:val="28"/>
          <w:szCs w:val="28"/>
        </w:rPr>
      </w:pPr>
    </w:p>
    <w:tbl>
      <w:tblPr>
        <w:tblW w:w="9520" w:type="dxa"/>
        <w:tblInd w:w="113" w:type="dxa"/>
        <w:tblLook w:val="04A0" w:firstRow="1" w:lastRow="0" w:firstColumn="1" w:lastColumn="0" w:noHBand="0" w:noVBand="1"/>
      </w:tblPr>
      <w:tblGrid>
        <w:gridCol w:w="704"/>
        <w:gridCol w:w="3430"/>
        <w:gridCol w:w="1187"/>
        <w:gridCol w:w="1491"/>
        <w:gridCol w:w="1571"/>
        <w:gridCol w:w="1374"/>
      </w:tblGrid>
      <w:tr w:rsidR="00891F75" w:rsidRPr="00964DE6" w14:paraId="4B72F7E8" w14:textId="77777777" w:rsidTr="00074285">
        <w:trPr>
          <w:trHeight w:val="735"/>
          <w:tblHeader/>
        </w:trPr>
        <w:tc>
          <w:tcPr>
            <w:tcW w:w="704" w:type="dxa"/>
            <w:tcBorders>
              <w:top w:val="single" w:sz="4" w:space="0" w:color="auto"/>
              <w:left w:val="single" w:sz="4" w:space="0" w:color="auto"/>
              <w:bottom w:val="nil"/>
              <w:right w:val="nil"/>
            </w:tcBorders>
            <w:vAlign w:val="center"/>
            <w:hideMark/>
          </w:tcPr>
          <w:p w14:paraId="06469973" w14:textId="77777777" w:rsidR="00891F75" w:rsidRPr="00964DE6" w:rsidRDefault="00891F75" w:rsidP="00074285">
            <w:pPr>
              <w:ind w:left="-109" w:right="-136"/>
              <w:jc w:val="center"/>
            </w:pPr>
            <w:r w:rsidRPr="00964DE6">
              <w:t>№</w:t>
            </w:r>
            <w:r w:rsidRPr="00964DE6">
              <w:br/>
              <w:t>п/п</w:t>
            </w:r>
          </w:p>
        </w:tc>
        <w:tc>
          <w:tcPr>
            <w:tcW w:w="3430" w:type="dxa"/>
            <w:tcBorders>
              <w:top w:val="single" w:sz="4" w:space="0" w:color="auto"/>
              <w:left w:val="single" w:sz="4" w:space="0" w:color="auto"/>
              <w:bottom w:val="nil"/>
              <w:right w:val="nil"/>
            </w:tcBorders>
            <w:vAlign w:val="center"/>
            <w:hideMark/>
          </w:tcPr>
          <w:p w14:paraId="5D7993B0" w14:textId="77777777" w:rsidR="00891F75" w:rsidRPr="00964DE6" w:rsidRDefault="00891F75" w:rsidP="00074285">
            <w:pPr>
              <w:jc w:val="center"/>
            </w:pPr>
            <w:r w:rsidRPr="00964DE6">
              <w:t>Показатели</w:t>
            </w:r>
          </w:p>
        </w:tc>
        <w:tc>
          <w:tcPr>
            <w:tcW w:w="1134" w:type="dxa"/>
            <w:tcBorders>
              <w:top w:val="single" w:sz="4" w:space="0" w:color="auto"/>
              <w:left w:val="single" w:sz="4" w:space="0" w:color="auto"/>
              <w:bottom w:val="single" w:sz="4" w:space="0" w:color="auto"/>
              <w:right w:val="nil"/>
            </w:tcBorders>
            <w:vAlign w:val="center"/>
            <w:hideMark/>
          </w:tcPr>
          <w:p w14:paraId="1C23A8A6" w14:textId="77777777" w:rsidR="00891F75" w:rsidRPr="00964DE6" w:rsidRDefault="00891F75" w:rsidP="00074285">
            <w:pPr>
              <w:ind w:left="-105" w:right="-115"/>
              <w:jc w:val="center"/>
            </w:pPr>
            <w:r w:rsidRPr="00964DE6">
              <w:t>Единица измерения</w:t>
            </w:r>
          </w:p>
        </w:tc>
        <w:tc>
          <w:tcPr>
            <w:tcW w:w="1405" w:type="dxa"/>
            <w:tcBorders>
              <w:top w:val="single" w:sz="4" w:space="0" w:color="auto"/>
              <w:left w:val="single" w:sz="4" w:space="0" w:color="auto"/>
              <w:bottom w:val="single" w:sz="4" w:space="0" w:color="auto"/>
              <w:right w:val="nil"/>
            </w:tcBorders>
            <w:vAlign w:val="center"/>
            <w:hideMark/>
          </w:tcPr>
          <w:p w14:paraId="1F099663" w14:textId="77777777" w:rsidR="00891F75" w:rsidRPr="00964DE6" w:rsidRDefault="00891F75" w:rsidP="00074285">
            <w:pPr>
              <w:ind w:left="-123" w:right="-129"/>
              <w:jc w:val="center"/>
            </w:pPr>
            <w:r w:rsidRPr="00964DE6">
              <w:t xml:space="preserve">Предложение предприятия </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DDB22A4" w14:textId="77777777" w:rsidR="00891F75" w:rsidRPr="00964DE6" w:rsidRDefault="00891F75" w:rsidP="00074285">
            <w:pPr>
              <w:ind w:left="-44" w:right="-1"/>
              <w:jc w:val="center"/>
            </w:pPr>
            <w:r w:rsidRPr="00964DE6">
              <w:t xml:space="preserve">Предложение экспертов </w:t>
            </w:r>
          </w:p>
        </w:tc>
        <w:tc>
          <w:tcPr>
            <w:tcW w:w="1276" w:type="dxa"/>
            <w:tcBorders>
              <w:top w:val="single" w:sz="4" w:space="0" w:color="auto"/>
              <w:left w:val="nil"/>
              <w:bottom w:val="single" w:sz="4" w:space="0" w:color="auto"/>
              <w:right w:val="single" w:sz="4" w:space="0" w:color="auto"/>
            </w:tcBorders>
            <w:vAlign w:val="center"/>
            <w:hideMark/>
          </w:tcPr>
          <w:p w14:paraId="6ACCBCC6" w14:textId="77777777" w:rsidR="00891F75" w:rsidRPr="00964DE6" w:rsidRDefault="00891F75" w:rsidP="00074285">
            <w:pPr>
              <w:ind w:left="-75" w:right="-102"/>
              <w:jc w:val="center"/>
            </w:pPr>
            <w:r w:rsidRPr="00964DE6">
              <w:t>Отклонение</w:t>
            </w:r>
          </w:p>
        </w:tc>
      </w:tr>
      <w:tr w:rsidR="00891F75" w:rsidRPr="00964DE6" w14:paraId="2A0E4FA1" w14:textId="77777777" w:rsidTr="00074285">
        <w:trPr>
          <w:trHeight w:val="300"/>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49D626A" w14:textId="77777777" w:rsidR="00891F75" w:rsidRPr="00964DE6" w:rsidRDefault="00891F75" w:rsidP="00074285">
            <w:pPr>
              <w:ind w:left="-109" w:right="-136"/>
              <w:jc w:val="center"/>
            </w:pPr>
            <w:r w:rsidRPr="00964DE6">
              <w:t>1</w:t>
            </w:r>
          </w:p>
        </w:tc>
        <w:tc>
          <w:tcPr>
            <w:tcW w:w="3430" w:type="dxa"/>
            <w:tcBorders>
              <w:top w:val="single" w:sz="4" w:space="0" w:color="auto"/>
              <w:left w:val="nil"/>
              <w:bottom w:val="single" w:sz="4" w:space="0" w:color="auto"/>
              <w:right w:val="nil"/>
            </w:tcBorders>
            <w:noWrap/>
            <w:vAlign w:val="center"/>
            <w:hideMark/>
          </w:tcPr>
          <w:p w14:paraId="74D53BE5" w14:textId="77777777" w:rsidR="00891F75" w:rsidRPr="00964DE6" w:rsidRDefault="00891F75" w:rsidP="00074285">
            <w:pPr>
              <w:jc w:val="center"/>
            </w:pPr>
            <w:r w:rsidRPr="00964DE6">
              <w:t>2</w:t>
            </w:r>
          </w:p>
        </w:tc>
        <w:tc>
          <w:tcPr>
            <w:tcW w:w="1134" w:type="dxa"/>
            <w:tcBorders>
              <w:top w:val="nil"/>
              <w:left w:val="single" w:sz="4" w:space="0" w:color="auto"/>
              <w:bottom w:val="single" w:sz="4" w:space="0" w:color="auto"/>
              <w:right w:val="nil"/>
            </w:tcBorders>
            <w:vAlign w:val="center"/>
            <w:hideMark/>
          </w:tcPr>
          <w:p w14:paraId="3367B3A8" w14:textId="77777777" w:rsidR="00891F75" w:rsidRPr="00964DE6" w:rsidRDefault="00891F75" w:rsidP="00074285">
            <w:pPr>
              <w:jc w:val="center"/>
            </w:pPr>
            <w:r w:rsidRPr="00964DE6">
              <w:t>3</w:t>
            </w:r>
          </w:p>
        </w:tc>
        <w:tc>
          <w:tcPr>
            <w:tcW w:w="1405" w:type="dxa"/>
            <w:tcBorders>
              <w:top w:val="nil"/>
              <w:left w:val="single" w:sz="4" w:space="0" w:color="auto"/>
              <w:bottom w:val="single" w:sz="4" w:space="0" w:color="auto"/>
              <w:right w:val="nil"/>
            </w:tcBorders>
            <w:noWrap/>
            <w:vAlign w:val="center"/>
            <w:hideMark/>
          </w:tcPr>
          <w:p w14:paraId="2C640A6D" w14:textId="77777777" w:rsidR="00891F75" w:rsidRPr="00964DE6" w:rsidRDefault="00891F75" w:rsidP="00074285">
            <w:pPr>
              <w:jc w:val="center"/>
            </w:pPr>
            <w:r w:rsidRPr="00964DE6">
              <w:t>4</w:t>
            </w:r>
          </w:p>
        </w:tc>
        <w:tc>
          <w:tcPr>
            <w:tcW w:w="1571" w:type="dxa"/>
            <w:tcBorders>
              <w:top w:val="nil"/>
              <w:left w:val="single" w:sz="4" w:space="0" w:color="auto"/>
              <w:bottom w:val="single" w:sz="4" w:space="0" w:color="auto"/>
              <w:right w:val="nil"/>
            </w:tcBorders>
            <w:noWrap/>
            <w:vAlign w:val="center"/>
            <w:hideMark/>
          </w:tcPr>
          <w:p w14:paraId="14F0BBA3" w14:textId="77777777" w:rsidR="00891F75" w:rsidRPr="00964DE6" w:rsidRDefault="00891F75" w:rsidP="00074285">
            <w:pPr>
              <w:jc w:val="center"/>
            </w:pPr>
            <w:r w:rsidRPr="00964DE6">
              <w:t>5</w:t>
            </w:r>
          </w:p>
        </w:tc>
        <w:tc>
          <w:tcPr>
            <w:tcW w:w="1276" w:type="dxa"/>
            <w:tcBorders>
              <w:top w:val="nil"/>
              <w:left w:val="single" w:sz="4" w:space="0" w:color="auto"/>
              <w:bottom w:val="single" w:sz="4" w:space="0" w:color="auto"/>
              <w:right w:val="single" w:sz="4" w:space="0" w:color="auto"/>
            </w:tcBorders>
            <w:noWrap/>
            <w:vAlign w:val="center"/>
            <w:hideMark/>
          </w:tcPr>
          <w:p w14:paraId="725B0CFE" w14:textId="77777777" w:rsidR="00891F75" w:rsidRPr="00964DE6" w:rsidRDefault="00891F75" w:rsidP="00074285">
            <w:pPr>
              <w:jc w:val="center"/>
            </w:pPr>
            <w:r w:rsidRPr="00964DE6">
              <w:t>6 = 5 - 4</w:t>
            </w:r>
          </w:p>
        </w:tc>
      </w:tr>
      <w:tr w:rsidR="00891F75" w:rsidRPr="00964DE6" w14:paraId="7DF9C277" w14:textId="77777777" w:rsidTr="00074285">
        <w:trPr>
          <w:trHeight w:val="600"/>
        </w:trPr>
        <w:tc>
          <w:tcPr>
            <w:tcW w:w="704" w:type="dxa"/>
            <w:tcBorders>
              <w:top w:val="nil"/>
              <w:left w:val="single" w:sz="4" w:space="0" w:color="auto"/>
              <w:bottom w:val="single" w:sz="4" w:space="0" w:color="auto"/>
              <w:right w:val="single" w:sz="4" w:space="0" w:color="auto"/>
            </w:tcBorders>
            <w:noWrap/>
            <w:vAlign w:val="center"/>
            <w:hideMark/>
          </w:tcPr>
          <w:p w14:paraId="0211A7F0" w14:textId="77777777" w:rsidR="00891F75" w:rsidRPr="00964DE6" w:rsidRDefault="00891F75" w:rsidP="00074285">
            <w:pPr>
              <w:ind w:left="-109" w:right="-136"/>
              <w:jc w:val="center"/>
            </w:pPr>
            <w:r w:rsidRPr="00964DE6">
              <w:t>1</w:t>
            </w:r>
          </w:p>
        </w:tc>
        <w:tc>
          <w:tcPr>
            <w:tcW w:w="3430" w:type="dxa"/>
            <w:tcBorders>
              <w:top w:val="nil"/>
              <w:left w:val="nil"/>
              <w:bottom w:val="single" w:sz="4" w:space="0" w:color="auto"/>
              <w:right w:val="nil"/>
            </w:tcBorders>
            <w:hideMark/>
          </w:tcPr>
          <w:p w14:paraId="7A644A7F" w14:textId="77777777" w:rsidR="00891F75" w:rsidRPr="00964DE6" w:rsidRDefault="00891F75" w:rsidP="00074285">
            <w:r w:rsidRPr="00964DE6">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vAlign w:val="center"/>
            <w:hideMark/>
          </w:tcPr>
          <w:p w14:paraId="748ADFB3"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single" w:sz="4" w:space="0" w:color="auto"/>
            </w:tcBorders>
            <w:noWrap/>
            <w:vAlign w:val="center"/>
            <w:hideMark/>
          </w:tcPr>
          <w:p w14:paraId="0EB4C6A6" w14:textId="77777777" w:rsidR="00891F75" w:rsidRPr="00964DE6" w:rsidRDefault="00891F75" w:rsidP="00074285">
            <w:pPr>
              <w:jc w:val="center"/>
            </w:pPr>
            <w:r w:rsidRPr="00964DE6">
              <w:t>106,38</w:t>
            </w:r>
          </w:p>
        </w:tc>
        <w:tc>
          <w:tcPr>
            <w:tcW w:w="1571" w:type="dxa"/>
            <w:tcBorders>
              <w:top w:val="nil"/>
              <w:left w:val="nil"/>
              <w:bottom w:val="single" w:sz="4" w:space="0" w:color="auto"/>
              <w:right w:val="single" w:sz="4" w:space="0" w:color="auto"/>
            </w:tcBorders>
            <w:noWrap/>
            <w:vAlign w:val="center"/>
            <w:hideMark/>
          </w:tcPr>
          <w:p w14:paraId="48358214" w14:textId="77777777" w:rsidR="00891F75" w:rsidRPr="00964DE6" w:rsidRDefault="00891F75" w:rsidP="00074285">
            <w:pPr>
              <w:jc w:val="center"/>
            </w:pPr>
            <w:r w:rsidRPr="00964DE6">
              <w:t>16,87</w:t>
            </w:r>
          </w:p>
        </w:tc>
        <w:tc>
          <w:tcPr>
            <w:tcW w:w="1276" w:type="dxa"/>
            <w:tcBorders>
              <w:top w:val="nil"/>
              <w:left w:val="nil"/>
              <w:bottom w:val="single" w:sz="4" w:space="0" w:color="auto"/>
              <w:right w:val="single" w:sz="4" w:space="0" w:color="auto"/>
            </w:tcBorders>
            <w:noWrap/>
            <w:vAlign w:val="center"/>
            <w:hideMark/>
          </w:tcPr>
          <w:p w14:paraId="47CC26D0" w14:textId="77777777" w:rsidR="00891F75" w:rsidRPr="00964DE6" w:rsidRDefault="00891F75" w:rsidP="00074285">
            <w:pPr>
              <w:jc w:val="center"/>
            </w:pPr>
            <w:r w:rsidRPr="00964DE6">
              <w:t>-89,51</w:t>
            </w:r>
          </w:p>
        </w:tc>
      </w:tr>
      <w:tr w:rsidR="00891F75" w:rsidRPr="00964DE6" w14:paraId="3CF85C79"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71A64551" w14:textId="77777777" w:rsidR="00891F75" w:rsidRPr="00964DE6" w:rsidRDefault="00891F75" w:rsidP="00074285">
            <w:pPr>
              <w:ind w:left="-109" w:right="-136"/>
              <w:jc w:val="center"/>
            </w:pPr>
            <w:r w:rsidRPr="00964DE6">
              <w:t>1.1</w:t>
            </w:r>
          </w:p>
        </w:tc>
        <w:tc>
          <w:tcPr>
            <w:tcW w:w="3430" w:type="dxa"/>
            <w:tcBorders>
              <w:top w:val="nil"/>
              <w:left w:val="nil"/>
              <w:bottom w:val="single" w:sz="4" w:space="0" w:color="auto"/>
              <w:right w:val="nil"/>
            </w:tcBorders>
            <w:hideMark/>
          </w:tcPr>
          <w:p w14:paraId="12BE1875" w14:textId="77777777" w:rsidR="00891F75" w:rsidRPr="00964DE6" w:rsidRDefault="00891F75" w:rsidP="00074285">
            <w:r w:rsidRPr="00964DE6">
              <w:t>расходы на сырье и материалы</w:t>
            </w:r>
          </w:p>
        </w:tc>
        <w:tc>
          <w:tcPr>
            <w:tcW w:w="1134" w:type="dxa"/>
            <w:tcBorders>
              <w:top w:val="nil"/>
              <w:left w:val="single" w:sz="4" w:space="0" w:color="auto"/>
              <w:bottom w:val="single" w:sz="4" w:space="0" w:color="auto"/>
              <w:right w:val="nil"/>
            </w:tcBorders>
            <w:vAlign w:val="center"/>
            <w:hideMark/>
          </w:tcPr>
          <w:p w14:paraId="21BD06DD"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6BBD1543" w14:textId="77777777" w:rsidR="00891F75" w:rsidRPr="00964DE6" w:rsidRDefault="00891F75" w:rsidP="00074285">
            <w:pPr>
              <w:jc w:val="center"/>
            </w:pPr>
            <w:r w:rsidRPr="00964DE6">
              <w:t>0,43</w:t>
            </w:r>
          </w:p>
        </w:tc>
        <w:tc>
          <w:tcPr>
            <w:tcW w:w="1571" w:type="dxa"/>
            <w:tcBorders>
              <w:top w:val="nil"/>
              <w:left w:val="single" w:sz="4" w:space="0" w:color="auto"/>
              <w:bottom w:val="single" w:sz="4" w:space="0" w:color="auto"/>
              <w:right w:val="single" w:sz="4" w:space="0" w:color="auto"/>
            </w:tcBorders>
            <w:noWrap/>
            <w:vAlign w:val="center"/>
            <w:hideMark/>
          </w:tcPr>
          <w:p w14:paraId="4FE5A865" w14:textId="77777777" w:rsidR="00891F75" w:rsidRPr="00964DE6" w:rsidRDefault="00891F75" w:rsidP="00074285">
            <w:pPr>
              <w:jc w:val="center"/>
            </w:pPr>
            <w:r w:rsidRPr="00964DE6">
              <w:t>0,49</w:t>
            </w:r>
          </w:p>
        </w:tc>
        <w:tc>
          <w:tcPr>
            <w:tcW w:w="1276" w:type="dxa"/>
            <w:tcBorders>
              <w:top w:val="nil"/>
              <w:left w:val="nil"/>
              <w:bottom w:val="single" w:sz="4" w:space="0" w:color="auto"/>
              <w:right w:val="single" w:sz="4" w:space="0" w:color="auto"/>
            </w:tcBorders>
            <w:noWrap/>
            <w:vAlign w:val="center"/>
            <w:hideMark/>
          </w:tcPr>
          <w:p w14:paraId="387A0AAD" w14:textId="77777777" w:rsidR="00891F75" w:rsidRPr="00964DE6" w:rsidRDefault="00891F75" w:rsidP="00074285">
            <w:pPr>
              <w:jc w:val="center"/>
            </w:pPr>
            <w:r w:rsidRPr="00964DE6">
              <w:t>0,06</w:t>
            </w:r>
          </w:p>
        </w:tc>
      </w:tr>
      <w:tr w:rsidR="00891F75" w:rsidRPr="00964DE6" w14:paraId="42F049A8"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1F006EB1" w14:textId="77777777" w:rsidR="00891F75" w:rsidRPr="00964DE6" w:rsidRDefault="00891F75" w:rsidP="00074285">
            <w:pPr>
              <w:ind w:left="-109" w:right="-136"/>
              <w:jc w:val="center"/>
            </w:pPr>
            <w:r w:rsidRPr="00964DE6">
              <w:t>1.2</w:t>
            </w:r>
          </w:p>
        </w:tc>
        <w:tc>
          <w:tcPr>
            <w:tcW w:w="3430" w:type="dxa"/>
            <w:tcBorders>
              <w:top w:val="nil"/>
              <w:left w:val="nil"/>
              <w:bottom w:val="single" w:sz="4" w:space="0" w:color="auto"/>
              <w:right w:val="nil"/>
            </w:tcBorders>
            <w:hideMark/>
          </w:tcPr>
          <w:p w14:paraId="6EA342E1" w14:textId="77777777" w:rsidR="00891F75" w:rsidRPr="00964DE6" w:rsidRDefault="00891F75" w:rsidP="00074285">
            <w:r w:rsidRPr="00964DE6">
              <w:t>расходы на прочие покупаемые энергетические ресурсы</w:t>
            </w:r>
          </w:p>
        </w:tc>
        <w:tc>
          <w:tcPr>
            <w:tcW w:w="1134" w:type="dxa"/>
            <w:tcBorders>
              <w:top w:val="nil"/>
              <w:left w:val="single" w:sz="4" w:space="0" w:color="auto"/>
              <w:bottom w:val="single" w:sz="4" w:space="0" w:color="auto"/>
              <w:right w:val="nil"/>
            </w:tcBorders>
            <w:vAlign w:val="center"/>
            <w:hideMark/>
          </w:tcPr>
          <w:p w14:paraId="0849B5FE"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0ED77551"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7ABC660F"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28A45226" w14:textId="77777777" w:rsidR="00891F75" w:rsidRPr="00964DE6" w:rsidRDefault="00891F75" w:rsidP="00074285">
            <w:pPr>
              <w:jc w:val="center"/>
            </w:pPr>
            <w:r w:rsidRPr="00964DE6">
              <w:t>0,00</w:t>
            </w:r>
          </w:p>
        </w:tc>
      </w:tr>
      <w:tr w:rsidR="00891F75" w:rsidRPr="00964DE6" w14:paraId="57C90B3E"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1746814F" w14:textId="77777777" w:rsidR="00891F75" w:rsidRPr="00964DE6" w:rsidRDefault="00891F75" w:rsidP="00074285">
            <w:pPr>
              <w:ind w:left="-109" w:right="-136"/>
              <w:jc w:val="center"/>
            </w:pPr>
            <w:r w:rsidRPr="00964DE6">
              <w:t>1.3</w:t>
            </w:r>
          </w:p>
        </w:tc>
        <w:tc>
          <w:tcPr>
            <w:tcW w:w="3430" w:type="dxa"/>
            <w:tcBorders>
              <w:top w:val="nil"/>
              <w:left w:val="nil"/>
              <w:bottom w:val="single" w:sz="4" w:space="0" w:color="auto"/>
              <w:right w:val="nil"/>
            </w:tcBorders>
            <w:hideMark/>
          </w:tcPr>
          <w:p w14:paraId="06DB6DEC" w14:textId="77777777" w:rsidR="00891F75" w:rsidRPr="00964DE6" w:rsidRDefault="00891F75" w:rsidP="00074285">
            <w:r w:rsidRPr="00964DE6">
              <w:t>оплата труда</w:t>
            </w:r>
          </w:p>
        </w:tc>
        <w:tc>
          <w:tcPr>
            <w:tcW w:w="1134" w:type="dxa"/>
            <w:tcBorders>
              <w:top w:val="nil"/>
              <w:left w:val="single" w:sz="4" w:space="0" w:color="auto"/>
              <w:bottom w:val="single" w:sz="4" w:space="0" w:color="auto"/>
              <w:right w:val="nil"/>
            </w:tcBorders>
            <w:vAlign w:val="center"/>
            <w:hideMark/>
          </w:tcPr>
          <w:p w14:paraId="2B14AF62"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5399025D" w14:textId="77777777" w:rsidR="00891F75" w:rsidRPr="00964DE6" w:rsidRDefault="00891F75" w:rsidP="00074285">
            <w:pPr>
              <w:jc w:val="center"/>
            </w:pPr>
            <w:r w:rsidRPr="00964DE6">
              <w:t>67,49</w:t>
            </w:r>
          </w:p>
        </w:tc>
        <w:tc>
          <w:tcPr>
            <w:tcW w:w="1571" w:type="dxa"/>
            <w:tcBorders>
              <w:top w:val="nil"/>
              <w:left w:val="single" w:sz="4" w:space="0" w:color="auto"/>
              <w:bottom w:val="single" w:sz="4" w:space="0" w:color="auto"/>
              <w:right w:val="single" w:sz="4" w:space="0" w:color="auto"/>
            </w:tcBorders>
            <w:noWrap/>
            <w:vAlign w:val="center"/>
            <w:hideMark/>
          </w:tcPr>
          <w:p w14:paraId="2FFC99BB"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08A25CA6" w14:textId="77777777" w:rsidR="00891F75" w:rsidRPr="00964DE6" w:rsidRDefault="00891F75" w:rsidP="00074285">
            <w:pPr>
              <w:jc w:val="center"/>
            </w:pPr>
            <w:r w:rsidRPr="00964DE6">
              <w:t>-67,49</w:t>
            </w:r>
          </w:p>
        </w:tc>
      </w:tr>
      <w:tr w:rsidR="00891F75" w:rsidRPr="00964DE6" w14:paraId="5CBA3A0C"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56C1398A" w14:textId="77777777" w:rsidR="00891F75" w:rsidRPr="00964DE6" w:rsidRDefault="00891F75" w:rsidP="00074285">
            <w:pPr>
              <w:ind w:left="-109" w:right="-136"/>
              <w:jc w:val="center"/>
            </w:pPr>
            <w:r w:rsidRPr="00964DE6">
              <w:t>1.4</w:t>
            </w:r>
          </w:p>
        </w:tc>
        <w:tc>
          <w:tcPr>
            <w:tcW w:w="3430" w:type="dxa"/>
            <w:tcBorders>
              <w:top w:val="nil"/>
              <w:left w:val="nil"/>
              <w:bottom w:val="single" w:sz="4" w:space="0" w:color="auto"/>
              <w:right w:val="nil"/>
            </w:tcBorders>
            <w:hideMark/>
          </w:tcPr>
          <w:p w14:paraId="4DC9522D" w14:textId="77777777" w:rsidR="00891F75" w:rsidRPr="00964DE6" w:rsidRDefault="00891F75" w:rsidP="00074285">
            <w:r w:rsidRPr="00964DE6">
              <w:t>отчисления на социальные нужды</w:t>
            </w:r>
          </w:p>
        </w:tc>
        <w:tc>
          <w:tcPr>
            <w:tcW w:w="1134" w:type="dxa"/>
            <w:tcBorders>
              <w:top w:val="nil"/>
              <w:left w:val="single" w:sz="4" w:space="0" w:color="auto"/>
              <w:bottom w:val="single" w:sz="4" w:space="0" w:color="auto"/>
              <w:right w:val="nil"/>
            </w:tcBorders>
            <w:vAlign w:val="center"/>
            <w:hideMark/>
          </w:tcPr>
          <w:p w14:paraId="3F626988"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3D775070" w14:textId="77777777" w:rsidR="00891F75" w:rsidRPr="00964DE6" w:rsidRDefault="00891F75" w:rsidP="00074285">
            <w:pPr>
              <w:jc w:val="center"/>
            </w:pPr>
            <w:r w:rsidRPr="00964DE6">
              <w:t>20,38</w:t>
            </w:r>
          </w:p>
        </w:tc>
        <w:tc>
          <w:tcPr>
            <w:tcW w:w="1571" w:type="dxa"/>
            <w:tcBorders>
              <w:top w:val="nil"/>
              <w:left w:val="single" w:sz="4" w:space="0" w:color="auto"/>
              <w:bottom w:val="single" w:sz="4" w:space="0" w:color="auto"/>
              <w:right w:val="single" w:sz="4" w:space="0" w:color="auto"/>
            </w:tcBorders>
            <w:noWrap/>
            <w:vAlign w:val="center"/>
            <w:hideMark/>
          </w:tcPr>
          <w:p w14:paraId="25559DD9"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60955A68" w14:textId="77777777" w:rsidR="00891F75" w:rsidRPr="00964DE6" w:rsidRDefault="00891F75" w:rsidP="00074285">
            <w:pPr>
              <w:jc w:val="center"/>
            </w:pPr>
            <w:r w:rsidRPr="00964DE6">
              <w:t>-20,38</w:t>
            </w:r>
          </w:p>
        </w:tc>
      </w:tr>
      <w:tr w:rsidR="00891F75" w:rsidRPr="00964DE6" w14:paraId="2538E088"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6F51B845" w14:textId="77777777" w:rsidR="00891F75" w:rsidRPr="00964DE6" w:rsidRDefault="00891F75" w:rsidP="00074285">
            <w:pPr>
              <w:ind w:left="-109" w:right="-136"/>
              <w:jc w:val="center"/>
            </w:pPr>
            <w:r w:rsidRPr="00964DE6">
              <w:t>1.5</w:t>
            </w:r>
          </w:p>
        </w:tc>
        <w:tc>
          <w:tcPr>
            <w:tcW w:w="3430" w:type="dxa"/>
            <w:tcBorders>
              <w:top w:val="nil"/>
              <w:left w:val="nil"/>
              <w:bottom w:val="single" w:sz="4" w:space="0" w:color="auto"/>
              <w:right w:val="nil"/>
            </w:tcBorders>
            <w:hideMark/>
          </w:tcPr>
          <w:p w14:paraId="2D172E12" w14:textId="77777777" w:rsidR="00891F75" w:rsidRPr="00964DE6" w:rsidRDefault="00891F75" w:rsidP="00074285">
            <w:r w:rsidRPr="00964DE6">
              <w:t>прочие расходы, в том числе:</w:t>
            </w:r>
          </w:p>
        </w:tc>
        <w:tc>
          <w:tcPr>
            <w:tcW w:w="1134" w:type="dxa"/>
            <w:tcBorders>
              <w:top w:val="nil"/>
              <w:left w:val="single" w:sz="4" w:space="0" w:color="auto"/>
              <w:bottom w:val="single" w:sz="4" w:space="0" w:color="auto"/>
              <w:right w:val="nil"/>
            </w:tcBorders>
            <w:vAlign w:val="center"/>
            <w:hideMark/>
          </w:tcPr>
          <w:p w14:paraId="6D4F3DE1"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1405DCAC" w14:textId="77777777" w:rsidR="00891F75" w:rsidRPr="00964DE6" w:rsidRDefault="00891F75" w:rsidP="00074285">
            <w:pPr>
              <w:jc w:val="center"/>
            </w:pPr>
            <w:r w:rsidRPr="00964DE6">
              <w:t>18,09</w:t>
            </w:r>
          </w:p>
        </w:tc>
        <w:tc>
          <w:tcPr>
            <w:tcW w:w="1571" w:type="dxa"/>
            <w:tcBorders>
              <w:top w:val="nil"/>
              <w:left w:val="single" w:sz="4" w:space="0" w:color="auto"/>
              <w:bottom w:val="single" w:sz="4" w:space="0" w:color="auto"/>
              <w:right w:val="single" w:sz="4" w:space="0" w:color="auto"/>
            </w:tcBorders>
            <w:noWrap/>
            <w:vAlign w:val="center"/>
            <w:hideMark/>
          </w:tcPr>
          <w:p w14:paraId="3FEF76BF" w14:textId="77777777" w:rsidR="00891F75" w:rsidRPr="00964DE6" w:rsidRDefault="00891F75" w:rsidP="00074285">
            <w:pPr>
              <w:jc w:val="center"/>
            </w:pPr>
            <w:r w:rsidRPr="00964DE6">
              <w:t>16,38</w:t>
            </w:r>
          </w:p>
        </w:tc>
        <w:tc>
          <w:tcPr>
            <w:tcW w:w="1276" w:type="dxa"/>
            <w:tcBorders>
              <w:top w:val="nil"/>
              <w:left w:val="nil"/>
              <w:bottom w:val="single" w:sz="4" w:space="0" w:color="auto"/>
              <w:right w:val="single" w:sz="4" w:space="0" w:color="auto"/>
            </w:tcBorders>
            <w:noWrap/>
            <w:vAlign w:val="center"/>
            <w:hideMark/>
          </w:tcPr>
          <w:p w14:paraId="60AB4312" w14:textId="77777777" w:rsidR="00891F75" w:rsidRPr="00964DE6" w:rsidRDefault="00891F75" w:rsidP="00074285">
            <w:pPr>
              <w:jc w:val="center"/>
            </w:pPr>
            <w:r w:rsidRPr="00964DE6">
              <w:t>-1,71</w:t>
            </w:r>
          </w:p>
        </w:tc>
      </w:tr>
      <w:tr w:rsidR="00891F75" w:rsidRPr="00964DE6" w14:paraId="7938822C" w14:textId="77777777" w:rsidTr="00074285">
        <w:trPr>
          <w:trHeight w:val="1245"/>
        </w:trPr>
        <w:tc>
          <w:tcPr>
            <w:tcW w:w="704" w:type="dxa"/>
            <w:tcBorders>
              <w:top w:val="nil"/>
              <w:left w:val="single" w:sz="4" w:space="0" w:color="auto"/>
              <w:bottom w:val="single" w:sz="4" w:space="0" w:color="auto"/>
              <w:right w:val="single" w:sz="4" w:space="0" w:color="auto"/>
            </w:tcBorders>
            <w:noWrap/>
            <w:vAlign w:val="center"/>
            <w:hideMark/>
          </w:tcPr>
          <w:p w14:paraId="120A96D4" w14:textId="77777777" w:rsidR="00891F75" w:rsidRPr="00964DE6" w:rsidRDefault="00891F75" w:rsidP="00074285">
            <w:pPr>
              <w:ind w:left="-109" w:right="-136"/>
              <w:jc w:val="center"/>
            </w:pPr>
            <w:r w:rsidRPr="00964DE6">
              <w:t>1.5.1</w:t>
            </w:r>
          </w:p>
        </w:tc>
        <w:tc>
          <w:tcPr>
            <w:tcW w:w="3430" w:type="dxa"/>
            <w:tcBorders>
              <w:top w:val="nil"/>
              <w:left w:val="nil"/>
              <w:bottom w:val="single" w:sz="4" w:space="0" w:color="auto"/>
              <w:right w:val="nil"/>
            </w:tcBorders>
            <w:hideMark/>
          </w:tcPr>
          <w:p w14:paraId="3B48F930" w14:textId="77777777" w:rsidR="00891F75" w:rsidRPr="00964DE6" w:rsidRDefault="00891F75" w:rsidP="00074285">
            <w:r w:rsidRPr="00964DE6">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vAlign w:val="center"/>
            <w:hideMark/>
          </w:tcPr>
          <w:p w14:paraId="798C8CC9"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2001FFDF" w14:textId="77777777" w:rsidR="00891F75" w:rsidRPr="00964DE6" w:rsidRDefault="00891F75" w:rsidP="00074285">
            <w:pPr>
              <w:jc w:val="center"/>
            </w:pPr>
            <w:r w:rsidRPr="00964DE6">
              <w:t>16,38</w:t>
            </w:r>
          </w:p>
        </w:tc>
        <w:tc>
          <w:tcPr>
            <w:tcW w:w="1571" w:type="dxa"/>
            <w:tcBorders>
              <w:top w:val="nil"/>
              <w:left w:val="single" w:sz="4" w:space="0" w:color="auto"/>
              <w:bottom w:val="single" w:sz="4" w:space="0" w:color="auto"/>
              <w:right w:val="single" w:sz="4" w:space="0" w:color="auto"/>
            </w:tcBorders>
            <w:noWrap/>
            <w:vAlign w:val="center"/>
            <w:hideMark/>
          </w:tcPr>
          <w:p w14:paraId="07C1C370" w14:textId="77777777" w:rsidR="00891F75" w:rsidRPr="00964DE6" w:rsidRDefault="00891F75" w:rsidP="00074285">
            <w:pPr>
              <w:jc w:val="center"/>
            </w:pPr>
            <w:r w:rsidRPr="00964DE6">
              <w:t>16,38</w:t>
            </w:r>
          </w:p>
        </w:tc>
        <w:tc>
          <w:tcPr>
            <w:tcW w:w="1276" w:type="dxa"/>
            <w:tcBorders>
              <w:top w:val="nil"/>
              <w:left w:val="nil"/>
              <w:bottom w:val="single" w:sz="4" w:space="0" w:color="auto"/>
              <w:right w:val="single" w:sz="4" w:space="0" w:color="auto"/>
            </w:tcBorders>
            <w:noWrap/>
            <w:vAlign w:val="center"/>
            <w:hideMark/>
          </w:tcPr>
          <w:p w14:paraId="2F7366B9" w14:textId="77777777" w:rsidR="00891F75" w:rsidRPr="00964DE6" w:rsidRDefault="00891F75" w:rsidP="00074285">
            <w:pPr>
              <w:jc w:val="center"/>
            </w:pPr>
            <w:r w:rsidRPr="00964DE6">
              <w:t>0,00</w:t>
            </w:r>
          </w:p>
        </w:tc>
      </w:tr>
      <w:tr w:rsidR="00891F75" w:rsidRPr="00964DE6" w14:paraId="6920BAC6" w14:textId="77777777" w:rsidTr="00074285">
        <w:trPr>
          <w:trHeight w:val="1515"/>
        </w:trPr>
        <w:tc>
          <w:tcPr>
            <w:tcW w:w="704" w:type="dxa"/>
            <w:tcBorders>
              <w:top w:val="nil"/>
              <w:left w:val="single" w:sz="4" w:space="0" w:color="auto"/>
              <w:bottom w:val="single" w:sz="4" w:space="0" w:color="auto"/>
              <w:right w:val="single" w:sz="4" w:space="0" w:color="auto"/>
            </w:tcBorders>
            <w:noWrap/>
            <w:vAlign w:val="center"/>
            <w:hideMark/>
          </w:tcPr>
          <w:p w14:paraId="07E6D051" w14:textId="77777777" w:rsidR="00891F75" w:rsidRPr="00964DE6" w:rsidRDefault="00891F75" w:rsidP="00074285">
            <w:pPr>
              <w:ind w:left="-109" w:right="-136"/>
              <w:jc w:val="center"/>
            </w:pPr>
            <w:r w:rsidRPr="00964DE6">
              <w:lastRenderedPageBreak/>
              <w:t>1.5.2</w:t>
            </w:r>
          </w:p>
        </w:tc>
        <w:tc>
          <w:tcPr>
            <w:tcW w:w="3430" w:type="dxa"/>
            <w:tcBorders>
              <w:top w:val="nil"/>
              <w:left w:val="nil"/>
              <w:bottom w:val="single" w:sz="4" w:space="0" w:color="auto"/>
              <w:right w:val="nil"/>
            </w:tcBorders>
            <w:hideMark/>
          </w:tcPr>
          <w:p w14:paraId="3CD2707E" w14:textId="77777777" w:rsidR="00891F75" w:rsidRPr="00964DE6" w:rsidRDefault="00891F75" w:rsidP="00074285">
            <w:r w:rsidRPr="00964DE6">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vAlign w:val="center"/>
            <w:hideMark/>
          </w:tcPr>
          <w:p w14:paraId="70326D09"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598DD540"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313AD024"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384FD164" w14:textId="77777777" w:rsidR="00891F75" w:rsidRPr="00964DE6" w:rsidRDefault="00891F75" w:rsidP="00074285">
            <w:pPr>
              <w:jc w:val="center"/>
            </w:pPr>
            <w:r w:rsidRPr="00964DE6">
              <w:t>0,00</w:t>
            </w:r>
          </w:p>
        </w:tc>
      </w:tr>
      <w:tr w:rsidR="00891F75" w:rsidRPr="00964DE6" w14:paraId="25C53770"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27AA28C7" w14:textId="77777777" w:rsidR="00891F75" w:rsidRPr="00964DE6" w:rsidRDefault="00891F75" w:rsidP="00074285">
            <w:pPr>
              <w:ind w:left="-109" w:right="-136"/>
              <w:jc w:val="center"/>
            </w:pPr>
            <w:r w:rsidRPr="00964DE6">
              <w:t>1.5.3</w:t>
            </w:r>
          </w:p>
        </w:tc>
        <w:tc>
          <w:tcPr>
            <w:tcW w:w="3430" w:type="dxa"/>
            <w:tcBorders>
              <w:top w:val="nil"/>
              <w:left w:val="nil"/>
              <w:bottom w:val="single" w:sz="4" w:space="0" w:color="auto"/>
              <w:right w:val="nil"/>
            </w:tcBorders>
            <w:hideMark/>
          </w:tcPr>
          <w:p w14:paraId="45EB34E2" w14:textId="77777777" w:rsidR="00891F75" w:rsidRPr="00964DE6" w:rsidRDefault="00891F75" w:rsidP="00074285">
            <w:r w:rsidRPr="00964DE6">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vAlign w:val="center"/>
            <w:hideMark/>
          </w:tcPr>
          <w:p w14:paraId="6B588CBA"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3F1BB87A"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2580F25E"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5EDED604" w14:textId="77777777" w:rsidR="00891F75" w:rsidRPr="00964DE6" w:rsidRDefault="00891F75" w:rsidP="00074285">
            <w:pPr>
              <w:jc w:val="center"/>
            </w:pPr>
            <w:r w:rsidRPr="00964DE6">
              <w:t>0,00</w:t>
            </w:r>
          </w:p>
        </w:tc>
      </w:tr>
      <w:tr w:rsidR="00891F75" w:rsidRPr="00964DE6" w14:paraId="00D8C142"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19EC9151" w14:textId="77777777" w:rsidR="00891F75" w:rsidRPr="00964DE6" w:rsidRDefault="00891F75" w:rsidP="00074285">
            <w:pPr>
              <w:ind w:left="-109" w:right="-136"/>
              <w:jc w:val="center"/>
            </w:pPr>
            <w:r w:rsidRPr="00964DE6">
              <w:t>1.5.4</w:t>
            </w:r>
          </w:p>
        </w:tc>
        <w:tc>
          <w:tcPr>
            <w:tcW w:w="3430" w:type="dxa"/>
            <w:tcBorders>
              <w:top w:val="nil"/>
              <w:left w:val="nil"/>
              <w:bottom w:val="single" w:sz="4" w:space="0" w:color="auto"/>
              <w:right w:val="nil"/>
            </w:tcBorders>
            <w:hideMark/>
          </w:tcPr>
          <w:p w14:paraId="238F8ACC" w14:textId="77777777" w:rsidR="00891F75" w:rsidRPr="00964DE6" w:rsidRDefault="00891F75" w:rsidP="00074285">
            <w:r w:rsidRPr="00964DE6">
              <w:t>расходы на служебные командировки</w:t>
            </w:r>
          </w:p>
        </w:tc>
        <w:tc>
          <w:tcPr>
            <w:tcW w:w="1134" w:type="dxa"/>
            <w:tcBorders>
              <w:top w:val="nil"/>
              <w:left w:val="single" w:sz="4" w:space="0" w:color="auto"/>
              <w:bottom w:val="single" w:sz="4" w:space="0" w:color="auto"/>
              <w:right w:val="nil"/>
            </w:tcBorders>
            <w:vAlign w:val="center"/>
            <w:hideMark/>
          </w:tcPr>
          <w:p w14:paraId="54CC7AB1"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438BB630"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61D919C4"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60BE553C" w14:textId="77777777" w:rsidR="00891F75" w:rsidRPr="00964DE6" w:rsidRDefault="00891F75" w:rsidP="00074285">
            <w:pPr>
              <w:jc w:val="center"/>
            </w:pPr>
            <w:r w:rsidRPr="00964DE6">
              <w:t>0,00</w:t>
            </w:r>
          </w:p>
        </w:tc>
      </w:tr>
      <w:tr w:rsidR="00891F75" w:rsidRPr="00964DE6" w14:paraId="1DE65346"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167AA804" w14:textId="77777777" w:rsidR="00891F75" w:rsidRPr="00964DE6" w:rsidRDefault="00891F75" w:rsidP="00074285">
            <w:pPr>
              <w:ind w:left="-109" w:right="-136"/>
              <w:jc w:val="center"/>
            </w:pPr>
            <w:r w:rsidRPr="00964DE6">
              <w:t>1.5.5</w:t>
            </w:r>
          </w:p>
        </w:tc>
        <w:tc>
          <w:tcPr>
            <w:tcW w:w="3430" w:type="dxa"/>
            <w:tcBorders>
              <w:top w:val="nil"/>
              <w:left w:val="nil"/>
              <w:bottom w:val="single" w:sz="4" w:space="0" w:color="auto"/>
              <w:right w:val="nil"/>
            </w:tcBorders>
            <w:hideMark/>
          </w:tcPr>
          <w:p w14:paraId="7A8C6D47" w14:textId="77777777" w:rsidR="00891F75" w:rsidRPr="00964DE6" w:rsidRDefault="00891F75" w:rsidP="00074285">
            <w:r w:rsidRPr="00964DE6">
              <w:t>расходы на обучение персонала</w:t>
            </w:r>
          </w:p>
        </w:tc>
        <w:tc>
          <w:tcPr>
            <w:tcW w:w="1134" w:type="dxa"/>
            <w:tcBorders>
              <w:top w:val="nil"/>
              <w:left w:val="single" w:sz="4" w:space="0" w:color="auto"/>
              <w:bottom w:val="single" w:sz="4" w:space="0" w:color="auto"/>
              <w:right w:val="nil"/>
            </w:tcBorders>
            <w:vAlign w:val="center"/>
            <w:hideMark/>
          </w:tcPr>
          <w:p w14:paraId="7849419A"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2D669C78"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548D743F"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51B167C2" w14:textId="77777777" w:rsidR="00891F75" w:rsidRPr="00964DE6" w:rsidRDefault="00891F75" w:rsidP="00074285">
            <w:pPr>
              <w:jc w:val="center"/>
            </w:pPr>
            <w:r w:rsidRPr="00964DE6">
              <w:t>0,00</w:t>
            </w:r>
          </w:p>
        </w:tc>
      </w:tr>
      <w:tr w:rsidR="00891F75" w:rsidRPr="00964DE6" w14:paraId="1D4225F7" w14:textId="77777777" w:rsidTr="00074285">
        <w:trPr>
          <w:trHeight w:val="600"/>
        </w:trPr>
        <w:tc>
          <w:tcPr>
            <w:tcW w:w="704" w:type="dxa"/>
            <w:tcBorders>
              <w:top w:val="nil"/>
              <w:left w:val="single" w:sz="4" w:space="0" w:color="auto"/>
              <w:bottom w:val="single" w:sz="4" w:space="0" w:color="auto"/>
              <w:right w:val="single" w:sz="4" w:space="0" w:color="auto"/>
            </w:tcBorders>
            <w:noWrap/>
            <w:vAlign w:val="center"/>
            <w:hideMark/>
          </w:tcPr>
          <w:p w14:paraId="28155715" w14:textId="77777777" w:rsidR="00891F75" w:rsidRPr="00964DE6" w:rsidRDefault="00891F75" w:rsidP="00074285">
            <w:pPr>
              <w:ind w:left="-109" w:right="-136"/>
              <w:jc w:val="center"/>
            </w:pPr>
            <w:r w:rsidRPr="00964DE6">
              <w:t>1.5.6</w:t>
            </w:r>
          </w:p>
        </w:tc>
        <w:tc>
          <w:tcPr>
            <w:tcW w:w="3430" w:type="dxa"/>
            <w:tcBorders>
              <w:top w:val="nil"/>
              <w:left w:val="nil"/>
              <w:bottom w:val="single" w:sz="4" w:space="0" w:color="auto"/>
              <w:right w:val="nil"/>
            </w:tcBorders>
            <w:hideMark/>
          </w:tcPr>
          <w:p w14:paraId="55BA9260" w14:textId="77777777" w:rsidR="00891F75" w:rsidRPr="00964DE6" w:rsidRDefault="00891F75" w:rsidP="00074285">
            <w:r w:rsidRPr="00964DE6">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vAlign w:val="center"/>
            <w:hideMark/>
          </w:tcPr>
          <w:p w14:paraId="718E4D3B"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7B35C0E6" w14:textId="77777777" w:rsidR="00891F75" w:rsidRPr="00964DE6" w:rsidRDefault="00891F75" w:rsidP="00074285">
            <w:pPr>
              <w:jc w:val="center"/>
            </w:pPr>
            <w:r w:rsidRPr="00964DE6">
              <w:t>1,71</w:t>
            </w:r>
          </w:p>
        </w:tc>
        <w:tc>
          <w:tcPr>
            <w:tcW w:w="1571" w:type="dxa"/>
            <w:tcBorders>
              <w:top w:val="nil"/>
              <w:left w:val="single" w:sz="4" w:space="0" w:color="auto"/>
              <w:bottom w:val="single" w:sz="4" w:space="0" w:color="auto"/>
              <w:right w:val="single" w:sz="4" w:space="0" w:color="auto"/>
            </w:tcBorders>
            <w:noWrap/>
            <w:vAlign w:val="center"/>
            <w:hideMark/>
          </w:tcPr>
          <w:p w14:paraId="58362A1E"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30FAB6C3" w14:textId="77777777" w:rsidR="00891F75" w:rsidRPr="00964DE6" w:rsidRDefault="00891F75" w:rsidP="00074285">
            <w:pPr>
              <w:jc w:val="center"/>
            </w:pPr>
            <w:r w:rsidRPr="00964DE6">
              <w:t>-1,71</w:t>
            </w:r>
          </w:p>
        </w:tc>
      </w:tr>
      <w:tr w:rsidR="00891F75" w:rsidRPr="00964DE6" w14:paraId="74A245AC"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0DB74761" w14:textId="77777777" w:rsidR="00891F75" w:rsidRPr="00964DE6" w:rsidRDefault="00891F75" w:rsidP="00074285">
            <w:pPr>
              <w:ind w:left="-109" w:right="-136"/>
              <w:jc w:val="center"/>
            </w:pPr>
            <w:r w:rsidRPr="00964DE6">
              <w:t>1.6</w:t>
            </w:r>
          </w:p>
        </w:tc>
        <w:tc>
          <w:tcPr>
            <w:tcW w:w="3430" w:type="dxa"/>
            <w:tcBorders>
              <w:top w:val="nil"/>
              <w:left w:val="nil"/>
              <w:bottom w:val="single" w:sz="4" w:space="0" w:color="auto"/>
              <w:right w:val="nil"/>
            </w:tcBorders>
            <w:hideMark/>
          </w:tcPr>
          <w:p w14:paraId="4B3A1520" w14:textId="77777777" w:rsidR="00891F75" w:rsidRPr="00964DE6" w:rsidRDefault="00891F75" w:rsidP="00074285">
            <w:r w:rsidRPr="00964DE6">
              <w:t>Внереализационные расходы, всего</w:t>
            </w:r>
          </w:p>
        </w:tc>
        <w:tc>
          <w:tcPr>
            <w:tcW w:w="1134" w:type="dxa"/>
            <w:tcBorders>
              <w:top w:val="nil"/>
              <w:left w:val="single" w:sz="4" w:space="0" w:color="auto"/>
              <w:bottom w:val="single" w:sz="4" w:space="0" w:color="auto"/>
              <w:right w:val="nil"/>
            </w:tcBorders>
            <w:vAlign w:val="center"/>
            <w:hideMark/>
          </w:tcPr>
          <w:p w14:paraId="0E495202"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2DDBC0FD"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62876E78"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00A5D328" w14:textId="77777777" w:rsidR="00891F75" w:rsidRPr="00964DE6" w:rsidRDefault="00891F75" w:rsidP="00074285">
            <w:pPr>
              <w:jc w:val="center"/>
            </w:pPr>
            <w:r w:rsidRPr="00964DE6">
              <w:t>0,00</w:t>
            </w:r>
          </w:p>
        </w:tc>
      </w:tr>
      <w:tr w:rsidR="00891F75" w:rsidRPr="00964DE6" w14:paraId="3F711200"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1057D4C5" w14:textId="77777777" w:rsidR="00891F75" w:rsidRPr="00964DE6" w:rsidRDefault="00891F75" w:rsidP="00074285">
            <w:pPr>
              <w:ind w:left="-109" w:right="-136"/>
              <w:jc w:val="center"/>
            </w:pPr>
            <w:r w:rsidRPr="00964DE6">
              <w:t>1.6.1</w:t>
            </w:r>
          </w:p>
        </w:tc>
        <w:tc>
          <w:tcPr>
            <w:tcW w:w="3430" w:type="dxa"/>
            <w:tcBorders>
              <w:top w:val="nil"/>
              <w:left w:val="nil"/>
              <w:bottom w:val="single" w:sz="4" w:space="0" w:color="auto"/>
              <w:right w:val="nil"/>
            </w:tcBorders>
            <w:hideMark/>
          </w:tcPr>
          <w:p w14:paraId="148A3D32" w14:textId="77777777" w:rsidR="00891F75" w:rsidRPr="00964DE6" w:rsidRDefault="00891F75" w:rsidP="00074285">
            <w:r w:rsidRPr="00964DE6">
              <w:t>расходы на услуги банков</w:t>
            </w:r>
          </w:p>
        </w:tc>
        <w:tc>
          <w:tcPr>
            <w:tcW w:w="1134" w:type="dxa"/>
            <w:tcBorders>
              <w:top w:val="nil"/>
              <w:left w:val="single" w:sz="4" w:space="0" w:color="auto"/>
              <w:bottom w:val="single" w:sz="4" w:space="0" w:color="auto"/>
              <w:right w:val="nil"/>
            </w:tcBorders>
            <w:vAlign w:val="center"/>
            <w:hideMark/>
          </w:tcPr>
          <w:p w14:paraId="165A606A"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24316D4B"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173AA539"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3FE1406B" w14:textId="77777777" w:rsidR="00891F75" w:rsidRPr="00964DE6" w:rsidRDefault="00891F75" w:rsidP="00074285">
            <w:pPr>
              <w:jc w:val="center"/>
            </w:pPr>
            <w:r w:rsidRPr="00964DE6">
              <w:t>0,00</w:t>
            </w:r>
          </w:p>
        </w:tc>
      </w:tr>
      <w:tr w:rsidR="00891F75" w:rsidRPr="00964DE6" w14:paraId="238B1D18"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6FCC6EA0" w14:textId="77777777" w:rsidR="00891F75" w:rsidRPr="00964DE6" w:rsidRDefault="00891F75" w:rsidP="00074285">
            <w:pPr>
              <w:ind w:left="-109" w:right="-136"/>
              <w:jc w:val="center"/>
            </w:pPr>
            <w:r w:rsidRPr="00964DE6">
              <w:t>1.6.2</w:t>
            </w:r>
          </w:p>
        </w:tc>
        <w:tc>
          <w:tcPr>
            <w:tcW w:w="3430" w:type="dxa"/>
            <w:tcBorders>
              <w:top w:val="nil"/>
              <w:left w:val="nil"/>
              <w:bottom w:val="single" w:sz="4" w:space="0" w:color="auto"/>
              <w:right w:val="nil"/>
            </w:tcBorders>
            <w:hideMark/>
          </w:tcPr>
          <w:p w14:paraId="10BCEE28" w14:textId="77777777" w:rsidR="00891F75" w:rsidRPr="00964DE6" w:rsidRDefault="00891F75" w:rsidP="00074285">
            <w:r w:rsidRPr="00964DE6">
              <w:t>расходы на обслуживание заемных средств</w:t>
            </w:r>
          </w:p>
        </w:tc>
        <w:tc>
          <w:tcPr>
            <w:tcW w:w="1134" w:type="dxa"/>
            <w:tcBorders>
              <w:top w:val="nil"/>
              <w:left w:val="single" w:sz="4" w:space="0" w:color="auto"/>
              <w:bottom w:val="single" w:sz="4" w:space="0" w:color="auto"/>
              <w:right w:val="nil"/>
            </w:tcBorders>
            <w:vAlign w:val="center"/>
            <w:hideMark/>
          </w:tcPr>
          <w:p w14:paraId="3B093C17"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6C5303BD"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47C34B24"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2A268A0F" w14:textId="77777777" w:rsidR="00891F75" w:rsidRPr="00964DE6" w:rsidRDefault="00891F75" w:rsidP="00074285">
            <w:pPr>
              <w:jc w:val="center"/>
            </w:pPr>
            <w:r w:rsidRPr="00964DE6">
              <w:t>0,00</w:t>
            </w:r>
          </w:p>
        </w:tc>
      </w:tr>
      <w:tr w:rsidR="00891F75" w:rsidRPr="00964DE6" w14:paraId="10FAA878"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2AE7EBAD" w14:textId="77777777" w:rsidR="00891F75" w:rsidRPr="00964DE6" w:rsidRDefault="00891F75" w:rsidP="00074285">
            <w:pPr>
              <w:ind w:left="-109" w:right="-136"/>
              <w:jc w:val="center"/>
            </w:pPr>
            <w:r w:rsidRPr="00964DE6">
              <w:t>1.6.3</w:t>
            </w:r>
          </w:p>
        </w:tc>
        <w:tc>
          <w:tcPr>
            <w:tcW w:w="3430" w:type="dxa"/>
            <w:tcBorders>
              <w:top w:val="nil"/>
              <w:left w:val="nil"/>
              <w:bottom w:val="single" w:sz="4" w:space="0" w:color="auto"/>
              <w:right w:val="nil"/>
            </w:tcBorders>
            <w:hideMark/>
          </w:tcPr>
          <w:p w14:paraId="1E490A0A" w14:textId="77777777" w:rsidR="00891F75" w:rsidRPr="00964DE6" w:rsidRDefault="00891F75" w:rsidP="00074285">
            <w:r w:rsidRPr="00964DE6">
              <w:t>прочие обоснованные расходы</w:t>
            </w:r>
          </w:p>
        </w:tc>
        <w:tc>
          <w:tcPr>
            <w:tcW w:w="1134" w:type="dxa"/>
            <w:tcBorders>
              <w:top w:val="nil"/>
              <w:left w:val="single" w:sz="4" w:space="0" w:color="auto"/>
              <w:bottom w:val="single" w:sz="4" w:space="0" w:color="auto"/>
              <w:right w:val="nil"/>
            </w:tcBorders>
            <w:vAlign w:val="center"/>
            <w:hideMark/>
          </w:tcPr>
          <w:p w14:paraId="7312F254"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38E77268"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221CDD38"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485F743A" w14:textId="77777777" w:rsidR="00891F75" w:rsidRPr="00964DE6" w:rsidRDefault="00891F75" w:rsidP="00074285">
            <w:pPr>
              <w:jc w:val="center"/>
            </w:pPr>
            <w:r w:rsidRPr="00964DE6">
              <w:t>0,00</w:t>
            </w:r>
          </w:p>
        </w:tc>
      </w:tr>
      <w:tr w:rsidR="00891F75" w:rsidRPr="00964DE6" w14:paraId="0BE40149"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7B1DBD6F" w14:textId="77777777" w:rsidR="00891F75" w:rsidRPr="00964DE6" w:rsidRDefault="00891F75" w:rsidP="00074285">
            <w:pPr>
              <w:ind w:left="-109" w:right="-136"/>
              <w:jc w:val="center"/>
            </w:pPr>
            <w:r w:rsidRPr="00964DE6">
              <w:t>1.7</w:t>
            </w:r>
          </w:p>
        </w:tc>
        <w:tc>
          <w:tcPr>
            <w:tcW w:w="3430" w:type="dxa"/>
            <w:tcBorders>
              <w:top w:val="nil"/>
              <w:left w:val="nil"/>
              <w:bottom w:val="single" w:sz="4" w:space="0" w:color="auto"/>
              <w:right w:val="nil"/>
            </w:tcBorders>
            <w:hideMark/>
          </w:tcPr>
          <w:p w14:paraId="3EF95438" w14:textId="77777777" w:rsidR="00891F75" w:rsidRPr="00964DE6" w:rsidRDefault="00891F75" w:rsidP="00074285">
            <w:r w:rsidRPr="00964DE6">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vAlign w:val="center"/>
            <w:hideMark/>
          </w:tcPr>
          <w:p w14:paraId="7E20BCC9"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48F7600F"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552CEECC"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37D1EFA9" w14:textId="77777777" w:rsidR="00891F75" w:rsidRPr="00964DE6" w:rsidRDefault="00891F75" w:rsidP="00074285">
            <w:pPr>
              <w:jc w:val="center"/>
            </w:pPr>
            <w:r w:rsidRPr="00964DE6">
              <w:t>0,00</w:t>
            </w:r>
          </w:p>
        </w:tc>
      </w:tr>
      <w:tr w:rsidR="00891F75" w:rsidRPr="00964DE6" w14:paraId="04922B41" w14:textId="77777777" w:rsidTr="00074285">
        <w:trPr>
          <w:trHeight w:val="630"/>
        </w:trPr>
        <w:tc>
          <w:tcPr>
            <w:tcW w:w="704" w:type="dxa"/>
            <w:tcBorders>
              <w:top w:val="nil"/>
              <w:left w:val="single" w:sz="4" w:space="0" w:color="auto"/>
              <w:bottom w:val="single" w:sz="4" w:space="0" w:color="auto"/>
              <w:right w:val="single" w:sz="4" w:space="0" w:color="auto"/>
            </w:tcBorders>
            <w:noWrap/>
            <w:vAlign w:val="center"/>
            <w:hideMark/>
          </w:tcPr>
          <w:p w14:paraId="45120DA8" w14:textId="77777777" w:rsidR="00891F75" w:rsidRPr="00964DE6" w:rsidRDefault="00891F75" w:rsidP="00074285">
            <w:pPr>
              <w:ind w:left="-109" w:right="-136"/>
              <w:jc w:val="center"/>
            </w:pPr>
            <w:r w:rsidRPr="00964DE6">
              <w:t>1.7.1</w:t>
            </w:r>
          </w:p>
        </w:tc>
        <w:tc>
          <w:tcPr>
            <w:tcW w:w="3430" w:type="dxa"/>
            <w:tcBorders>
              <w:top w:val="nil"/>
              <w:left w:val="nil"/>
              <w:bottom w:val="single" w:sz="4" w:space="0" w:color="auto"/>
              <w:right w:val="nil"/>
            </w:tcBorders>
            <w:hideMark/>
          </w:tcPr>
          <w:p w14:paraId="60A2D273" w14:textId="77777777" w:rsidR="00891F75" w:rsidRPr="00964DE6" w:rsidRDefault="00891F75" w:rsidP="00074285">
            <w:r w:rsidRPr="00964DE6">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vAlign w:val="center"/>
            <w:hideMark/>
          </w:tcPr>
          <w:p w14:paraId="61707F9C"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33DC6AD9"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29FBE53E"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3F965045" w14:textId="77777777" w:rsidR="00891F75" w:rsidRPr="00964DE6" w:rsidRDefault="00891F75" w:rsidP="00074285">
            <w:pPr>
              <w:jc w:val="center"/>
            </w:pPr>
            <w:r w:rsidRPr="00964DE6">
              <w:t>0,00</w:t>
            </w:r>
          </w:p>
        </w:tc>
      </w:tr>
      <w:tr w:rsidR="00891F75" w:rsidRPr="00964DE6" w14:paraId="3B44E1A9"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76921B53" w14:textId="77777777" w:rsidR="00891F75" w:rsidRPr="00964DE6" w:rsidRDefault="00891F75" w:rsidP="00074285">
            <w:pPr>
              <w:ind w:left="-109" w:right="-136"/>
              <w:jc w:val="center"/>
            </w:pPr>
            <w:r w:rsidRPr="00964DE6">
              <w:t>1.7.2</w:t>
            </w:r>
          </w:p>
        </w:tc>
        <w:tc>
          <w:tcPr>
            <w:tcW w:w="3430" w:type="dxa"/>
            <w:tcBorders>
              <w:top w:val="nil"/>
              <w:left w:val="nil"/>
              <w:bottom w:val="single" w:sz="4" w:space="0" w:color="auto"/>
              <w:right w:val="nil"/>
            </w:tcBorders>
            <w:hideMark/>
          </w:tcPr>
          <w:p w14:paraId="5E2F40A0" w14:textId="77777777" w:rsidR="00891F75" w:rsidRPr="00964DE6" w:rsidRDefault="00891F75" w:rsidP="00074285">
            <w:r w:rsidRPr="00964DE6">
              <w:t>- прочие расходы (налог на прибыль 20%)</w:t>
            </w:r>
          </w:p>
        </w:tc>
        <w:tc>
          <w:tcPr>
            <w:tcW w:w="1134" w:type="dxa"/>
            <w:tcBorders>
              <w:top w:val="nil"/>
              <w:left w:val="single" w:sz="4" w:space="0" w:color="auto"/>
              <w:bottom w:val="single" w:sz="4" w:space="0" w:color="auto"/>
              <w:right w:val="nil"/>
            </w:tcBorders>
            <w:vAlign w:val="center"/>
            <w:hideMark/>
          </w:tcPr>
          <w:p w14:paraId="55CF3588"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09458278"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4AAAE3D3"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18F2F244" w14:textId="77777777" w:rsidR="00891F75" w:rsidRPr="00964DE6" w:rsidRDefault="00891F75" w:rsidP="00074285">
            <w:pPr>
              <w:jc w:val="center"/>
            </w:pPr>
            <w:r w:rsidRPr="00964DE6">
              <w:t>0,00</w:t>
            </w:r>
          </w:p>
        </w:tc>
      </w:tr>
      <w:tr w:rsidR="00891F75" w:rsidRPr="00964DE6" w14:paraId="2320E930" w14:textId="77777777" w:rsidTr="00074285">
        <w:trPr>
          <w:trHeight w:val="300"/>
        </w:trPr>
        <w:tc>
          <w:tcPr>
            <w:tcW w:w="704" w:type="dxa"/>
            <w:tcBorders>
              <w:top w:val="nil"/>
              <w:left w:val="single" w:sz="4" w:space="0" w:color="auto"/>
              <w:bottom w:val="single" w:sz="4" w:space="0" w:color="auto"/>
              <w:right w:val="single" w:sz="4" w:space="0" w:color="auto"/>
            </w:tcBorders>
            <w:noWrap/>
            <w:vAlign w:val="center"/>
            <w:hideMark/>
          </w:tcPr>
          <w:p w14:paraId="5C91EAC2" w14:textId="77777777" w:rsidR="00891F75" w:rsidRPr="00964DE6" w:rsidRDefault="00891F75" w:rsidP="00074285">
            <w:pPr>
              <w:ind w:left="-109" w:right="-136"/>
              <w:jc w:val="center"/>
            </w:pPr>
            <w:r w:rsidRPr="00964DE6">
              <w:t>2</w:t>
            </w:r>
          </w:p>
        </w:tc>
        <w:tc>
          <w:tcPr>
            <w:tcW w:w="3430" w:type="dxa"/>
            <w:tcBorders>
              <w:top w:val="nil"/>
              <w:left w:val="nil"/>
              <w:bottom w:val="single" w:sz="4" w:space="0" w:color="auto"/>
              <w:right w:val="nil"/>
            </w:tcBorders>
            <w:hideMark/>
          </w:tcPr>
          <w:p w14:paraId="64E7F090" w14:textId="77777777" w:rsidR="00891F75" w:rsidRPr="00964DE6" w:rsidRDefault="00891F75" w:rsidP="00074285">
            <w:r w:rsidRPr="00964DE6">
              <w:t>Выпадающие доходы/экономия средств</w:t>
            </w:r>
          </w:p>
        </w:tc>
        <w:tc>
          <w:tcPr>
            <w:tcW w:w="1134" w:type="dxa"/>
            <w:tcBorders>
              <w:top w:val="nil"/>
              <w:left w:val="single" w:sz="4" w:space="0" w:color="auto"/>
              <w:bottom w:val="single" w:sz="4" w:space="0" w:color="auto"/>
              <w:right w:val="nil"/>
            </w:tcBorders>
            <w:vAlign w:val="center"/>
            <w:hideMark/>
          </w:tcPr>
          <w:p w14:paraId="3104A738" w14:textId="77777777" w:rsidR="00891F75" w:rsidRPr="00964DE6" w:rsidRDefault="00891F75" w:rsidP="00074285">
            <w:pPr>
              <w:jc w:val="center"/>
            </w:pPr>
            <w:r w:rsidRPr="00964DE6">
              <w:t>тыс. руб.</w:t>
            </w:r>
          </w:p>
        </w:tc>
        <w:tc>
          <w:tcPr>
            <w:tcW w:w="1405" w:type="dxa"/>
            <w:tcBorders>
              <w:top w:val="nil"/>
              <w:left w:val="single" w:sz="4" w:space="0" w:color="auto"/>
              <w:bottom w:val="single" w:sz="4" w:space="0" w:color="auto"/>
              <w:right w:val="nil"/>
            </w:tcBorders>
            <w:noWrap/>
            <w:vAlign w:val="center"/>
            <w:hideMark/>
          </w:tcPr>
          <w:p w14:paraId="1A8FE032" w14:textId="77777777" w:rsidR="00891F75" w:rsidRPr="00964DE6" w:rsidRDefault="00891F75" w:rsidP="00074285">
            <w:pPr>
              <w:jc w:val="center"/>
            </w:pPr>
            <w:r w:rsidRPr="00964DE6">
              <w:t>0,00</w:t>
            </w:r>
          </w:p>
        </w:tc>
        <w:tc>
          <w:tcPr>
            <w:tcW w:w="1571" w:type="dxa"/>
            <w:tcBorders>
              <w:top w:val="nil"/>
              <w:left w:val="single" w:sz="4" w:space="0" w:color="auto"/>
              <w:bottom w:val="single" w:sz="4" w:space="0" w:color="auto"/>
              <w:right w:val="single" w:sz="4" w:space="0" w:color="auto"/>
            </w:tcBorders>
            <w:noWrap/>
            <w:vAlign w:val="center"/>
            <w:hideMark/>
          </w:tcPr>
          <w:p w14:paraId="1C989145" w14:textId="77777777" w:rsidR="00891F75" w:rsidRPr="00964DE6" w:rsidRDefault="00891F75" w:rsidP="00074285">
            <w:pPr>
              <w:jc w:val="center"/>
            </w:pPr>
            <w:r w:rsidRPr="00964DE6">
              <w:t>0,00</w:t>
            </w:r>
          </w:p>
        </w:tc>
        <w:tc>
          <w:tcPr>
            <w:tcW w:w="1276" w:type="dxa"/>
            <w:tcBorders>
              <w:top w:val="nil"/>
              <w:left w:val="nil"/>
              <w:bottom w:val="single" w:sz="4" w:space="0" w:color="auto"/>
              <w:right w:val="single" w:sz="4" w:space="0" w:color="auto"/>
            </w:tcBorders>
            <w:noWrap/>
            <w:vAlign w:val="center"/>
            <w:hideMark/>
          </w:tcPr>
          <w:p w14:paraId="2409B2E6" w14:textId="77777777" w:rsidR="00891F75" w:rsidRPr="00964DE6" w:rsidRDefault="00891F75" w:rsidP="00074285">
            <w:pPr>
              <w:jc w:val="center"/>
            </w:pPr>
            <w:r w:rsidRPr="00964DE6">
              <w:t>0,00</w:t>
            </w:r>
          </w:p>
        </w:tc>
      </w:tr>
      <w:tr w:rsidR="00891F75" w:rsidRPr="00964DE6" w14:paraId="08D7D361" w14:textId="77777777" w:rsidTr="00074285">
        <w:trPr>
          <w:trHeight w:val="600"/>
        </w:trPr>
        <w:tc>
          <w:tcPr>
            <w:tcW w:w="704" w:type="dxa"/>
            <w:tcBorders>
              <w:top w:val="nil"/>
              <w:left w:val="single" w:sz="4" w:space="0" w:color="auto"/>
              <w:bottom w:val="single" w:sz="4" w:space="0" w:color="auto"/>
              <w:right w:val="single" w:sz="4" w:space="0" w:color="auto"/>
            </w:tcBorders>
            <w:noWrap/>
            <w:vAlign w:val="center"/>
            <w:hideMark/>
          </w:tcPr>
          <w:p w14:paraId="409EA2CA" w14:textId="77777777" w:rsidR="00891F75" w:rsidRPr="00964DE6" w:rsidRDefault="00891F75" w:rsidP="00074285">
            <w:pPr>
              <w:ind w:left="-109" w:right="-136"/>
              <w:jc w:val="center"/>
            </w:pPr>
            <w:r w:rsidRPr="00964DE6">
              <w:t>3</w:t>
            </w:r>
          </w:p>
        </w:tc>
        <w:tc>
          <w:tcPr>
            <w:tcW w:w="3430" w:type="dxa"/>
            <w:tcBorders>
              <w:top w:val="nil"/>
              <w:left w:val="nil"/>
              <w:bottom w:val="single" w:sz="4" w:space="0" w:color="auto"/>
              <w:right w:val="nil"/>
            </w:tcBorders>
            <w:hideMark/>
          </w:tcPr>
          <w:p w14:paraId="20D7FCBF" w14:textId="77777777" w:rsidR="00891F75" w:rsidRPr="00964DE6" w:rsidRDefault="00891F75" w:rsidP="00074285">
            <w:r w:rsidRPr="00964DE6">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vAlign w:val="center"/>
            <w:hideMark/>
          </w:tcPr>
          <w:p w14:paraId="1907EB4E" w14:textId="77777777" w:rsidR="00891F75" w:rsidRPr="00964DE6" w:rsidRDefault="00891F75" w:rsidP="00074285">
            <w:pPr>
              <w:jc w:val="center"/>
            </w:pPr>
            <w:r w:rsidRPr="00964DE6">
              <w:t>Гкал/ч</w:t>
            </w:r>
          </w:p>
        </w:tc>
        <w:tc>
          <w:tcPr>
            <w:tcW w:w="1405" w:type="dxa"/>
            <w:tcBorders>
              <w:top w:val="nil"/>
              <w:left w:val="single" w:sz="4" w:space="0" w:color="auto"/>
              <w:bottom w:val="single" w:sz="4" w:space="0" w:color="auto"/>
              <w:right w:val="nil"/>
            </w:tcBorders>
            <w:noWrap/>
            <w:vAlign w:val="center"/>
            <w:hideMark/>
          </w:tcPr>
          <w:p w14:paraId="5FDAC07D" w14:textId="77777777" w:rsidR="00891F75" w:rsidRPr="00964DE6" w:rsidRDefault="00891F75" w:rsidP="00074285">
            <w:pPr>
              <w:jc w:val="center"/>
            </w:pPr>
            <w:r w:rsidRPr="00964DE6">
              <w:t>1,2921</w:t>
            </w:r>
          </w:p>
        </w:tc>
        <w:tc>
          <w:tcPr>
            <w:tcW w:w="1571" w:type="dxa"/>
            <w:tcBorders>
              <w:top w:val="nil"/>
              <w:left w:val="single" w:sz="4" w:space="0" w:color="auto"/>
              <w:bottom w:val="single" w:sz="4" w:space="0" w:color="auto"/>
              <w:right w:val="single" w:sz="4" w:space="0" w:color="auto"/>
            </w:tcBorders>
            <w:noWrap/>
            <w:vAlign w:val="center"/>
            <w:hideMark/>
          </w:tcPr>
          <w:p w14:paraId="66175B3E" w14:textId="77777777" w:rsidR="00891F75" w:rsidRPr="00964DE6" w:rsidRDefault="00891F75" w:rsidP="00074285">
            <w:pPr>
              <w:jc w:val="center"/>
            </w:pPr>
            <w:r w:rsidRPr="00964DE6">
              <w:t>1,2921</w:t>
            </w:r>
          </w:p>
        </w:tc>
        <w:tc>
          <w:tcPr>
            <w:tcW w:w="1276" w:type="dxa"/>
            <w:tcBorders>
              <w:top w:val="nil"/>
              <w:left w:val="nil"/>
              <w:bottom w:val="single" w:sz="4" w:space="0" w:color="auto"/>
              <w:right w:val="single" w:sz="4" w:space="0" w:color="auto"/>
            </w:tcBorders>
            <w:noWrap/>
            <w:vAlign w:val="center"/>
            <w:hideMark/>
          </w:tcPr>
          <w:p w14:paraId="29143F94" w14:textId="77777777" w:rsidR="00891F75" w:rsidRPr="00964DE6" w:rsidRDefault="00891F75" w:rsidP="00074285">
            <w:pPr>
              <w:jc w:val="center"/>
            </w:pPr>
            <w:r w:rsidRPr="00964DE6">
              <w:t>0,00</w:t>
            </w:r>
          </w:p>
        </w:tc>
      </w:tr>
      <w:tr w:rsidR="00891F75" w:rsidRPr="00964DE6" w14:paraId="7090DAF5" w14:textId="77777777" w:rsidTr="00074285">
        <w:trPr>
          <w:trHeight w:val="6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AD4F612" w14:textId="77777777" w:rsidR="00891F75" w:rsidRPr="00964DE6" w:rsidRDefault="00891F75" w:rsidP="00074285">
            <w:pPr>
              <w:ind w:left="-109" w:right="-136"/>
              <w:jc w:val="center"/>
            </w:pPr>
            <w:r w:rsidRPr="00964DE6">
              <w:t>4</w:t>
            </w:r>
          </w:p>
        </w:tc>
        <w:tc>
          <w:tcPr>
            <w:tcW w:w="3430" w:type="dxa"/>
            <w:tcBorders>
              <w:top w:val="single" w:sz="4" w:space="0" w:color="auto"/>
              <w:left w:val="nil"/>
              <w:bottom w:val="single" w:sz="4" w:space="0" w:color="auto"/>
              <w:right w:val="single" w:sz="4" w:space="0" w:color="auto"/>
            </w:tcBorders>
            <w:hideMark/>
          </w:tcPr>
          <w:p w14:paraId="36F0F578" w14:textId="77777777" w:rsidR="00891F75" w:rsidRPr="00964DE6" w:rsidRDefault="00891F75" w:rsidP="00074285">
            <w:r w:rsidRPr="00964DE6">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vAlign w:val="center"/>
            <w:hideMark/>
          </w:tcPr>
          <w:p w14:paraId="5505C9C5" w14:textId="77777777" w:rsidR="00891F75" w:rsidRPr="00964DE6" w:rsidRDefault="00891F75" w:rsidP="00074285">
            <w:pPr>
              <w:jc w:val="center"/>
            </w:pPr>
            <w:r w:rsidRPr="00964DE6">
              <w:t>тыс. руб./</w:t>
            </w:r>
            <w:r w:rsidRPr="00964DE6">
              <w:br/>
              <w:t>Гкал/ч</w:t>
            </w:r>
          </w:p>
        </w:tc>
        <w:tc>
          <w:tcPr>
            <w:tcW w:w="1405" w:type="dxa"/>
            <w:tcBorders>
              <w:top w:val="single" w:sz="4" w:space="0" w:color="auto"/>
              <w:left w:val="single" w:sz="4" w:space="0" w:color="auto"/>
              <w:bottom w:val="single" w:sz="4" w:space="0" w:color="auto"/>
              <w:right w:val="nil"/>
            </w:tcBorders>
            <w:noWrap/>
            <w:vAlign w:val="center"/>
            <w:hideMark/>
          </w:tcPr>
          <w:p w14:paraId="5A1A67DA" w14:textId="77777777" w:rsidR="00891F75" w:rsidRPr="00964DE6" w:rsidRDefault="00891F75" w:rsidP="00074285">
            <w:pPr>
              <w:jc w:val="center"/>
            </w:pPr>
            <w:r w:rsidRPr="00964DE6">
              <w:t>82,33</w:t>
            </w:r>
          </w:p>
        </w:tc>
        <w:tc>
          <w:tcPr>
            <w:tcW w:w="1571" w:type="dxa"/>
            <w:tcBorders>
              <w:top w:val="single" w:sz="4" w:space="0" w:color="auto"/>
              <w:left w:val="single" w:sz="4" w:space="0" w:color="auto"/>
              <w:bottom w:val="single" w:sz="4" w:space="0" w:color="auto"/>
              <w:right w:val="single" w:sz="4" w:space="0" w:color="auto"/>
            </w:tcBorders>
            <w:noWrap/>
            <w:vAlign w:val="center"/>
            <w:hideMark/>
          </w:tcPr>
          <w:p w14:paraId="420EF581" w14:textId="77777777" w:rsidR="00891F75" w:rsidRPr="00964DE6" w:rsidRDefault="00891F75" w:rsidP="00074285">
            <w:pPr>
              <w:jc w:val="center"/>
            </w:pPr>
            <w:r w:rsidRPr="00964DE6">
              <w:t>13,06</w:t>
            </w:r>
          </w:p>
        </w:tc>
        <w:tc>
          <w:tcPr>
            <w:tcW w:w="1276" w:type="dxa"/>
            <w:tcBorders>
              <w:top w:val="single" w:sz="4" w:space="0" w:color="auto"/>
              <w:left w:val="nil"/>
              <w:bottom w:val="single" w:sz="4" w:space="0" w:color="auto"/>
              <w:right w:val="single" w:sz="4" w:space="0" w:color="auto"/>
            </w:tcBorders>
            <w:noWrap/>
            <w:vAlign w:val="center"/>
            <w:hideMark/>
          </w:tcPr>
          <w:p w14:paraId="52ED3180" w14:textId="77777777" w:rsidR="00891F75" w:rsidRPr="00964DE6" w:rsidRDefault="00891F75" w:rsidP="00074285">
            <w:pPr>
              <w:jc w:val="center"/>
            </w:pPr>
            <w:r w:rsidRPr="00964DE6">
              <w:t>- 69,27</w:t>
            </w:r>
          </w:p>
        </w:tc>
      </w:tr>
    </w:tbl>
    <w:p w14:paraId="002CD295" w14:textId="77777777" w:rsidR="00891F75" w:rsidRPr="00964DE6" w:rsidRDefault="00891F75" w:rsidP="00891F75">
      <w:pPr>
        <w:tabs>
          <w:tab w:val="left" w:pos="993"/>
          <w:tab w:val="left" w:pos="1512"/>
        </w:tabs>
        <w:ind w:firstLine="709"/>
        <w:jc w:val="right"/>
        <w:rPr>
          <w:color w:val="000000"/>
          <w:sz w:val="28"/>
          <w:szCs w:val="28"/>
        </w:rPr>
      </w:pPr>
      <w:r w:rsidRPr="00964DE6">
        <w:rPr>
          <w:color w:val="000000"/>
          <w:sz w:val="28"/>
          <w:szCs w:val="28"/>
        </w:rPr>
        <w:t>Таблица 4</w:t>
      </w:r>
    </w:p>
    <w:p w14:paraId="52974F0E" w14:textId="77777777" w:rsidR="00891F75" w:rsidRPr="00964DE6" w:rsidRDefault="00891F75" w:rsidP="00891F75">
      <w:pPr>
        <w:tabs>
          <w:tab w:val="left" w:pos="993"/>
          <w:tab w:val="left" w:pos="1512"/>
        </w:tabs>
        <w:jc w:val="center"/>
        <w:rPr>
          <w:b/>
          <w:color w:val="000000"/>
          <w:sz w:val="28"/>
          <w:szCs w:val="28"/>
        </w:rPr>
      </w:pPr>
      <w:r w:rsidRPr="00964DE6">
        <w:rPr>
          <w:b/>
          <w:color w:val="000000"/>
          <w:sz w:val="28"/>
          <w:szCs w:val="28"/>
        </w:rPr>
        <w:t xml:space="preserve">Расчет платы за подключение в расчете на единицу мощности подключаемой тепловой нагрузки на 2026 год к тепловым сетям </w:t>
      </w:r>
      <w:r w:rsidRPr="00964DE6">
        <w:rPr>
          <w:b/>
          <w:color w:val="000000"/>
          <w:sz w:val="28"/>
          <w:szCs w:val="28"/>
        </w:rPr>
        <w:br/>
        <w:t>ООО «УТС»</w:t>
      </w:r>
    </w:p>
    <w:p w14:paraId="11C0BD62" w14:textId="77777777" w:rsidR="00891F75" w:rsidRPr="00964DE6" w:rsidRDefault="00891F75" w:rsidP="00891F75">
      <w:pPr>
        <w:tabs>
          <w:tab w:val="left" w:pos="993"/>
          <w:tab w:val="left" w:pos="1512"/>
        </w:tabs>
        <w:jc w:val="center"/>
        <w:rPr>
          <w:color w:val="000000"/>
          <w:sz w:val="28"/>
          <w:szCs w:val="28"/>
        </w:rPr>
      </w:pPr>
    </w:p>
    <w:p w14:paraId="2A2E0CAE" w14:textId="77777777" w:rsidR="00891F75" w:rsidRPr="00964DE6" w:rsidRDefault="00891F75" w:rsidP="00891F75">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791"/>
        <w:gridCol w:w="3181"/>
        <w:gridCol w:w="1234"/>
        <w:gridCol w:w="1295"/>
        <w:gridCol w:w="1409"/>
        <w:gridCol w:w="1434"/>
      </w:tblGrid>
      <w:tr w:rsidR="00891F75" w:rsidRPr="00964DE6" w14:paraId="1BEEBE6F" w14:textId="77777777" w:rsidTr="00074285">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A92BE7"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lastRenderedPageBreak/>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061BB4"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2161999D"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384EF1FB"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A5EAC6"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432C776F"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Корректировка</w:t>
            </w:r>
          </w:p>
        </w:tc>
      </w:tr>
      <w:tr w:rsidR="00891F75" w:rsidRPr="00964DE6" w14:paraId="0EFBAF65" w14:textId="77777777" w:rsidTr="00074285">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0C6B63"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807E3F"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10780318"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671B58C7"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29B8D1"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1EA3DA55" w14:textId="77777777" w:rsidR="00891F75" w:rsidRPr="00964DE6" w:rsidRDefault="00891F75" w:rsidP="00074285">
            <w:pPr>
              <w:tabs>
                <w:tab w:val="left" w:pos="993"/>
                <w:tab w:val="left" w:pos="1512"/>
              </w:tabs>
              <w:jc w:val="center"/>
              <w:rPr>
                <w:color w:val="000000"/>
                <w:sz w:val="22"/>
                <w:szCs w:val="22"/>
              </w:rPr>
            </w:pPr>
            <w:r w:rsidRPr="00964DE6">
              <w:rPr>
                <w:color w:val="000000"/>
                <w:sz w:val="22"/>
                <w:szCs w:val="22"/>
              </w:rPr>
              <w:t>6</w:t>
            </w:r>
          </w:p>
        </w:tc>
      </w:tr>
      <w:tr w:rsidR="00891F75" w:rsidRPr="00964DE6" w14:paraId="3D052E4D" w14:textId="77777777" w:rsidTr="00074285">
        <w:trPr>
          <w:trHeight w:val="49"/>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84783A" w14:textId="77777777" w:rsidR="00891F75" w:rsidRPr="00964DE6" w:rsidRDefault="00891F75" w:rsidP="00074285">
            <w:pPr>
              <w:rPr>
                <w:color w:val="000000"/>
                <w:sz w:val="22"/>
                <w:szCs w:val="22"/>
              </w:rPr>
            </w:pPr>
            <w:r w:rsidRPr="00964DE6">
              <w:rPr>
                <w:color w:val="000000"/>
                <w:sz w:val="22"/>
                <w:szCs w:val="22"/>
              </w:rPr>
              <w:t>Плата за подключение объектов заявителей, в том числе:</w:t>
            </w:r>
          </w:p>
        </w:tc>
      </w:tr>
      <w:tr w:rsidR="00891F75" w:rsidRPr="00964DE6" w14:paraId="74E3CDBA" w14:textId="77777777" w:rsidTr="00074285">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CE02AA" w14:textId="77777777" w:rsidR="00891F75" w:rsidRPr="00964DE6" w:rsidRDefault="00891F75" w:rsidP="00074285">
            <w:pPr>
              <w:tabs>
                <w:tab w:val="left" w:pos="1512"/>
              </w:tabs>
              <w:autoSpaceDE w:val="0"/>
              <w:autoSpaceDN w:val="0"/>
              <w:adjustRightInd w:val="0"/>
              <w:jc w:val="center"/>
              <w:rPr>
                <w:color w:val="000000"/>
                <w:sz w:val="22"/>
                <w:szCs w:val="22"/>
              </w:rPr>
            </w:pPr>
            <w:r w:rsidRPr="00964DE6">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C48DA33" w14:textId="77777777" w:rsidR="00891F75" w:rsidRPr="00964DE6" w:rsidRDefault="00891F75" w:rsidP="00074285">
            <w:pPr>
              <w:tabs>
                <w:tab w:val="left" w:pos="1512"/>
              </w:tabs>
              <w:autoSpaceDE w:val="0"/>
              <w:autoSpaceDN w:val="0"/>
              <w:adjustRightInd w:val="0"/>
              <w:rPr>
                <w:color w:val="000000"/>
                <w:sz w:val="22"/>
                <w:szCs w:val="22"/>
              </w:rPr>
            </w:pPr>
            <w:r w:rsidRPr="00964DE6">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31E790F9" w14:textId="77777777" w:rsidR="00891F75" w:rsidRPr="00964DE6" w:rsidRDefault="00891F75" w:rsidP="00074285">
            <w:pPr>
              <w:jc w:val="center"/>
              <w:rPr>
                <w:color w:val="000000"/>
                <w:sz w:val="22"/>
                <w:szCs w:val="22"/>
              </w:rPr>
            </w:pPr>
            <w:proofErr w:type="spellStart"/>
            <w:r w:rsidRPr="00964DE6">
              <w:rPr>
                <w:color w:val="000000"/>
                <w:sz w:val="22"/>
                <w:szCs w:val="22"/>
              </w:rPr>
              <w:t>Тыс.руб</w:t>
            </w:r>
            <w:proofErr w:type="spellEnd"/>
            <w:r w:rsidRPr="00964DE6">
              <w:rPr>
                <w:color w:val="000000"/>
                <w:sz w:val="22"/>
                <w:szCs w:val="22"/>
              </w:rPr>
              <w:t>/</w:t>
            </w:r>
          </w:p>
          <w:p w14:paraId="1BB16E03" w14:textId="77777777" w:rsidR="00891F75" w:rsidRPr="00964DE6" w:rsidRDefault="00891F75" w:rsidP="00074285">
            <w:pPr>
              <w:jc w:val="center"/>
              <w:rPr>
                <w:sz w:val="22"/>
                <w:szCs w:val="22"/>
              </w:rPr>
            </w:pPr>
            <w:r w:rsidRPr="00964DE6">
              <w:rPr>
                <w:color w:val="000000"/>
                <w:sz w:val="22"/>
                <w:szCs w:val="22"/>
              </w:rPr>
              <w:t>Гкал/ч</w:t>
            </w:r>
          </w:p>
        </w:tc>
        <w:tc>
          <w:tcPr>
            <w:tcW w:w="687" w:type="pct"/>
            <w:tcBorders>
              <w:top w:val="single" w:sz="4" w:space="0" w:color="auto"/>
              <w:left w:val="single" w:sz="4" w:space="0" w:color="auto"/>
              <w:bottom w:val="single" w:sz="4" w:space="0" w:color="auto"/>
              <w:right w:val="nil"/>
            </w:tcBorders>
            <w:vAlign w:val="center"/>
          </w:tcPr>
          <w:p w14:paraId="00D61C7F" w14:textId="77777777" w:rsidR="00891F75" w:rsidRPr="00964DE6" w:rsidRDefault="00891F75" w:rsidP="00074285">
            <w:pPr>
              <w:jc w:val="center"/>
              <w:rPr>
                <w:color w:val="FF0000"/>
              </w:rPr>
            </w:pPr>
            <w:r w:rsidRPr="00964DE6">
              <w:t>82,33</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0FD87A" w14:textId="77777777" w:rsidR="00891F75" w:rsidRPr="00964DE6" w:rsidRDefault="00891F75" w:rsidP="00074285">
            <w:pPr>
              <w:jc w:val="center"/>
              <w:rPr>
                <w:color w:val="FF0000"/>
              </w:rPr>
            </w:pPr>
            <w:r w:rsidRPr="00964DE6">
              <w:t>13,06</w:t>
            </w:r>
          </w:p>
        </w:tc>
        <w:tc>
          <w:tcPr>
            <w:tcW w:w="765" w:type="pct"/>
            <w:tcBorders>
              <w:top w:val="single" w:sz="4" w:space="0" w:color="auto"/>
              <w:left w:val="nil"/>
              <w:bottom w:val="single" w:sz="4" w:space="0" w:color="auto"/>
              <w:right w:val="single" w:sz="4" w:space="0" w:color="auto"/>
            </w:tcBorders>
            <w:vAlign w:val="center"/>
          </w:tcPr>
          <w:p w14:paraId="47F09DD5" w14:textId="77777777" w:rsidR="00891F75" w:rsidRPr="00964DE6" w:rsidRDefault="00891F75" w:rsidP="00074285">
            <w:pPr>
              <w:jc w:val="center"/>
              <w:rPr>
                <w:color w:val="FF0000"/>
              </w:rPr>
            </w:pPr>
            <w:r w:rsidRPr="00964DE6">
              <w:t>- 69,27</w:t>
            </w:r>
          </w:p>
        </w:tc>
      </w:tr>
      <w:tr w:rsidR="00891F75" w:rsidRPr="00964DE6" w14:paraId="6B60C555" w14:textId="77777777" w:rsidTr="00074285">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585CE4" w14:textId="77777777" w:rsidR="00891F75" w:rsidRPr="00964DE6" w:rsidRDefault="00891F75" w:rsidP="00074285">
            <w:pPr>
              <w:tabs>
                <w:tab w:val="left" w:pos="1512"/>
              </w:tabs>
              <w:autoSpaceDE w:val="0"/>
              <w:autoSpaceDN w:val="0"/>
              <w:adjustRightInd w:val="0"/>
              <w:jc w:val="center"/>
              <w:rPr>
                <w:color w:val="000000"/>
                <w:sz w:val="22"/>
                <w:szCs w:val="22"/>
              </w:rPr>
            </w:pPr>
            <w:r w:rsidRPr="00964DE6">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F08EA3" w14:textId="77777777" w:rsidR="00891F75" w:rsidRPr="00964DE6" w:rsidRDefault="00891F75" w:rsidP="00074285">
            <w:pPr>
              <w:tabs>
                <w:tab w:val="left" w:pos="1512"/>
              </w:tabs>
              <w:autoSpaceDE w:val="0"/>
              <w:autoSpaceDN w:val="0"/>
              <w:adjustRightInd w:val="0"/>
              <w:rPr>
                <w:color w:val="000000"/>
                <w:sz w:val="22"/>
                <w:szCs w:val="22"/>
              </w:rPr>
            </w:pPr>
            <w:r w:rsidRPr="00964DE6">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119CEE11" w14:textId="77777777" w:rsidR="00891F75" w:rsidRPr="00964DE6" w:rsidRDefault="00891F75" w:rsidP="00074285">
            <w:pPr>
              <w:jc w:val="center"/>
              <w:rPr>
                <w:color w:val="000000"/>
                <w:sz w:val="22"/>
                <w:szCs w:val="22"/>
              </w:rPr>
            </w:pPr>
            <w:proofErr w:type="spellStart"/>
            <w:r w:rsidRPr="00964DE6">
              <w:rPr>
                <w:color w:val="000000"/>
                <w:sz w:val="22"/>
                <w:szCs w:val="22"/>
              </w:rPr>
              <w:t>Тыс.руб</w:t>
            </w:r>
            <w:proofErr w:type="spellEnd"/>
            <w:r w:rsidRPr="00964DE6">
              <w:rPr>
                <w:color w:val="000000"/>
                <w:sz w:val="22"/>
                <w:szCs w:val="22"/>
              </w:rPr>
              <w:t>/</w:t>
            </w:r>
          </w:p>
          <w:p w14:paraId="4C65B68D" w14:textId="77777777" w:rsidR="00891F75" w:rsidRPr="00964DE6" w:rsidRDefault="00891F75" w:rsidP="00074285">
            <w:pPr>
              <w:jc w:val="center"/>
              <w:rPr>
                <w:sz w:val="22"/>
                <w:szCs w:val="22"/>
              </w:rPr>
            </w:pPr>
            <w:r w:rsidRPr="00964DE6">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51917C9" w14:textId="77777777" w:rsidR="00891F75" w:rsidRPr="00964DE6" w:rsidRDefault="00891F75" w:rsidP="00074285">
            <w:pPr>
              <w:jc w:val="center"/>
              <w:rPr>
                <w:color w:val="000000"/>
                <w:sz w:val="22"/>
                <w:szCs w:val="22"/>
              </w:rPr>
            </w:pPr>
            <w:r w:rsidRPr="00964DE6">
              <w:rPr>
                <w:color w:val="000000"/>
                <w:sz w:val="22"/>
                <w:szCs w:val="22"/>
              </w:rPr>
              <w:t>9393,77</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B26EAE" w14:textId="77777777" w:rsidR="00891F75" w:rsidRPr="00964DE6" w:rsidRDefault="00891F75" w:rsidP="00074285">
            <w:pPr>
              <w:jc w:val="center"/>
              <w:rPr>
                <w:color w:val="000000"/>
                <w:sz w:val="22"/>
                <w:szCs w:val="22"/>
              </w:rPr>
            </w:pPr>
            <w:r w:rsidRPr="00964DE6">
              <w:rPr>
                <w:color w:val="000000"/>
                <w:sz w:val="22"/>
                <w:szCs w:val="22"/>
              </w:rPr>
              <w:t>5661,91</w:t>
            </w:r>
          </w:p>
        </w:tc>
        <w:tc>
          <w:tcPr>
            <w:tcW w:w="765" w:type="pct"/>
            <w:tcBorders>
              <w:top w:val="single" w:sz="4" w:space="0" w:color="auto"/>
              <w:left w:val="single" w:sz="4" w:space="0" w:color="auto"/>
              <w:bottom w:val="single" w:sz="4" w:space="0" w:color="auto"/>
              <w:right w:val="single" w:sz="4" w:space="0" w:color="auto"/>
            </w:tcBorders>
            <w:vAlign w:val="center"/>
          </w:tcPr>
          <w:p w14:paraId="7E4D025E" w14:textId="77777777" w:rsidR="00891F75" w:rsidRPr="00964DE6" w:rsidRDefault="00891F75" w:rsidP="00074285">
            <w:pPr>
              <w:jc w:val="center"/>
              <w:rPr>
                <w:color w:val="000000"/>
                <w:sz w:val="22"/>
                <w:szCs w:val="22"/>
              </w:rPr>
            </w:pPr>
            <w:r w:rsidRPr="00964DE6">
              <w:rPr>
                <w:color w:val="000000"/>
                <w:sz w:val="22"/>
                <w:szCs w:val="22"/>
              </w:rPr>
              <w:t>- 3731,86</w:t>
            </w:r>
          </w:p>
        </w:tc>
      </w:tr>
      <w:tr w:rsidR="00891F75" w:rsidRPr="00964DE6" w14:paraId="7B68E2ED" w14:textId="77777777" w:rsidTr="00074285">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7F5160" w14:textId="77777777" w:rsidR="00891F75" w:rsidRPr="00964DE6" w:rsidRDefault="00891F75" w:rsidP="00074285">
            <w:pPr>
              <w:tabs>
                <w:tab w:val="left" w:pos="1512"/>
              </w:tabs>
              <w:autoSpaceDE w:val="0"/>
              <w:autoSpaceDN w:val="0"/>
              <w:adjustRightInd w:val="0"/>
              <w:jc w:val="center"/>
              <w:rPr>
                <w:color w:val="000000"/>
                <w:sz w:val="22"/>
                <w:szCs w:val="22"/>
              </w:rPr>
            </w:pPr>
            <w:r w:rsidRPr="00964DE6">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61C7B1" w14:textId="77777777" w:rsidR="00891F75" w:rsidRPr="00964DE6" w:rsidRDefault="00891F75" w:rsidP="00074285">
            <w:pPr>
              <w:tabs>
                <w:tab w:val="left" w:pos="1512"/>
              </w:tabs>
              <w:autoSpaceDE w:val="0"/>
              <w:autoSpaceDN w:val="0"/>
              <w:adjustRightInd w:val="0"/>
              <w:rPr>
                <w:color w:val="000000"/>
                <w:sz w:val="22"/>
                <w:szCs w:val="22"/>
              </w:rPr>
            </w:pPr>
            <w:r w:rsidRPr="00964DE6">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1F366F80" w14:textId="77777777" w:rsidR="00891F75" w:rsidRPr="00964DE6" w:rsidRDefault="00891F75" w:rsidP="00074285">
            <w:pPr>
              <w:jc w:val="center"/>
              <w:rPr>
                <w:color w:val="000000"/>
                <w:sz w:val="22"/>
                <w:szCs w:val="22"/>
              </w:rPr>
            </w:pPr>
            <w:proofErr w:type="spellStart"/>
            <w:r w:rsidRPr="00964DE6">
              <w:rPr>
                <w:color w:val="000000"/>
                <w:sz w:val="22"/>
                <w:szCs w:val="22"/>
              </w:rPr>
              <w:t>Тыс.руб</w:t>
            </w:r>
            <w:proofErr w:type="spellEnd"/>
            <w:r w:rsidRPr="00964DE6">
              <w:rPr>
                <w:color w:val="000000"/>
                <w:sz w:val="22"/>
                <w:szCs w:val="22"/>
              </w:rPr>
              <w:t>/</w:t>
            </w:r>
          </w:p>
          <w:p w14:paraId="06603CB3" w14:textId="77777777" w:rsidR="00891F75" w:rsidRPr="00964DE6" w:rsidRDefault="00891F75" w:rsidP="00074285">
            <w:pPr>
              <w:jc w:val="center"/>
              <w:rPr>
                <w:sz w:val="22"/>
                <w:szCs w:val="22"/>
              </w:rPr>
            </w:pPr>
            <w:r w:rsidRPr="00964DE6">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5054AAD" w14:textId="77777777" w:rsidR="00891F75" w:rsidRPr="00964DE6" w:rsidRDefault="00891F75" w:rsidP="00074285">
            <w:pPr>
              <w:jc w:val="center"/>
              <w:rPr>
                <w:color w:val="000000"/>
                <w:sz w:val="22"/>
                <w:szCs w:val="22"/>
              </w:rPr>
            </w:pPr>
            <w:r w:rsidRPr="00964DE6">
              <w:t>0,00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0E8E0D" w14:textId="77777777" w:rsidR="00891F75" w:rsidRPr="00964DE6" w:rsidRDefault="00891F75" w:rsidP="00074285">
            <w:pPr>
              <w:jc w:val="center"/>
              <w:rPr>
                <w:color w:val="000000"/>
                <w:sz w:val="22"/>
                <w:szCs w:val="22"/>
              </w:rPr>
            </w:pPr>
            <w:r w:rsidRPr="00964DE6">
              <w:t>0,00</w:t>
            </w:r>
          </w:p>
        </w:tc>
        <w:tc>
          <w:tcPr>
            <w:tcW w:w="765" w:type="pct"/>
            <w:tcBorders>
              <w:top w:val="single" w:sz="4" w:space="0" w:color="auto"/>
              <w:left w:val="single" w:sz="4" w:space="0" w:color="auto"/>
              <w:bottom w:val="single" w:sz="4" w:space="0" w:color="auto"/>
              <w:right w:val="single" w:sz="4" w:space="0" w:color="auto"/>
            </w:tcBorders>
            <w:vAlign w:val="center"/>
          </w:tcPr>
          <w:p w14:paraId="746C5795" w14:textId="77777777" w:rsidR="00891F75" w:rsidRPr="00964DE6" w:rsidRDefault="00891F75" w:rsidP="00074285">
            <w:pPr>
              <w:jc w:val="center"/>
              <w:rPr>
                <w:color w:val="000000"/>
                <w:sz w:val="22"/>
                <w:szCs w:val="22"/>
              </w:rPr>
            </w:pPr>
            <w:r w:rsidRPr="00964DE6">
              <w:t>0,00</w:t>
            </w:r>
          </w:p>
        </w:tc>
      </w:tr>
      <w:tr w:rsidR="00891F75" w:rsidRPr="00964DE6" w14:paraId="27F64E3D" w14:textId="77777777" w:rsidTr="00074285">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D6A6FF" w14:textId="77777777" w:rsidR="00891F75" w:rsidRPr="00964DE6" w:rsidRDefault="00891F75" w:rsidP="00074285">
            <w:pPr>
              <w:tabs>
                <w:tab w:val="left" w:pos="1512"/>
              </w:tabs>
              <w:autoSpaceDE w:val="0"/>
              <w:autoSpaceDN w:val="0"/>
              <w:adjustRightInd w:val="0"/>
              <w:jc w:val="center"/>
              <w:rPr>
                <w:color w:val="000000"/>
                <w:sz w:val="22"/>
                <w:szCs w:val="22"/>
              </w:rPr>
            </w:pPr>
            <w:r w:rsidRPr="00964DE6">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D132B8" w14:textId="77777777" w:rsidR="00891F75" w:rsidRPr="00964DE6" w:rsidRDefault="00891F75" w:rsidP="00074285">
            <w:pPr>
              <w:tabs>
                <w:tab w:val="left" w:pos="1512"/>
              </w:tabs>
              <w:autoSpaceDE w:val="0"/>
              <w:autoSpaceDN w:val="0"/>
              <w:adjustRightInd w:val="0"/>
              <w:rPr>
                <w:color w:val="000000"/>
                <w:sz w:val="22"/>
                <w:szCs w:val="22"/>
              </w:rPr>
            </w:pPr>
            <w:r w:rsidRPr="00964DE6">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4E938B85" w14:textId="77777777" w:rsidR="00891F75" w:rsidRPr="00964DE6" w:rsidRDefault="00891F75" w:rsidP="00074285">
            <w:pPr>
              <w:jc w:val="center"/>
              <w:rPr>
                <w:color w:val="000000"/>
                <w:sz w:val="22"/>
                <w:szCs w:val="22"/>
              </w:rPr>
            </w:pPr>
            <w:proofErr w:type="spellStart"/>
            <w:r w:rsidRPr="00964DE6">
              <w:rPr>
                <w:color w:val="000000"/>
                <w:sz w:val="22"/>
                <w:szCs w:val="22"/>
              </w:rPr>
              <w:t>Тыс.руб</w:t>
            </w:r>
            <w:proofErr w:type="spellEnd"/>
            <w:r w:rsidRPr="00964DE6">
              <w:rPr>
                <w:color w:val="000000"/>
                <w:sz w:val="22"/>
                <w:szCs w:val="22"/>
              </w:rPr>
              <w:t>/</w:t>
            </w:r>
          </w:p>
          <w:p w14:paraId="0D5C5386" w14:textId="77777777" w:rsidR="00891F75" w:rsidRPr="00964DE6" w:rsidRDefault="00891F75" w:rsidP="00074285">
            <w:pPr>
              <w:jc w:val="center"/>
              <w:rPr>
                <w:sz w:val="22"/>
                <w:szCs w:val="22"/>
              </w:rPr>
            </w:pPr>
            <w:r w:rsidRPr="00964DE6">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29FCE5DE" w14:textId="77777777" w:rsidR="00891F75" w:rsidRPr="00964DE6" w:rsidRDefault="00891F75" w:rsidP="00074285">
            <w:pPr>
              <w:jc w:val="center"/>
              <w:rPr>
                <w:color w:val="000000"/>
                <w:sz w:val="22"/>
                <w:szCs w:val="22"/>
              </w:rPr>
            </w:pPr>
            <w:r w:rsidRPr="00964DE6">
              <w:rPr>
                <w:color w:val="000000"/>
                <w:sz w:val="22"/>
                <w:szCs w:val="22"/>
              </w:rPr>
              <w:t>2369,03</w:t>
            </w:r>
          </w:p>
        </w:tc>
        <w:tc>
          <w:tcPr>
            <w:tcW w:w="748" w:type="pct"/>
            <w:tcBorders>
              <w:top w:val="single" w:sz="4" w:space="0" w:color="auto"/>
              <w:left w:val="nil"/>
              <w:bottom w:val="single" w:sz="4" w:space="0" w:color="auto"/>
              <w:right w:val="single" w:sz="4" w:space="0" w:color="auto"/>
            </w:tcBorders>
            <w:tcMar>
              <w:top w:w="102" w:type="dxa"/>
              <w:left w:w="62" w:type="dxa"/>
              <w:bottom w:w="102" w:type="dxa"/>
              <w:right w:w="62" w:type="dxa"/>
            </w:tcMar>
            <w:vAlign w:val="center"/>
          </w:tcPr>
          <w:p w14:paraId="660B333D" w14:textId="77777777" w:rsidR="00891F75" w:rsidRPr="00964DE6" w:rsidRDefault="00891F75" w:rsidP="00074285">
            <w:pPr>
              <w:jc w:val="center"/>
              <w:rPr>
                <w:color w:val="000000"/>
                <w:sz w:val="22"/>
                <w:szCs w:val="22"/>
              </w:rPr>
            </w:pPr>
            <w:r w:rsidRPr="00964DE6">
              <w:rPr>
                <w:color w:val="000000"/>
                <w:sz w:val="22"/>
                <w:szCs w:val="22"/>
              </w:rPr>
              <w:t>1887,30</w:t>
            </w:r>
          </w:p>
        </w:tc>
        <w:tc>
          <w:tcPr>
            <w:tcW w:w="765" w:type="pct"/>
            <w:tcBorders>
              <w:top w:val="single" w:sz="4" w:space="0" w:color="auto"/>
              <w:left w:val="single" w:sz="4" w:space="0" w:color="auto"/>
              <w:bottom w:val="single" w:sz="4" w:space="0" w:color="auto"/>
              <w:right w:val="single" w:sz="4" w:space="0" w:color="auto"/>
            </w:tcBorders>
            <w:vAlign w:val="center"/>
          </w:tcPr>
          <w:p w14:paraId="56B990D6" w14:textId="77777777" w:rsidR="00891F75" w:rsidRPr="00964DE6" w:rsidRDefault="00891F75" w:rsidP="00074285">
            <w:pPr>
              <w:jc w:val="center"/>
              <w:rPr>
                <w:color w:val="000000"/>
                <w:sz w:val="22"/>
                <w:szCs w:val="22"/>
              </w:rPr>
            </w:pPr>
            <w:r w:rsidRPr="00964DE6">
              <w:rPr>
                <w:color w:val="000000"/>
                <w:sz w:val="22"/>
                <w:szCs w:val="22"/>
              </w:rPr>
              <w:t>-481,73</w:t>
            </w:r>
          </w:p>
        </w:tc>
      </w:tr>
      <w:tr w:rsidR="00891F75" w:rsidRPr="00964DE6" w14:paraId="47481D6D" w14:textId="77777777" w:rsidTr="00074285">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24549A" w14:textId="77777777" w:rsidR="00891F75" w:rsidRPr="00964DE6" w:rsidRDefault="00891F75" w:rsidP="00074285">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CE54A4" w14:textId="77777777" w:rsidR="00891F75" w:rsidRPr="00964DE6" w:rsidRDefault="00891F75" w:rsidP="00074285">
            <w:pPr>
              <w:tabs>
                <w:tab w:val="left" w:pos="1512"/>
              </w:tabs>
              <w:autoSpaceDE w:val="0"/>
              <w:autoSpaceDN w:val="0"/>
              <w:adjustRightInd w:val="0"/>
              <w:rPr>
                <w:i/>
                <w:color w:val="000000"/>
                <w:sz w:val="22"/>
                <w:szCs w:val="22"/>
              </w:rPr>
            </w:pPr>
            <w:proofErr w:type="spellStart"/>
            <w:r w:rsidRPr="00964DE6">
              <w:rPr>
                <w:i/>
                <w:color w:val="000000"/>
                <w:sz w:val="22"/>
                <w:szCs w:val="22"/>
              </w:rPr>
              <w:t>Справочно</w:t>
            </w:r>
            <w:proofErr w:type="spellEnd"/>
            <w:r w:rsidRPr="00964DE6">
              <w:rPr>
                <w:i/>
                <w:color w:val="000000"/>
                <w:sz w:val="22"/>
                <w:szCs w:val="22"/>
              </w:rPr>
              <w:t>: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4991D000" w14:textId="77777777" w:rsidR="00891F75" w:rsidRPr="00964DE6" w:rsidRDefault="00891F75" w:rsidP="00074285">
            <w:pPr>
              <w:jc w:val="center"/>
              <w:rPr>
                <w:i/>
                <w:sz w:val="22"/>
                <w:szCs w:val="22"/>
              </w:rPr>
            </w:pPr>
            <w:r w:rsidRPr="00964DE6">
              <w:rPr>
                <w:i/>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9E56138" w14:textId="77777777" w:rsidR="00891F75" w:rsidRPr="00964DE6" w:rsidRDefault="00891F75" w:rsidP="00074285">
            <w:pPr>
              <w:jc w:val="center"/>
              <w:rPr>
                <w:i/>
                <w:color w:val="000000"/>
                <w:sz w:val="22"/>
                <w:szCs w:val="22"/>
              </w:rPr>
            </w:pPr>
            <w:r w:rsidRPr="00964DE6">
              <w:rPr>
                <w:i/>
                <w:color w:val="000000"/>
                <w:sz w:val="22"/>
                <w:szCs w:val="22"/>
              </w:rPr>
              <w:t>1,2921</w:t>
            </w:r>
          </w:p>
        </w:tc>
        <w:tc>
          <w:tcPr>
            <w:tcW w:w="748" w:type="pct"/>
            <w:tcBorders>
              <w:top w:val="single" w:sz="4" w:space="0" w:color="auto"/>
              <w:left w:val="nil"/>
              <w:bottom w:val="single" w:sz="4" w:space="0" w:color="auto"/>
              <w:right w:val="single" w:sz="4" w:space="0" w:color="auto"/>
            </w:tcBorders>
            <w:tcMar>
              <w:top w:w="102" w:type="dxa"/>
              <w:left w:w="62" w:type="dxa"/>
              <w:bottom w:w="102" w:type="dxa"/>
              <w:right w:w="62" w:type="dxa"/>
            </w:tcMar>
            <w:vAlign w:val="center"/>
          </w:tcPr>
          <w:p w14:paraId="6FCF9DA6" w14:textId="77777777" w:rsidR="00891F75" w:rsidRPr="00964DE6" w:rsidRDefault="00891F75" w:rsidP="00074285">
            <w:pPr>
              <w:jc w:val="center"/>
              <w:rPr>
                <w:i/>
                <w:color w:val="000000"/>
                <w:sz w:val="22"/>
                <w:szCs w:val="22"/>
              </w:rPr>
            </w:pPr>
            <w:r w:rsidRPr="00964DE6">
              <w:rPr>
                <w:i/>
                <w:color w:val="000000"/>
                <w:sz w:val="22"/>
                <w:szCs w:val="22"/>
              </w:rPr>
              <w:t>1,2921</w:t>
            </w:r>
          </w:p>
        </w:tc>
        <w:tc>
          <w:tcPr>
            <w:tcW w:w="765" w:type="pct"/>
            <w:tcBorders>
              <w:top w:val="single" w:sz="4" w:space="0" w:color="auto"/>
              <w:left w:val="single" w:sz="4" w:space="0" w:color="auto"/>
              <w:bottom w:val="single" w:sz="4" w:space="0" w:color="auto"/>
              <w:right w:val="single" w:sz="4" w:space="0" w:color="auto"/>
            </w:tcBorders>
            <w:vAlign w:val="center"/>
          </w:tcPr>
          <w:p w14:paraId="0ADFD056" w14:textId="77777777" w:rsidR="00891F75" w:rsidRPr="00964DE6" w:rsidRDefault="00891F75" w:rsidP="00074285">
            <w:pPr>
              <w:tabs>
                <w:tab w:val="left" w:pos="1512"/>
              </w:tabs>
              <w:autoSpaceDE w:val="0"/>
              <w:autoSpaceDN w:val="0"/>
              <w:adjustRightInd w:val="0"/>
              <w:jc w:val="center"/>
              <w:rPr>
                <w:i/>
                <w:color w:val="000000"/>
                <w:sz w:val="22"/>
                <w:szCs w:val="22"/>
              </w:rPr>
            </w:pPr>
            <w:r w:rsidRPr="00964DE6">
              <w:rPr>
                <w:i/>
                <w:color w:val="000000"/>
                <w:sz w:val="22"/>
                <w:szCs w:val="22"/>
              </w:rPr>
              <w:t>0</w:t>
            </w:r>
          </w:p>
        </w:tc>
      </w:tr>
    </w:tbl>
    <w:p w14:paraId="349DC28E" w14:textId="77777777" w:rsidR="00891F75" w:rsidRPr="00964DE6" w:rsidRDefault="00891F75" w:rsidP="00891F75">
      <w:pPr>
        <w:tabs>
          <w:tab w:val="left" w:pos="993"/>
          <w:tab w:val="left" w:pos="1512"/>
        </w:tabs>
        <w:jc w:val="both"/>
        <w:rPr>
          <w:color w:val="000000"/>
          <w:sz w:val="28"/>
          <w:szCs w:val="28"/>
        </w:rPr>
      </w:pPr>
    </w:p>
    <w:p w14:paraId="233D80E7" w14:textId="77777777" w:rsidR="00891F75" w:rsidRPr="00964DE6" w:rsidRDefault="00891F75" w:rsidP="00891F75">
      <w:pPr>
        <w:tabs>
          <w:tab w:val="left" w:pos="993"/>
          <w:tab w:val="left" w:pos="1512"/>
        </w:tabs>
        <w:jc w:val="center"/>
        <w:rPr>
          <w:b/>
          <w:color w:val="000000"/>
          <w:sz w:val="28"/>
          <w:szCs w:val="28"/>
        </w:rPr>
      </w:pPr>
    </w:p>
    <w:p w14:paraId="0986E40E" w14:textId="77777777" w:rsidR="00891F75" w:rsidRPr="00964DE6" w:rsidRDefault="00891F75" w:rsidP="00891F75">
      <w:pPr>
        <w:tabs>
          <w:tab w:val="left" w:pos="993"/>
          <w:tab w:val="left" w:pos="1512"/>
        </w:tabs>
        <w:jc w:val="center"/>
        <w:rPr>
          <w:b/>
          <w:color w:val="000000"/>
          <w:sz w:val="28"/>
          <w:szCs w:val="28"/>
        </w:rPr>
      </w:pPr>
      <w:r w:rsidRPr="00964DE6">
        <w:rPr>
          <w:b/>
          <w:color w:val="000000"/>
          <w:sz w:val="28"/>
          <w:szCs w:val="28"/>
        </w:rPr>
        <w:t>Плата за подключение в расчете на единицу мощности подключаемой тепловой нагрузки на 2026 год к тепловым сетям ООО «УТС»</w:t>
      </w:r>
    </w:p>
    <w:p w14:paraId="16E7A12A" w14:textId="77777777" w:rsidR="00891F75" w:rsidRPr="00964DE6" w:rsidRDefault="00891F75" w:rsidP="00891F75">
      <w:pPr>
        <w:tabs>
          <w:tab w:val="left" w:pos="1512"/>
        </w:tabs>
        <w:spacing w:line="276" w:lineRule="auto"/>
        <w:ind w:firstLine="680"/>
        <w:jc w:val="both"/>
        <w:rPr>
          <w:color w:val="000000"/>
          <w:sz w:val="28"/>
          <w:szCs w:val="28"/>
        </w:rPr>
      </w:pPr>
    </w:p>
    <w:p w14:paraId="4F1E84F3" w14:textId="77777777" w:rsidR="00891F75" w:rsidRPr="00964DE6" w:rsidRDefault="00891F75" w:rsidP="00891F75">
      <w:pPr>
        <w:tabs>
          <w:tab w:val="left" w:pos="1512"/>
        </w:tabs>
        <w:spacing w:line="276" w:lineRule="auto"/>
        <w:ind w:firstLine="680"/>
        <w:jc w:val="both"/>
        <w:rPr>
          <w:bCs/>
          <w:color w:val="000000"/>
          <w:sz w:val="28"/>
          <w:szCs w:val="28"/>
        </w:rPr>
      </w:pPr>
      <w:r w:rsidRPr="00964DE6">
        <w:rPr>
          <w:color w:val="000000"/>
          <w:sz w:val="28"/>
          <w:szCs w:val="28"/>
        </w:rPr>
        <w:t>По итогам анализа, представленного предприятием</w:t>
      </w:r>
      <w:r w:rsidRPr="00964DE6">
        <w:rPr>
          <w:bCs/>
          <w:color w:val="000000"/>
          <w:sz w:val="28"/>
          <w:szCs w:val="28"/>
        </w:rPr>
        <w:t xml:space="preserve"> предложения по </w:t>
      </w:r>
      <w:r w:rsidRPr="00964DE6">
        <w:rPr>
          <w:color w:val="000000"/>
          <w:sz w:val="28"/>
          <w:szCs w:val="28"/>
        </w:rPr>
        <w:t>расчету платы за подключение на 2026 год к тепловым сетям</w:t>
      </w:r>
      <w:r w:rsidRPr="00964DE6">
        <w:rPr>
          <w:bCs/>
          <w:color w:val="000000"/>
          <w:sz w:val="28"/>
          <w:szCs w:val="28"/>
        </w:rPr>
        <w:t xml:space="preserve">, эксперты предлагают принять уровень платы за подключение к системе теплоснабжения ООО «УТС», в расчете на единицу мощности тепловой нагрузки, в </w:t>
      </w:r>
      <w:r w:rsidRPr="00964DE6">
        <w:rPr>
          <w:bCs/>
          <w:sz w:val="28"/>
          <w:szCs w:val="28"/>
        </w:rPr>
        <w:t>размере 7 562,27</w:t>
      </w:r>
      <w:r w:rsidRPr="00964DE6">
        <w:rPr>
          <w:bCs/>
          <w:color w:val="000000"/>
          <w:sz w:val="28"/>
          <w:szCs w:val="28"/>
        </w:rPr>
        <w:t xml:space="preserve"> тыс. руб./Гкал/ч.</w:t>
      </w:r>
    </w:p>
    <w:p w14:paraId="60DF3D0F" w14:textId="77777777" w:rsidR="00891F75" w:rsidRPr="00964DE6" w:rsidRDefault="00891F75" w:rsidP="00891F75">
      <w:pPr>
        <w:tabs>
          <w:tab w:val="left" w:pos="1512"/>
        </w:tabs>
        <w:spacing w:line="276" w:lineRule="auto"/>
        <w:ind w:firstLine="680"/>
        <w:jc w:val="both"/>
        <w:rPr>
          <w:color w:val="000000"/>
          <w:sz w:val="28"/>
          <w:szCs w:val="28"/>
        </w:rPr>
      </w:pPr>
    </w:p>
    <w:p w14:paraId="6F366008" w14:textId="77777777" w:rsidR="00891F75" w:rsidRPr="00964DE6" w:rsidRDefault="00891F75" w:rsidP="00891F75">
      <w:pPr>
        <w:tabs>
          <w:tab w:val="left" w:pos="1512"/>
        </w:tabs>
        <w:spacing w:line="276" w:lineRule="auto"/>
        <w:ind w:firstLine="680"/>
        <w:jc w:val="both"/>
        <w:rPr>
          <w:color w:val="000000"/>
          <w:sz w:val="28"/>
          <w:szCs w:val="28"/>
        </w:rPr>
      </w:pPr>
    </w:p>
    <w:p w14:paraId="140F0F37" w14:textId="77777777" w:rsidR="00891F75" w:rsidRPr="00964DE6" w:rsidRDefault="00891F75" w:rsidP="00891F75">
      <w:pPr>
        <w:spacing w:line="276" w:lineRule="auto"/>
        <w:jc w:val="both"/>
        <w:rPr>
          <w:sz w:val="28"/>
          <w:szCs w:val="28"/>
          <w:lang w:eastAsia="x-none"/>
        </w:rPr>
      </w:pPr>
    </w:p>
    <w:p w14:paraId="20C771A5" w14:textId="77777777" w:rsidR="00891F75" w:rsidRPr="00964DE6" w:rsidRDefault="00891F75" w:rsidP="00891F75">
      <w:pPr>
        <w:tabs>
          <w:tab w:val="left" w:pos="540"/>
          <w:tab w:val="left" w:pos="1512"/>
        </w:tabs>
        <w:ind w:firstLine="720"/>
        <w:jc w:val="both"/>
        <w:rPr>
          <w:color w:val="000000"/>
        </w:rPr>
      </w:pPr>
    </w:p>
    <w:p w14:paraId="1E5F976B" w14:textId="77777777" w:rsidR="00891F75" w:rsidRDefault="00891F75" w:rsidP="00891F75">
      <w:pPr>
        <w:tabs>
          <w:tab w:val="left" w:pos="9214"/>
        </w:tabs>
        <w:ind w:right="-739"/>
        <w:sectPr w:rsidR="00891F75" w:rsidSect="00891F75">
          <w:pgSz w:w="11906" w:h="16838"/>
          <w:pgMar w:top="851" w:right="851" w:bottom="851" w:left="1701" w:header="709" w:footer="709" w:gutter="0"/>
          <w:cols w:space="708"/>
          <w:titlePg/>
          <w:docGrid w:linePitch="381"/>
        </w:sectPr>
      </w:pPr>
    </w:p>
    <w:p w14:paraId="19071019" w14:textId="17326B06" w:rsidR="00891F75" w:rsidRPr="003019F4" w:rsidRDefault="00891F75" w:rsidP="00891F75">
      <w:pPr>
        <w:tabs>
          <w:tab w:val="left" w:pos="9214"/>
        </w:tabs>
        <w:ind w:left="-2292" w:right="-739" w:firstLine="8246"/>
      </w:pPr>
      <w:r w:rsidRPr="003019F4">
        <w:lastRenderedPageBreak/>
        <w:t>Приложение</w:t>
      </w:r>
      <w:r>
        <w:t xml:space="preserve"> № 19 </w:t>
      </w:r>
      <w:r w:rsidRPr="003019F4">
        <w:t xml:space="preserve">к </w:t>
      </w:r>
      <w:r>
        <w:t>протоколу</w:t>
      </w:r>
      <w:r w:rsidRPr="003019F4">
        <w:t xml:space="preserve"> № </w:t>
      </w:r>
      <w:r>
        <w:t>98</w:t>
      </w:r>
    </w:p>
    <w:p w14:paraId="3F013B5D" w14:textId="77777777" w:rsidR="00891F75" w:rsidRPr="003019F4" w:rsidRDefault="00891F75" w:rsidP="00891F75">
      <w:pPr>
        <w:tabs>
          <w:tab w:val="left" w:pos="9214"/>
        </w:tabs>
        <w:ind w:left="-2292" w:right="-739" w:firstLine="8246"/>
      </w:pPr>
      <w:r w:rsidRPr="003019F4">
        <w:t>заседания правления Региональной</w:t>
      </w:r>
    </w:p>
    <w:p w14:paraId="2D4F460A" w14:textId="77777777" w:rsidR="00891F75" w:rsidRPr="003019F4" w:rsidRDefault="00891F75" w:rsidP="00891F75">
      <w:pPr>
        <w:tabs>
          <w:tab w:val="left" w:pos="9214"/>
        </w:tabs>
        <w:ind w:left="-2292" w:right="-739" w:firstLine="8246"/>
      </w:pPr>
      <w:r w:rsidRPr="003019F4">
        <w:t>энергетической комиссии</w:t>
      </w:r>
    </w:p>
    <w:p w14:paraId="553EACA6" w14:textId="77777777" w:rsidR="00891F75" w:rsidRDefault="00891F75" w:rsidP="00891F75">
      <w:pPr>
        <w:tabs>
          <w:tab w:val="left" w:pos="9214"/>
        </w:tabs>
        <w:ind w:left="-2292" w:right="-739" w:firstLine="8246"/>
      </w:pPr>
      <w:r w:rsidRPr="003019F4">
        <w:t xml:space="preserve">Кузбасса от </w:t>
      </w:r>
      <w:r>
        <w:t>25</w:t>
      </w:r>
      <w:r w:rsidRPr="003019F4">
        <w:t>.1</w:t>
      </w:r>
      <w:r>
        <w:t>2</w:t>
      </w:r>
      <w:r w:rsidRPr="003019F4">
        <w:t>.2025</w:t>
      </w:r>
    </w:p>
    <w:p w14:paraId="6BF80301" w14:textId="77777777" w:rsidR="00891F75" w:rsidRDefault="00891F75" w:rsidP="00891F75">
      <w:pPr>
        <w:tabs>
          <w:tab w:val="left" w:pos="9214"/>
        </w:tabs>
        <w:ind w:left="-1075" w:right="-739" w:firstLine="5895"/>
      </w:pPr>
    </w:p>
    <w:p w14:paraId="24982837" w14:textId="77777777" w:rsidR="00891F75" w:rsidRPr="004A4078" w:rsidRDefault="00891F75" w:rsidP="00891F75">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w:t>
      </w:r>
    </w:p>
    <w:p w14:paraId="7C4B7A5A" w14:textId="77777777" w:rsidR="00891F75" w:rsidRDefault="00891F75" w:rsidP="00891F75">
      <w:pPr>
        <w:jc w:val="center"/>
        <w:rPr>
          <w:b/>
          <w:bCs/>
          <w:kern w:val="32"/>
          <w:sz w:val="28"/>
          <w:szCs w:val="28"/>
        </w:rPr>
      </w:pPr>
      <w:r w:rsidRPr="004A4078">
        <w:rPr>
          <w:b/>
          <w:bCs/>
          <w:kern w:val="32"/>
          <w:sz w:val="28"/>
          <w:szCs w:val="28"/>
        </w:rPr>
        <w:t>в расчете на единицу мощности подключаемой тепловой нагрузки</w:t>
      </w:r>
      <w:r w:rsidRPr="005F31FA">
        <w:rPr>
          <w:b/>
          <w:bCs/>
          <w:kern w:val="32"/>
          <w:sz w:val="28"/>
          <w:szCs w:val="28"/>
        </w:rPr>
        <w:t xml:space="preserve"> </w:t>
      </w:r>
      <w:r w:rsidRPr="004A4078">
        <w:rPr>
          <w:b/>
          <w:bCs/>
          <w:kern w:val="32"/>
          <w:sz w:val="28"/>
          <w:szCs w:val="28"/>
        </w:rPr>
        <w:t xml:space="preserve">к системе теплоснабжения </w:t>
      </w:r>
      <w:r>
        <w:rPr>
          <w:b/>
          <w:bCs/>
          <w:kern w:val="32"/>
          <w:sz w:val="28"/>
          <w:szCs w:val="28"/>
        </w:rPr>
        <w:t>ООО «</w:t>
      </w:r>
      <w:r w:rsidRPr="00125420">
        <w:rPr>
          <w:b/>
          <w:bCs/>
          <w:kern w:val="32"/>
          <w:sz w:val="28"/>
          <w:szCs w:val="28"/>
        </w:rPr>
        <w:t>Управление тепловых систем</w:t>
      </w:r>
      <w:r>
        <w:rPr>
          <w:b/>
          <w:bCs/>
          <w:kern w:val="32"/>
          <w:sz w:val="28"/>
          <w:szCs w:val="28"/>
        </w:rPr>
        <w:t>»</w:t>
      </w:r>
      <w:r w:rsidRPr="0021204F">
        <w:rPr>
          <w:b/>
          <w:bCs/>
          <w:kern w:val="32"/>
          <w:sz w:val="28"/>
          <w:szCs w:val="28"/>
        </w:rPr>
        <w:t xml:space="preserve"> </w:t>
      </w:r>
      <w:r>
        <w:rPr>
          <w:b/>
          <w:bCs/>
          <w:kern w:val="32"/>
          <w:sz w:val="28"/>
          <w:szCs w:val="28"/>
        </w:rPr>
        <w:br/>
      </w:r>
      <w:r w:rsidRPr="00352C21">
        <w:rPr>
          <w:b/>
          <w:bCs/>
          <w:kern w:val="32"/>
          <w:sz w:val="28"/>
          <w:szCs w:val="28"/>
        </w:rPr>
        <w:t>на 202</w:t>
      </w:r>
      <w:r>
        <w:rPr>
          <w:b/>
          <w:bCs/>
          <w:kern w:val="32"/>
          <w:sz w:val="28"/>
          <w:szCs w:val="28"/>
        </w:rPr>
        <w:t>6</w:t>
      </w:r>
      <w:r w:rsidRPr="00352C21">
        <w:rPr>
          <w:b/>
          <w:bCs/>
          <w:kern w:val="32"/>
          <w:sz w:val="28"/>
          <w:szCs w:val="28"/>
        </w:rPr>
        <w:t xml:space="preserve"> год</w:t>
      </w:r>
    </w:p>
    <w:p w14:paraId="76A1CD9F" w14:textId="77777777" w:rsidR="00891F75" w:rsidRDefault="00891F75" w:rsidP="00891F75">
      <w:pPr>
        <w:jc w:val="center"/>
        <w:rPr>
          <w:b/>
          <w:bCs/>
          <w:kern w:val="32"/>
          <w:sz w:val="28"/>
          <w:szCs w:val="28"/>
        </w:rPr>
      </w:pPr>
    </w:p>
    <w:p w14:paraId="385A4193" w14:textId="77777777" w:rsidR="00891F75" w:rsidRDefault="00891F75" w:rsidP="00891F75">
      <w:pPr>
        <w:autoSpaceDE w:val="0"/>
        <w:spacing w:after="120"/>
        <w:ind w:right="-144"/>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891F75" w:rsidRPr="00AE7DF3" w14:paraId="46D28B32" w14:textId="77777777" w:rsidTr="00074285">
        <w:trPr>
          <w:trHeight w:val="292"/>
        </w:trPr>
        <w:tc>
          <w:tcPr>
            <w:tcW w:w="509" w:type="pct"/>
            <w:tcMar>
              <w:top w:w="28" w:type="dxa"/>
              <w:bottom w:w="28" w:type="dxa"/>
            </w:tcMar>
            <w:vAlign w:val="center"/>
            <w:hideMark/>
          </w:tcPr>
          <w:p w14:paraId="79928522" w14:textId="77777777" w:rsidR="00891F75" w:rsidRDefault="00891F75" w:rsidP="00074285">
            <w:pPr>
              <w:suppressAutoHyphens/>
              <w:autoSpaceDE w:val="0"/>
              <w:jc w:val="center"/>
            </w:pPr>
            <w:r w:rsidRPr="00AE7DF3">
              <w:t>№</w:t>
            </w:r>
          </w:p>
          <w:p w14:paraId="050A564D" w14:textId="77777777" w:rsidR="00891F75" w:rsidRPr="00AE7DF3" w:rsidRDefault="00891F75" w:rsidP="00074285">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789D7FA4" w14:textId="77777777" w:rsidR="00891F75" w:rsidRPr="00AE7DF3" w:rsidRDefault="00891F75" w:rsidP="00074285">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4D36B535" w14:textId="77777777" w:rsidR="00891F75" w:rsidRPr="00AE7DF3" w:rsidRDefault="00891F75" w:rsidP="00074285">
            <w:pPr>
              <w:jc w:val="center"/>
            </w:pPr>
            <w:r w:rsidRPr="00AE7DF3">
              <w:t>Стоимость</w:t>
            </w:r>
          </w:p>
        </w:tc>
      </w:tr>
      <w:tr w:rsidR="00891F75" w:rsidRPr="00AE7DF3" w14:paraId="352D4D08" w14:textId="77777777" w:rsidTr="00074285">
        <w:trPr>
          <w:trHeight w:val="292"/>
        </w:trPr>
        <w:tc>
          <w:tcPr>
            <w:tcW w:w="5000" w:type="pct"/>
            <w:gridSpan w:val="4"/>
            <w:tcMar>
              <w:top w:w="28" w:type="dxa"/>
              <w:bottom w:w="28" w:type="dxa"/>
            </w:tcMar>
            <w:vAlign w:val="center"/>
          </w:tcPr>
          <w:p w14:paraId="1632C7F2" w14:textId="77777777" w:rsidR="00891F75" w:rsidRPr="00AE7DF3" w:rsidRDefault="00891F75" w:rsidP="00074285">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891F75" w:rsidRPr="00AE7DF3" w14:paraId="4BB534BC" w14:textId="77777777" w:rsidTr="00074285">
        <w:tc>
          <w:tcPr>
            <w:tcW w:w="509" w:type="pct"/>
            <w:tcMar>
              <w:top w:w="28" w:type="dxa"/>
              <w:bottom w:w="28" w:type="dxa"/>
            </w:tcMar>
            <w:vAlign w:val="center"/>
          </w:tcPr>
          <w:p w14:paraId="25F0F5A3" w14:textId="77777777" w:rsidR="00891F75" w:rsidRPr="00AE7DF3" w:rsidRDefault="00891F75" w:rsidP="00074285">
            <w:pPr>
              <w:autoSpaceDE w:val="0"/>
              <w:jc w:val="center"/>
              <w:rPr>
                <w:lang w:eastAsia="ar-SA"/>
              </w:rPr>
            </w:pPr>
            <w:r w:rsidRPr="00AE7DF3">
              <w:t>1</w:t>
            </w:r>
          </w:p>
        </w:tc>
        <w:tc>
          <w:tcPr>
            <w:tcW w:w="3670" w:type="pct"/>
            <w:gridSpan w:val="2"/>
            <w:tcMar>
              <w:top w:w="28" w:type="dxa"/>
              <w:bottom w:w="28" w:type="dxa"/>
            </w:tcMar>
            <w:vAlign w:val="center"/>
            <w:hideMark/>
          </w:tcPr>
          <w:p w14:paraId="280C3DDE" w14:textId="77777777" w:rsidR="00891F75" w:rsidRPr="00AE7DF3" w:rsidRDefault="00891F75" w:rsidP="00074285">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78AE2458" w14:textId="77777777" w:rsidR="00891F75" w:rsidRPr="001D385B" w:rsidRDefault="00891F75" w:rsidP="00074285">
            <w:pPr>
              <w:suppressAutoHyphens/>
              <w:autoSpaceDE w:val="0"/>
              <w:jc w:val="center"/>
              <w:rPr>
                <w:lang w:eastAsia="ar-SA"/>
              </w:rPr>
            </w:pPr>
            <w:r w:rsidRPr="001D385B">
              <w:rPr>
                <w:lang w:eastAsia="ar-SA"/>
              </w:rPr>
              <w:t>13,06</w:t>
            </w:r>
          </w:p>
        </w:tc>
      </w:tr>
      <w:tr w:rsidR="00891F75" w:rsidRPr="00AE7DF3" w14:paraId="471DC3D0" w14:textId="77777777" w:rsidTr="00074285">
        <w:tc>
          <w:tcPr>
            <w:tcW w:w="509" w:type="pct"/>
            <w:tcMar>
              <w:top w:w="28" w:type="dxa"/>
              <w:bottom w:w="28" w:type="dxa"/>
            </w:tcMar>
            <w:vAlign w:val="center"/>
          </w:tcPr>
          <w:p w14:paraId="01B4F860" w14:textId="77777777" w:rsidR="00891F75" w:rsidRPr="00AE7DF3" w:rsidRDefault="00891F75" w:rsidP="00074285">
            <w:pPr>
              <w:autoSpaceDE w:val="0"/>
              <w:jc w:val="center"/>
              <w:rPr>
                <w:lang w:eastAsia="ar-SA"/>
              </w:rPr>
            </w:pPr>
            <w:r w:rsidRPr="00AE7DF3">
              <w:t>2</w:t>
            </w:r>
          </w:p>
        </w:tc>
        <w:tc>
          <w:tcPr>
            <w:tcW w:w="3670" w:type="pct"/>
            <w:gridSpan w:val="2"/>
            <w:tcMar>
              <w:top w:w="28" w:type="dxa"/>
              <w:bottom w:w="28" w:type="dxa"/>
            </w:tcMar>
            <w:vAlign w:val="center"/>
            <w:hideMark/>
          </w:tcPr>
          <w:p w14:paraId="16A939D1" w14:textId="77777777" w:rsidR="00891F75" w:rsidRPr="00AE7DF3" w:rsidRDefault="00891F75" w:rsidP="00074285">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751BD094" w14:textId="77777777" w:rsidR="00891F75" w:rsidRPr="0071139D" w:rsidRDefault="00891F75" w:rsidP="00074285">
            <w:pPr>
              <w:suppressAutoHyphens/>
              <w:autoSpaceDE w:val="0"/>
              <w:jc w:val="center"/>
              <w:rPr>
                <w:lang w:eastAsia="ar-SA"/>
              </w:rPr>
            </w:pPr>
            <w:r>
              <w:rPr>
                <w:lang w:eastAsia="ar-SA"/>
              </w:rPr>
              <w:t>5661,91</w:t>
            </w:r>
          </w:p>
        </w:tc>
      </w:tr>
      <w:tr w:rsidR="00891F75" w:rsidRPr="0045258C" w14:paraId="2A591D27" w14:textId="77777777" w:rsidTr="00074285">
        <w:tc>
          <w:tcPr>
            <w:tcW w:w="509" w:type="pct"/>
            <w:tcMar>
              <w:top w:w="28" w:type="dxa"/>
              <w:bottom w:w="28" w:type="dxa"/>
            </w:tcMar>
            <w:vAlign w:val="center"/>
          </w:tcPr>
          <w:p w14:paraId="5BEDDAC0" w14:textId="77777777" w:rsidR="00891F75" w:rsidRPr="00921A37" w:rsidRDefault="00891F75" w:rsidP="00074285">
            <w:pPr>
              <w:jc w:val="center"/>
            </w:pPr>
            <w:r w:rsidRPr="00921A37">
              <w:t>3</w:t>
            </w:r>
          </w:p>
        </w:tc>
        <w:tc>
          <w:tcPr>
            <w:tcW w:w="3670" w:type="pct"/>
            <w:gridSpan w:val="2"/>
            <w:tcMar>
              <w:top w:w="28" w:type="dxa"/>
              <w:bottom w:w="28" w:type="dxa"/>
            </w:tcMar>
            <w:vAlign w:val="center"/>
          </w:tcPr>
          <w:p w14:paraId="4EEDEFEF" w14:textId="77777777" w:rsidR="00891F75" w:rsidRPr="00921A37" w:rsidRDefault="00891F75" w:rsidP="00074285">
            <w:pPr>
              <w:jc w:val="both"/>
            </w:pPr>
            <w:r w:rsidRPr="00921A37">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821" w:type="pct"/>
            <w:tcMar>
              <w:top w:w="28" w:type="dxa"/>
              <w:bottom w:w="28" w:type="dxa"/>
            </w:tcMar>
            <w:vAlign w:val="center"/>
          </w:tcPr>
          <w:p w14:paraId="191A8B27" w14:textId="77777777" w:rsidR="00891F75" w:rsidRPr="00921A37" w:rsidRDefault="00891F75" w:rsidP="00074285">
            <w:pPr>
              <w:jc w:val="center"/>
            </w:pPr>
            <w:r>
              <w:t>0,00</w:t>
            </w:r>
          </w:p>
        </w:tc>
      </w:tr>
      <w:tr w:rsidR="00891F75" w:rsidRPr="0045258C" w14:paraId="0A9E2E8D" w14:textId="77777777" w:rsidTr="00074285">
        <w:tc>
          <w:tcPr>
            <w:tcW w:w="509" w:type="pct"/>
            <w:tcMar>
              <w:top w:w="28" w:type="dxa"/>
              <w:bottom w:w="28" w:type="dxa"/>
            </w:tcMar>
            <w:hideMark/>
          </w:tcPr>
          <w:p w14:paraId="37C02DAC" w14:textId="77777777" w:rsidR="00891F75" w:rsidRPr="00BD691C" w:rsidRDefault="00891F75" w:rsidP="00074285">
            <w:pPr>
              <w:suppressAutoHyphens/>
              <w:autoSpaceDE w:val="0"/>
              <w:jc w:val="center"/>
              <w:rPr>
                <w:lang w:eastAsia="ar-SA"/>
              </w:rPr>
            </w:pPr>
            <w:r w:rsidRPr="00BD691C">
              <w:t>4</w:t>
            </w:r>
          </w:p>
        </w:tc>
        <w:tc>
          <w:tcPr>
            <w:tcW w:w="3670" w:type="pct"/>
            <w:gridSpan w:val="2"/>
            <w:tcMar>
              <w:top w:w="28" w:type="dxa"/>
              <w:bottom w:w="28" w:type="dxa"/>
            </w:tcMar>
            <w:hideMark/>
          </w:tcPr>
          <w:p w14:paraId="62A4E46B" w14:textId="77777777" w:rsidR="00891F75" w:rsidRPr="00BD691C" w:rsidRDefault="00891F75" w:rsidP="00074285">
            <w:pPr>
              <w:suppressAutoHyphens/>
              <w:autoSpaceDE w:val="0"/>
              <w:rPr>
                <w:lang w:eastAsia="ar-SA"/>
              </w:rPr>
            </w:pPr>
            <w:r w:rsidRPr="00BD691C">
              <w:t>Налог на прибыль (Н)</w:t>
            </w:r>
          </w:p>
        </w:tc>
        <w:tc>
          <w:tcPr>
            <w:tcW w:w="821" w:type="pct"/>
            <w:tcMar>
              <w:top w:w="28" w:type="dxa"/>
              <w:bottom w:w="28" w:type="dxa"/>
            </w:tcMar>
            <w:hideMark/>
          </w:tcPr>
          <w:p w14:paraId="6ADBBAE7" w14:textId="77777777" w:rsidR="00891F75" w:rsidRPr="00062106" w:rsidRDefault="00891F75" w:rsidP="00074285">
            <w:pPr>
              <w:suppressAutoHyphens/>
              <w:autoSpaceDE w:val="0"/>
              <w:jc w:val="center"/>
              <w:rPr>
                <w:lang w:eastAsia="ar-SA"/>
              </w:rPr>
            </w:pPr>
            <w:r>
              <w:t>1887,30</w:t>
            </w:r>
          </w:p>
        </w:tc>
      </w:tr>
    </w:tbl>
    <w:p w14:paraId="716C89CC" w14:textId="77777777" w:rsidR="00891F75" w:rsidRDefault="00891F75" w:rsidP="00891F75">
      <w:pPr>
        <w:jc w:val="center"/>
        <w:rPr>
          <w:sz w:val="28"/>
          <w:szCs w:val="28"/>
        </w:rPr>
      </w:pPr>
    </w:p>
    <w:p w14:paraId="6BEF4840" w14:textId="77777777" w:rsidR="00891F75" w:rsidRDefault="00891F75" w:rsidP="00891F75">
      <w:pPr>
        <w:ind w:left="4962" w:right="-2"/>
        <w:jc w:val="center"/>
        <w:rPr>
          <w:sz w:val="28"/>
          <w:szCs w:val="28"/>
        </w:rPr>
      </w:pPr>
    </w:p>
    <w:p w14:paraId="55B3A3E1" w14:textId="77777777" w:rsidR="00891F75" w:rsidRDefault="00891F75" w:rsidP="00891F75">
      <w:pPr>
        <w:tabs>
          <w:tab w:val="left" w:pos="9214"/>
        </w:tabs>
        <w:ind w:right="-739"/>
      </w:pPr>
    </w:p>
    <w:p w14:paraId="5D390EEF" w14:textId="77777777" w:rsidR="00891F75" w:rsidRDefault="00891F75" w:rsidP="005A431A">
      <w:pPr>
        <w:tabs>
          <w:tab w:val="left" w:pos="9214"/>
        </w:tabs>
        <w:ind w:right="-739"/>
        <w:sectPr w:rsidR="00891F75" w:rsidSect="00891F75">
          <w:pgSz w:w="11906" w:h="16838"/>
          <w:pgMar w:top="709" w:right="851" w:bottom="851" w:left="1134" w:header="709" w:footer="709" w:gutter="0"/>
          <w:cols w:space="708"/>
          <w:titlePg/>
          <w:docGrid w:linePitch="360"/>
        </w:sectPr>
      </w:pPr>
    </w:p>
    <w:p w14:paraId="70FED3D8" w14:textId="75B10B0C" w:rsidR="00891F75" w:rsidRPr="003019F4" w:rsidRDefault="00891F75" w:rsidP="00891F75">
      <w:pPr>
        <w:tabs>
          <w:tab w:val="left" w:pos="9214"/>
        </w:tabs>
        <w:ind w:left="-2292" w:right="-739" w:firstLine="8246"/>
      </w:pPr>
      <w:r w:rsidRPr="003019F4">
        <w:lastRenderedPageBreak/>
        <w:t>Приложение</w:t>
      </w:r>
      <w:r>
        <w:t xml:space="preserve"> № 20 </w:t>
      </w:r>
      <w:r w:rsidRPr="003019F4">
        <w:t xml:space="preserve">к </w:t>
      </w:r>
      <w:r>
        <w:t>протоколу</w:t>
      </w:r>
      <w:r w:rsidRPr="003019F4">
        <w:t xml:space="preserve"> № </w:t>
      </w:r>
      <w:r>
        <w:t>98</w:t>
      </w:r>
    </w:p>
    <w:p w14:paraId="7B11EA52" w14:textId="77777777" w:rsidR="00891F75" w:rsidRPr="003019F4" w:rsidRDefault="00891F75" w:rsidP="00891F75">
      <w:pPr>
        <w:tabs>
          <w:tab w:val="left" w:pos="9214"/>
        </w:tabs>
        <w:ind w:left="-2292" w:right="-739" w:firstLine="8246"/>
      </w:pPr>
      <w:r w:rsidRPr="003019F4">
        <w:t>заседания правления Региональной</w:t>
      </w:r>
    </w:p>
    <w:p w14:paraId="79573882" w14:textId="77777777" w:rsidR="00891F75" w:rsidRPr="003019F4" w:rsidRDefault="00891F75" w:rsidP="00891F75">
      <w:pPr>
        <w:tabs>
          <w:tab w:val="left" w:pos="9214"/>
        </w:tabs>
        <w:ind w:left="-2292" w:right="-739" w:firstLine="8246"/>
      </w:pPr>
      <w:r w:rsidRPr="003019F4">
        <w:t>энергетической комиссии</w:t>
      </w:r>
    </w:p>
    <w:p w14:paraId="221FC2A6" w14:textId="77777777" w:rsidR="00891F75" w:rsidRDefault="00891F75" w:rsidP="00891F75">
      <w:pPr>
        <w:tabs>
          <w:tab w:val="left" w:pos="9214"/>
        </w:tabs>
        <w:ind w:left="-2292" w:right="-739" w:firstLine="8246"/>
      </w:pPr>
      <w:r w:rsidRPr="003019F4">
        <w:t xml:space="preserve">Кузбасса от </w:t>
      </w:r>
      <w:r>
        <w:t>25</w:t>
      </w:r>
      <w:r w:rsidRPr="003019F4">
        <w:t>.1</w:t>
      </w:r>
      <w:r>
        <w:t>2</w:t>
      </w:r>
      <w:r w:rsidRPr="003019F4">
        <w:t>.2025</w:t>
      </w:r>
    </w:p>
    <w:p w14:paraId="78FDD763" w14:textId="77777777" w:rsidR="00891F75" w:rsidRDefault="00891F75" w:rsidP="00891F75">
      <w:pPr>
        <w:tabs>
          <w:tab w:val="left" w:pos="9214"/>
        </w:tabs>
        <w:ind w:left="-2292" w:right="-739" w:firstLine="8246"/>
      </w:pPr>
    </w:p>
    <w:p w14:paraId="4DFC5E6C" w14:textId="77777777" w:rsidR="00891F75" w:rsidRPr="00A6276E" w:rsidRDefault="00891F75" w:rsidP="00891F75">
      <w:pPr>
        <w:keepNext/>
        <w:jc w:val="center"/>
        <w:outlineLvl w:val="0"/>
        <w:rPr>
          <w:iCs/>
          <w:sz w:val="28"/>
          <w:szCs w:val="28"/>
        </w:rPr>
      </w:pPr>
      <w:bookmarkStart w:id="11" w:name="_Hlt483802884"/>
      <w:r w:rsidRPr="00A6276E">
        <w:rPr>
          <w:iCs/>
          <w:color w:val="000000"/>
          <w:sz w:val="28"/>
          <w:szCs w:val="28"/>
          <w:lang w:val="x-none"/>
        </w:rPr>
        <w:t>Экспертное заключение</w:t>
      </w:r>
      <w:r w:rsidRPr="00A6276E">
        <w:rPr>
          <w:iCs/>
          <w:color w:val="000000"/>
          <w:sz w:val="28"/>
          <w:szCs w:val="28"/>
        </w:rPr>
        <w:t xml:space="preserve"> </w:t>
      </w:r>
      <w:r w:rsidRPr="00A6276E">
        <w:rPr>
          <w:iCs/>
          <w:sz w:val="28"/>
          <w:szCs w:val="28"/>
        </w:rPr>
        <w:t>Региональной</w:t>
      </w:r>
      <w:r w:rsidRPr="00A6276E">
        <w:rPr>
          <w:iCs/>
          <w:sz w:val="28"/>
          <w:szCs w:val="28"/>
          <w:lang w:val="x-none"/>
        </w:rPr>
        <w:t xml:space="preserve"> энергетической комиссии </w:t>
      </w:r>
      <w:r w:rsidRPr="00A6276E">
        <w:rPr>
          <w:iCs/>
          <w:sz w:val="28"/>
          <w:szCs w:val="28"/>
        </w:rPr>
        <w:t>Кузбасса</w:t>
      </w:r>
    </w:p>
    <w:bookmarkEnd w:id="11"/>
    <w:p w14:paraId="65BF2568" w14:textId="77777777" w:rsidR="00891F75" w:rsidRPr="00A6276E" w:rsidRDefault="00891F75" w:rsidP="00891F75">
      <w:pPr>
        <w:tabs>
          <w:tab w:val="left" w:pos="10206"/>
        </w:tabs>
        <w:ind w:firstLine="709"/>
        <w:jc w:val="center"/>
        <w:rPr>
          <w:color w:val="000000"/>
          <w:sz w:val="28"/>
          <w:szCs w:val="28"/>
        </w:rPr>
      </w:pPr>
      <w:r w:rsidRPr="00A6276E">
        <w:rPr>
          <w:color w:val="000000"/>
          <w:sz w:val="28"/>
          <w:szCs w:val="28"/>
          <w:lang w:val="x-none"/>
        </w:rPr>
        <w:t>по материалам, представленным</w:t>
      </w:r>
      <w:r w:rsidRPr="00A6276E">
        <w:rPr>
          <w:b/>
          <w:color w:val="000000"/>
          <w:sz w:val="28"/>
          <w:szCs w:val="28"/>
          <w:lang w:val="x-none"/>
        </w:rPr>
        <w:t xml:space="preserve"> </w:t>
      </w:r>
      <w:r w:rsidRPr="00A6276E">
        <w:rPr>
          <w:color w:val="000000"/>
          <w:sz w:val="28"/>
          <w:szCs w:val="28"/>
        </w:rPr>
        <w:t>ОАО «СКЭК»</w:t>
      </w:r>
      <w:r w:rsidRPr="00A6276E">
        <w:rPr>
          <w:color w:val="000000"/>
          <w:sz w:val="28"/>
          <w:szCs w:val="28"/>
          <w:lang w:val="x-none"/>
        </w:rPr>
        <w:t xml:space="preserve"> для установления тарифов на</w:t>
      </w:r>
      <w:r w:rsidRPr="00A6276E">
        <w:rPr>
          <w:color w:val="000000"/>
          <w:sz w:val="28"/>
          <w:szCs w:val="28"/>
        </w:rPr>
        <w:t xml:space="preserve"> подключение (технологическое присоединение)</w:t>
      </w:r>
      <w:r w:rsidRPr="00A6276E">
        <w:rPr>
          <w:color w:val="000000"/>
          <w:sz w:val="28"/>
          <w:szCs w:val="28"/>
          <w:lang w:val="x-none"/>
        </w:rPr>
        <w:t xml:space="preserve"> </w:t>
      </w:r>
      <w:r w:rsidRPr="00A6276E">
        <w:rPr>
          <w:color w:val="000000"/>
          <w:sz w:val="28"/>
          <w:szCs w:val="28"/>
        </w:rPr>
        <w:t xml:space="preserve">к централизованным системам водоснабжения на территории Чебулинского муниципального округа </w:t>
      </w:r>
    </w:p>
    <w:p w14:paraId="710AEE41" w14:textId="77777777" w:rsidR="00891F75" w:rsidRPr="00A6276E" w:rsidRDefault="00891F75" w:rsidP="00891F75">
      <w:pPr>
        <w:tabs>
          <w:tab w:val="left" w:pos="10206"/>
        </w:tabs>
        <w:ind w:firstLine="709"/>
        <w:jc w:val="center"/>
        <w:rPr>
          <w:sz w:val="29"/>
          <w:szCs w:val="29"/>
        </w:rPr>
      </w:pPr>
      <w:r w:rsidRPr="00A6276E">
        <w:rPr>
          <w:color w:val="000000"/>
          <w:sz w:val="28"/>
          <w:szCs w:val="28"/>
        </w:rPr>
        <w:t>на 2026-2028 годы</w:t>
      </w:r>
      <w:r w:rsidRPr="00A6276E">
        <w:rPr>
          <w:i/>
          <w:sz w:val="29"/>
          <w:szCs w:val="29"/>
        </w:rPr>
        <w:t xml:space="preserve"> </w:t>
      </w:r>
    </w:p>
    <w:p w14:paraId="4B632DE5" w14:textId="77777777" w:rsidR="00891F75" w:rsidRPr="00A6276E" w:rsidRDefault="00891F75" w:rsidP="00891F75">
      <w:pPr>
        <w:jc w:val="both"/>
        <w:rPr>
          <w:i/>
          <w:color w:val="FF0000"/>
          <w:sz w:val="29"/>
          <w:szCs w:val="29"/>
          <w:lang w:val="x-none"/>
        </w:rPr>
      </w:pPr>
    </w:p>
    <w:p w14:paraId="36E494D1" w14:textId="77777777" w:rsidR="00891F75" w:rsidRPr="00A6276E" w:rsidRDefault="00891F75" w:rsidP="00891F75">
      <w:pPr>
        <w:ind w:firstLine="709"/>
        <w:jc w:val="both"/>
        <w:rPr>
          <w:color w:val="000000"/>
          <w:sz w:val="28"/>
          <w:szCs w:val="28"/>
        </w:rPr>
      </w:pPr>
      <w:r w:rsidRPr="00A6276E">
        <w:rPr>
          <w:color w:val="000000"/>
          <w:sz w:val="28"/>
          <w:szCs w:val="28"/>
        </w:rPr>
        <w:t>ОАО «СКЭК» письмом от 29.04.2025 № 2025/000253/3 (</w:t>
      </w:r>
      <w:proofErr w:type="spellStart"/>
      <w:r w:rsidRPr="00A6276E">
        <w:rPr>
          <w:color w:val="000000"/>
          <w:sz w:val="28"/>
          <w:szCs w:val="28"/>
        </w:rPr>
        <w:t>вх</w:t>
      </w:r>
      <w:proofErr w:type="spellEnd"/>
      <w:r w:rsidRPr="00A6276E">
        <w:rPr>
          <w:color w:val="000000"/>
          <w:sz w:val="28"/>
          <w:szCs w:val="28"/>
        </w:rPr>
        <w:t xml:space="preserve">. в РЭК Кузбасса от 29.04.2025 № 2625) обратилось в Региональную энергетическую комиссию Кузбасса (далее РЭК Кузбасса) с заявлением об установлении тарифов на подключение к централизованным системам водоснабжения на территории Чебулинского муниципального округа на 2026-2028 годы. </w:t>
      </w:r>
    </w:p>
    <w:p w14:paraId="7A2DDB9B" w14:textId="77777777" w:rsidR="00891F75" w:rsidRPr="00A6276E" w:rsidRDefault="00891F75" w:rsidP="00891F75">
      <w:pPr>
        <w:ind w:firstLine="709"/>
        <w:jc w:val="both"/>
        <w:rPr>
          <w:color w:val="000000"/>
          <w:sz w:val="28"/>
          <w:szCs w:val="28"/>
        </w:rPr>
      </w:pPr>
      <w:r w:rsidRPr="00A6276E">
        <w:rPr>
          <w:sz w:val="28"/>
          <w:szCs w:val="28"/>
        </w:rPr>
        <w:t>ОАО «СКЭК» (далее также – «организация») предлагает установить тарифы на подключение к централизованным системам водоснабжения с учетом дифференциации их по диаметрам прокладываемых сетей и по используемым технологиям строительства, на уровне величин, приведенных ниже в таблицах.</w:t>
      </w:r>
    </w:p>
    <w:p w14:paraId="4C4EC6AA" w14:textId="77777777" w:rsidR="00891F75" w:rsidRPr="00A6276E" w:rsidRDefault="00891F75" w:rsidP="00891F75">
      <w:pPr>
        <w:jc w:val="both"/>
        <w:rPr>
          <w:rFonts w:ascii="Calibri" w:hAnsi="Calibri"/>
          <w:color w:val="00B0F0"/>
          <w:sz w:val="22"/>
          <w:szCs w:val="22"/>
        </w:rPr>
      </w:pPr>
    </w:p>
    <w:p w14:paraId="05283D41" w14:textId="77777777" w:rsidR="00891F75" w:rsidRPr="00A6276E" w:rsidRDefault="00891F75" w:rsidP="00891F75">
      <w:pPr>
        <w:ind w:firstLine="709"/>
        <w:jc w:val="center"/>
        <w:rPr>
          <w:bCs/>
          <w:sz w:val="28"/>
          <w:szCs w:val="28"/>
        </w:rPr>
      </w:pPr>
      <w:r w:rsidRPr="00A6276E">
        <w:rPr>
          <w:bCs/>
          <w:sz w:val="28"/>
          <w:szCs w:val="28"/>
        </w:rPr>
        <w:t>Предлагаемые ОАО «СКЭК» тарифы на подключение</w:t>
      </w:r>
    </w:p>
    <w:p w14:paraId="73C2A3C0" w14:textId="77777777" w:rsidR="00891F75" w:rsidRPr="00A6276E" w:rsidRDefault="00891F75" w:rsidP="00891F75">
      <w:pPr>
        <w:ind w:firstLine="709"/>
        <w:jc w:val="center"/>
        <w:rPr>
          <w:bCs/>
          <w:sz w:val="28"/>
          <w:szCs w:val="28"/>
        </w:rPr>
      </w:pPr>
      <w:r w:rsidRPr="00A6276E">
        <w:rPr>
          <w:bCs/>
          <w:sz w:val="28"/>
          <w:szCs w:val="28"/>
        </w:rPr>
        <w:t xml:space="preserve">к централизованным системам водоснабжения </w:t>
      </w:r>
    </w:p>
    <w:p w14:paraId="0D110559" w14:textId="77777777" w:rsidR="00891F75" w:rsidRPr="00A6276E" w:rsidRDefault="00891F75" w:rsidP="00891F75">
      <w:pPr>
        <w:ind w:firstLine="709"/>
        <w:jc w:val="center"/>
        <w:rPr>
          <w:bCs/>
          <w:sz w:val="28"/>
          <w:szCs w:val="28"/>
        </w:rPr>
      </w:pPr>
    </w:p>
    <w:tbl>
      <w:tblPr>
        <w:tblW w:w="0" w:type="auto"/>
        <w:tblInd w:w="10" w:type="dxa"/>
        <w:tblLayout w:type="fixed"/>
        <w:tblCellMar>
          <w:left w:w="10" w:type="dxa"/>
          <w:right w:w="10" w:type="dxa"/>
        </w:tblCellMar>
        <w:tblLook w:val="04A0" w:firstRow="1" w:lastRow="0" w:firstColumn="1" w:lastColumn="0" w:noHBand="0" w:noVBand="1"/>
      </w:tblPr>
      <w:tblGrid>
        <w:gridCol w:w="486"/>
        <w:gridCol w:w="3960"/>
        <w:gridCol w:w="1012"/>
        <w:gridCol w:w="968"/>
        <w:gridCol w:w="1062"/>
        <w:gridCol w:w="965"/>
        <w:gridCol w:w="965"/>
        <w:gridCol w:w="990"/>
      </w:tblGrid>
      <w:tr w:rsidR="00891F75" w:rsidRPr="00A6276E" w14:paraId="0323876F" w14:textId="77777777" w:rsidTr="00074285">
        <w:trPr>
          <w:trHeight w:hRule="exact" w:val="414"/>
        </w:trPr>
        <w:tc>
          <w:tcPr>
            <w:tcW w:w="486" w:type="dxa"/>
            <w:vMerge w:val="restart"/>
            <w:tcBorders>
              <w:top w:val="single" w:sz="4" w:space="0" w:color="auto"/>
              <w:left w:val="single" w:sz="4" w:space="0" w:color="auto"/>
            </w:tcBorders>
            <w:shd w:val="clear" w:color="auto" w:fill="FFFFFF"/>
          </w:tcPr>
          <w:p w14:paraId="6106DFE7" w14:textId="77777777" w:rsidR="00891F75" w:rsidRPr="00A6276E" w:rsidRDefault="00891F75" w:rsidP="00074285">
            <w:pPr>
              <w:widowControl w:val="0"/>
              <w:spacing w:line="120" w:lineRule="exact"/>
              <w:ind w:left="120"/>
              <w:rPr>
                <w:spacing w:val="-2"/>
                <w:sz w:val="16"/>
                <w:szCs w:val="16"/>
              </w:rPr>
            </w:pPr>
            <w:r w:rsidRPr="00A6276E">
              <w:rPr>
                <w:color w:val="000000"/>
                <w:spacing w:val="-1"/>
                <w:sz w:val="12"/>
                <w:szCs w:val="12"/>
                <w:shd w:val="clear" w:color="auto" w:fill="FFFFFF"/>
              </w:rPr>
              <w:t>№ я/п</w:t>
            </w:r>
          </w:p>
        </w:tc>
        <w:tc>
          <w:tcPr>
            <w:tcW w:w="3960" w:type="dxa"/>
            <w:vMerge w:val="restart"/>
            <w:tcBorders>
              <w:top w:val="single" w:sz="4" w:space="0" w:color="auto"/>
              <w:left w:val="single" w:sz="4" w:space="0" w:color="auto"/>
            </w:tcBorders>
            <w:shd w:val="clear" w:color="auto" w:fill="FFFFFF"/>
          </w:tcPr>
          <w:p w14:paraId="5FC88013"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Показатели</w:t>
            </w:r>
          </w:p>
        </w:tc>
        <w:tc>
          <w:tcPr>
            <w:tcW w:w="5962" w:type="dxa"/>
            <w:gridSpan w:val="6"/>
            <w:tcBorders>
              <w:top w:val="single" w:sz="4" w:space="0" w:color="auto"/>
              <w:left w:val="single" w:sz="4" w:space="0" w:color="auto"/>
              <w:right w:val="single" w:sz="4" w:space="0" w:color="auto"/>
            </w:tcBorders>
            <w:shd w:val="clear" w:color="auto" w:fill="FFFFFF"/>
          </w:tcPr>
          <w:p w14:paraId="29E64CF8"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Тарифы на подключение (технологическое присоединение)</w:t>
            </w:r>
          </w:p>
        </w:tc>
      </w:tr>
      <w:tr w:rsidR="00891F75" w:rsidRPr="00A6276E" w14:paraId="08442E1C" w14:textId="77777777" w:rsidTr="00074285">
        <w:trPr>
          <w:trHeight w:hRule="exact" w:val="486"/>
        </w:trPr>
        <w:tc>
          <w:tcPr>
            <w:tcW w:w="486" w:type="dxa"/>
            <w:vMerge/>
            <w:tcBorders>
              <w:left w:val="single" w:sz="4" w:space="0" w:color="auto"/>
            </w:tcBorders>
            <w:shd w:val="clear" w:color="auto" w:fill="FFFFFF"/>
          </w:tcPr>
          <w:p w14:paraId="050F6FCA" w14:textId="77777777" w:rsidR="00891F75" w:rsidRPr="00A6276E" w:rsidRDefault="00891F75" w:rsidP="00074285">
            <w:pPr>
              <w:widowControl w:val="0"/>
              <w:rPr>
                <w:rFonts w:ascii="Courier New" w:eastAsia="Courier New" w:hAnsi="Courier New" w:cs="Courier New"/>
                <w:color w:val="000000"/>
              </w:rPr>
            </w:pPr>
          </w:p>
        </w:tc>
        <w:tc>
          <w:tcPr>
            <w:tcW w:w="3960" w:type="dxa"/>
            <w:vMerge/>
            <w:tcBorders>
              <w:left w:val="single" w:sz="4" w:space="0" w:color="auto"/>
            </w:tcBorders>
            <w:shd w:val="clear" w:color="auto" w:fill="FFFFFF"/>
          </w:tcPr>
          <w:p w14:paraId="3C405048" w14:textId="77777777" w:rsidR="00891F75" w:rsidRPr="00A6276E" w:rsidRDefault="00891F75" w:rsidP="00074285">
            <w:pPr>
              <w:widowControl w:val="0"/>
              <w:rPr>
                <w:rFonts w:ascii="Courier New" w:eastAsia="Courier New" w:hAnsi="Courier New" w:cs="Courier New"/>
                <w:color w:val="000000"/>
              </w:rPr>
            </w:pPr>
          </w:p>
        </w:tc>
        <w:tc>
          <w:tcPr>
            <w:tcW w:w="3042" w:type="dxa"/>
            <w:gridSpan w:val="3"/>
            <w:tcBorders>
              <w:top w:val="single" w:sz="4" w:space="0" w:color="auto"/>
              <w:left w:val="single" w:sz="4" w:space="0" w:color="auto"/>
            </w:tcBorders>
            <w:shd w:val="clear" w:color="auto" w:fill="FFFFFF"/>
          </w:tcPr>
          <w:p w14:paraId="0A54B7F6" w14:textId="77777777" w:rsidR="00891F75" w:rsidRPr="00A6276E" w:rsidRDefault="00891F75" w:rsidP="00074285">
            <w:pPr>
              <w:widowControl w:val="0"/>
              <w:spacing w:line="162" w:lineRule="exact"/>
              <w:jc w:val="center"/>
              <w:rPr>
                <w:spacing w:val="-2"/>
                <w:sz w:val="16"/>
                <w:szCs w:val="16"/>
              </w:rPr>
            </w:pPr>
            <w:r w:rsidRPr="00A6276E">
              <w:rPr>
                <w:color w:val="000000"/>
                <w:spacing w:val="-1"/>
                <w:sz w:val="12"/>
                <w:szCs w:val="12"/>
                <w:shd w:val="clear" w:color="auto" w:fill="FFFFFF"/>
              </w:rPr>
              <w:t>ставка тарифа за протяженность (без учета НДС), тыс. руб./км</w:t>
            </w:r>
          </w:p>
        </w:tc>
        <w:tc>
          <w:tcPr>
            <w:tcW w:w="2920" w:type="dxa"/>
            <w:gridSpan w:val="3"/>
            <w:tcBorders>
              <w:top w:val="single" w:sz="4" w:space="0" w:color="auto"/>
              <w:left w:val="single" w:sz="4" w:space="0" w:color="auto"/>
              <w:right w:val="single" w:sz="4" w:space="0" w:color="auto"/>
            </w:tcBorders>
            <w:shd w:val="clear" w:color="auto" w:fill="FFFFFF"/>
          </w:tcPr>
          <w:p w14:paraId="6F220C71" w14:textId="77777777" w:rsidR="00891F75" w:rsidRPr="00A6276E" w:rsidRDefault="00891F75" w:rsidP="00074285">
            <w:pPr>
              <w:widowControl w:val="0"/>
              <w:spacing w:line="158" w:lineRule="exact"/>
              <w:ind w:left="220" w:firstLine="300"/>
              <w:rPr>
                <w:spacing w:val="-2"/>
                <w:sz w:val="16"/>
                <w:szCs w:val="16"/>
              </w:rPr>
            </w:pPr>
            <w:r w:rsidRPr="00A6276E">
              <w:rPr>
                <w:color w:val="000000"/>
                <w:spacing w:val="-1"/>
                <w:sz w:val="12"/>
                <w:szCs w:val="12"/>
                <w:shd w:val="clear" w:color="auto" w:fill="FFFFFF"/>
              </w:rPr>
              <w:t>ставка тарифа за подключаемую (технологически присоединяемую) нагрузку (без учета НДС), тыс. руб./куб. м в сутки</w:t>
            </w:r>
          </w:p>
        </w:tc>
      </w:tr>
      <w:tr w:rsidR="00891F75" w:rsidRPr="00A6276E" w14:paraId="20B91248" w14:textId="77777777" w:rsidTr="00074285">
        <w:trPr>
          <w:trHeight w:hRule="exact" w:val="356"/>
        </w:trPr>
        <w:tc>
          <w:tcPr>
            <w:tcW w:w="486" w:type="dxa"/>
            <w:vMerge/>
            <w:tcBorders>
              <w:left w:val="single" w:sz="4" w:space="0" w:color="auto"/>
            </w:tcBorders>
            <w:shd w:val="clear" w:color="auto" w:fill="FFFFFF"/>
          </w:tcPr>
          <w:p w14:paraId="3AA9A0BE" w14:textId="77777777" w:rsidR="00891F75" w:rsidRPr="00A6276E" w:rsidRDefault="00891F75" w:rsidP="00074285">
            <w:pPr>
              <w:widowControl w:val="0"/>
              <w:rPr>
                <w:rFonts w:ascii="Courier New" w:eastAsia="Courier New" w:hAnsi="Courier New" w:cs="Courier New"/>
                <w:color w:val="000000"/>
              </w:rPr>
            </w:pPr>
          </w:p>
        </w:tc>
        <w:tc>
          <w:tcPr>
            <w:tcW w:w="3960" w:type="dxa"/>
            <w:vMerge/>
            <w:tcBorders>
              <w:left w:val="single" w:sz="4" w:space="0" w:color="auto"/>
            </w:tcBorders>
            <w:shd w:val="clear" w:color="auto" w:fill="FFFFFF"/>
          </w:tcPr>
          <w:p w14:paraId="1888782F" w14:textId="77777777" w:rsidR="00891F75" w:rsidRPr="00A6276E" w:rsidRDefault="00891F75" w:rsidP="00074285">
            <w:pPr>
              <w:widowControl w:val="0"/>
              <w:rPr>
                <w:rFonts w:ascii="Courier New" w:eastAsia="Courier New" w:hAnsi="Courier New" w:cs="Courier New"/>
                <w:color w:val="000000"/>
              </w:rPr>
            </w:pPr>
          </w:p>
        </w:tc>
        <w:tc>
          <w:tcPr>
            <w:tcW w:w="1012" w:type="dxa"/>
            <w:tcBorders>
              <w:top w:val="single" w:sz="4" w:space="0" w:color="auto"/>
              <w:left w:val="single" w:sz="4" w:space="0" w:color="auto"/>
            </w:tcBorders>
            <w:shd w:val="clear" w:color="auto" w:fill="FFFFFF"/>
          </w:tcPr>
          <w:p w14:paraId="467770C6"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2026 г.</w:t>
            </w:r>
          </w:p>
        </w:tc>
        <w:tc>
          <w:tcPr>
            <w:tcW w:w="968" w:type="dxa"/>
            <w:tcBorders>
              <w:top w:val="single" w:sz="4" w:space="0" w:color="auto"/>
              <w:left w:val="single" w:sz="4" w:space="0" w:color="auto"/>
            </w:tcBorders>
            <w:shd w:val="clear" w:color="auto" w:fill="FFFFFF"/>
          </w:tcPr>
          <w:p w14:paraId="6F2E43A1"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2027 г.</w:t>
            </w:r>
          </w:p>
        </w:tc>
        <w:tc>
          <w:tcPr>
            <w:tcW w:w="1062" w:type="dxa"/>
            <w:tcBorders>
              <w:top w:val="single" w:sz="4" w:space="0" w:color="auto"/>
              <w:left w:val="single" w:sz="4" w:space="0" w:color="auto"/>
            </w:tcBorders>
            <w:shd w:val="clear" w:color="auto" w:fill="FFFFFF"/>
          </w:tcPr>
          <w:p w14:paraId="5CE56050"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2028 г.</w:t>
            </w:r>
          </w:p>
        </w:tc>
        <w:tc>
          <w:tcPr>
            <w:tcW w:w="965" w:type="dxa"/>
            <w:tcBorders>
              <w:top w:val="single" w:sz="4" w:space="0" w:color="auto"/>
              <w:left w:val="single" w:sz="4" w:space="0" w:color="auto"/>
            </w:tcBorders>
            <w:shd w:val="clear" w:color="auto" w:fill="FFFFFF"/>
          </w:tcPr>
          <w:p w14:paraId="66ACBB65"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2026г.</w:t>
            </w:r>
          </w:p>
        </w:tc>
        <w:tc>
          <w:tcPr>
            <w:tcW w:w="965" w:type="dxa"/>
            <w:tcBorders>
              <w:top w:val="single" w:sz="4" w:space="0" w:color="auto"/>
              <w:left w:val="single" w:sz="4" w:space="0" w:color="auto"/>
            </w:tcBorders>
            <w:shd w:val="clear" w:color="auto" w:fill="FFFFFF"/>
          </w:tcPr>
          <w:p w14:paraId="0B9E05D5"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2027 г.</w:t>
            </w:r>
          </w:p>
        </w:tc>
        <w:tc>
          <w:tcPr>
            <w:tcW w:w="990" w:type="dxa"/>
            <w:tcBorders>
              <w:top w:val="single" w:sz="4" w:space="0" w:color="auto"/>
              <w:left w:val="single" w:sz="4" w:space="0" w:color="auto"/>
              <w:right w:val="single" w:sz="4" w:space="0" w:color="auto"/>
            </w:tcBorders>
            <w:shd w:val="clear" w:color="auto" w:fill="FFFFFF"/>
          </w:tcPr>
          <w:p w14:paraId="485284AF"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2028 г.</w:t>
            </w:r>
          </w:p>
        </w:tc>
      </w:tr>
      <w:tr w:rsidR="00891F75" w:rsidRPr="00A6276E" w14:paraId="7A2C9E38" w14:textId="77777777" w:rsidTr="00074285">
        <w:trPr>
          <w:trHeight w:hRule="exact" w:val="241"/>
        </w:trPr>
        <w:tc>
          <w:tcPr>
            <w:tcW w:w="486" w:type="dxa"/>
            <w:tcBorders>
              <w:top w:val="single" w:sz="4" w:space="0" w:color="auto"/>
              <w:left w:val="single" w:sz="4" w:space="0" w:color="auto"/>
            </w:tcBorders>
            <w:shd w:val="clear" w:color="auto" w:fill="FFFFFF"/>
          </w:tcPr>
          <w:p w14:paraId="76FF0C6D"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w:t>
            </w:r>
          </w:p>
        </w:tc>
        <w:tc>
          <w:tcPr>
            <w:tcW w:w="9922" w:type="dxa"/>
            <w:gridSpan w:val="7"/>
            <w:tcBorders>
              <w:top w:val="single" w:sz="4" w:space="0" w:color="auto"/>
              <w:left w:val="single" w:sz="4" w:space="0" w:color="auto"/>
              <w:right w:val="single" w:sz="4" w:space="0" w:color="auto"/>
            </w:tcBorders>
            <w:shd w:val="clear" w:color="auto" w:fill="FFFFFF"/>
          </w:tcPr>
          <w:p w14:paraId="318C9B3F"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Подключение (технологическое присоединение) к централизованной системе водоснабжения</w:t>
            </w:r>
          </w:p>
        </w:tc>
      </w:tr>
      <w:tr w:rsidR="00891F75" w:rsidRPr="00A6276E" w14:paraId="435C1824" w14:textId="77777777" w:rsidTr="00074285">
        <w:trPr>
          <w:trHeight w:hRule="exact" w:val="248"/>
        </w:trPr>
        <w:tc>
          <w:tcPr>
            <w:tcW w:w="486" w:type="dxa"/>
            <w:tcBorders>
              <w:top w:val="single" w:sz="4" w:space="0" w:color="auto"/>
              <w:left w:val="single" w:sz="4" w:space="0" w:color="auto"/>
            </w:tcBorders>
            <w:shd w:val="clear" w:color="auto" w:fill="FFFFFF"/>
          </w:tcPr>
          <w:p w14:paraId="1CBEBE7C"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1.1,</w:t>
            </w:r>
          </w:p>
        </w:tc>
        <w:tc>
          <w:tcPr>
            <w:tcW w:w="9922" w:type="dxa"/>
            <w:gridSpan w:val="7"/>
            <w:tcBorders>
              <w:top w:val="single" w:sz="4" w:space="0" w:color="auto"/>
              <w:left w:val="single" w:sz="4" w:space="0" w:color="auto"/>
              <w:right w:val="single" w:sz="4" w:space="0" w:color="auto"/>
            </w:tcBorders>
            <w:shd w:val="clear" w:color="auto" w:fill="FFFFFF"/>
          </w:tcPr>
          <w:p w14:paraId="5C9E6380"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При открытом способе прокладки:</w:t>
            </w:r>
          </w:p>
        </w:tc>
      </w:tr>
      <w:tr w:rsidR="00891F75" w:rsidRPr="00A6276E" w14:paraId="36D2EEE8" w14:textId="77777777" w:rsidTr="00074285">
        <w:trPr>
          <w:trHeight w:hRule="exact" w:val="202"/>
        </w:trPr>
        <w:tc>
          <w:tcPr>
            <w:tcW w:w="486" w:type="dxa"/>
            <w:tcBorders>
              <w:top w:val="single" w:sz="4" w:space="0" w:color="auto"/>
              <w:left w:val="single" w:sz="4" w:space="0" w:color="auto"/>
            </w:tcBorders>
            <w:shd w:val="clear" w:color="auto" w:fill="FFFFFF"/>
          </w:tcPr>
          <w:p w14:paraId="3F16F379"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1.1.1.</w:t>
            </w:r>
          </w:p>
        </w:tc>
        <w:tc>
          <w:tcPr>
            <w:tcW w:w="3960" w:type="dxa"/>
            <w:tcBorders>
              <w:top w:val="single" w:sz="4" w:space="0" w:color="auto"/>
              <w:left w:val="single" w:sz="4" w:space="0" w:color="auto"/>
            </w:tcBorders>
            <w:shd w:val="clear" w:color="auto" w:fill="FFFFFF"/>
          </w:tcPr>
          <w:p w14:paraId="6E872CFD"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40 мм</w:t>
            </w:r>
          </w:p>
        </w:tc>
        <w:tc>
          <w:tcPr>
            <w:tcW w:w="1012" w:type="dxa"/>
            <w:tcBorders>
              <w:top w:val="single" w:sz="4" w:space="0" w:color="auto"/>
              <w:left w:val="single" w:sz="4" w:space="0" w:color="auto"/>
            </w:tcBorders>
            <w:shd w:val="clear" w:color="auto" w:fill="FFFFFF"/>
          </w:tcPr>
          <w:p w14:paraId="52D5E36A"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31 756,10</w:t>
            </w:r>
          </w:p>
        </w:tc>
        <w:tc>
          <w:tcPr>
            <w:tcW w:w="968" w:type="dxa"/>
            <w:tcBorders>
              <w:top w:val="single" w:sz="4" w:space="0" w:color="auto"/>
              <w:left w:val="single" w:sz="4" w:space="0" w:color="auto"/>
            </w:tcBorders>
            <w:shd w:val="clear" w:color="auto" w:fill="FFFFFF"/>
          </w:tcPr>
          <w:p w14:paraId="72823CEF"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33 439,17</w:t>
            </w:r>
          </w:p>
        </w:tc>
        <w:tc>
          <w:tcPr>
            <w:tcW w:w="1062" w:type="dxa"/>
            <w:tcBorders>
              <w:top w:val="single" w:sz="4" w:space="0" w:color="auto"/>
              <w:left w:val="single" w:sz="4" w:space="0" w:color="auto"/>
            </w:tcBorders>
            <w:shd w:val="clear" w:color="auto" w:fill="FFFFFF"/>
          </w:tcPr>
          <w:p w14:paraId="09689E74"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35 211,45</w:t>
            </w:r>
          </w:p>
        </w:tc>
        <w:tc>
          <w:tcPr>
            <w:tcW w:w="965" w:type="dxa"/>
            <w:vMerge w:val="restart"/>
            <w:tcBorders>
              <w:top w:val="single" w:sz="4" w:space="0" w:color="auto"/>
              <w:left w:val="single" w:sz="4" w:space="0" w:color="auto"/>
            </w:tcBorders>
            <w:shd w:val="clear" w:color="auto" w:fill="FFFFFF"/>
          </w:tcPr>
          <w:p w14:paraId="0D9384E9"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6,33742</w:t>
            </w:r>
          </w:p>
        </w:tc>
        <w:tc>
          <w:tcPr>
            <w:tcW w:w="965" w:type="dxa"/>
            <w:vMerge w:val="restart"/>
            <w:tcBorders>
              <w:top w:val="single" w:sz="4" w:space="0" w:color="auto"/>
              <w:left w:val="single" w:sz="4" w:space="0" w:color="auto"/>
            </w:tcBorders>
            <w:shd w:val="clear" w:color="auto" w:fill="FFFFFF"/>
          </w:tcPr>
          <w:p w14:paraId="6F5E9E08"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6,59091</w:t>
            </w:r>
          </w:p>
        </w:tc>
        <w:tc>
          <w:tcPr>
            <w:tcW w:w="990" w:type="dxa"/>
            <w:vMerge w:val="restart"/>
            <w:tcBorders>
              <w:top w:val="single" w:sz="4" w:space="0" w:color="auto"/>
              <w:left w:val="single" w:sz="4" w:space="0" w:color="auto"/>
              <w:right w:val="single" w:sz="4" w:space="0" w:color="auto"/>
            </w:tcBorders>
            <w:shd w:val="clear" w:color="auto" w:fill="FFFFFF"/>
          </w:tcPr>
          <w:p w14:paraId="1BE18C60"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6,85455</w:t>
            </w:r>
          </w:p>
        </w:tc>
      </w:tr>
      <w:tr w:rsidR="00891F75" w:rsidRPr="00A6276E" w14:paraId="78E91C7E" w14:textId="77777777" w:rsidTr="00074285">
        <w:trPr>
          <w:trHeight w:hRule="exact" w:val="205"/>
        </w:trPr>
        <w:tc>
          <w:tcPr>
            <w:tcW w:w="486" w:type="dxa"/>
            <w:tcBorders>
              <w:top w:val="single" w:sz="4" w:space="0" w:color="auto"/>
              <w:left w:val="single" w:sz="4" w:space="0" w:color="auto"/>
            </w:tcBorders>
            <w:shd w:val="clear" w:color="auto" w:fill="FFFFFF"/>
          </w:tcPr>
          <w:p w14:paraId="5523FE51"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1.1.2.</w:t>
            </w:r>
          </w:p>
        </w:tc>
        <w:tc>
          <w:tcPr>
            <w:tcW w:w="3960" w:type="dxa"/>
            <w:tcBorders>
              <w:top w:val="single" w:sz="4" w:space="0" w:color="auto"/>
              <w:left w:val="single" w:sz="4" w:space="0" w:color="auto"/>
            </w:tcBorders>
            <w:shd w:val="clear" w:color="auto" w:fill="FFFFFF"/>
          </w:tcPr>
          <w:p w14:paraId="60E04091"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70 мм</w:t>
            </w:r>
          </w:p>
        </w:tc>
        <w:tc>
          <w:tcPr>
            <w:tcW w:w="1012" w:type="dxa"/>
            <w:tcBorders>
              <w:top w:val="single" w:sz="4" w:space="0" w:color="auto"/>
              <w:left w:val="single" w:sz="4" w:space="0" w:color="auto"/>
            </w:tcBorders>
            <w:shd w:val="clear" w:color="auto" w:fill="FFFFFF"/>
          </w:tcPr>
          <w:p w14:paraId="1619DE09"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32 349,77</w:t>
            </w:r>
          </w:p>
        </w:tc>
        <w:tc>
          <w:tcPr>
            <w:tcW w:w="968" w:type="dxa"/>
            <w:tcBorders>
              <w:top w:val="single" w:sz="4" w:space="0" w:color="auto"/>
              <w:left w:val="single" w:sz="4" w:space="0" w:color="auto"/>
            </w:tcBorders>
            <w:shd w:val="clear" w:color="auto" w:fill="FFFFFF"/>
          </w:tcPr>
          <w:p w14:paraId="7967AD33"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34 064,31</w:t>
            </w:r>
          </w:p>
        </w:tc>
        <w:tc>
          <w:tcPr>
            <w:tcW w:w="1062" w:type="dxa"/>
            <w:tcBorders>
              <w:top w:val="single" w:sz="4" w:space="0" w:color="auto"/>
              <w:left w:val="single" w:sz="4" w:space="0" w:color="auto"/>
            </w:tcBorders>
            <w:shd w:val="clear" w:color="auto" w:fill="FFFFFF"/>
          </w:tcPr>
          <w:p w14:paraId="196C64A2"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35 869,72</w:t>
            </w:r>
          </w:p>
        </w:tc>
        <w:tc>
          <w:tcPr>
            <w:tcW w:w="965" w:type="dxa"/>
            <w:vMerge/>
            <w:tcBorders>
              <w:left w:val="single" w:sz="4" w:space="0" w:color="auto"/>
            </w:tcBorders>
            <w:shd w:val="clear" w:color="auto" w:fill="FFFFFF"/>
          </w:tcPr>
          <w:p w14:paraId="6E5D4BED"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0C36C254"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2BC9D47A"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4A0792B2" w14:textId="77777777" w:rsidTr="00074285">
        <w:trPr>
          <w:trHeight w:hRule="exact" w:val="198"/>
        </w:trPr>
        <w:tc>
          <w:tcPr>
            <w:tcW w:w="486" w:type="dxa"/>
            <w:tcBorders>
              <w:top w:val="single" w:sz="4" w:space="0" w:color="auto"/>
              <w:left w:val="single" w:sz="4" w:space="0" w:color="auto"/>
            </w:tcBorders>
            <w:shd w:val="clear" w:color="auto" w:fill="FFFFFF"/>
          </w:tcPr>
          <w:p w14:paraId="21F6F540"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1,1.3.</w:t>
            </w:r>
          </w:p>
        </w:tc>
        <w:tc>
          <w:tcPr>
            <w:tcW w:w="3960" w:type="dxa"/>
            <w:tcBorders>
              <w:top w:val="single" w:sz="4" w:space="0" w:color="auto"/>
              <w:left w:val="single" w:sz="4" w:space="0" w:color="auto"/>
            </w:tcBorders>
            <w:shd w:val="clear" w:color="auto" w:fill="FFFFFF"/>
          </w:tcPr>
          <w:p w14:paraId="1A2B6C3F"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100 мм</w:t>
            </w:r>
          </w:p>
        </w:tc>
        <w:tc>
          <w:tcPr>
            <w:tcW w:w="1012" w:type="dxa"/>
            <w:tcBorders>
              <w:top w:val="single" w:sz="4" w:space="0" w:color="auto"/>
              <w:left w:val="single" w:sz="4" w:space="0" w:color="auto"/>
            </w:tcBorders>
            <w:shd w:val="clear" w:color="auto" w:fill="FFFFFF"/>
          </w:tcPr>
          <w:p w14:paraId="0EE4781E"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33 292,89</w:t>
            </w:r>
          </w:p>
        </w:tc>
        <w:tc>
          <w:tcPr>
            <w:tcW w:w="968" w:type="dxa"/>
            <w:tcBorders>
              <w:top w:val="single" w:sz="4" w:space="0" w:color="auto"/>
              <w:left w:val="single" w:sz="4" w:space="0" w:color="auto"/>
            </w:tcBorders>
            <w:shd w:val="clear" w:color="auto" w:fill="FFFFFF"/>
          </w:tcPr>
          <w:p w14:paraId="6DE0D875"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35 057,41</w:t>
            </w:r>
          </w:p>
        </w:tc>
        <w:tc>
          <w:tcPr>
            <w:tcW w:w="1062" w:type="dxa"/>
            <w:tcBorders>
              <w:top w:val="single" w:sz="4" w:space="0" w:color="auto"/>
              <w:left w:val="single" w:sz="4" w:space="0" w:color="auto"/>
            </w:tcBorders>
            <w:shd w:val="clear" w:color="auto" w:fill="FFFFFF"/>
          </w:tcPr>
          <w:p w14:paraId="65DCFE3B"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36 915,46</w:t>
            </w:r>
          </w:p>
        </w:tc>
        <w:tc>
          <w:tcPr>
            <w:tcW w:w="965" w:type="dxa"/>
            <w:vMerge/>
            <w:tcBorders>
              <w:left w:val="single" w:sz="4" w:space="0" w:color="auto"/>
            </w:tcBorders>
            <w:shd w:val="clear" w:color="auto" w:fill="FFFFFF"/>
          </w:tcPr>
          <w:p w14:paraId="6A1215D7"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52DCD556"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7CF12439"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316755DC" w14:textId="77777777" w:rsidTr="00074285">
        <w:trPr>
          <w:trHeight w:hRule="exact" w:val="202"/>
        </w:trPr>
        <w:tc>
          <w:tcPr>
            <w:tcW w:w="486" w:type="dxa"/>
            <w:tcBorders>
              <w:top w:val="single" w:sz="4" w:space="0" w:color="auto"/>
              <w:left w:val="single" w:sz="4" w:space="0" w:color="auto"/>
            </w:tcBorders>
            <w:shd w:val="clear" w:color="auto" w:fill="FFFFFF"/>
          </w:tcPr>
          <w:p w14:paraId="1F939766"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1,1,4.</w:t>
            </w:r>
          </w:p>
        </w:tc>
        <w:tc>
          <w:tcPr>
            <w:tcW w:w="3960" w:type="dxa"/>
            <w:tcBorders>
              <w:top w:val="single" w:sz="4" w:space="0" w:color="auto"/>
              <w:left w:val="single" w:sz="4" w:space="0" w:color="auto"/>
            </w:tcBorders>
            <w:shd w:val="clear" w:color="auto" w:fill="FFFFFF"/>
          </w:tcPr>
          <w:p w14:paraId="7C23EAA2"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150 мм</w:t>
            </w:r>
          </w:p>
        </w:tc>
        <w:tc>
          <w:tcPr>
            <w:tcW w:w="1012" w:type="dxa"/>
            <w:tcBorders>
              <w:top w:val="single" w:sz="4" w:space="0" w:color="auto"/>
              <w:left w:val="single" w:sz="4" w:space="0" w:color="auto"/>
            </w:tcBorders>
            <w:shd w:val="clear" w:color="auto" w:fill="FFFFFF"/>
          </w:tcPr>
          <w:p w14:paraId="08ED4D1B"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34 826,58</w:t>
            </w:r>
          </w:p>
        </w:tc>
        <w:tc>
          <w:tcPr>
            <w:tcW w:w="968" w:type="dxa"/>
            <w:tcBorders>
              <w:top w:val="single" w:sz="4" w:space="0" w:color="auto"/>
              <w:left w:val="single" w:sz="4" w:space="0" w:color="auto"/>
            </w:tcBorders>
            <w:shd w:val="clear" w:color="auto" w:fill="FFFFFF"/>
          </w:tcPr>
          <w:p w14:paraId="12B3A8DA"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36 672,39</w:t>
            </w:r>
          </w:p>
        </w:tc>
        <w:tc>
          <w:tcPr>
            <w:tcW w:w="1062" w:type="dxa"/>
            <w:tcBorders>
              <w:top w:val="single" w:sz="4" w:space="0" w:color="auto"/>
              <w:left w:val="single" w:sz="4" w:space="0" w:color="auto"/>
            </w:tcBorders>
            <w:shd w:val="clear" w:color="auto" w:fill="FFFFFF"/>
          </w:tcPr>
          <w:p w14:paraId="116174D6"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38 616,02</w:t>
            </w:r>
          </w:p>
        </w:tc>
        <w:tc>
          <w:tcPr>
            <w:tcW w:w="965" w:type="dxa"/>
            <w:vMerge/>
            <w:tcBorders>
              <w:left w:val="single" w:sz="4" w:space="0" w:color="auto"/>
            </w:tcBorders>
            <w:shd w:val="clear" w:color="auto" w:fill="FFFFFF"/>
          </w:tcPr>
          <w:p w14:paraId="62CBEDB6"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446B5342"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6465D348"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30C92C20" w14:textId="77777777" w:rsidTr="00074285">
        <w:trPr>
          <w:trHeight w:hRule="exact" w:val="202"/>
        </w:trPr>
        <w:tc>
          <w:tcPr>
            <w:tcW w:w="486" w:type="dxa"/>
            <w:tcBorders>
              <w:top w:val="single" w:sz="4" w:space="0" w:color="auto"/>
              <w:left w:val="single" w:sz="4" w:space="0" w:color="auto"/>
            </w:tcBorders>
            <w:shd w:val="clear" w:color="auto" w:fill="FFFFFF"/>
          </w:tcPr>
          <w:p w14:paraId="6455B78E"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1.1,5.</w:t>
            </w:r>
          </w:p>
        </w:tc>
        <w:tc>
          <w:tcPr>
            <w:tcW w:w="3960" w:type="dxa"/>
            <w:tcBorders>
              <w:top w:val="single" w:sz="4" w:space="0" w:color="auto"/>
              <w:left w:val="single" w:sz="4" w:space="0" w:color="auto"/>
            </w:tcBorders>
            <w:shd w:val="clear" w:color="auto" w:fill="FFFFFF"/>
          </w:tcPr>
          <w:p w14:paraId="476FAC3C"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200 мм</w:t>
            </w:r>
          </w:p>
        </w:tc>
        <w:tc>
          <w:tcPr>
            <w:tcW w:w="1012" w:type="dxa"/>
            <w:tcBorders>
              <w:top w:val="single" w:sz="4" w:space="0" w:color="auto"/>
              <w:left w:val="single" w:sz="4" w:space="0" w:color="auto"/>
            </w:tcBorders>
            <w:shd w:val="clear" w:color="auto" w:fill="FFFFFF"/>
          </w:tcPr>
          <w:p w14:paraId="222F57FC"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36 241,14</w:t>
            </w:r>
          </w:p>
        </w:tc>
        <w:tc>
          <w:tcPr>
            <w:tcW w:w="968" w:type="dxa"/>
            <w:tcBorders>
              <w:top w:val="single" w:sz="4" w:space="0" w:color="auto"/>
              <w:left w:val="single" w:sz="4" w:space="0" w:color="auto"/>
            </w:tcBorders>
            <w:shd w:val="clear" w:color="auto" w:fill="FFFFFF"/>
          </w:tcPr>
          <w:p w14:paraId="0D4F1E64"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38 161,92</w:t>
            </w:r>
          </w:p>
        </w:tc>
        <w:tc>
          <w:tcPr>
            <w:tcW w:w="1062" w:type="dxa"/>
            <w:tcBorders>
              <w:top w:val="single" w:sz="4" w:space="0" w:color="auto"/>
              <w:left w:val="single" w:sz="4" w:space="0" w:color="auto"/>
            </w:tcBorders>
            <w:shd w:val="clear" w:color="auto" w:fill="FFFFFF"/>
          </w:tcPr>
          <w:p w14:paraId="2F4D8C84"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40 184,50</w:t>
            </w:r>
          </w:p>
        </w:tc>
        <w:tc>
          <w:tcPr>
            <w:tcW w:w="965" w:type="dxa"/>
            <w:vMerge/>
            <w:tcBorders>
              <w:left w:val="single" w:sz="4" w:space="0" w:color="auto"/>
            </w:tcBorders>
            <w:shd w:val="clear" w:color="auto" w:fill="FFFFFF"/>
          </w:tcPr>
          <w:p w14:paraId="4D14618B"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21EEF72D"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678D3F7A"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6A5088E8" w14:textId="77777777" w:rsidTr="00074285">
        <w:trPr>
          <w:trHeight w:hRule="exact" w:val="198"/>
        </w:trPr>
        <w:tc>
          <w:tcPr>
            <w:tcW w:w="486" w:type="dxa"/>
            <w:tcBorders>
              <w:top w:val="single" w:sz="4" w:space="0" w:color="auto"/>
              <w:left w:val="single" w:sz="4" w:space="0" w:color="auto"/>
            </w:tcBorders>
            <w:shd w:val="clear" w:color="auto" w:fill="FFFFFF"/>
          </w:tcPr>
          <w:p w14:paraId="30AE8451" w14:textId="77777777" w:rsidR="00891F75" w:rsidRPr="00A6276E" w:rsidRDefault="00891F75" w:rsidP="00074285">
            <w:pPr>
              <w:widowControl w:val="0"/>
              <w:spacing w:line="120" w:lineRule="exact"/>
              <w:ind w:right="100"/>
              <w:jc w:val="right"/>
              <w:rPr>
                <w:spacing w:val="-2"/>
                <w:sz w:val="16"/>
                <w:szCs w:val="16"/>
              </w:rPr>
            </w:pPr>
            <w:r w:rsidRPr="00A6276E">
              <w:rPr>
                <w:color w:val="000000"/>
                <w:spacing w:val="-1"/>
                <w:sz w:val="12"/>
                <w:szCs w:val="12"/>
                <w:shd w:val="clear" w:color="auto" w:fill="FFFFFF"/>
              </w:rPr>
              <w:t>1,1.6.</w:t>
            </w:r>
          </w:p>
        </w:tc>
        <w:tc>
          <w:tcPr>
            <w:tcW w:w="3960" w:type="dxa"/>
            <w:tcBorders>
              <w:top w:val="single" w:sz="4" w:space="0" w:color="auto"/>
              <w:left w:val="single" w:sz="4" w:space="0" w:color="auto"/>
            </w:tcBorders>
            <w:shd w:val="clear" w:color="auto" w:fill="FFFFFF"/>
          </w:tcPr>
          <w:p w14:paraId="3216F636"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250 мм</w:t>
            </w:r>
          </w:p>
        </w:tc>
        <w:tc>
          <w:tcPr>
            <w:tcW w:w="1012" w:type="dxa"/>
            <w:tcBorders>
              <w:top w:val="single" w:sz="4" w:space="0" w:color="auto"/>
              <w:left w:val="single" w:sz="4" w:space="0" w:color="auto"/>
            </w:tcBorders>
            <w:shd w:val="clear" w:color="auto" w:fill="FFFFFF"/>
          </w:tcPr>
          <w:p w14:paraId="35F046D7"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38 147.65</w:t>
            </w:r>
          </w:p>
        </w:tc>
        <w:tc>
          <w:tcPr>
            <w:tcW w:w="968" w:type="dxa"/>
            <w:tcBorders>
              <w:top w:val="single" w:sz="4" w:space="0" w:color="auto"/>
              <w:left w:val="single" w:sz="4" w:space="0" w:color="auto"/>
            </w:tcBorders>
            <w:shd w:val="clear" w:color="auto" w:fill="FFFFFF"/>
          </w:tcPr>
          <w:p w14:paraId="5DDA7C0C"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40 169,48</w:t>
            </w:r>
          </w:p>
        </w:tc>
        <w:tc>
          <w:tcPr>
            <w:tcW w:w="1062" w:type="dxa"/>
            <w:tcBorders>
              <w:top w:val="single" w:sz="4" w:space="0" w:color="auto"/>
              <w:left w:val="single" w:sz="4" w:space="0" w:color="auto"/>
            </w:tcBorders>
            <w:shd w:val="clear" w:color="auto" w:fill="FFFFFF"/>
          </w:tcPr>
          <w:p w14:paraId="21D5BF50"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42 298,46</w:t>
            </w:r>
          </w:p>
        </w:tc>
        <w:tc>
          <w:tcPr>
            <w:tcW w:w="965" w:type="dxa"/>
            <w:vMerge/>
            <w:tcBorders>
              <w:left w:val="single" w:sz="4" w:space="0" w:color="auto"/>
            </w:tcBorders>
            <w:shd w:val="clear" w:color="auto" w:fill="FFFFFF"/>
          </w:tcPr>
          <w:p w14:paraId="20192992"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005C80C9"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77C56214"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7851216C" w14:textId="77777777" w:rsidTr="00074285">
        <w:trPr>
          <w:trHeight w:hRule="exact" w:val="202"/>
        </w:trPr>
        <w:tc>
          <w:tcPr>
            <w:tcW w:w="10408" w:type="dxa"/>
            <w:gridSpan w:val="8"/>
            <w:tcBorders>
              <w:top w:val="single" w:sz="4" w:space="0" w:color="auto"/>
              <w:left w:val="single" w:sz="4" w:space="0" w:color="auto"/>
              <w:right w:val="single" w:sz="4" w:space="0" w:color="auto"/>
            </w:tcBorders>
            <w:shd w:val="clear" w:color="auto" w:fill="FFFFFF"/>
          </w:tcPr>
          <w:p w14:paraId="2EA12D3C"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При закрытом, способе прокладки (проколом):</w:t>
            </w:r>
          </w:p>
        </w:tc>
      </w:tr>
      <w:tr w:rsidR="00891F75" w:rsidRPr="00A6276E" w14:paraId="48F2AE84" w14:textId="77777777" w:rsidTr="00074285">
        <w:trPr>
          <w:trHeight w:hRule="exact" w:val="202"/>
        </w:trPr>
        <w:tc>
          <w:tcPr>
            <w:tcW w:w="486" w:type="dxa"/>
            <w:tcBorders>
              <w:top w:val="single" w:sz="4" w:space="0" w:color="auto"/>
              <w:left w:val="single" w:sz="4" w:space="0" w:color="auto"/>
            </w:tcBorders>
            <w:shd w:val="clear" w:color="auto" w:fill="FFFFFF"/>
          </w:tcPr>
          <w:p w14:paraId="5B7C2923" w14:textId="77777777" w:rsidR="00891F75" w:rsidRPr="00A6276E" w:rsidRDefault="00891F75" w:rsidP="00074285">
            <w:pPr>
              <w:widowControl w:val="0"/>
              <w:spacing w:line="120" w:lineRule="exact"/>
              <w:ind w:left="120"/>
              <w:rPr>
                <w:spacing w:val="-2"/>
                <w:sz w:val="16"/>
                <w:szCs w:val="16"/>
              </w:rPr>
            </w:pPr>
            <w:r w:rsidRPr="00A6276E">
              <w:rPr>
                <w:color w:val="000000"/>
                <w:spacing w:val="-1"/>
                <w:sz w:val="12"/>
                <w:szCs w:val="12"/>
                <w:shd w:val="clear" w:color="auto" w:fill="FFFFFF"/>
              </w:rPr>
              <w:t>1.2,1,</w:t>
            </w:r>
          </w:p>
        </w:tc>
        <w:tc>
          <w:tcPr>
            <w:tcW w:w="3960" w:type="dxa"/>
            <w:tcBorders>
              <w:top w:val="single" w:sz="4" w:space="0" w:color="auto"/>
              <w:left w:val="single" w:sz="4" w:space="0" w:color="auto"/>
            </w:tcBorders>
            <w:shd w:val="clear" w:color="auto" w:fill="FFFFFF"/>
          </w:tcPr>
          <w:p w14:paraId="45431C20"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40 мм</w:t>
            </w:r>
          </w:p>
        </w:tc>
        <w:tc>
          <w:tcPr>
            <w:tcW w:w="1012" w:type="dxa"/>
            <w:tcBorders>
              <w:top w:val="single" w:sz="4" w:space="0" w:color="auto"/>
              <w:left w:val="single" w:sz="4" w:space="0" w:color="auto"/>
            </w:tcBorders>
            <w:shd w:val="clear" w:color="auto" w:fill="FFFFFF"/>
          </w:tcPr>
          <w:p w14:paraId="3A9ACD7E"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122 090,32</w:t>
            </w:r>
          </w:p>
        </w:tc>
        <w:tc>
          <w:tcPr>
            <w:tcW w:w="968" w:type="dxa"/>
            <w:tcBorders>
              <w:top w:val="single" w:sz="4" w:space="0" w:color="auto"/>
              <w:left w:val="single" w:sz="4" w:space="0" w:color="auto"/>
            </w:tcBorders>
            <w:shd w:val="clear" w:color="auto" w:fill="FFFFFF"/>
          </w:tcPr>
          <w:p w14:paraId="5FCA3AC1" w14:textId="77777777" w:rsidR="00891F75" w:rsidRPr="00A6276E" w:rsidRDefault="00891F75" w:rsidP="00074285">
            <w:pPr>
              <w:widowControl w:val="0"/>
              <w:spacing w:line="120" w:lineRule="exact"/>
              <w:ind w:left="220"/>
              <w:rPr>
                <w:spacing w:val="-2"/>
                <w:sz w:val="16"/>
                <w:szCs w:val="16"/>
              </w:rPr>
            </w:pPr>
            <w:r w:rsidRPr="00A6276E">
              <w:rPr>
                <w:color w:val="000000"/>
                <w:spacing w:val="-1"/>
                <w:sz w:val="12"/>
                <w:szCs w:val="12"/>
                <w:shd w:val="clear" w:color="auto" w:fill="FFFFFF"/>
              </w:rPr>
              <w:t>128 561,11</w:t>
            </w:r>
          </w:p>
        </w:tc>
        <w:tc>
          <w:tcPr>
            <w:tcW w:w="1062" w:type="dxa"/>
            <w:tcBorders>
              <w:top w:val="single" w:sz="4" w:space="0" w:color="auto"/>
              <w:left w:val="single" w:sz="4" w:space="0" w:color="auto"/>
            </w:tcBorders>
            <w:shd w:val="clear" w:color="auto" w:fill="FFFFFF"/>
          </w:tcPr>
          <w:p w14:paraId="6C3CF21A"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135 374,85</w:t>
            </w:r>
          </w:p>
        </w:tc>
        <w:tc>
          <w:tcPr>
            <w:tcW w:w="965" w:type="dxa"/>
            <w:vMerge w:val="restart"/>
            <w:tcBorders>
              <w:top w:val="single" w:sz="4" w:space="0" w:color="auto"/>
              <w:left w:val="single" w:sz="4" w:space="0" w:color="auto"/>
            </w:tcBorders>
            <w:shd w:val="clear" w:color="auto" w:fill="FFFFFF"/>
          </w:tcPr>
          <w:p w14:paraId="7920B02D"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6,33742</w:t>
            </w:r>
          </w:p>
        </w:tc>
        <w:tc>
          <w:tcPr>
            <w:tcW w:w="965" w:type="dxa"/>
            <w:vMerge w:val="restart"/>
            <w:tcBorders>
              <w:top w:val="single" w:sz="4" w:space="0" w:color="auto"/>
              <w:left w:val="single" w:sz="4" w:space="0" w:color="auto"/>
            </w:tcBorders>
            <w:shd w:val="clear" w:color="auto" w:fill="FFFFFF"/>
          </w:tcPr>
          <w:p w14:paraId="76139B5E"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6,59091</w:t>
            </w:r>
          </w:p>
        </w:tc>
        <w:tc>
          <w:tcPr>
            <w:tcW w:w="990" w:type="dxa"/>
            <w:vMerge w:val="restart"/>
            <w:tcBorders>
              <w:top w:val="single" w:sz="4" w:space="0" w:color="auto"/>
              <w:left w:val="single" w:sz="4" w:space="0" w:color="auto"/>
              <w:right w:val="single" w:sz="4" w:space="0" w:color="auto"/>
            </w:tcBorders>
            <w:shd w:val="clear" w:color="auto" w:fill="FFFFFF"/>
          </w:tcPr>
          <w:p w14:paraId="693C4A13"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6.85455</w:t>
            </w:r>
          </w:p>
        </w:tc>
      </w:tr>
      <w:tr w:rsidR="00891F75" w:rsidRPr="00A6276E" w14:paraId="4B84E923" w14:textId="77777777" w:rsidTr="00074285">
        <w:trPr>
          <w:trHeight w:hRule="exact" w:val="198"/>
        </w:trPr>
        <w:tc>
          <w:tcPr>
            <w:tcW w:w="486" w:type="dxa"/>
            <w:tcBorders>
              <w:top w:val="single" w:sz="4" w:space="0" w:color="auto"/>
              <w:left w:val="single" w:sz="4" w:space="0" w:color="auto"/>
            </w:tcBorders>
            <w:shd w:val="clear" w:color="auto" w:fill="FFFFFF"/>
          </w:tcPr>
          <w:p w14:paraId="211DE236" w14:textId="77777777" w:rsidR="00891F75" w:rsidRPr="00A6276E" w:rsidRDefault="00891F75" w:rsidP="00074285">
            <w:pPr>
              <w:widowControl w:val="0"/>
              <w:spacing w:line="120" w:lineRule="exact"/>
              <w:ind w:left="120"/>
              <w:rPr>
                <w:spacing w:val="-2"/>
                <w:sz w:val="16"/>
                <w:szCs w:val="16"/>
              </w:rPr>
            </w:pPr>
            <w:r w:rsidRPr="00A6276E">
              <w:rPr>
                <w:color w:val="000000"/>
                <w:spacing w:val="-1"/>
                <w:sz w:val="12"/>
                <w:szCs w:val="12"/>
                <w:shd w:val="clear" w:color="auto" w:fill="FFFFFF"/>
              </w:rPr>
              <w:t>1.2.2.</w:t>
            </w:r>
          </w:p>
        </w:tc>
        <w:tc>
          <w:tcPr>
            <w:tcW w:w="3960" w:type="dxa"/>
            <w:tcBorders>
              <w:top w:val="single" w:sz="4" w:space="0" w:color="auto"/>
              <w:left w:val="single" w:sz="4" w:space="0" w:color="auto"/>
            </w:tcBorders>
            <w:shd w:val="clear" w:color="auto" w:fill="FFFFFF"/>
          </w:tcPr>
          <w:p w14:paraId="127BE672"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70 мм</w:t>
            </w:r>
          </w:p>
        </w:tc>
        <w:tc>
          <w:tcPr>
            <w:tcW w:w="1012" w:type="dxa"/>
            <w:tcBorders>
              <w:top w:val="single" w:sz="4" w:space="0" w:color="auto"/>
              <w:left w:val="single" w:sz="4" w:space="0" w:color="auto"/>
            </w:tcBorders>
            <w:shd w:val="clear" w:color="auto" w:fill="FFFFFF"/>
          </w:tcPr>
          <w:p w14:paraId="36445910" w14:textId="77777777" w:rsidR="00891F75" w:rsidRPr="00A6276E" w:rsidRDefault="00891F75" w:rsidP="00074285">
            <w:pPr>
              <w:widowControl w:val="0"/>
              <w:spacing w:line="120" w:lineRule="exact"/>
              <w:ind w:left="240"/>
              <w:rPr>
                <w:spacing w:val="-2"/>
                <w:sz w:val="16"/>
                <w:szCs w:val="16"/>
              </w:rPr>
            </w:pPr>
            <w:r w:rsidRPr="00A6276E">
              <w:rPr>
                <w:color w:val="000000"/>
                <w:spacing w:val="-1"/>
                <w:sz w:val="12"/>
                <w:szCs w:val="12"/>
                <w:shd w:val="clear" w:color="auto" w:fill="FFFFFF"/>
              </w:rPr>
              <w:t>1,22 684,00</w:t>
            </w:r>
          </w:p>
        </w:tc>
        <w:tc>
          <w:tcPr>
            <w:tcW w:w="968" w:type="dxa"/>
            <w:tcBorders>
              <w:top w:val="single" w:sz="4" w:space="0" w:color="auto"/>
              <w:left w:val="single" w:sz="4" w:space="0" w:color="auto"/>
            </w:tcBorders>
            <w:shd w:val="clear" w:color="auto" w:fill="FFFFFF"/>
          </w:tcPr>
          <w:p w14:paraId="771996BF" w14:textId="77777777" w:rsidR="00891F75" w:rsidRPr="00A6276E" w:rsidRDefault="00891F75" w:rsidP="00074285">
            <w:pPr>
              <w:widowControl w:val="0"/>
              <w:spacing w:line="120" w:lineRule="exact"/>
              <w:ind w:left="220"/>
              <w:rPr>
                <w:spacing w:val="-2"/>
                <w:sz w:val="16"/>
                <w:szCs w:val="16"/>
              </w:rPr>
            </w:pPr>
            <w:r w:rsidRPr="00A6276E">
              <w:rPr>
                <w:color w:val="000000"/>
                <w:spacing w:val="-1"/>
                <w:sz w:val="12"/>
                <w:szCs w:val="12"/>
                <w:shd w:val="clear" w:color="auto" w:fill="FFFFFF"/>
              </w:rPr>
              <w:t>129 186,25</w:t>
            </w:r>
          </w:p>
        </w:tc>
        <w:tc>
          <w:tcPr>
            <w:tcW w:w="1062" w:type="dxa"/>
            <w:tcBorders>
              <w:top w:val="single" w:sz="4" w:space="0" w:color="auto"/>
              <w:left w:val="single" w:sz="4" w:space="0" w:color="auto"/>
            </w:tcBorders>
            <w:shd w:val="clear" w:color="auto" w:fill="FFFFFF"/>
          </w:tcPr>
          <w:p w14:paraId="2BB918B8"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136 033,12</w:t>
            </w:r>
          </w:p>
        </w:tc>
        <w:tc>
          <w:tcPr>
            <w:tcW w:w="965" w:type="dxa"/>
            <w:vMerge/>
            <w:tcBorders>
              <w:left w:val="single" w:sz="4" w:space="0" w:color="auto"/>
            </w:tcBorders>
            <w:shd w:val="clear" w:color="auto" w:fill="FFFFFF"/>
          </w:tcPr>
          <w:p w14:paraId="76F62415"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5BD32048"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4D8A3E4D"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7B525D91" w14:textId="77777777" w:rsidTr="00074285">
        <w:trPr>
          <w:trHeight w:hRule="exact" w:val="202"/>
        </w:trPr>
        <w:tc>
          <w:tcPr>
            <w:tcW w:w="486" w:type="dxa"/>
            <w:tcBorders>
              <w:top w:val="single" w:sz="4" w:space="0" w:color="auto"/>
              <w:left w:val="single" w:sz="4" w:space="0" w:color="auto"/>
            </w:tcBorders>
            <w:shd w:val="clear" w:color="auto" w:fill="FFFFFF"/>
          </w:tcPr>
          <w:p w14:paraId="44F0C366" w14:textId="77777777" w:rsidR="00891F75" w:rsidRPr="00A6276E" w:rsidRDefault="00891F75" w:rsidP="00074285">
            <w:pPr>
              <w:widowControl w:val="0"/>
              <w:spacing w:line="120" w:lineRule="exact"/>
              <w:ind w:left="120"/>
              <w:rPr>
                <w:spacing w:val="-2"/>
                <w:sz w:val="16"/>
                <w:szCs w:val="16"/>
              </w:rPr>
            </w:pPr>
            <w:r w:rsidRPr="00A6276E">
              <w:rPr>
                <w:color w:val="000000"/>
                <w:spacing w:val="-1"/>
                <w:sz w:val="12"/>
                <w:szCs w:val="12"/>
                <w:shd w:val="clear" w:color="auto" w:fill="FFFFFF"/>
              </w:rPr>
              <w:t>1,2.3.</w:t>
            </w:r>
          </w:p>
        </w:tc>
        <w:tc>
          <w:tcPr>
            <w:tcW w:w="3960" w:type="dxa"/>
            <w:tcBorders>
              <w:top w:val="single" w:sz="4" w:space="0" w:color="auto"/>
              <w:left w:val="single" w:sz="4" w:space="0" w:color="auto"/>
            </w:tcBorders>
            <w:shd w:val="clear" w:color="auto" w:fill="FFFFFF"/>
          </w:tcPr>
          <w:p w14:paraId="6384F82B"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100 мм</w:t>
            </w:r>
          </w:p>
        </w:tc>
        <w:tc>
          <w:tcPr>
            <w:tcW w:w="1012" w:type="dxa"/>
            <w:tcBorders>
              <w:top w:val="single" w:sz="4" w:space="0" w:color="auto"/>
              <w:left w:val="single" w:sz="4" w:space="0" w:color="auto"/>
            </w:tcBorders>
            <w:shd w:val="clear" w:color="auto" w:fill="FFFFFF"/>
          </w:tcPr>
          <w:p w14:paraId="7F317AD6" w14:textId="77777777" w:rsidR="00891F75" w:rsidRPr="00A6276E" w:rsidRDefault="00891F75" w:rsidP="00074285">
            <w:pPr>
              <w:widowControl w:val="0"/>
              <w:spacing w:line="120" w:lineRule="exact"/>
              <w:ind w:right="220"/>
              <w:jc w:val="right"/>
              <w:rPr>
                <w:spacing w:val="-2"/>
                <w:sz w:val="16"/>
                <w:szCs w:val="16"/>
              </w:rPr>
            </w:pPr>
            <w:r w:rsidRPr="00A6276E">
              <w:rPr>
                <w:color w:val="000000"/>
                <w:spacing w:val="-1"/>
                <w:sz w:val="12"/>
                <w:szCs w:val="12"/>
                <w:shd w:val="clear" w:color="auto" w:fill="FFFFFF"/>
              </w:rPr>
              <w:t>123 627,12</w:t>
            </w:r>
          </w:p>
        </w:tc>
        <w:tc>
          <w:tcPr>
            <w:tcW w:w="968" w:type="dxa"/>
            <w:tcBorders>
              <w:top w:val="single" w:sz="4" w:space="0" w:color="auto"/>
              <w:left w:val="single" w:sz="4" w:space="0" w:color="auto"/>
            </w:tcBorders>
            <w:shd w:val="clear" w:color="auto" w:fill="FFFFFF"/>
          </w:tcPr>
          <w:p w14:paraId="28424F31" w14:textId="77777777" w:rsidR="00891F75" w:rsidRPr="00A6276E" w:rsidRDefault="00891F75" w:rsidP="00074285">
            <w:pPr>
              <w:widowControl w:val="0"/>
              <w:spacing w:line="120" w:lineRule="exact"/>
              <w:ind w:left="220"/>
              <w:rPr>
                <w:spacing w:val="-2"/>
                <w:sz w:val="16"/>
                <w:szCs w:val="16"/>
              </w:rPr>
            </w:pPr>
            <w:r w:rsidRPr="00A6276E">
              <w:rPr>
                <w:color w:val="000000"/>
                <w:spacing w:val="-1"/>
                <w:sz w:val="12"/>
                <w:szCs w:val="12"/>
                <w:shd w:val="clear" w:color="auto" w:fill="FFFFFF"/>
              </w:rPr>
              <w:t>130 179,35</w:t>
            </w:r>
          </w:p>
        </w:tc>
        <w:tc>
          <w:tcPr>
            <w:tcW w:w="1062" w:type="dxa"/>
            <w:tcBorders>
              <w:top w:val="single" w:sz="4" w:space="0" w:color="auto"/>
              <w:left w:val="single" w:sz="4" w:space="0" w:color="auto"/>
            </w:tcBorders>
            <w:shd w:val="clear" w:color="auto" w:fill="FFFFFF"/>
          </w:tcPr>
          <w:p w14:paraId="12E4D090"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137 078,86</w:t>
            </w:r>
          </w:p>
        </w:tc>
        <w:tc>
          <w:tcPr>
            <w:tcW w:w="965" w:type="dxa"/>
            <w:vMerge/>
            <w:tcBorders>
              <w:left w:val="single" w:sz="4" w:space="0" w:color="auto"/>
            </w:tcBorders>
            <w:shd w:val="clear" w:color="auto" w:fill="FFFFFF"/>
          </w:tcPr>
          <w:p w14:paraId="6F21DBE8"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00FE4AF2"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368DDC8A"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761E298B" w14:textId="77777777" w:rsidTr="00074285">
        <w:trPr>
          <w:trHeight w:hRule="exact" w:val="202"/>
        </w:trPr>
        <w:tc>
          <w:tcPr>
            <w:tcW w:w="486" w:type="dxa"/>
            <w:tcBorders>
              <w:top w:val="single" w:sz="4" w:space="0" w:color="auto"/>
              <w:left w:val="single" w:sz="4" w:space="0" w:color="auto"/>
            </w:tcBorders>
            <w:shd w:val="clear" w:color="auto" w:fill="FFFFFF"/>
          </w:tcPr>
          <w:p w14:paraId="21DC7B43" w14:textId="77777777" w:rsidR="00891F75" w:rsidRPr="00A6276E" w:rsidRDefault="00891F75" w:rsidP="00074285">
            <w:pPr>
              <w:widowControl w:val="0"/>
              <w:spacing w:line="120" w:lineRule="exact"/>
              <w:ind w:left="120"/>
              <w:rPr>
                <w:spacing w:val="-2"/>
                <w:sz w:val="16"/>
                <w:szCs w:val="16"/>
              </w:rPr>
            </w:pPr>
            <w:r w:rsidRPr="00A6276E">
              <w:rPr>
                <w:color w:val="000000"/>
                <w:spacing w:val="-1"/>
                <w:sz w:val="12"/>
                <w:szCs w:val="12"/>
                <w:shd w:val="clear" w:color="auto" w:fill="FFFFFF"/>
              </w:rPr>
              <w:t>1.2.4.</w:t>
            </w:r>
          </w:p>
        </w:tc>
        <w:tc>
          <w:tcPr>
            <w:tcW w:w="3960" w:type="dxa"/>
            <w:tcBorders>
              <w:top w:val="single" w:sz="4" w:space="0" w:color="auto"/>
              <w:left w:val="single" w:sz="4" w:space="0" w:color="auto"/>
            </w:tcBorders>
            <w:shd w:val="clear" w:color="auto" w:fill="FFFFFF"/>
          </w:tcPr>
          <w:p w14:paraId="22718F49"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150 мм</w:t>
            </w:r>
          </w:p>
        </w:tc>
        <w:tc>
          <w:tcPr>
            <w:tcW w:w="1012" w:type="dxa"/>
            <w:tcBorders>
              <w:top w:val="single" w:sz="4" w:space="0" w:color="auto"/>
              <w:left w:val="single" w:sz="4" w:space="0" w:color="auto"/>
            </w:tcBorders>
            <w:shd w:val="clear" w:color="auto" w:fill="FFFFFF"/>
          </w:tcPr>
          <w:p w14:paraId="7992A41B" w14:textId="77777777" w:rsidR="00891F75" w:rsidRPr="00A6276E" w:rsidRDefault="00891F75" w:rsidP="00074285">
            <w:pPr>
              <w:widowControl w:val="0"/>
              <w:spacing w:line="120" w:lineRule="exact"/>
              <w:ind w:right="220"/>
              <w:jc w:val="right"/>
              <w:rPr>
                <w:spacing w:val="-2"/>
                <w:sz w:val="16"/>
                <w:szCs w:val="16"/>
              </w:rPr>
            </w:pPr>
            <w:r w:rsidRPr="00A6276E">
              <w:rPr>
                <w:color w:val="000000"/>
                <w:spacing w:val="-1"/>
                <w:sz w:val="12"/>
                <w:szCs w:val="12"/>
                <w:shd w:val="clear" w:color="auto" w:fill="FFFFFF"/>
              </w:rPr>
              <w:t>126 899,60</w:t>
            </w:r>
          </w:p>
        </w:tc>
        <w:tc>
          <w:tcPr>
            <w:tcW w:w="968" w:type="dxa"/>
            <w:tcBorders>
              <w:top w:val="single" w:sz="4" w:space="0" w:color="auto"/>
              <w:left w:val="single" w:sz="4" w:space="0" w:color="auto"/>
            </w:tcBorders>
            <w:shd w:val="clear" w:color="auto" w:fill="FFFFFF"/>
          </w:tcPr>
          <w:p w14:paraId="09AE8FAE" w14:textId="77777777" w:rsidR="00891F75" w:rsidRPr="00A6276E" w:rsidRDefault="00891F75" w:rsidP="00074285">
            <w:pPr>
              <w:widowControl w:val="0"/>
              <w:spacing w:line="120" w:lineRule="exact"/>
              <w:ind w:right="200"/>
              <w:jc w:val="right"/>
              <w:rPr>
                <w:spacing w:val="-2"/>
                <w:sz w:val="16"/>
                <w:szCs w:val="16"/>
              </w:rPr>
            </w:pPr>
            <w:r w:rsidRPr="00A6276E">
              <w:rPr>
                <w:color w:val="000000"/>
                <w:spacing w:val="-1"/>
                <w:sz w:val="12"/>
                <w:szCs w:val="12"/>
                <w:shd w:val="clear" w:color="auto" w:fill="FFFFFF"/>
              </w:rPr>
              <w:t>133 625,27</w:t>
            </w:r>
          </w:p>
        </w:tc>
        <w:tc>
          <w:tcPr>
            <w:tcW w:w="1062" w:type="dxa"/>
            <w:tcBorders>
              <w:top w:val="single" w:sz="4" w:space="0" w:color="auto"/>
              <w:left w:val="single" w:sz="4" w:space="0" w:color="auto"/>
            </w:tcBorders>
            <w:shd w:val="clear" w:color="auto" w:fill="FFFFFF"/>
          </w:tcPr>
          <w:p w14:paraId="08CAC109"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140 707,41</w:t>
            </w:r>
          </w:p>
        </w:tc>
        <w:tc>
          <w:tcPr>
            <w:tcW w:w="965" w:type="dxa"/>
            <w:vMerge/>
            <w:tcBorders>
              <w:left w:val="single" w:sz="4" w:space="0" w:color="auto"/>
            </w:tcBorders>
            <w:shd w:val="clear" w:color="auto" w:fill="FFFFFF"/>
          </w:tcPr>
          <w:p w14:paraId="655C19EF"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195BD159"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727B0FE8"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1480A275" w14:textId="77777777" w:rsidTr="00074285">
        <w:trPr>
          <w:trHeight w:hRule="exact" w:val="202"/>
        </w:trPr>
        <w:tc>
          <w:tcPr>
            <w:tcW w:w="486" w:type="dxa"/>
            <w:tcBorders>
              <w:top w:val="single" w:sz="4" w:space="0" w:color="auto"/>
              <w:left w:val="single" w:sz="4" w:space="0" w:color="auto"/>
            </w:tcBorders>
            <w:shd w:val="clear" w:color="auto" w:fill="FFFFFF"/>
          </w:tcPr>
          <w:p w14:paraId="7E2CB9D8" w14:textId="77777777" w:rsidR="00891F75" w:rsidRPr="00A6276E" w:rsidRDefault="00891F75" w:rsidP="00074285">
            <w:pPr>
              <w:widowControl w:val="0"/>
              <w:spacing w:line="120" w:lineRule="exact"/>
              <w:ind w:left="120"/>
              <w:rPr>
                <w:spacing w:val="-2"/>
                <w:sz w:val="16"/>
                <w:szCs w:val="16"/>
              </w:rPr>
            </w:pPr>
            <w:r w:rsidRPr="00A6276E">
              <w:rPr>
                <w:color w:val="000000"/>
                <w:spacing w:val="-1"/>
                <w:sz w:val="12"/>
                <w:szCs w:val="12"/>
                <w:shd w:val="clear" w:color="auto" w:fill="FFFFFF"/>
              </w:rPr>
              <w:t>1.2.5.</w:t>
            </w:r>
          </w:p>
        </w:tc>
        <w:tc>
          <w:tcPr>
            <w:tcW w:w="3960" w:type="dxa"/>
            <w:tcBorders>
              <w:top w:val="single" w:sz="4" w:space="0" w:color="auto"/>
              <w:left w:val="single" w:sz="4" w:space="0" w:color="auto"/>
            </w:tcBorders>
            <w:shd w:val="clear" w:color="auto" w:fill="FFFFFF"/>
          </w:tcPr>
          <w:p w14:paraId="14E29985"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200 мм</w:t>
            </w:r>
          </w:p>
        </w:tc>
        <w:tc>
          <w:tcPr>
            <w:tcW w:w="1012" w:type="dxa"/>
            <w:tcBorders>
              <w:top w:val="single" w:sz="4" w:space="0" w:color="auto"/>
              <w:left w:val="single" w:sz="4" w:space="0" w:color="auto"/>
            </w:tcBorders>
            <w:shd w:val="clear" w:color="auto" w:fill="FFFFFF"/>
          </w:tcPr>
          <w:p w14:paraId="54283525"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128 337,71</w:t>
            </w:r>
          </w:p>
        </w:tc>
        <w:tc>
          <w:tcPr>
            <w:tcW w:w="968" w:type="dxa"/>
            <w:tcBorders>
              <w:top w:val="single" w:sz="4" w:space="0" w:color="auto"/>
              <w:left w:val="single" w:sz="4" w:space="0" w:color="auto"/>
            </w:tcBorders>
            <w:shd w:val="clear" w:color="auto" w:fill="FFFFFF"/>
          </w:tcPr>
          <w:p w14:paraId="258B9E44" w14:textId="77777777" w:rsidR="00891F75" w:rsidRPr="00A6276E" w:rsidRDefault="00891F75" w:rsidP="00074285">
            <w:pPr>
              <w:widowControl w:val="0"/>
              <w:spacing w:line="120" w:lineRule="exact"/>
              <w:ind w:left="220"/>
              <w:rPr>
                <w:spacing w:val="-2"/>
                <w:sz w:val="16"/>
                <w:szCs w:val="16"/>
              </w:rPr>
            </w:pPr>
            <w:r w:rsidRPr="00A6276E">
              <w:rPr>
                <w:color w:val="000000"/>
                <w:spacing w:val="-1"/>
                <w:sz w:val="12"/>
                <w:szCs w:val="12"/>
                <w:shd w:val="clear" w:color="auto" w:fill="FFFFFF"/>
              </w:rPr>
              <w:t>135 139,60</w:t>
            </w:r>
          </w:p>
        </w:tc>
        <w:tc>
          <w:tcPr>
            <w:tcW w:w="1062" w:type="dxa"/>
            <w:tcBorders>
              <w:top w:val="single" w:sz="4" w:space="0" w:color="auto"/>
              <w:left w:val="single" w:sz="4" w:space="0" w:color="auto"/>
            </w:tcBorders>
            <w:shd w:val="clear" w:color="auto" w:fill="FFFFFF"/>
          </w:tcPr>
          <w:p w14:paraId="784357AA"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142 302,00</w:t>
            </w:r>
          </w:p>
        </w:tc>
        <w:tc>
          <w:tcPr>
            <w:tcW w:w="965" w:type="dxa"/>
            <w:vMerge/>
            <w:tcBorders>
              <w:left w:val="single" w:sz="4" w:space="0" w:color="auto"/>
            </w:tcBorders>
            <w:shd w:val="clear" w:color="auto" w:fill="FFFFFF"/>
          </w:tcPr>
          <w:p w14:paraId="4A87011B"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38423576"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5F09C2BC"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0AEE7F82" w14:textId="77777777" w:rsidTr="00074285">
        <w:trPr>
          <w:trHeight w:hRule="exact" w:val="202"/>
        </w:trPr>
        <w:tc>
          <w:tcPr>
            <w:tcW w:w="486" w:type="dxa"/>
            <w:tcBorders>
              <w:top w:val="single" w:sz="4" w:space="0" w:color="auto"/>
              <w:left w:val="single" w:sz="4" w:space="0" w:color="auto"/>
            </w:tcBorders>
            <w:shd w:val="clear" w:color="auto" w:fill="FFFFFF"/>
          </w:tcPr>
          <w:p w14:paraId="25E51528" w14:textId="77777777" w:rsidR="00891F75" w:rsidRPr="00A6276E" w:rsidRDefault="00891F75" w:rsidP="00074285">
            <w:pPr>
              <w:widowControl w:val="0"/>
              <w:spacing w:line="120" w:lineRule="exact"/>
              <w:ind w:left="120"/>
              <w:rPr>
                <w:spacing w:val="-2"/>
                <w:sz w:val="16"/>
                <w:szCs w:val="16"/>
              </w:rPr>
            </w:pPr>
            <w:r w:rsidRPr="00A6276E">
              <w:rPr>
                <w:color w:val="000000"/>
                <w:spacing w:val="-1"/>
                <w:sz w:val="12"/>
                <w:szCs w:val="12"/>
                <w:shd w:val="clear" w:color="auto" w:fill="FFFFFF"/>
              </w:rPr>
              <w:t>1.2.6.</w:t>
            </w:r>
          </w:p>
        </w:tc>
        <w:tc>
          <w:tcPr>
            <w:tcW w:w="3960" w:type="dxa"/>
            <w:tcBorders>
              <w:top w:val="single" w:sz="4" w:space="0" w:color="auto"/>
              <w:left w:val="single" w:sz="4" w:space="0" w:color="auto"/>
            </w:tcBorders>
            <w:shd w:val="clear" w:color="auto" w:fill="FFFFFF"/>
          </w:tcPr>
          <w:p w14:paraId="60697147" w14:textId="77777777" w:rsidR="00891F75" w:rsidRPr="00A6276E" w:rsidRDefault="00891F75" w:rsidP="00074285">
            <w:pPr>
              <w:widowControl w:val="0"/>
              <w:spacing w:line="120" w:lineRule="exact"/>
              <w:ind w:left="20"/>
              <w:rPr>
                <w:spacing w:val="-2"/>
                <w:sz w:val="16"/>
                <w:szCs w:val="16"/>
              </w:rPr>
            </w:pPr>
            <w:r w:rsidRPr="00A6276E">
              <w:rPr>
                <w:color w:val="000000"/>
                <w:spacing w:val="-1"/>
                <w:sz w:val="12"/>
                <w:szCs w:val="12"/>
                <w:shd w:val="clear" w:color="auto" w:fill="FFFFFF"/>
              </w:rPr>
              <w:t>диаметр до Ду 250 мм</w:t>
            </w:r>
          </w:p>
        </w:tc>
        <w:tc>
          <w:tcPr>
            <w:tcW w:w="1012" w:type="dxa"/>
            <w:tcBorders>
              <w:top w:val="single" w:sz="4" w:space="0" w:color="auto"/>
              <w:left w:val="single" w:sz="4" w:space="0" w:color="auto"/>
            </w:tcBorders>
            <w:shd w:val="clear" w:color="auto" w:fill="FFFFFF"/>
          </w:tcPr>
          <w:p w14:paraId="482B9127"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132 619,14</w:t>
            </w:r>
          </w:p>
        </w:tc>
        <w:tc>
          <w:tcPr>
            <w:tcW w:w="968" w:type="dxa"/>
            <w:tcBorders>
              <w:top w:val="single" w:sz="4" w:space="0" w:color="auto"/>
              <w:left w:val="single" w:sz="4" w:space="0" w:color="auto"/>
            </w:tcBorders>
            <w:shd w:val="clear" w:color="auto" w:fill="FFFFFF"/>
          </w:tcPr>
          <w:p w14:paraId="4A6C4F46" w14:textId="77777777" w:rsidR="00891F75" w:rsidRPr="00A6276E" w:rsidRDefault="00891F75" w:rsidP="00074285">
            <w:pPr>
              <w:widowControl w:val="0"/>
              <w:spacing w:line="120" w:lineRule="exact"/>
              <w:ind w:left="220"/>
              <w:rPr>
                <w:spacing w:val="-2"/>
                <w:sz w:val="16"/>
                <w:szCs w:val="16"/>
              </w:rPr>
            </w:pPr>
            <w:r w:rsidRPr="00A6276E">
              <w:rPr>
                <w:color w:val="000000"/>
                <w:spacing w:val="-1"/>
                <w:sz w:val="12"/>
                <w:szCs w:val="12"/>
                <w:shd w:val="clear" w:color="auto" w:fill="FFFFFF"/>
              </w:rPr>
              <w:t>139 647,96</w:t>
            </w:r>
          </w:p>
        </w:tc>
        <w:tc>
          <w:tcPr>
            <w:tcW w:w="1062" w:type="dxa"/>
            <w:tcBorders>
              <w:top w:val="single" w:sz="4" w:space="0" w:color="auto"/>
              <w:left w:val="single" w:sz="4" w:space="0" w:color="auto"/>
            </w:tcBorders>
            <w:shd w:val="clear" w:color="auto" w:fill="FFFFFF"/>
          </w:tcPr>
          <w:p w14:paraId="3829FC8F"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147 049,30</w:t>
            </w:r>
          </w:p>
        </w:tc>
        <w:tc>
          <w:tcPr>
            <w:tcW w:w="965" w:type="dxa"/>
            <w:vMerge/>
            <w:tcBorders>
              <w:left w:val="single" w:sz="4" w:space="0" w:color="auto"/>
            </w:tcBorders>
            <w:shd w:val="clear" w:color="auto" w:fill="FFFFFF"/>
          </w:tcPr>
          <w:p w14:paraId="3DCAC268"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2690DC0F" w14:textId="77777777" w:rsidR="00891F75" w:rsidRPr="00A6276E" w:rsidRDefault="00891F75" w:rsidP="00074285">
            <w:pPr>
              <w:widowControl w:val="0"/>
              <w:rPr>
                <w:rFonts w:ascii="Courier New" w:eastAsia="Courier New" w:hAnsi="Courier New" w:cs="Courier New"/>
                <w:color w:val="000000"/>
              </w:rPr>
            </w:pPr>
          </w:p>
        </w:tc>
        <w:tc>
          <w:tcPr>
            <w:tcW w:w="990" w:type="dxa"/>
            <w:vMerge/>
            <w:tcBorders>
              <w:left w:val="single" w:sz="4" w:space="0" w:color="auto"/>
              <w:right w:val="single" w:sz="4" w:space="0" w:color="auto"/>
            </w:tcBorders>
            <w:shd w:val="clear" w:color="auto" w:fill="FFFFFF"/>
          </w:tcPr>
          <w:p w14:paraId="1E5701D8"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2649BCB8" w14:textId="77777777" w:rsidTr="00074285">
        <w:trPr>
          <w:trHeight w:hRule="exact" w:val="209"/>
        </w:trPr>
        <w:tc>
          <w:tcPr>
            <w:tcW w:w="10408" w:type="dxa"/>
            <w:gridSpan w:val="8"/>
            <w:tcBorders>
              <w:top w:val="single" w:sz="4" w:space="0" w:color="auto"/>
              <w:left w:val="single" w:sz="4" w:space="0" w:color="auto"/>
              <w:bottom w:val="single" w:sz="4" w:space="0" w:color="auto"/>
              <w:right w:val="single" w:sz="4" w:space="0" w:color="auto"/>
            </w:tcBorders>
            <w:shd w:val="clear" w:color="auto" w:fill="FFFFFF"/>
          </w:tcPr>
          <w:p w14:paraId="7A9E4F00" w14:textId="77777777" w:rsidR="00891F75" w:rsidRPr="00A6276E" w:rsidRDefault="00891F75" w:rsidP="00074285">
            <w:pPr>
              <w:widowControl w:val="0"/>
              <w:spacing w:line="120" w:lineRule="exact"/>
              <w:jc w:val="center"/>
              <w:rPr>
                <w:spacing w:val="-2"/>
                <w:sz w:val="16"/>
                <w:szCs w:val="16"/>
              </w:rPr>
            </w:pPr>
            <w:r w:rsidRPr="00A6276E">
              <w:rPr>
                <w:color w:val="000000"/>
                <w:spacing w:val="-1"/>
                <w:sz w:val="12"/>
                <w:szCs w:val="12"/>
                <w:shd w:val="clear" w:color="auto" w:fill="FFFFFF"/>
              </w:rPr>
              <w:t>При открытом способе прокладки в футляре:</w:t>
            </w:r>
          </w:p>
        </w:tc>
      </w:tr>
    </w:tbl>
    <w:p w14:paraId="75D9B349" w14:textId="77777777" w:rsidR="00891F75" w:rsidRPr="00A6276E" w:rsidRDefault="00891F75" w:rsidP="00891F75">
      <w:pPr>
        <w:ind w:firstLine="709"/>
        <w:rPr>
          <w:bCs/>
          <w:sz w:val="16"/>
          <w:szCs w:val="16"/>
        </w:rPr>
      </w:pPr>
    </w:p>
    <w:tbl>
      <w:tblPr>
        <w:tblW w:w="0" w:type="auto"/>
        <w:tblInd w:w="10" w:type="dxa"/>
        <w:tblLayout w:type="fixed"/>
        <w:tblCellMar>
          <w:left w:w="10" w:type="dxa"/>
          <w:right w:w="10" w:type="dxa"/>
        </w:tblCellMar>
        <w:tblLook w:val="04A0" w:firstRow="1" w:lastRow="0" w:firstColumn="1" w:lastColumn="0" w:noHBand="0" w:noVBand="1"/>
      </w:tblPr>
      <w:tblGrid>
        <w:gridCol w:w="482"/>
        <w:gridCol w:w="3964"/>
        <w:gridCol w:w="1008"/>
        <w:gridCol w:w="972"/>
        <w:gridCol w:w="1058"/>
        <w:gridCol w:w="972"/>
        <w:gridCol w:w="965"/>
        <w:gridCol w:w="976"/>
      </w:tblGrid>
      <w:tr w:rsidR="00891F75" w:rsidRPr="00A6276E" w14:paraId="4512BFC8" w14:textId="77777777" w:rsidTr="00074285">
        <w:trPr>
          <w:trHeight w:hRule="exact" w:val="403"/>
        </w:trPr>
        <w:tc>
          <w:tcPr>
            <w:tcW w:w="482" w:type="dxa"/>
            <w:tcBorders>
              <w:top w:val="single" w:sz="4" w:space="0" w:color="auto"/>
              <w:left w:val="single" w:sz="4" w:space="0" w:color="auto"/>
            </w:tcBorders>
            <w:shd w:val="clear" w:color="auto" w:fill="FFFFFF"/>
          </w:tcPr>
          <w:p w14:paraId="3BBFEC8F" w14:textId="77777777" w:rsidR="00891F75" w:rsidRPr="00A6276E" w:rsidRDefault="00891F75" w:rsidP="00074285">
            <w:pPr>
              <w:widowControl w:val="0"/>
              <w:rPr>
                <w:rFonts w:ascii="Courier New" w:eastAsia="Courier New" w:hAnsi="Courier New" w:cs="Courier New"/>
                <w:color w:val="000000"/>
                <w:sz w:val="10"/>
                <w:szCs w:val="10"/>
              </w:rPr>
            </w:pPr>
          </w:p>
        </w:tc>
        <w:tc>
          <w:tcPr>
            <w:tcW w:w="3964" w:type="dxa"/>
            <w:tcBorders>
              <w:top w:val="single" w:sz="4" w:space="0" w:color="auto"/>
              <w:left w:val="single" w:sz="4" w:space="0" w:color="auto"/>
            </w:tcBorders>
            <w:shd w:val="clear" w:color="auto" w:fill="FFFFFF"/>
          </w:tcPr>
          <w:p w14:paraId="4CE2F94C" w14:textId="77777777" w:rsidR="00891F75" w:rsidRPr="00A6276E" w:rsidRDefault="00891F75" w:rsidP="00074285">
            <w:pPr>
              <w:widowControl w:val="0"/>
              <w:rPr>
                <w:rFonts w:ascii="Courier New" w:eastAsia="Courier New" w:hAnsi="Courier New" w:cs="Courier New"/>
                <w:color w:val="000000"/>
                <w:sz w:val="10"/>
                <w:szCs w:val="10"/>
              </w:rPr>
            </w:pPr>
          </w:p>
        </w:tc>
        <w:tc>
          <w:tcPr>
            <w:tcW w:w="5951" w:type="dxa"/>
            <w:gridSpan w:val="6"/>
            <w:tcBorders>
              <w:top w:val="single" w:sz="4" w:space="0" w:color="auto"/>
              <w:left w:val="single" w:sz="4" w:space="0" w:color="auto"/>
              <w:right w:val="single" w:sz="4" w:space="0" w:color="auto"/>
            </w:tcBorders>
            <w:shd w:val="clear" w:color="auto" w:fill="FFFFFF"/>
          </w:tcPr>
          <w:p w14:paraId="3A82C029"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Тарифы на подключение (технологическое присоединение)</w:t>
            </w:r>
          </w:p>
        </w:tc>
      </w:tr>
      <w:tr w:rsidR="00891F75" w:rsidRPr="00A6276E" w14:paraId="576EABA2" w14:textId="77777777" w:rsidTr="00074285">
        <w:trPr>
          <w:trHeight w:hRule="exact" w:val="479"/>
        </w:trPr>
        <w:tc>
          <w:tcPr>
            <w:tcW w:w="482" w:type="dxa"/>
            <w:tcBorders>
              <w:left w:val="single" w:sz="4" w:space="0" w:color="auto"/>
            </w:tcBorders>
            <w:shd w:val="clear" w:color="auto" w:fill="FFFFFF"/>
          </w:tcPr>
          <w:p w14:paraId="7B544228" w14:textId="77777777" w:rsidR="00891F75" w:rsidRPr="00A6276E" w:rsidRDefault="00891F75" w:rsidP="00074285">
            <w:pPr>
              <w:widowControl w:val="0"/>
              <w:spacing w:line="120" w:lineRule="exact"/>
              <w:ind w:left="100"/>
              <w:rPr>
                <w:color w:val="000000"/>
                <w:spacing w:val="-2"/>
                <w:sz w:val="16"/>
                <w:szCs w:val="16"/>
              </w:rPr>
            </w:pPr>
            <w:r w:rsidRPr="00A6276E">
              <w:rPr>
                <w:i/>
                <w:iCs/>
                <w:color w:val="000000"/>
                <w:sz w:val="12"/>
                <w:szCs w:val="12"/>
              </w:rPr>
              <w:t>Ш</w:t>
            </w:r>
            <w:r w:rsidRPr="00A6276E">
              <w:rPr>
                <w:color w:val="000000"/>
                <w:spacing w:val="-1"/>
                <w:sz w:val="12"/>
                <w:szCs w:val="12"/>
              </w:rPr>
              <w:t xml:space="preserve"> п/п</w:t>
            </w:r>
          </w:p>
        </w:tc>
        <w:tc>
          <w:tcPr>
            <w:tcW w:w="3964" w:type="dxa"/>
            <w:tcBorders>
              <w:left w:val="single" w:sz="4" w:space="0" w:color="auto"/>
            </w:tcBorders>
            <w:shd w:val="clear" w:color="auto" w:fill="FFFFFF"/>
          </w:tcPr>
          <w:p w14:paraId="6A7AE4F3"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Показатели</w:t>
            </w:r>
          </w:p>
        </w:tc>
        <w:tc>
          <w:tcPr>
            <w:tcW w:w="3038" w:type="dxa"/>
            <w:gridSpan w:val="3"/>
            <w:tcBorders>
              <w:top w:val="single" w:sz="4" w:space="0" w:color="auto"/>
              <w:left w:val="single" w:sz="4" w:space="0" w:color="auto"/>
            </w:tcBorders>
            <w:shd w:val="clear" w:color="auto" w:fill="FFFFFF"/>
          </w:tcPr>
          <w:p w14:paraId="07AE3830" w14:textId="77777777" w:rsidR="00891F75" w:rsidRPr="00A6276E" w:rsidRDefault="00891F75" w:rsidP="00074285">
            <w:pPr>
              <w:widowControl w:val="0"/>
              <w:spacing w:line="158" w:lineRule="exact"/>
              <w:jc w:val="center"/>
              <w:rPr>
                <w:color w:val="000000"/>
                <w:spacing w:val="-2"/>
                <w:sz w:val="16"/>
                <w:szCs w:val="16"/>
              </w:rPr>
            </w:pPr>
            <w:r w:rsidRPr="00A6276E">
              <w:rPr>
                <w:color w:val="000000"/>
                <w:spacing w:val="-1"/>
                <w:sz w:val="12"/>
                <w:szCs w:val="12"/>
              </w:rPr>
              <w:t xml:space="preserve">ставка тарифа за протяженность (без учета НДС); </w:t>
            </w:r>
            <w:proofErr w:type="spellStart"/>
            <w:r w:rsidRPr="00A6276E">
              <w:rPr>
                <w:color w:val="000000"/>
                <w:spacing w:val="-1"/>
                <w:sz w:val="12"/>
                <w:szCs w:val="12"/>
              </w:rPr>
              <w:t>тыс</w:t>
            </w:r>
            <w:proofErr w:type="spellEnd"/>
            <w:r w:rsidRPr="00A6276E">
              <w:rPr>
                <w:color w:val="000000"/>
                <w:spacing w:val="-1"/>
                <w:sz w:val="12"/>
                <w:szCs w:val="12"/>
              </w:rPr>
              <w:t xml:space="preserve">, </w:t>
            </w:r>
            <w:proofErr w:type="spellStart"/>
            <w:r w:rsidRPr="00A6276E">
              <w:rPr>
                <w:color w:val="000000"/>
                <w:spacing w:val="-1"/>
                <w:sz w:val="12"/>
                <w:szCs w:val="12"/>
              </w:rPr>
              <w:t>руб</w:t>
            </w:r>
            <w:proofErr w:type="spellEnd"/>
            <w:r w:rsidRPr="00A6276E">
              <w:rPr>
                <w:color w:val="000000"/>
                <w:spacing w:val="-1"/>
                <w:sz w:val="12"/>
                <w:szCs w:val="12"/>
              </w:rPr>
              <w:t>, /км</w:t>
            </w:r>
          </w:p>
        </w:tc>
        <w:tc>
          <w:tcPr>
            <w:tcW w:w="2913" w:type="dxa"/>
            <w:gridSpan w:val="3"/>
            <w:tcBorders>
              <w:top w:val="single" w:sz="4" w:space="0" w:color="auto"/>
              <w:left w:val="single" w:sz="4" w:space="0" w:color="auto"/>
              <w:right w:val="single" w:sz="4" w:space="0" w:color="auto"/>
            </w:tcBorders>
            <w:shd w:val="clear" w:color="auto" w:fill="FFFFFF"/>
          </w:tcPr>
          <w:p w14:paraId="41AE5138" w14:textId="77777777" w:rsidR="00891F75" w:rsidRPr="00A6276E" w:rsidRDefault="00891F75" w:rsidP="00074285">
            <w:pPr>
              <w:widowControl w:val="0"/>
              <w:spacing w:line="158" w:lineRule="exact"/>
              <w:ind w:left="220" w:firstLine="300"/>
              <w:rPr>
                <w:color w:val="000000"/>
                <w:spacing w:val="-2"/>
                <w:sz w:val="16"/>
                <w:szCs w:val="16"/>
              </w:rPr>
            </w:pPr>
            <w:r w:rsidRPr="00A6276E">
              <w:rPr>
                <w:color w:val="000000"/>
                <w:spacing w:val="-1"/>
                <w:sz w:val="12"/>
                <w:szCs w:val="12"/>
              </w:rPr>
              <w:t>ставка тарифа за подключаемую (технологически: присоединяемую) нагрузку (без учета НДС), тыс. руб./куб. м в сутки</w:t>
            </w:r>
          </w:p>
        </w:tc>
      </w:tr>
      <w:tr w:rsidR="00891F75" w:rsidRPr="00A6276E" w14:paraId="21379D7B" w14:textId="77777777" w:rsidTr="00074285">
        <w:trPr>
          <w:trHeight w:hRule="exact" w:val="353"/>
        </w:trPr>
        <w:tc>
          <w:tcPr>
            <w:tcW w:w="482" w:type="dxa"/>
            <w:tcBorders>
              <w:left w:val="single" w:sz="4" w:space="0" w:color="auto"/>
            </w:tcBorders>
            <w:shd w:val="clear" w:color="auto" w:fill="FFFFFF"/>
          </w:tcPr>
          <w:p w14:paraId="4BBB3AF8" w14:textId="77777777" w:rsidR="00891F75" w:rsidRPr="00A6276E" w:rsidRDefault="00891F75" w:rsidP="00074285">
            <w:pPr>
              <w:widowControl w:val="0"/>
              <w:rPr>
                <w:rFonts w:ascii="Courier New" w:eastAsia="Courier New" w:hAnsi="Courier New" w:cs="Courier New"/>
                <w:color w:val="000000"/>
                <w:sz w:val="10"/>
                <w:szCs w:val="10"/>
              </w:rPr>
            </w:pPr>
          </w:p>
        </w:tc>
        <w:tc>
          <w:tcPr>
            <w:tcW w:w="3964" w:type="dxa"/>
            <w:tcBorders>
              <w:left w:val="single" w:sz="4" w:space="0" w:color="auto"/>
            </w:tcBorders>
            <w:shd w:val="clear" w:color="auto" w:fill="FFFFFF"/>
          </w:tcPr>
          <w:p w14:paraId="68D2231E" w14:textId="77777777" w:rsidR="00891F75" w:rsidRPr="00A6276E" w:rsidRDefault="00891F75" w:rsidP="00074285">
            <w:pPr>
              <w:widowControl w:val="0"/>
              <w:rPr>
                <w:rFonts w:ascii="Courier New" w:eastAsia="Courier New" w:hAnsi="Courier New" w:cs="Courier New"/>
                <w:color w:val="000000"/>
                <w:sz w:val="10"/>
                <w:szCs w:val="10"/>
              </w:rPr>
            </w:pPr>
          </w:p>
        </w:tc>
        <w:tc>
          <w:tcPr>
            <w:tcW w:w="1008" w:type="dxa"/>
            <w:tcBorders>
              <w:top w:val="single" w:sz="4" w:space="0" w:color="auto"/>
              <w:left w:val="single" w:sz="4" w:space="0" w:color="auto"/>
            </w:tcBorders>
            <w:shd w:val="clear" w:color="auto" w:fill="FFFFFF"/>
          </w:tcPr>
          <w:p w14:paraId="609A2CBC"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2026 г.</w:t>
            </w:r>
          </w:p>
        </w:tc>
        <w:tc>
          <w:tcPr>
            <w:tcW w:w="972" w:type="dxa"/>
            <w:tcBorders>
              <w:top w:val="single" w:sz="4" w:space="0" w:color="auto"/>
              <w:left w:val="single" w:sz="4" w:space="0" w:color="auto"/>
            </w:tcBorders>
            <w:shd w:val="clear" w:color="auto" w:fill="FFFFFF"/>
          </w:tcPr>
          <w:p w14:paraId="15B30549"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2027 г.</w:t>
            </w:r>
          </w:p>
        </w:tc>
        <w:tc>
          <w:tcPr>
            <w:tcW w:w="1058" w:type="dxa"/>
            <w:tcBorders>
              <w:top w:val="single" w:sz="4" w:space="0" w:color="auto"/>
              <w:left w:val="single" w:sz="4" w:space="0" w:color="auto"/>
            </w:tcBorders>
            <w:shd w:val="clear" w:color="auto" w:fill="FFFFFF"/>
          </w:tcPr>
          <w:p w14:paraId="0FDE84F5"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2028 г.</w:t>
            </w:r>
          </w:p>
        </w:tc>
        <w:tc>
          <w:tcPr>
            <w:tcW w:w="972" w:type="dxa"/>
            <w:tcBorders>
              <w:top w:val="single" w:sz="4" w:space="0" w:color="auto"/>
              <w:left w:val="single" w:sz="4" w:space="0" w:color="auto"/>
            </w:tcBorders>
            <w:shd w:val="clear" w:color="auto" w:fill="FFFFFF"/>
          </w:tcPr>
          <w:p w14:paraId="669F70C3"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2026 г.</w:t>
            </w:r>
          </w:p>
        </w:tc>
        <w:tc>
          <w:tcPr>
            <w:tcW w:w="965" w:type="dxa"/>
            <w:tcBorders>
              <w:top w:val="single" w:sz="4" w:space="0" w:color="auto"/>
              <w:left w:val="single" w:sz="4" w:space="0" w:color="auto"/>
            </w:tcBorders>
            <w:shd w:val="clear" w:color="auto" w:fill="FFFFFF"/>
          </w:tcPr>
          <w:p w14:paraId="0DB5C6CE"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2027 г.</w:t>
            </w:r>
          </w:p>
        </w:tc>
        <w:tc>
          <w:tcPr>
            <w:tcW w:w="976" w:type="dxa"/>
            <w:tcBorders>
              <w:top w:val="single" w:sz="4" w:space="0" w:color="auto"/>
              <w:left w:val="single" w:sz="4" w:space="0" w:color="auto"/>
              <w:right w:val="single" w:sz="4" w:space="0" w:color="auto"/>
            </w:tcBorders>
            <w:shd w:val="clear" w:color="auto" w:fill="FFFFFF"/>
          </w:tcPr>
          <w:p w14:paraId="119877C6"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2028 г.</w:t>
            </w:r>
          </w:p>
        </w:tc>
      </w:tr>
      <w:tr w:rsidR="00891F75" w:rsidRPr="00A6276E" w14:paraId="3A140976" w14:textId="77777777" w:rsidTr="00074285">
        <w:trPr>
          <w:trHeight w:hRule="exact" w:val="205"/>
        </w:trPr>
        <w:tc>
          <w:tcPr>
            <w:tcW w:w="482" w:type="dxa"/>
            <w:tcBorders>
              <w:top w:val="single" w:sz="4" w:space="0" w:color="auto"/>
              <w:left w:val="single" w:sz="4" w:space="0" w:color="auto"/>
            </w:tcBorders>
            <w:shd w:val="clear" w:color="auto" w:fill="FFFFFF"/>
          </w:tcPr>
          <w:p w14:paraId="6DA13426" w14:textId="77777777" w:rsidR="00891F75" w:rsidRPr="00A6276E" w:rsidRDefault="00891F75" w:rsidP="00074285">
            <w:pPr>
              <w:widowControl w:val="0"/>
              <w:spacing w:line="120" w:lineRule="exact"/>
              <w:ind w:left="100"/>
              <w:rPr>
                <w:color w:val="000000"/>
                <w:spacing w:val="-2"/>
                <w:sz w:val="16"/>
                <w:szCs w:val="16"/>
              </w:rPr>
            </w:pPr>
            <w:r w:rsidRPr="00A6276E">
              <w:rPr>
                <w:color w:val="000000"/>
                <w:spacing w:val="-1"/>
                <w:sz w:val="12"/>
                <w:szCs w:val="12"/>
              </w:rPr>
              <w:t>1.3.1.</w:t>
            </w:r>
          </w:p>
        </w:tc>
        <w:tc>
          <w:tcPr>
            <w:tcW w:w="3964" w:type="dxa"/>
            <w:tcBorders>
              <w:top w:val="single" w:sz="4" w:space="0" w:color="auto"/>
              <w:left w:val="single" w:sz="4" w:space="0" w:color="auto"/>
            </w:tcBorders>
            <w:shd w:val="clear" w:color="auto" w:fill="FFFFFF"/>
          </w:tcPr>
          <w:p w14:paraId="5C5A860C" w14:textId="77777777" w:rsidR="00891F75" w:rsidRPr="00A6276E" w:rsidRDefault="00891F75" w:rsidP="00074285">
            <w:pPr>
              <w:widowControl w:val="0"/>
              <w:spacing w:line="120" w:lineRule="exact"/>
              <w:ind w:left="20"/>
              <w:rPr>
                <w:color w:val="000000"/>
                <w:spacing w:val="-2"/>
                <w:sz w:val="16"/>
                <w:szCs w:val="16"/>
              </w:rPr>
            </w:pPr>
            <w:r w:rsidRPr="00A6276E">
              <w:rPr>
                <w:color w:val="000000"/>
                <w:spacing w:val="-1"/>
                <w:sz w:val="12"/>
                <w:szCs w:val="12"/>
              </w:rPr>
              <w:t>диаметр до Ду 40 мм</w:t>
            </w:r>
          </w:p>
        </w:tc>
        <w:tc>
          <w:tcPr>
            <w:tcW w:w="1008" w:type="dxa"/>
            <w:tcBorders>
              <w:top w:val="single" w:sz="4" w:space="0" w:color="auto"/>
              <w:left w:val="single" w:sz="4" w:space="0" w:color="auto"/>
            </w:tcBorders>
            <w:shd w:val="clear" w:color="auto" w:fill="FFFFFF"/>
          </w:tcPr>
          <w:p w14:paraId="17D55819"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40 936,49</w:t>
            </w:r>
          </w:p>
        </w:tc>
        <w:tc>
          <w:tcPr>
            <w:tcW w:w="972" w:type="dxa"/>
            <w:tcBorders>
              <w:top w:val="single" w:sz="4" w:space="0" w:color="auto"/>
              <w:left w:val="single" w:sz="4" w:space="0" w:color="auto"/>
            </w:tcBorders>
            <w:shd w:val="clear" w:color="auto" w:fill="FFFFFF"/>
          </w:tcPr>
          <w:p w14:paraId="6EA17379"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43 1.06,12</w:t>
            </w:r>
          </w:p>
        </w:tc>
        <w:tc>
          <w:tcPr>
            <w:tcW w:w="1058" w:type="dxa"/>
            <w:tcBorders>
              <w:top w:val="single" w:sz="4" w:space="0" w:color="auto"/>
              <w:left w:val="single" w:sz="4" w:space="0" w:color="auto"/>
            </w:tcBorders>
            <w:shd w:val="clear" w:color="auto" w:fill="FFFFFF"/>
          </w:tcPr>
          <w:p w14:paraId="42D7D23B"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45 390,75</w:t>
            </w:r>
          </w:p>
        </w:tc>
        <w:tc>
          <w:tcPr>
            <w:tcW w:w="972" w:type="dxa"/>
            <w:tcBorders>
              <w:top w:val="single" w:sz="4" w:space="0" w:color="auto"/>
              <w:left w:val="single" w:sz="4" w:space="0" w:color="auto"/>
            </w:tcBorders>
            <w:shd w:val="clear" w:color="auto" w:fill="FFFFFF"/>
          </w:tcPr>
          <w:p w14:paraId="6CA90336" w14:textId="77777777" w:rsidR="00891F75" w:rsidRPr="00A6276E" w:rsidRDefault="00891F75" w:rsidP="00074285">
            <w:pPr>
              <w:widowControl w:val="0"/>
              <w:rPr>
                <w:rFonts w:ascii="Courier New" w:eastAsia="Courier New" w:hAnsi="Courier New" w:cs="Courier New"/>
                <w:color w:val="000000"/>
                <w:sz w:val="10"/>
                <w:szCs w:val="10"/>
              </w:rPr>
            </w:pPr>
          </w:p>
        </w:tc>
        <w:tc>
          <w:tcPr>
            <w:tcW w:w="965" w:type="dxa"/>
            <w:tcBorders>
              <w:top w:val="single" w:sz="4" w:space="0" w:color="auto"/>
              <w:left w:val="single" w:sz="4" w:space="0" w:color="auto"/>
            </w:tcBorders>
            <w:shd w:val="clear" w:color="auto" w:fill="FFFFFF"/>
          </w:tcPr>
          <w:p w14:paraId="2AED3065" w14:textId="77777777" w:rsidR="00891F75" w:rsidRPr="00A6276E" w:rsidRDefault="00891F75" w:rsidP="00074285">
            <w:pPr>
              <w:widowControl w:val="0"/>
              <w:rPr>
                <w:rFonts w:ascii="Courier New" w:eastAsia="Courier New" w:hAnsi="Courier New" w:cs="Courier New"/>
                <w:color w:val="000000"/>
                <w:sz w:val="10"/>
                <w:szCs w:val="10"/>
              </w:rPr>
            </w:pPr>
          </w:p>
        </w:tc>
        <w:tc>
          <w:tcPr>
            <w:tcW w:w="976" w:type="dxa"/>
            <w:tcBorders>
              <w:top w:val="single" w:sz="4" w:space="0" w:color="auto"/>
              <w:left w:val="single" w:sz="4" w:space="0" w:color="auto"/>
              <w:right w:val="single" w:sz="4" w:space="0" w:color="auto"/>
            </w:tcBorders>
            <w:shd w:val="clear" w:color="auto" w:fill="FFFFFF"/>
          </w:tcPr>
          <w:p w14:paraId="68665D3E" w14:textId="77777777" w:rsidR="00891F75" w:rsidRPr="00A6276E" w:rsidRDefault="00891F75" w:rsidP="00074285">
            <w:pPr>
              <w:widowControl w:val="0"/>
              <w:rPr>
                <w:rFonts w:ascii="Courier New" w:eastAsia="Courier New" w:hAnsi="Courier New" w:cs="Courier New"/>
                <w:color w:val="000000"/>
                <w:sz w:val="10"/>
                <w:szCs w:val="10"/>
              </w:rPr>
            </w:pPr>
          </w:p>
        </w:tc>
      </w:tr>
      <w:tr w:rsidR="00891F75" w:rsidRPr="00A6276E" w14:paraId="537FF95D" w14:textId="77777777" w:rsidTr="00074285">
        <w:trPr>
          <w:trHeight w:hRule="exact" w:val="202"/>
        </w:trPr>
        <w:tc>
          <w:tcPr>
            <w:tcW w:w="482" w:type="dxa"/>
            <w:tcBorders>
              <w:top w:val="single" w:sz="4" w:space="0" w:color="auto"/>
              <w:left w:val="single" w:sz="4" w:space="0" w:color="auto"/>
            </w:tcBorders>
            <w:shd w:val="clear" w:color="auto" w:fill="FFFFFF"/>
          </w:tcPr>
          <w:p w14:paraId="2DBBC9F6" w14:textId="77777777" w:rsidR="00891F75" w:rsidRPr="00A6276E" w:rsidRDefault="00891F75" w:rsidP="00074285">
            <w:pPr>
              <w:widowControl w:val="0"/>
              <w:spacing w:line="120" w:lineRule="exact"/>
              <w:ind w:left="100"/>
              <w:rPr>
                <w:color w:val="000000"/>
                <w:spacing w:val="-2"/>
                <w:sz w:val="16"/>
                <w:szCs w:val="16"/>
              </w:rPr>
            </w:pPr>
            <w:r w:rsidRPr="00A6276E">
              <w:rPr>
                <w:color w:val="000000"/>
                <w:spacing w:val="-1"/>
                <w:sz w:val="12"/>
                <w:szCs w:val="12"/>
              </w:rPr>
              <w:t>1.3.2.</w:t>
            </w:r>
          </w:p>
        </w:tc>
        <w:tc>
          <w:tcPr>
            <w:tcW w:w="3964" w:type="dxa"/>
            <w:tcBorders>
              <w:top w:val="single" w:sz="4" w:space="0" w:color="auto"/>
              <w:left w:val="single" w:sz="4" w:space="0" w:color="auto"/>
            </w:tcBorders>
            <w:shd w:val="clear" w:color="auto" w:fill="FFFFFF"/>
          </w:tcPr>
          <w:p w14:paraId="183FB0E5" w14:textId="77777777" w:rsidR="00891F75" w:rsidRPr="00A6276E" w:rsidRDefault="00891F75" w:rsidP="00074285">
            <w:pPr>
              <w:widowControl w:val="0"/>
              <w:spacing w:line="120" w:lineRule="exact"/>
              <w:ind w:left="20"/>
              <w:rPr>
                <w:color w:val="000000"/>
                <w:spacing w:val="-2"/>
                <w:sz w:val="16"/>
                <w:szCs w:val="16"/>
              </w:rPr>
            </w:pPr>
            <w:r w:rsidRPr="00A6276E">
              <w:rPr>
                <w:color w:val="000000"/>
                <w:spacing w:val="-1"/>
                <w:sz w:val="12"/>
                <w:szCs w:val="12"/>
              </w:rPr>
              <w:t>диаметр до Ду 70 мм</w:t>
            </w:r>
          </w:p>
        </w:tc>
        <w:tc>
          <w:tcPr>
            <w:tcW w:w="1008" w:type="dxa"/>
            <w:tcBorders>
              <w:top w:val="single" w:sz="4" w:space="0" w:color="auto"/>
              <w:left w:val="single" w:sz="4" w:space="0" w:color="auto"/>
            </w:tcBorders>
            <w:shd w:val="clear" w:color="auto" w:fill="FFFFFF"/>
          </w:tcPr>
          <w:p w14:paraId="5E720274"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41 530,17</w:t>
            </w:r>
          </w:p>
        </w:tc>
        <w:tc>
          <w:tcPr>
            <w:tcW w:w="972" w:type="dxa"/>
            <w:tcBorders>
              <w:top w:val="single" w:sz="4" w:space="0" w:color="auto"/>
              <w:left w:val="single" w:sz="4" w:space="0" w:color="auto"/>
            </w:tcBorders>
            <w:shd w:val="clear" w:color="auto" w:fill="FFFFFF"/>
          </w:tcPr>
          <w:p w14:paraId="56D4FDFF"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43 731,27</w:t>
            </w:r>
          </w:p>
        </w:tc>
        <w:tc>
          <w:tcPr>
            <w:tcW w:w="1058" w:type="dxa"/>
            <w:tcBorders>
              <w:top w:val="single" w:sz="4" w:space="0" w:color="auto"/>
              <w:left w:val="single" w:sz="4" w:space="0" w:color="auto"/>
            </w:tcBorders>
            <w:shd w:val="clear" w:color="auto" w:fill="FFFFFF"/>
          </w:tcPr>
          <w:p w14:paraId="44210205"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46 049,02</w:t>
            </w:r>
          </w:p>
        </w:tc>
        <w:tc>
          <w:tcPr>
            <w:tcW w:w="972" w:type="dxa"/>
            <w:tcBorders>
              <w:left w:val="single" w:sz="4" w:space="0" w:color="auto"/>
            </w:tcBorders>
            <w:shd w:val="clear" w:color="auto" w:fill="FFFFFF"/>
          </w:tcPr>
          <w:p w14:paraId="41574040" w14:textId="77777777" w:rsidR="00891F75" w:rsidRPr="00A6276E" w:rsidRDefault="00891F75" w:rsidP="00074285">
            <w:pPr>
              <w:widowControl w:val="0"/>
              <w:rPr>
                <w:rFonts w:ascii="Courier New" w:eastAsia="Courier New" w:hAnsi="Courier New" w:cs="Courier New"/>
                <w:color w:val="000000"/>
                <w:sz w:val="10"/>
                <w:szCs w:val="10"/>
              </w:rPr>
            </w:pPr>
          </w:p>
        </w:tc>
        <w:tc>
          <w:tcPr>
            <w:tcW w:w="965" w:type="dxa"/>
            <w:tcBorders>
              <w:left w:val="single" w:sz="4" w:space="0" w:color="auto"/>
            </w:tcBorders>
            <w:shd w:val="clear" w:color="auto" w:fill="FFFFFF"/>
          </w:tcPr>
          <w:p w14:paraId="4B48A733" w14:textId="77777777" w:rsidR="00891F75" w:rsidRPr="00A6276E" w:rsidRDefault="00891F75" w:rsidP="00074285">
            <w:pPr>
              <w:widowControl w:val="0"/>
              <w:rPr>
                <w:rFonts w:ascii="Courier New" w:eastAsia="Courier New" w:hAnsi="Courier New" w:cs="Courier New"/>
                <w:color w:val="000000"/>
                <w:sz w:val="10"/>
                <w:szCs w:val="10"/>
              </w:rPr>
            </w:pPr>
          </w:p>
        </w:tc>
        <w:tc>
          <w:tcPr>
            <w:tcW w:w="976" w:type="dxa"/>
            <w:tcBorders>
              <w:left w:val="single" w:sz="4" w:space="0" w:color="auto"/>
              <w:right w:val="single" w:sz="4" w:space="0" w:color="auto"/>
            </w:tcBorders>
            <w:shd w:val="clear" w:color="auto" w:fill="FFFFFF"/>
          </w:tcPr>
          <w:p w14:paraId="3D432219" w14:textId="77777777" w:rsidR="00891F75" w:rsidRPr="00A6276E" w:rsidRDefault="00891F75" w:rsidP="00074285">
            <w:pPr>
              <w:widowControl w:val="0"/>
              <w:rPr>
                <w:rFonts w:ascii="Courier New" w:eastAsia="Courier New" w:hAnsi="Courier New" w:cs="Courier New"/>
                <w:color w:val="000000"/>
                <w:sz w:val="10"/>
                <w:szCs w:val="10"/>
              </w:rPr>
            </w:pPr>
          </w:p>
        </w:tc>
      </w:tr>
      <w:tr w:rsidR="00891F75" w:rsidRPr="00A6276E" w14:paraId="232FD328" w14:textId="77777777" w:rsidTr="00074285">
        <w:trPr>
          <w:trHeight w:hRule="exact" w:val="198"/>
        </w:trPr>
        <w:tc>
          <w:tcPr>
            <w:tcW w:w="482" w:type="dxa"/>
            <w:tcBorders>
              <w:top w:val="single" w:sz="4" w:space="0" w:color="auto"/>
              <w:left w:val="single" w:sz="4" w:space="0" w:color="auto"/>
            </w:tcBorders>
            <w:shd w:val="clear" w:color="auto" w:fill="FFFFFF"/>
          </w:tcPr>
          <w:p w14:paraId="6F8E4E48" w14:textId="77777777" w:rsidR="00891F75" w:rsidRPr="00A6276E" w:rsidRDefault="00891F75" w:rsidP="00074285">
            <w:pPr>
              <w:widowControl w:val="0"/>
              <w:spacing w:line="120" w:lineRule="exact"/>
              <w:ind w:left="100"/>
              <w:rPr>
                <w:color w:val="000000"/>
                <w:spacing w:val="-2"/>
                <w:sz w:val="16"/>
                <w:szCs w:val="16"/>
              </w:rPr>
            </w:pPr>
            <w:r w:rsidRPr="00A6276E">
              <w:rPr>
                <w:color w:val="000000"/>
                <w:spacing w:val="-1"/>
                <w:sz w:val="12"/>
                <w:szCs w:val="12"/>
              </w:rPr>
              <w:t>1.3,3.</w:t>
            </w:r>
          </w:p>
        </w:tc>
        <w:tc>
          <w:tcPr>
            <w:tcW w:w="3964" w:type="dxa"/>
            <w:tcBorders>
              <w:top w:val="single" w:sz="4" w:space="0" w:color="auto"/>
              <w:left w:val="single" w:sz="4" w:space="0" w:color="auto"/>
            </w:tcBorders>
            <w:shd w:val="clear" w:color="auto" w:fill="FFFFFF"/>
          </w:tcPr>
          <w:p w14:paraId="415E16C5" w14:textId="77777777" w:rsidR="00891F75" w:rsidRPr="00A6276E" w:rsidRDefault="00891F75" w:rsidP="00074285">
            <w:pPr>
              <w:widowControl w:val="0"/>
              <w:spacing w:line="120" w:lineRule="exact"/>
              <w:ind w:left="20"/>
              <w:rPr>
                <w:color w:val="000000"/>
                <w:spacing w:val="-2"/>
                <w:sz w:val="16"/>
                <w:szCs w:val="16"/>
              </w:rPr>
            </w:pPr>
            <w:r w:rsidRPr="00A6276E">
              <w:rPr>
                <w:color w:val="000000"/>
                <w:spacing w:val="-1"/>
                <w:sz w:val="12"/>
                <w:szCs w:val="12"/>
              </w:rPr>
              <w:t>диаметр до Ду 100 мм</w:t>
            </w:r>
          </w:p>
        </w:tc>
        <w:tc>
          <w:tcPr>
            <w:tcW w:w="1008" w:type="dxa"/>
            <w:tcBorders>
              <w:top w:val="single" w:sz="4" w:space="0" w:color="auto"/>
              <w:left w:val="single" w:sz="4" w:space="0" w:color="auto"/>
            </w:tcBorders>
            <w:shd w:val="clear" w:color="auto" w:fill="FFFFFF"/>
          </w:tcPr>
          <w:p w14:paraId="519C4BB9"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44 859,13</w:t>
            </w:r>
          </w:p>
        </w:tc>
        <w:tc>
          <w:tcPr>
            <w:tcW w:w="972" w:type="dxa"/>
            <w:tcBorders>
              <w:top w:val="single" w:sz="4" w:space="0" w:color="auto"/>
              <w:left w:val="single" w:sz="4" w:space="0" w:color="auto"/>
            </w:tcBorders>
            <w:shd w:val="clear" w:color="auto" w:fill="FFFFFF"/>
          </w:tcPr>
          <w:p w14:paraId="7411CEF9"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47 236,67</w:t>
            </w:r>
          </w:p>
        </w:tc>
        <w:tc>
          <w:tcPr>
            <w:tcW w:w="1058" w:type="dxa"/>
            <w:tcBorders>
              <w:top w:val="single" w:sz="4" w:space="0" w:color="auto"/>
              <w:left w:val="single" w:sz="4" w:space="0" w:color="auto"/>
            </w:tcBorders>
            <w:shd w:val="clear" w:color="auto" w:fill="FFFFFF"/>
          </w:tcPr>
          <w:p w14:paraId="6A3E0D55"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49 740,21</w:t>
            </w:r>
          </w:p>
        </w:tc>
        <w:tc>
          <w:tcPr>
            <w:tcW w:w="972" w:type="dxa"/>
            <w:vMerge w:val="restart"/>
            <w:tcBorders>
              <w:left w:val="single" w:sz="4" w:space="0" w:color="auto"/>
            </w:tcBorders>
            <w:shd w:val="clear" w:color="auto" w:fill="FFFFFF"/>
          </w:tcPr>
          <w:p w14:paraId="69925EDA"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6,33742</w:t>
            </w:r>
          </w:p>
        </w:tc>
        <w:tc>
          <w:tcPr>
            <w:tcW w:w="965" w:type="dxa"/>
            <w:vMerge w:val="restart"/>
            <w:tcBorders>
              <w:left w:val="single" w:sz="4" w:space="0" w:color="auto"/>
            </w:tcBorders>
            <w:shd w:val="clear" w:color="auto" w:fill="FFFFFF"/>
          </w:tcPr>
          <w:p w14:paraId="2F4DBD65"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6,59091</w:t>
            </w:r>
          </w:p>
        </w:tc>
        <w:tc>
          <w:tcPr>
            <w:tcW w:w="976" w:type="dxa"/>
            <w:vMerge w:val="restart"/>
            <w:tcBorders>
              <w:left w:val="single" w:sz="4" w:space="0" w:color="auto"/>
              <w:right w:val="single" w:sz="4" w:space="0" w:color="auto"/>
            </w:tcBorders>
            <w:shd w:val="clear" w:color="auto" w:fill="FFFFFF"/>
          </w:tcPr>
          <w:p w14:paraId="54678A41"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6,85455</w:t>
            </w:r>
          </w:p>
        </w:tc>
      </w:tr>
      <w:tr w:rsidR="00891F75" w:rsidRPr="00A6276E" w14:paraId="2103B962" w14:textId="77777777" w:rsidTr="00074285">
        <w:trPr>
          <w:trHeight w:hRule="exact" w:val="198"/>
        </w:trPr>
        <w:tc>
          <w:tcPr>
            <w:tcW w:w="482" w:type="dxa"/>
            <w:tcBorders>
              <w:top w:val="single" w:sz="4" w:space="0" w:color="auto"/>
              <w:left w:val="single" w:sz="4" w:space="0" w:color="auto"/>
            </w:tcBorders>
            <w:shd w:val="clear" w:color="auto" w:fill="FFFFFF"/>
          </w:tcPr>
          <w:p w14:paraId="7CC45C73" w14:textId="77777777" w:rsidR="00891F75" w:rsidRPr="00A6276E" w:rsidRDefault="00891F75" w:rsidP="00074285">
            <w:pPr>
              <w:widowControl w:val="0"/>
              <w:spacing w:line="120" w:lineRule="exact"/>
              <w:ind w:left="100"/>
              <w:rPr>
                <w:color w:val="000000"/>
                <w:spacing w:val="-2"/>
                <w:sz w:val="16"/>
                <w:szCs w:val="16"/>
              </w:rPr>
            </w:pPr>
            <w:r w:rsidRPr="00A6276E">
              <w:rPr>
                <w:color w:val="000000"/>
                <w:spacing w:val="-1"/>
                <w:sz w:val="12"/>
                <w:szCs w:val="12"/>
              </w:rPr>
              <w:t>1.3.4.</w:t>
            </w:r>
          </w:p>
        </w:tc>
        <w:tc>
          <w:tcPr>
            <w:tcW w:w="3964" w:type="dxa"/>
            <w:tcBorders>
              <w:top w:val="single" w:sz="4" w:space="0" w:color="auto"/>
              <w:left w:val="single" w:sz="4" w:space="0" w:color="auto"/>
            </w:tcBorders>
            <w:shd w:val="clear" w:color="auto" w:fill="FFFFFF"/>
          </w:tcPr>
          <w:p w14:paraId="141BAD74" w14:textId="77777777" w:rsidR="00891F75" w:rsidRPr="00A6276E" w:rsidRDefault="00891F75" w:rsidP="00074285">
            <w:pPr>
              <w:widowControl w:val="0"/>
              <w:spacing w:line="120" w:lineRule="exact"/>
              <w:ind w:left="20"/>
              <w:rPr>
                <w:color w:val="000000"/>
                <w:spacing w:val="-2"/>
                <w:sz w:val="16"/>
                <w:szCs w:val="16"/>
              </w:rPr>
            </w:pPr>
            <w:r w:rsidRPr="00A6276E">
              <w:rPr>
                <w:color w:val="000000"/>
                <w:spacing w:val="-1"/>
                <w:sz w:val="12"/>
                <w:szCs w:val="12"/>
              </w:rPr>
              <w:t>диаметр до Ду 150 мм</w:t>
            </w:r>
          </w:p>
        </w:tc>
        <w:tc>
          <w:tcPr>
            <w:tcW w:w="1008" w:type="dxa"/>
            <w:tcBorders>
              <w:top w:val="single" w:sz="4" w:space="0" w:color="auto"/>
              <w:left w:val="single" w:sz="4" w:space="0" w:color="auto"/>
            </w:tcBorders>
            <w:shd w:val="clear" w:color="auto" w:fill="FFFFFF"/>
          </w:tcPr>
          <w:p w14:paraId="04D9F06B"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51 076,91</w:t>
            </w:r>
          </w:p>
        </w:tc>
        <w:tc>
          <w:tcPr>
            <w:tcW w:w="972" w:type="dxa"/>
            <w:tcBorders>
              <w:top w:val="single" w:sz="4" w:space="0" w:color="auto"/>
              <w:left w:val="single" w:sz="4" w:space="0" w:color="auto"/>
            </w:tcBorders>
            <w:shd w:val="clear" w:color="auto" w:fill="FFFFFF"/>
          </w:tcPr>
          <w:p w14:paraId="37E8F1F8"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53 783,98</w:t>
            </w:r>
          </w:p>
        </w:tc>
        <w:tc>
          <w:tcPr>
            <w:tcW w:w="1058" w:type="dxa"/>
            <w:tcBorders>
              <w:top w:val="single" w:sz="4" w:space="0" w:color="auto"/>
              <w:left w:val="single" w:sz="4" w:space="0" w:color="auto"/>
            </w:tcBorders>
            <w:shd w:val="clear" w:color="auto" w:fill="FFFFFF"/>
          </w:tcPr>
          <w:p w14:paraId="7E977A4D"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56 634,53</w:t>
            </w:r>
          </w:p>
        </w:tc>
        <w:tc>
          <w:tcPr>
            <w:tcW w:w="972" w:type="dxa"/>
            <w:vMerge/>
            <w:tcBorders>
              <w:left w:val="single" w:sz="4" w:space="0" w:color="auto"/>
            </w:tcBorders>
            <w:shd w:val="clear" w:color="auto" w:fill="FFFFFF"/>
          </w:tcPr>
          <w:p w14:paraId="143BD98E" w14:textId="77777777" w:rsidR="00891F75" w:rsidRPr="00A6276E" w:rsidRDefault="00891F75" w:rsidP="00074285">
            <w:pPr>
              <w:widowControl w:val="0"/>
              <w:rPr>
                <w:rFonts w:ascii="Courier New" w:eastAsia="Courier New" w:hAnsi="Courier New" w:cs="Courier New"/>
                <w:color w:val="000000"/>
              </w:rPr>
            </w:pPr>
          </w:p>
        </w:tc>
        <w:tc>
          <w:tcPr>
            <w:tcW w:w="965" w:type="dxa"/>
            <w:vMerge/>
            <w:tcBorders>
              <w:left w:val="single" w:sz="4" w:space="0" w:color="auto"/>
            </w:tcBorders>
            <w:shd w:val="clear" w:color="auto" w:fill="FFFFFF"/>
          </w:tcPr>
          <w:p w14:paraId="5715E08B" w14:textId="77777777" w:rsidR="00891F75" w:rsidRPr="00A6276E" w:rsidRDefault="00891F75" w:rsidP="00074285">
            <w:pPr>
              <w:widowControl w:val="0"/>
              <w:rPr>
                <w:rFonts w:ascii="Courier New" w:eastAsia="Courier New" w:hAnsi="Courier New" w:cs="Courier New"/>
                <w:color w:val="000000"/>
              </w:rPr>
            </w:pPr>
          </w:p>
        </w:tc>
        <w:tc>
          <w:tcPr>
            <w:tcW w:w="976" w:type="dxa"/>
            <w:vMerge/>
            <w:tcBorders>
              <w:left w:val="single" w:sz="4" w:space="0" w:color="auto"/>
              <w:right w:val="single" w:sz="4" w:space="0" w:color="auto"/>
            </w:tcBorders>
            <w:shd w:val="clear" w:color="auto" w:fill="FFFFFF"/>
          </w:tcPr>
          <w:p w14:paraId="7D542B07" w14:textId="77777777" w:rsidR="00891F75" w:rsidRPr="00A6276E" w:rsidRDefault="00891F75" w:rsidP="00074285">
            <w:pPr>
              <w:widowControl w:val="0"/>
              <w:rPr>
                <w:rFonts w:ascii="Courier New" w:eastAsia="Courier New" w:hAnsi="Courier New" w:cs="Courier New"/>
                <w:color w:val="000000"/>
              </w:rPr>
            </w:pPr>
          </w:p>
        </w:tc>
      </w:tr>
      <w:tr w:rsidR="00891F75" w:rsidRPr="00A6276E" w14:paraId="48F7DD69" w14:textId="77777777" w:rsidTr="00074285">
        <w:trPr>
          <w:trHeight w:hRule="exact" w:val="202"/>
        </w:trPr>
        <w:tc>
          <w:tcPr>
            <w:tcW w:w="482" w:type="dxa"/>
            <w:tcBorders>
              <w:top w:val="single" w:sz="4" w:space="0" w:color="auto"/>
              <w:left w:val="single" w:sz="4" w:space="0" w:color="auto"/>
            </w:tcBorders>
            <w:shd w:val="clear" w:color="auto" w:fill="FFFFFF"/>
          </w:tcPr>
          <w:p w14:paraId="26EBB899" w14:textId="77777777" w:rsidR="00891F75" w:rsidRPr="00A6276E" w:rsidRDefault="00891F75" w:rsidP="00074285">
            <w:pPr>
              <w:widowControl w:val="0"/>
              <w:spacing w:line="120" w:lineRule="exact"/>
              <w:ind w:left="100"/>
              <w:rPr>
                <w:color w:val="000000"/>
                <w:spacing w:val="-2"/>
                <w:sz w:val="16"/>
                <w:szCs w:val="16"/>
              </w:rPr>
            </w:pPr>
            <w:r w:rsidRPr="00A6276E">
              <w:rPr>
                <w:color w:val="000000"/>
                <w:spacing w:val="-1"/>
                <w:sz w:val="12"/>
                <w:szCs w:val="12"/>
              </w:rPr>
              <w:t>1.3.5.</w:t>
            </w:r>
          </w:p>
        </w:tc>
        <w:tc>
          <w:tcPr>
            <w:tcW w:w="3964" w:type="dxa"/>
            <w:tcBorders>
              <w:top w:val="single" w:sz="4" w:space="0" w:color="auto"/>
              <w:left w:val="single" w:sz="4" w:space="0" w:color="auto"/>
            </w:tcBorders>
            <w:shd w:val="clear" w:color="auto" w:fill="FFFFFF"/>
          </w:tcPr>
          <w:p w14:paraId="3C1590D0" w14:textId="77777777" w:rsidR="00891F75" w:rsidRPr="00A6276E" w:rsidRDefault="00891F75" w:rsidP="00074285">
            <w:pPr>
              <w:widowControl w:val="0"/>
              <w:spacing w:line="120" w:lineRule="exact"/>
              <w:ind w:left="20"/>
              <w:rPr>
                <w:color w:val="000000"/>
                <w:spacing w:val="-2"/>
                <w:sz w:val="16"/>
                <w:szCs w:val="16"/>
              </w:rPr>
            </w:pPr>
            <w:r w:rsidRPr="00A6276E">
              <w:rPr>
                <w:color w:val="000000"/>
                <w:spacing w:val="-1"/>
                <w:sz w:val="12"/>
                <w:szCs w:val="12"/>
              </w:rPr>
              <w:t>диаметр до Ду 200 мм</w:t>
            </w:r>
          </w:p>
        </w:tc>
        <w:tc>
          <w:tcPr>
            <w:tcW w:w="1008" w:type="dxa"/>
            <w:tcBorders>
              <w:top w:val="single" w:sz="4" w:space="0" w:color="auto"/>
              <w:left w:val="single" w:sz="4" w:space="0" w:color="auto"/>
            </w:tcBorders>
            <w:shd w:val="clear" w:color="auto" w:fill="FFFFFF"/>
          </w:tcPr>
          <w:p w14:paraId="22613D20" w14:textId="77777777" w:rsidR="00891F75" w:rsidRPr="00A6276E" w:rsidRDefault="00891F75" w:rsidP="00074285">
            <w:pPr>
              <w:widowControl w:val="0"/>
              <w:spacing w:line="120" w:lineRule="exact"/>
              <w:jc w:val="center"/>
              <w:rPr>
                <w:color w:val="000000"/>
                <w:spacing w:val="-2"/>
                <w:sz w:val="16"/>
                <w:szCs w:val="16"/>
              </w:rPr>
            </w:pPr>
            <w:r w:rsidRPr="00A6276E">
              <w:rPr>
                <w:i/>
                <w:iCs/>
                <w:color w:val="000000"/>
                <w:sz w:val="12"/>
                <w:szCs w:val="12"/>
              </w:rPr>
              <w:t>66</w:t>
            </w:r>
            <w:r w:rsidRPr="00A6276E">
              <w:rPr>
                <w:color w:val="000000"/>
                <w:spacing w:val="-1"/>
                <w:sz w:val="12"/>
                <w:szCs w:val="12"/>
              </w:rPr>
              <w:t xml:space="preserve"> 368,96</w:t>
            </w:r>
          </w:p>
        </w:tc>
        <w:tc>
          <w:tcPr>
            <w:tcW w:w="972" w:type="dxa"/>
            <w:tcBorders>
              <w:top w:val="single" w:sz="4" w:space="0" w:color="auto"/>
              <w:left w:val="single" w:sz="4" w:space="0" w:color="auto"/>
            </w:tcBorders>
            <w:shd w:val="clear" w:color="auto" w:fill="FFFFFF"/>
          </w:tcPr>
          <w:p w14:paraId="0772CBFF"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69 886,51</w:t>
            </w:r>
          </w:p>
        </w:tc>
        <w:tc>
          <w:tcPr>
            <w:tcW w:w="1058" w:type="dxa"/>
            <w:tcBorders>
              <w:top w:val="single" w:sz="4" w:space="0" w:color="auto"/>
              <w:left w:val="single" w:sz="4" w:space="0" w:color="auto"/>
            </w:tcBorders>
            <w:shd w:val="clear" w:color="auto" w:fill="FFFFFF"/>
          </w:tcPr>
          <w:p w14:paraId="5A08A12B"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73 590,50</w:t>
            </w:r>
          </w:p>
        </w:tc>
        <w:tc>
          <w:tcPr>
            <w:tcW w:w="972" w:type="dxa"/>
            <w:tcBorders>
              <w:left w:val="single" w:sz="4" w:space="0" w:color="auto"/>
            </w:tcBorders>
            <w:shd w:val="clear" w:color="auto" w:fill="FFFFFF"/>
          </w:tcPr>
          <w:p w14:paraId="181BDCEB" w14:textId="77777777" w:rsidR="00891F75" w:rsidRPr="00A6276E" w:rsidRDefault="00891F75" w:rsidP="00074285">
            <w:pPr>
              <w:widowControl w:val="0"/>
              <w:rPr>
                <w:rFonts w:ascii="Courier New" w:eastAsia="Courier New" w:hAnsi="Courier New" w:cs="Courier New"/>
                <w:color w:val="000000"/>
                <w:sz w:val="10"/>
                <w:szCs w:val="10"/>
              </w:rPr>
            </w:pPr>
          </w:p>
        </w:tc>
        <w:tc>
          <w:tcPr>
            <w:tcW w:w="965" w:type="dxa"/>
            <w:tcBorders>
              <w:left w:val="single" w:sz="4" w:space="0" w:color="auto"/>
            </w:tcBorders>
            <w:shd w:val="clear" w:color="auto" w:fill="FFFFFF"/>
          </w:tcPr>
          <w:p w14:paraId="7FF6E53B" w14:textId="77777777" w:rsidR="00891F75" w:rsidRPr="00A6276E" w:rsidRDefault="00891F75" w:rsidP="00074285">
            <w:pPr>
              <w:widowControl w:val="0"/>
              <w:rPr>
                <w:rFonts w:ascii="Courier New" w:eastAsia="Courier New" w:hAnsi="Courier New" w:cs="Courier New"/>
                <w:color w:val="000000"/>
                <w:sz w:val="10"/>
                <w:szCs w:val="10"/>
              </w:rPr>
            </w:pPr>
          </w:p>
        </w:tc>
        <w:tc>
          <w:tcPr>
            <w:tcW w:w="976" w:type="dxa"/>
            <w:tcBorders>
              <w:left w:val="single" w:sz="4" w:space="0" w:color="auto"/>
              <w:right w:val="single" w:sz="4" w:space="0" w:color="auto"/>
            </w:tcBorders>
            <w:shd w:val="clear" w:color="auto" w:fill="FFFFFF"/>
          </w:tcPr>
          <w:p w14:paraId="3DC4FBAC" w14:textId="77777777" w:rsidR="00891F75" w:rsidRPr="00A6276E" w:rsidRDefault="00891F75" w:rsidP="00074285">
            <w:pPr>
              <w:widowControl w:val="0"/>
              <w:rPr>
                <w:rFonts w:ascii="Courier New" w:eastAsia="Courier New" w:hAnsi="Courier New" w:cs="Courier New"/>
                <w:color w:val="000000"/>
                <w:sz w:val="10"/>
                <w:szCs w:val="10"/>
              </w:rPr>
            </w:pPr>
          </w:p>
        </w:tc>
      </w:tr>
      <w:tr w:rsidR="00891F75" w:rsidRPr="00A6276E" w14:paraId="29730195" w14:textId="77777777" w:rsidTr="00074285">
        <w:trPr>
          <w:trHeight w:hRule="exact" w:val="220"/>
        </w:trPr>
        <w:tc>
          <w:tcPr>
            <w:tcW w:w="482" w:type="dxa"/>
            <w:tcBorders>
              <w:top w:val="single" w:sz="4" w:space="0" w:color="auto"/>
              <w:left w:val="single" w:sz="4" w:space="0" w:color="auto"/>
              <w:bottom w:val="single" w:sz="4" w:space="0" w:color="auto"/>
            </w:tcBorders>
            <w:shd w:val="clear" w:color="auto" w:fill="FFFFFF"/>
          </w:tcPr>
          <w:p w14:paraId="67F5DC82" w14:textId="77777777" w:rsidR="00891F75" w:rsidRPr="00A6276E" w:rsidRDefault="00891F75" w:rsidP="00074285">
            <w:pPr>
              <w:widowControl w:val="0"/>
              <w:spacing w:line="120" w:lineRule="exact"/>
              <w:ind w:left="100"/>
              <w:rPr>
                <w:color w:val="000000"/>
                <w:spacing w:val="-2"/>
                <w:sz w:val="16"/>
                <w:szCs w:val="16"/>
              </w:rPr>
            </w:pPr>
            <w:r w:rsidRPr="00A6276E">
              <w:rPr>
                <w:color w:val="000000"/>
                <w:spacing w:val="-1"/>
                <w:sz w:val="12"/>
                <w:szCs w:val="12"/>
              </w:rPr>
              <w:t>1.3,6.</w:t>
            </w:r>
          </w:p>
        </w:tc>
        <w:tc>
          <w:tcPr>
            <w:tcW w:w="3964" w:type="dxa"/>
            <w:tcBorders>
              <w:top w:val="single" w:sz="4" w:space="0" w:color="auto"/>
              <w:left w:val="single" w:sz="4" w:space="0" w:color="auto"/>
              <w:bottom w:val="single" w:sz="4" w:space="0" w:color="auto"/>
            </w:tcBorders>
            <w:shd w:val="clear" w:color="auto" w:fill="FFFFFF"/>
          </w:tcPr>
          <w:p w14:paraId="5E195F7C" w14:textId="77777777" w:rsidR="00891F75" w:rsidRPr="00A6276E" w:rsidRDefault="00891F75" w:rsidP="00074285">
            <w:pPr>
              <w:widowControl w:val="0"/>
              <w:spacing w:line="120" w:lineRule="exact"/>
              <w:ind w:left="20"/>
              <w:rPr>
                <w:color w:val="000000"/>
                <w:spacing w:val="-2"/>
                <w:sz w:val="16"/>
                <w:szCs w:val="16"/>
              </w:rPr>
            </w:pPr>
            <w:r w:rsidRPr="00A6276E">
              <w:rPr>
                <w:color w:val="000000"/>
                <w:spacing w:val="-1"/>
                <w:sz w:val="12"/>
                <w:szCs w:val="12"/>
              </w:rPr>
              <w:t>диаметр до Ду 250 мм</w:t>
            </w:r>
          </w:p>
        </w:tc>
        <w:tc>
          <w:tcPr>
            <w:tcW w:w="1008" w:type="dxa"/>
            <w:tcBorders>
              <w:top w:val="single" w:sz="4" w:space="0" w:color="auto"/>
              <w:left w:val="single" w:sz="4" w:space="0" w:color="auto"/>
              <w:bottom w:val="single" w:sz="4" w:space="0" w:color="auto"/>
            </w:tcBorders>
            <w:shd w:val="clear" w:color="auto" w:fill="FFFFFF"/>
          </w:tcPr>
          <w:p w14:paraId="0E710658"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67 888,04</w:t>
            </w:r>
          </w:p>
        </w:tc>
        <w:tc>
          <w:tcPr>
            <w:tcW w:w="972" w:type="dxa"/>
            <w:tcBorders>
              <w:top w:val="single" w:sz="4" w:space="0" w:color="auto"/>
              <w:left w:val="single" w:sz="4" w:space="0" w:color="auto"/>
              <w:bottom w:val="single" w:sz="4" w:space="0" w:color="auto"/>
            </w:tcBorders>
            <w:shd w:val="clear" w:color="auto" w:fill="FFFFFF"/>
          </w:tcPr>
          <w:p w14:paraId="210D1FD5"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71 486,10</w:t>
            </w:r>
          </w:p>
        </w:tc>
        <w:tc>
          <w:tcPr>
            <w:tcW w:w="1058" w:type="dxa"/>
            <w:tcBorders>
              <w:top w:val="single" w:sz="4" w:space="0" w:color="auto"/>
              <w:left w:val="single" w:sz="4" w:space="0" w:color="auto"/>
              <w:bottom w:val="single" w:sz="4" w:space="0" w:color="auto"/>
            </w:tcBorders>
            <w:shd w:val="clear" w:color="auto" w:fill="FFFFFF"/>
          </w:tcPr>
          <w:p w14:paraId="0F8AFB42" w14:textId="77777777" w:rsidR="00891F75" w:rsidRPr="00A6276E" w:rsidRDefault="00891F75" w:rsidP="00074285">
            <w:pPr>
              <w:widowControl w:val="0"/>
              <w:spacing w:line="120" w:lineRule="exact"/>
              <w:jc w:val="center"/>
              <w:rPr>
                <w:color w:val="000000"/>
                <w:spacing w:val="-2"/>
                <w:sz w:val="16"/>
                <w:szCs w:val="16"/>
              </w:rPr>
            </w:pPr>
            <w:r w:rsidRPr="00A6276E">
              <w:rPr>
                <w:color w:val="000000"/>
                <w:spacing w:val="-1"/>
                <w:sz w:val="12"/>
                <w:szCs w:val="12"/>
              </w:rPr>
              <w:t>75 274,87</w:t>
            </w:r>
          </w:p>
        </w:tc>
        <w:tc>
          <w:tcPr>
            <w:tcW w:w="972" w:type="dxa"/>
            <w:tcBorders>
              <w:left w:val="single" w:sz="4" w:space="0" w:color="auto"/>
              <w:bottom w:val="single" w:sz="4" w:space="0" w:color="auto"/>
            </w:tcBorders>
            <w:shd w:val="clear" w:color="auto" w:fill="FFFFFF"/>
          </w:tcPr>
          <w:p w14:paraId="61D5D463" w14:textId="77777777" w:rsidR="00891F75" w:rsidRPr="00A6276E" w:rsidRDefault="00891F75" w:rsidP="00074285">
            <w:pPr>
              <w:widowControl w:val="0"/>
              <w:rPr>
                <w:rFonts w:ascii="Courier New" w:eastAsia="Courier New" w:hAnsi="Courier New" w:cs="Courier New"/>
                <w:color w:val="000000"/>
                <w:sz w:val="10"/>
                <w:szCs w:val="10"/>
              </w:rPr>
            </w:pPr>
          </w:p>
        </w:tc>
        <w:tc>
          <w:tcPr>
            <w:tcW w:w="965" w:type="dxa"/>
            <w:tcBorders>
              <w:left w:val="single" w:sz="4" w:space="0" w:color="auto"/>
              <w:bottom w:val="single" w:sz="4" w:space="0" w:color="auto"/>
            </w:tcBorders>
            <w:shd w:val="clear" w:color="auto" w:fill="FFFFFF"/>
          </w:tcPr>
          <w:p w14:paraId="6341C9C2" w14:textId="77777777" w:rsidR="00891F75" w:rsidRPr="00A6276E" w:rsidRDefault="00891F75" w:rsidP="00074285">
            <w:pPr>
              <w:widowControl w:val="0"/>
              <w:rPr>
                <w:rFonts w:ascii="Courier New" w:eastAsia="Courier New" w:hAnsi="Courier New" w:cs="Courier New"/>
                <w:color w:val="000000"/>
                <w:sz w:val="10"/>
                <w:szCs w:val="10"/>
              </w:rPr>
            </w:pPr>
          </w:p>
        </w:tc>
        <w:tc>
          <w:tcPr>
            <w:tcW w:w="976" w:type="dxa"/>
            <w:tcBorders>
              <w:left w:val="single" w:sz="4" w:space="0" w:color="auto"/>
              <w:bottom w:val="single" w:sz="4" w:space="0" w:color="auto"/>
              <w:right w:val="single" w:sz="4" w:space="0" w:color="auto"/>
            </w:tcBorders>
            <w:shd w:val="clear" w:color="auto" w:fill="FFFFFF"/>
          </w:tcPr>
          <w:p w14:paraId="6DE5F19D" w14:textId="77777777" w:rsidR="00891F75" w:rsidRPr="00A6276E" w:rsidRDefault="00891F75" w:rsidP="00074285">
            <w:pPr>
              <w:widowControl w:val="0"/>
              <w:rPr>
                <w:rFonts w:ascii="Courier New" w:eastAsia="Courier New" w:hAnsi="Courier New" w:cs="Courier New"/>
                <w:color w:val="000000"/>
                <w:sz w:val="10"/>
                <w:szCs w:val="10"/>
              </w:rPr>
            </w:pPr>
          </w:p>
        </w:tc>
      </w:tr>
    </w:tbl>
    <w:p w14:paraId="3C107A2F" w14:textId="77777777" w:rsidR="00891F75" w:rsidRPr="00A6276E" w:rsidRDefault="00891F75" w:rsidP="00891F75">
      <w:pPr>
        <w:ind w:firstLine="709"/>
        <w:rPr>
          <w:bCs/>
          <w:sz w:val="28"/>
          <w:szCs w:val="28"/>
        </w:rPr>
      </w:pPr>
    </w:p>
    <w:p w14:paraId="5F2C3ABC" w14:textId="77777777" w:rsidR="00891F75" w:rsidRPr="00A6276E" w:rsidRDefault="00891F75" w:rsidP="00891F75">
      <w:pPr>
        <w:ind w:firstLine="709"/>
        <w:jc w:val="center"/>
        <w:rPr>
          <w:bCs/>
          <w:sz w:val="28"/>
          <w:szCs w:val="28"/>
        </w:rPr>
      </w:pPr>
    </w:p>
    <w:p w14:paraId="3ED61A16" w14:textId="77777777" w:rsidR="00891F75" w:rsidRPr="00A6276E" w:rsidRDefault="00891F75" w:rsidP="00891F75">
      <w:pPr>
        <w:tabs>
          <w:tab w:val="left" w:pos="10206"/>
        </w:tabs>
        <w:ind w:firstLine="709"/>
        <w:jc w:val="both"/>
        <w:rPr>
          <w:color w:val="000000"/>
          <w:sz w:val="28"/>
          <w:szCs w:val="28"/>
        </w:rPr>
      </w:pPr>
      <w:r w:rsidRPr="00A6276E">
        <w:rPr>
          <w:color w:val="000000"/>
          <w:sz w:val="28"/>
          <w:szCs w:val="28"/>
          <w:lang w:val="x-none"/>
        </w:rPr>
        <w:t xml:space="preserve">На основании </w:t>
      </w:r>
      <w:r w:rsidRPr="00A6276E">
        <w:rPr>
          <w:color w:val="000000"/>
          <w:sz w:val="28"/>
          <w:szCs w:val="28"/>
        </w:rPr>
        <w:t xml:space="preserve">представленных </w:t>
      </w:r>
      <w:r w:rsidRPr="00A6276E">
        <w:rPr>
          <w:color w:val="000000"/>
          <w:sz w:val="28"/>
          <w:szCs w:val="28"/>
          <w:lang w:val="x-none"/>
        </w:rPr>
        <w:t>документов, в соответствии с пунктом 17 «</w:t>
      </w:r>
      <w:hyperlink r:id="rId10" w:history="1">
        <w:r w:rsidRPr="00A6276E">
          <w:rPr>
            <w:rFonts w:eastAsia="Calibri"/>
            <w:color w:val="000000"/>
            <w:sz w:val="28"/>
            <w:szCs w:val="28"/>
            <w:lang w:val="x-none"/>
          </w:rPr>
          <w:t>Правил</w:t>
        </w:r>
      </w:hyperlink>
      <w:r w:rsidRPr="00A6276E">
        <w:rPr>
          <w:rFonts w:eastAsia="Calibri"/>
          <w:color w:val="000000"/>
          <w:sz w:val="28"/>
          <w:szCs w:val="28"/>
          <w:lang w:val="x-none"/>
        </w:rPr>
        <w:t xml:space="preserve"> регулирования тарифов в сфере водоснабжения и водоотведения»</w:t>
      </w:r>
      <w:r w:rsidRPr="00A6276E">
        <w:rPr>
          <w:rFonts w:eastAsia="Calibri"/>
          <w:color w:val="000000"/>
          <w:sz w:val="28"/>
          <w:szCs w:val="28"/>
        </w:rPr>
        <w:t xml:space="preserve"> (утверждены Постановлением Правительства РФ от 13.05.2013 № 406 «О государственном регулировании тарифов в сфере водоснабжения и водоотведения»), </w:t>
      </w:r>
      <w:r w:rsidRPr="00A6276E">
        <w:rPr>
          <w:color w:val="000000"/>
          <w:sz w:val="28"/>
          <w:szCs w:val="28"/>
          <w:lang w:val="x-none"/>
        </w:rPr>
        <w:t>открыто дело</w:t>
      </w:r>
      <w:r w:rsidRPr="00A6276E">
        <w:rPr>
          <w:color w:val="000000"/>
          <w:sz w:val="28"/>
          <w:szCs w:val="28"/>
        </w:rPr>
        <w:t xml:space="preserve"> </w:t>
      </w:r>
      <w:r w:rsidRPr="00A6276E">
        <w:rPr>
          <w:color w:val="000000"/>
          <w:sz w:val="28"/>
          <w:szCs w:val="28"/>
          <w:lang w:val="x-none"/>
        </w:rPr>
        <w:t>«Об установлении платы за подключение (технологическое присоединение) к централизованным системам холодного водоснабжения на 2026-20</w:t>
      </w:r>
      <w:r w:rsidRPr="00A6276E">
        <w:rPr>
          <w:color w:val="000000"/>
          <w:sz w:val="28"/>
          <w:szCs w:val="28"/>
        </w:rPr>
        <w:t>28</w:t>
      </w:r>
      <w:r w:rsidRPr="00A6276E">
        <w:rPr>
          <w:color w:val="000000"/>
          <w:sz w:val="28"/>
          <w:szCs w:val="28"/>
          <w:lang w:val="x-none"/>
        </w:rPr>
        <w:t xml:space="preserve"> годы для ОАО «СКЭК» (</w:t>
      </w:r>
      <w:proofErr w:type="spellStart"/>
      <w:r w:rsidRPr="00A6276E">
        <w:rPr>
          <w:color w:val="000000"/>
          <w:sz w:val="28"/>
          <w:szCs w:val="28"/>
        </w:rPr>
        <w:t>Чебул</w:t>
      </w:r>
      <w:proofErr w:type="spellEnd"/>
      <w:r w:rsidRPr="00A6276E">
        <w:rPr>
          <w:color w:val="000000"/>
          <w:sz w:val="28"/>
          <w:szCs w:val="28"/>
          <w:lang w:val="x-none"/>
        </w:rPr>
        <w:t xml:space="preserve">инский муниципальный округ)» за № </w:t>
      </w:r>
      <w:r w:rsidRPr="00A6276E">
        <w:rPr>
          <w:color w:val="000000"/>
          <w:sz w:val="28"/>
          <w:szCs w:val="28"/>
        </w:rPr>
        <w:t>1</w:t>
      </w:r>
      <w:r w:rsidRPr="00A6276E">
        <w:rPr>
          <w:color w:val="000000"/>
          <w:sz w:val="28"/>
          <w:szCs w:val="28"/>
          <w:lang w:val="x-none"/>
        </w:rPr>
        <w:t xml:space="preserve">- </w:t>
      </w:r>
      <w:r w:rsidRPr="00A6276E">
        <w:rPr>
          <w:color w:val="000000"/>
          <w:sz w:val="28"/>
          <w:szCs w:val="28"/>
        </w:rPr>
        <w:t>ВС.</w:t>
      </w:r>
    </w:p>
    <w:p w14:paraId="36B38506"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В рамках рассмотрения тарифного дела регулятором был направлен в адрес ОАО «СКЭК» следующий запрос:</w:t>
      </w:r>
    </w:p>
    <w:p w14:paraId="20031884"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письмом от 02.12.2025 №М-5-6/4166-02 о запросе дополнительных материалов (</w:t>
      </w:r>
      <w:r w:rsidRPr="00A6276E">
        <w:rPr>
          <w:sz w:val="28"/>
          <w:szCs w:val="28"/>
        </w:rPr>
        <w:t xml:space="preserve">локальные сметные расчеты, заявки и технические условия на подключение (либо </w:t>
      </w:r>
      <w:r w:rsidRPr="00A6276E">
        <w:rPr>
          <w:bCs/>
          <w:sz w:val="28"/>
          <w:szCs w:val="22"/>
        </w:rPr>
        <w:t>договоры на фактически подключенных абонентов за 2022-2024)</w:t>
      </w:r>
      <w:r w:rsidRPr="00A6276E">
        <w:rPr>
          <w:rFonts w:eastAsia="Calibri"/>
          <w:color w:val="000000"/>
          <w:sz w:val="28"/>
          <w:szCs w:val="28"/>
        </w:rPr>
        <w:t>).</w:t>
      </w:r>
    </w:p>
    <w:p w14:paraId="31D0318F"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ОАО «СКЭК» в адрес Региональной энергетической комиссии Кузбасса: </w:t>
      </w:r>
    </w:p>
    <w:p w14:paraId="1B09F7DE"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письмом от 16.12.2025 № 2025/0062 (</w:t>
      </w:r>
      <w:proofErr w:type="spellStart"/>
      <w:r w:rsidRPr="00A6276E">
        <w:rPr>
          <w:rFonts w:eastAsia="Calibri"/>
          <w:color w:val="000000"/>
          <w:sz w:val="28"/>
          <w:szCs w:val="28"/>
        </w:rPr>
        <w:t>вх</w:t>
      </w:r>
      <w:proofErr w:type="spellEnd"/>
      <w:r w:rsidRPr="00A6276E">
        <w:rPr>
          <w:rFonts w:eastAsia="Calibri"/>
          <w:color w:val="000000"/>
          <w:sz w:val="28"/>
          <w:szCs w:val="28"/>
        </w:rPr>
        <w:t>. от 16.12.2025 № 8339) предоставило запрашиваемые материалы (л</w:t>
      </w:r>
      <w:r w:rsidRPr="00A6276E">
        <w:rPr>
          <w:sz w:val="28"/>
          <w:szCs w:val="28"/>
        </w:rPr>
        <w:t>окальные сметные расчеты на прокладку трубопроводов водоснабжения: Ду 40 мм; Ду 63 мм; Ду 100 мм; Ду 500 мм на расстояние 1 км, договоры на фактическое подключение абонентов за 2022-2024 годы).</w:t>
      </w:r>
    </w:p>
    <w:p w14:paraId="6876CCF9" w14:textId="77777777" w:rsidR="00891F75" w:rsidRPr="00A6276E" w:rsidRDefault="00891F75" w:rsidP="00891F75">
      <w:pPr>
        <w:tabs>
          <w:tab w:val="left" w:pos="10206"/>
        </w:tabs>
        <w:ind w:firstLine="709"/>
        <w:jc w:val="both"/>
        <w:rPr>
          <w:rFonts w:eastAsia="Calibri"/>
          <w:color w:val="000000"/>
          <w:sz w:val="28"/>
          <w:szCs w:val="28"/>
        </w:rPr>
      </w:pPr>
      <w:r w:rsidRPr="00A6276E">
        <w:rPr>
          <w:color w:val="000000"/>
          <w:sz w:val="28"/>
          <w:szCs w:val="28"/>
        </w:rPr>
        <w:t>Ведущим консультантом отдела ценообразования в сфере водоснабжения, водоотведения и утилизации отходов – О.В. Величко, главным консультантом технического отдела Л.Г. Поляковой (далее – «специалисты РЭК Кузбасса») проанализированы представленные ОАО «СКЭК» материалы и</w:t>
      </w:r>
      <w:r w:rsidRPr="00A6276E">
        <w:rPr>
          <w:color w:val="000000"/>
          <w:sz w:val="28"/>
          <w:szCs w:val="28"/>
          <w:lang w:val="x-none"/>
        </w:rPr>
        <w:t xml:space="preserve"> произведен расчет</w:t>
      </w:r>
      <w:r w:rsidRPr="00A6276E">
        <w:rPr>
          <w:color w:val="000000"/>
          <w:sz w:val="28"/>
          <w:szCs w:val="28"/>
        </w:rPr>
        <w:t xml:space="preserve"> </w:t>
      </w:r>
      <w:r w:rsidRPr="00A6276E">
        <w:rPr>
          <w:color w:val="000000"/>
          <w:sz w:val="28"/>
          <w:szCs w:val="28"/>
          <w:lang w:val="x-none"/>
        </w:rPr>
        <w:t>тариф</w:t>
      </w:r>
      <w:r w:rsidRPr="00A6276E">
        <w:rPr>
          <w:color w:val="000000"/>
          <w:sz w:val="28"/>
          <w:szCs w:val="28"/>
        </w:rPr>
        <w:t>ов</w:t>
      </w:r>
      <w:r w:rsidRPr="00A6276E">
        <w:rPr>
          <w:color w:val="000000"/>
          <w:sz w:val="28"/>
          <w:szCs w:val="28"/>
          <w:lang w:val="x-none"/>
        </w:rPr>
        <w:t xml:space="preserve"> на</w:t>
      </w:r>
      <w:r w:rsidRPr="00A6276E">
        <w:rPr>
          <w:color w:val="000000"/>
          <w:sz w:val="28"/>
          <w:szCs w:val="28"/>
        </w:rPr>
        <w:t xml:space="preserve"> подключение (технологическое присоединение)</w:t>
      </w:r>
      <w:r w:rsidRPr="00A6276E">
        <w:rPr>
          <w:color w:val="000000"/>
          <w:sz w:val="28"/>
          <w:szCs w:val="28"/>
          <w:lang w:val="x-none"/>
        </w:rPr>
        <w:t xml:space="preserve"> </w:t>
      </w:r>
      <w:r w:rsidRPr="00A6276E">
        <w:rPr>
          <w:color w:val="000000"/>
          <w:sz w:val="28"/>
          <w:szCs w:val="28"/>
        </w:rPr>
        <w:t>к централизованным системам водоснабжения</w:t>
      </w:r>
      <w:r w:rsidRPr="00A6276E">
        <w:rPr>
          <w:color w:val="000000"/>
          <w:sz w:val="28"/>
          <w:szCs w:val="28"/>
          <w:lang w:val="x-none"/>
        </w:rPr>
        <w:t>.</w:t>
      </w:r>
    </w:p>
    <w:p w14:paraId="30A257AE" w14:textId="77777777" w:rsidR="00891F75" w:rsidRPr="00A6276E" w:rsidRDefault="00891F75" w:rsidP="00891F75">
      <w:pPr>
        <w:tabs>
          <w:tab w:val="left" w:pos="1036"/>
        </w:tabs>
        <w:ind w:firstLine="709"/>
        <w:jc w:val="both"/>
        <w:rPr>
          <w:rFonts w:eastAsia="Calibri"/>
          <w:color w:val="000000"/>
          <w:sz w:val="28"/>
          <w:szCs w:val="28"/>
          <w:lang w:eastAsia="en-US"/>
        </w:rPr>
      </w:pPr>
      <w:r w:rsidRPr="00A6276E">
        <w:rPr>
          <w:rFonts w:eastAsia="Calibri"/>
          <w:color w:val="000000"/>
          <w:sz w:val="28"/>
          <w:szCs w:val="28"/>
          <w:lang w:eastAsia="en-US"/>
        </w:rPr>
        <w:t>Для подготовки заключения специалисты РЭК Кузбасса руководствовались следующими нормативными документами:</w:t>
      </w:r>
    </w:p>
    <w:p w14:paraId="5F0A8547" w14:textId="77777777" w:rsidR="00891F75" w:rsidRPr="00A6276E" w:rsidRDefault="00891F75" w:rsidP="00891F75">
      <w:pPr>
        <w:numPr>
          <w:ilvl w:val="0"/>
          <w:numId w:val="8"/>
        </w:numPr>
        <w:spacing w:after="200" w:line="276" w:lineRule="auto"/>
        <w:ind w:left="0" w:firstLine="709"/>
        <w:jc w:val="both"/>
        <w:rPr>
          <w:color w:val="000000"/>
          <w:sz w:val="28"/>
          <w:szCs w:val="28"/>
        </w:rPr>
      </w:pPr>
      <w:r w:rsidRPr="00A6276E">
        <w:rPr>
          <w:color w:val="000000"/>
          <w:sz w:val="28"/>
          <w:szCs w:val="28"/>
        </w:rPr>
        <w:t>Федеральным законом от 23.11.2011 № 416-ФЗ «О водоснабжении и водоотведении»;</w:t>
      </w:r>
    </w:p>
    <w:p w14:paraId="31A7D12E" w14:textId="77777777" w:rsidR="00891F75" w:rsidRPr="00A6276E" w:rsidRDefault="00891F75" w:rsidP="00891F75">
      <w:pPr>
        <w:numPr>
          <w:ilvl w:val="0"/>
          <w:numId w:val="8"/>
        </w:numPr>
        <w:spacing w:after="200" w:line="276" w:lineRule="auto"/>
        <w:ind w:left="0" w:firstLine="709"/>
        <w:jc w:val="both"/>
        <w:rPr>
          <w:rFonts w:eastAsia="Calibri"/>
          <w:color w:val="000000"/>
          <w:sz w:val="28"/>
          <w:szCs w:val="28"/>
          <w:lang w:eastAsia="en-US"/>
        </w:rPr>
      </w:pPr>
      <w:r w:rsidRPr="00A6276E">
        <w:rPr>
          <w:rFonts w:eastAsia="Calibri"/>
          <w:color w:val="000000"/>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0E10AA21" w14:textId="77777777" w:rsidR="00891F75" w:rsidRPr="00A6276E" w:rsidRDefault="00891F75" w:rsidP="00891F75">
      <w:pPr>
        <w:numPr>
          <w:ilvl w:val="0"/>
          <w:numId w:val="8"/>
        </w:numPr>
        <w:spacing w:after="200" w:line="276" w:lineRule="auto"/>
        <w:ind w:left="0" w:firstLine="709"/>
        <w:jc w:val="both"/>
        <w:rPr>
          <w:rFonts w:eastAsia="Calibri"/>
          <w:color w:val="000000"/>
          <w:sz w:val="28"/>
          <w:szCs w:val="28"/>
          <w:lang w:eastAsia="en-US"/>
        </w:rPr>
      </w:pPr>
      <w:r w:rsidRPr="00A6276E">
        <w:rPr>
          <w:rFonts w:eastAsia="Calibri"/>
          <w:color w:val="000000"/>
          <w:sz w:val="28"/>
          <w:szCs w:val="28"/>
          <w:lang w:eastAsia="en-US"/>
        </w:rPr>
        <w:t>Приказом ФСТ России</w:t>
      </w:r>
      <w:r w:rsidRPr="00A6276E">
        <w:rPr>
          <w:rFonts w:eastAsia="Calibri"/>
          <w:bCs/>
          <w:color w:val="000000"/>
          <w:sz w:val="28"/>
          <w:szCs w:val="28"/>
          <w:lang w:eastAsia="en-US"/>
        </w:rPr>
        <w:t xml:space="preserve"> от 27.12.2013 № 1746-э</w:t>
      </w:r>
      <w:r w:rsidRPr="00A6276E">
        <w:rPr>
          <w:rFonts w:eastAsia="Calibri"/>
          <w:color w:val="000000"/>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305B745A" w14:textId="77777777" w:rsidR="00891F75" w:rsidRPr="00A6276E" w:rsidRDefault="00891F75" w:rsidP="00891F75">
      <w:pPr>
        <w:numPr>
          <w:ilvl w:val="0"/>
          <w:numId w:val="8"/>
        </w:numPr>
        <w:spacing w:after="200" w:line="276" w:lineRule="auto"/>
        <w:ind w:left="0" w:firstLine="709"/>
        <w:jc w:val="both"/>
        <w:rPr>
          <w:rFonts w:eastAsia="Calibri"/>
          <w:color w:val="000000"/>
          <w:sz w:val="28"/>
          <w:szCs w:val="28"/>
          <w:lang w:eastAsia="en-US"/>
        </w:rPr>
      </w:pPr>
      <w:r w:rsidRPr="00A6276E">
        <w:rPr>
          <w:rFonts w:eastAsia="Calibri"/>
          <w:color w:val="000000"/>
          <w:sz w:val="28"/>
          <w:szCs w:val="28"/>
          <w:lang w:eastAsia="en-US"/>
        </w:rPr>
        <w:t>Приказом Министерства строительства и жилищно-коммунального хозяйства Российской Федерации от 06.03.2023 № 159/</w:t>
      </w:r>
      <w:proofErr w:type="spellStart"/>
      <w:r w:rsidRPr="00A6276E">
        <w:rPr>
          <w:rFonts w:eastAsia="Calibri"/>
          <w:color w:val="000000"/>
          <w:sz w:val="28"/>
          <w:szCs w:val="28"/>
          <w:lang w:eastAsia="en-US"/>
        </w:rPr>
        <w:t>пр</w:t>
      </w:r>
      <w:proofErr w:type="spellEnd"/>
      <w:r w:rsidRPr="00A6276E">
        <w:rPr>
          <w:rFonts w:eastAsia="Calibri"/>
          <w:color w:val="000000"/>
          <w:sz w:val="28"/>
          <w:szCs w:val="28"/>
          <w:lang w:eastAsia="en-US"/>
        </w:rPr>
        <w:t xml:space="preserve"> «Об утверждении укрупненных нормативов цены строительства»;</w:t>
      </w:r>
    </w:p>
    <w:p w14:paraId="3F8B7BA9" w14:textId="77777777" w:rsidR="00891F75" w:rsidRPr="00A6276E" w:rsidRDefault="00891F75" w:rsidP="00891F75">
      <w:pPr>
        <w:numPr>
          <w:ilvl w:val="0"/>
          <w:numId w:val="8"/>
        </w:numPr>
        <w:spacing w:after="200" w:line="276" w:lineRule="auto"/>
        <w:ind w:left="0" w:firstLine="709"/>
        <w:jc w:val="both"/>
        <w:rPr>
          <w:rFonts w:eastAsia="Calibri"/>
          <w:color w:val="000000"/>
          <w:sz w:val="28"/>
          <w:szCs w:val="28"/>
          <w:lang w:eastAsia="en-US"/>
        </w:rPr>
      </w:pPr>
      <w:r w:rsidRPr="00A6276E">
        <w:rPr>
          <w:rFonts w:eastAsia="Calibri"/>
          <w:color w:val="000000"/>
          <w:sz w:val="28"/>
          <w:szCs w:val="28"/>
          <w:lang w:eastAsia="en-US"/>
        </w:rPr>
        <w:t xml:space="preserve">Прочими законами и подзаконными актами, методическими разработками и подходами, действующими в отношении сферы и предмета </w:t>
      </w:r>
      <w:r w:rsidRPr="00A6276E">
        <w:rPr>
          <w:rFonts w:eastAsia="Calibri"/>
          <w:color w:val="000000"/>
          <w:sz w:val="28"/>
          <w:szCs w:val="28"/>
          <w:lang w:eastAsia="en-US"/>
        </w:rPr>
        <w:lastRenderedPageBreak/>
        <w:t>государственного регулирования тарифов на продукцию (услуги) в сфере водоснабжения и водоотведения.</w:t>
      </w:r>
    </w:p>
    <w:p w14:paraId="6513C980" w14:textId="77777777" w:rsidR="00891F75" w:rsidRPr="00A6276E" w:rsidRDefault="00891F75" w:rsidP="00891F75">
      <w:pPr>
        <w:ind w:firstLine="709"/>
        <w:jc w:val="both"/>
        <w:rPr>
          <w:rFonts w:eastAsia="Calibri"/>
          <w:color w:val="000000"/>
          <w:sz w:val="28"/>
          <w:szCs w:val="28"/>
          <w:lang w:eastAsia="en-US"/>
        </w:rPr>
      </w:pPr>
      <w:r w:rsidRPr="00A6276E">
        <w:rPr>
          <w:rFonts w:eastAsia="Calibri"/>
          <w:color w:val="000000"/>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43261BCD"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28055B52"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708D1614"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б) налог на прибыль.</w:t>
      </w:r>
    </w:p>
    <w:p w14:paraId="6F94ED6E"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3F659204"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369F8370" w14:textId="77777777" w:rsidR="00891F75" w:rsidRPr="00A6276E" w:rsidRDefault="00891F75" w:rsidP="00891F75">
      <w:pPr>
        <w:ind w:firstLine="709"/>
        <w:jc w:val="both"/>
        <w:rPr>
          <w:color w:val="000000"/>
          <w:sz w:val="28"/>
          <w:szCs w:val="28"/>
        </w:rPr>
      </w:pPr>
    </w:p>
    <w:p w14:paraId="20822D51" w14:textId="77777777" w:rsidR="00891F75" w:rsidRPr="00A6276E" w:rsidRDefault="00891F75" w:rsidP="00891F75">
      <w:pPr>
        <w:ind w:firstLine="709"/>
        <w:jc w:val="both"/>
        <w:rPr>
          <w:color w:val="000000"/>
          <w:sz w:val="28"/>
          <w:szCs w:val="28"/>
        </w:rPr>
      </w:pPr>
      <w:r w:rsidRPr="00A6276E">
        <w:rPr>
          <w:color w:val="000000"/>
          <w:sz w:val="28"/>
          <w:szCs w:val="28"/>
        </w:rPr>
        <w:t>В качестве обосновывающих материалов к заявлению ОАО «СКЭК» представлены (по системе ЕИАС) следующие документы и расчетные материалы:</w:t>
      </w:r>
    </w:p>
    <w:p w14:paraId="3D1136CC" w14:textId="77777777" w:rsidR="00891F75" w:rsidRPr="00A6276E" w:rsidRDefault="00891F75" w:rsidP="00891F75">
      <w:pPr>
        <w:ind w:firstLine="709"/>
        <w:jc w:val="both"/>
        <w:rPr>
          <w:color w:val="000000"/>
          <w:sz w:val="28"/>
          <w:szCs w:val="28"/>
        </w:rPr>
      </w:pPr>
      <w:r w:rsidRPr="00A6276E">
        <w:rPr>
          <w:color w:val="000000"/>
          <w:sz w:val="28"/>
          <w:szCs w:val="28"/>
        </w:rPr>
        <w:t>1)  Расчет платы за подключение (технологическое присоединение) к системам водоснабжения ОАО «СКЭК» при открытом способе прокладки, при открытом способе прокладки (в футляре), при закрытом способе прокладки (прокол);</w:t>
      </w:r>
    </w:p>
    <w:p w14:paraId="586FF6B1" w14:textId="77777777" w:rsidR="00891F75" w:rsidRPr="00A6276E" w:rsidRDefault="00891F75" w:rsidP="00891F75">
      <w:pPr>
        <w:ind w:firstLine="709"/>
        <w:jc w:val="both"/>
        <w:rPr>
          <w:color w:val="000000"/>
          <w:sz w:val="28"/>
          <w:szCs w:val="28"/>
        </w:rPr>
      </w:pPr>
      <w:r w:rsidRPr="00A6276E">
        <w:rPr>
          <w:color w:val="000000"/>
          <w:sz w:val="28"/>
          <w:szCs w:val="28"/>
        </w:rPr>
        <w:lastRenderedPageBreak/>
        <w:t>2) Расчет ставки тарифов на протяженность;</w:t>
      </w:r>
    </w:p>
    <w:p w14:paraId="5A57C22F" w14:textId="77777777" w:rsidR="00891F75" w:rsidRPr="00A6276E" w:rsidRDefault="00891F75" w:rsidP="00891F75">
      <w:pPr>
        <w:ind w:firstLine="709"/>
        <w:jc w:val="both"/>
        <w:rPr>
          <w:color w:val="000000"/>
          <w:sz w:val="28"/>
          <w:szCs w:val="28"/>
        </w:rPr>
      </w:pPr>
      <w:r w:rsidRPr="00A6276E">
        <w:rPr>
          <w:color w:val="000000"/>
          <w:sz w:val="28"/>
          <w:szCs w:val="28"/>
        </w:rPr>
        <w:t>3) Расчет коэффициента дифференциации стоимости строительства сетей в зависимости от их диаметра на 2025 год;</w:t>
      </w:r>
    </w:p>
    <w:p w14:paraId="73C175C3" w14:textId="77777777" w:rsidR="00891F75" w:rsidRPr="00A6276E" w:rsidRDefault="00891F75" w:rsidP="00891F75">
      <w:pPr>
        <w:ind w:firstLine="709"/>
        <w:jc w:val="both"/>
        <w:rPr>
          <w:color w:val="000000"/>
          <w:sz w:val="28"/>
          <w:szCs w:val="28"/>
        </w:rPr>
      </w:pPr>
      <w:r w:rsidRPr="00A6276E">
        <w:rPr>
          <w:color w:val="000000"/>
          <w:sz w:val="28"/>
          <w:szCs w:val="28"/>
        </w:rPr>
        <w:t>4) Расчет стоимости мероприятий по тех. присоединению, реализуемых в сфере водоснабжения;</w:t>
      </w:r>
    </w:p>
    <w:p w14:paraId="5FCFC13C" w14:textId="77777777" w:rsidR="00891F75" w:rsidRPr="00A6276E" w:rsidRDefault="00891F75" w:rsidP="00891F75">
      <w:pPr>
        <w:ind w:firstLine="709"/>
        <w:jc w:val="both"/>
        <w:rPr>
          <w:color w:val="000000"/>
          <w:sz w:val="28"/>
          <w:szCs w:val="28"/>
        </w:rPr>
      </w:pPr>
      <w:r w:rsidRPr="00A6276E">
        <w:rPr>
          <w:color w:val="000000"/>
          <w:sz w:val="28"/>
          <w:szCs w:val="28"/>
        </w:rPr>
        <w:t>5) Расчет протяженности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w:t>
      </w:r>
    </w:p>
    <w:p w14:paraId="4034FD54" w14:textId="77777777" w:rsidR="00891F75" w:rsidRPr="00A6276E" w:rsidRDefault="00891F75" w:rsidP="00891F75">
      <w:pPr>
        <w:ind w:firstLine="709"/>
        <w:jc w:val="both"/>
        <w:rPr>
          <w:color w:val="000000"/>
          <w:sz w:val="28"/>
          <w:szCs w:val="28"/>
        </w:rPr>
      </w:pPr>
      <w:r w:rsidRPr="00A6276E">
        <w:rPr>
          <w:color w:val="000000"/>
          <w:sz w:val="28"/>
          <w:szCs w:val="28"/>
        </w:rPr>
        <w:t>6) Доверенность от 01.04.2023 № 85/2-2.2 на представление интересов            ОАО «СКЭК», выданная на Н.А. Лобач (сроком на 3 года);</w:t>
      </w:r>
    </w:p>
    <w:p w14:paraId="4BE753E2" w14:textId="77777777" w:rsidR="00891F75" w:rsidRPr="00A6276E" w:rsidRDefault="00891F75" w:rsidP="00891F75">
      <w:pPr>
        <w:ind w:firstLine="709"/>
        <w:jc w:val="both"/>
        <w:rPr>
          <w:color w:val="000000"/>
          <w:sz w:val="28"/>
          <w:szCs w:val="28"/>
        </w:rPr>
      </w:pPr>
      <w:r w:rsidRPr="00A6276E">
        <w:rPr>
          <w:color w:val="000000"/>
          <w:sz w:val="28"/>
          <w:szCs w:val="28"/>
        </w:rPr>
        <w:t xml:space="preserve">7) Доверенность от 01.04.2025 № 59/2-2.2 на представление интересов            ОАО «СКЭК», выданная на Д.В. </w:t>
      </w:r>
      <w:proofErr w:type="spellStart"/>
      <w:r w:rsidRPr="00A6276E">
        <w:rPr>
          <w:color w:val="000000"/>
          <w:sz w:val="28"/>
          <w:szCs w:val="28"/>
        </w:rPr>
        <w:t>Белополову</w:t>
      </w:r>
      <w:proofErr w:type="spellEnd"/>
      <w:r w:rsidRPr="00A6276E">
        <w:rPr>
          <w:color w:val="000000"/>
          <w:sz w:val="28"/>
          <w:szCs w:val="28"/>
        </w:rPr>
        <w:t xml:space="preserve"> (сроком на 3 года);</w:t>
      </w:r>
    </w:p>
    <w:p w14:paraId="0489F32D" w14:textId="77777777" w:rsidR="00891F75" w:rsidRPr="00A6276E" w:rsidRDefault="00891F75" w:rsidP="00891F75">
      <w:pPr>
        <w:ind w:firstLine="709"/>
        <w:jc w:val="both"/>
        <w:rPr>
          <w:color w:val="000000"/>
          <w:sz w:val="28"/>
          <w:szCs w:val="28"/>
        </w:rPr>
      </w:pPr>
      <w:r w:rsidRPr="00A6276E">
        <w:rPr>
          <w:color w:val="000000"/>
          <w:sz w:val="28"/>
          <w:szCs w:val="28"/>
        </w:rPr>
        <w:t>8) Пояснительная записка по формированию расходов на нагрузку (по расходам за 2024 г.), у специалиста РЭК имеется также информация по расчету фактической средней подключаемой нагрузки за 2021-2023 гг. (из предыдущих тарифных дел), расчет ставки тарифа на нагрузку;</w:t>
      </w:r>
    </w:p>
    <w:p w14:paraId="3B42B24E" w14:textId="77777777" w:rsidR="00891F75" w:rsidRPr="00A6276E" w:rsidRDefault="00891F75" w:rsidP="00891F75">
      <w:pPr>
        <w:ind w:firstLine="709"/>
        <w:jc w:val="both"/>
        <w:rPr>
          <w:color w:val="000000"/>
          <w:sz w:val="28"/>
          <w:szCs w:val="28"/>
        </w:rPr>
      </w:pPr>
      <w:r w:rsidRPr="00A6276E">
        <w:rPr>
          <w:color w:val="000000"/>
          <w:sz w:val="28"/>
          <w:szCs w:val="28"/>
        </w:rPr>
        <w:t xml:space="preserve">9) Реестр заключенных договоров на подключение объектов капитального строительства за 2024 год с расчетами фактической средней подключаемой нагрузки, выполненными в разрезе муниципальных образований, на территории которых ОАО «СКЭК» осуществляется регулируемая деятельность (Кемеровский городской округ, Ленинск-Кузнецкий и </w:t>
      </w:r>
      <w:proofErr w:type="spellStart"/>
      <w:r w:rsidRPr="00A6276E">
        <w:rPr>
          <w:color w:val="000000"/>
          <w:sz w:val="28"/>
          <w:szCs w:val="28"/>
        </w:rPr>
        <w:t>Полысаевский</w:t>
      </w:r>
      <w:proofErr w:type="spellEnd"/>
      <w:r w:rsidRPr="00A6276E">
        <w:rPr>
          <w:color w:val="000000"/>
          <w:sz w:val="28"/>
          <w:szCs w:val="28"/>
        </w:rPr>
        <w:t xml:space="preserve"> городские округа, Березовский городской округ, Чебулинский муниципальный округ, Яйский муниципальный округ, Яшкинский муниципальный округ), также у специалиста РЭК имеется информация по договорам за 2021-2023 гг. (из предыдущих тарифных дел);</w:t>
      </w:r>
    </w:p>
    <w:p w14:paraId="08BF3394" w14:textId="77777777" w:rsidR="00891F75" w:rsidRPr="00A6276E" w:rsidRDefault="00891F75" w:rsidP="00891F75">
      <w:pPr>
        <w:ind w:firstLine="709"/>
        <w:jc w:val="both"/>
        <w:rPr>
          <w:color w:val="000000"/>
          <w:sz w:val="28"/>
          <w:szCs w:val="28"/>
        </w:rPr>
      </w:pPr>
      <w:r w:rsidRPr="00A6276E">
        <w:rPr>
          <w:color w:val="000000"/>
          <w:sz w:val="28"/>
          <w:szCs w:val="28"/>
        </w:rPr>
        <w:t>10) Аналитическая ведомость по счету 90: «Продажи» с 01.01.2024 по 31.12.2024, Субсчет 02 «Себестоимость продаж» «Виды продаж для счета 90: 031 Реализация услуг по подключению к системам водоснабжения и водоотведения»;</w:t>
      </w:r>
    </w:p>
    <w:p w14:paraId="2A2A750E" w14:textId="77777777" w:rsidR="00891F75" w:rsidRPr="00A6276E" w:rsidRDefault="00891F75" w:rsidP="00891F75">
      <w:pPr>
        <w:ind w:firstLine="709"/>
        <w:jc w:val="both"/>
        <w:rPr>
          <w:color w:val="000000"/>
          <w:sz w:val="28"/>
          <w:szCs w:val="28"/>
        </w:rPr>
      </w:pPr>
      <w:r w:rsidRPr="00A6276E">
        <w:rPr>
          <w:color w:val="000000"/>
          <w:sz w:val="28"/>
          <w:szCs w:val="28"/>
        </w:rPr>
        <w:t>11) Аналитический отчет с 01.01.2024 по 31.12.2024 по счету 91 «Прочие доходы и расходы», субсчет 02 «Сальдо прочих доходов и расходов» - «Услуги банка»;</w:t>
      </w:r>
    </w:p>
    <w:p w14:paraId="39D96E15" w14:textId="77777777" w:rsidR="00891F75" w:rsidRPr="00A6276E" w:rsidRDefault="00891F75" w:rsidP="00891F75">
      <w:pPr>
        <w:ind w:firstLine="709"/>
        <w:jc w:val="both"/>
        <w:rPr>
          <w:color w:val="000000"/>
          <w:sz w:val="28"/>
          <w:szCs w:val="28"/>
        </w:rPr>
      </w:pPr>
      <w:r w:rsidRPr="00A6276E">
        <w:rPr>
          <w:color w:val="000000"/>
          <w:sz w:val="28"/>
          <w:szCs w:val="28"/>
        </w:rPr>
        <w:t>12) Аналитический отчет с 01.01.2024 по 31.12.2024 по счету 26 «Общехозяйственные расходы», субсчет 01 «Общехозяйственные расходы»;</w:t>
      </w:r>
    </w:p>
    <w:p w14:paraId="6560E6DB" w14:textId="77777777" w:rsidR="00891F75" w:rsidRPr="00A6276E" w:rsidRDefault="00891F75" w:rsidP="00891F75">
      <w:pPr>
        <w:ind w:firstLine="709"/>
        <w:jc w:val="both"/>
        <w:rPr>
          <w:color w:val="000000"/>
          <w:sz w:val="28"/>
          <w:szCs w:val="28"/>
        </w:rPr>
      </w:pPr>
      <w:r w:rsidRPr="00A6276E">
        <w:rPr>
          <w:color w:val="000000"/>
          <w:sz w:val="28"/>
          <w:szCs w:val="28"/>
        </w:rPr>
        <w:t>13) Копия Приказа Генерального директора ОАО «СКЭК» от 29.12.2017 № 324 «Об Учетной политике на 2018 год», а также копии приказов, вносящих изменения в указанный документ;</w:t>
      </w:r>
    </w:p>
    <w:p w14:paraId="5185477C" w14:textId="77777777" w:rsidR="00891F75" w:rsidRPr="00A6276E" w:rsidRDefault="00891F75" w:rsidP="00891F75">
      <w:pPr>
        <w:ind w:firstLine="709"/>
        <w:jc w:val="both"/>
        <w:rPr>
          <w:color w:val="000000"/>
          <w:sz w:val="28"/>
          <w:szCs w:val="28"/>
        </w:rPr>
      </w:pPr>
      <w:r w:rsidRPr="00A6276E">
        <w:rPr>
          <w:color w:val="000000"/>
          <w:sz w:val="28"/>
          <w:szCs w:val="28"/>
        </w:rPr>
        <w:t>14) Приказ Генерального директора ОАО «СКЭК» от 31.12.2022 № 371 «О внесении изменений в Учетную политику» (с 01.01.2023);</w:t>
      </w:r>
    </w:p>
    <w:p w14:paraId="0114376B" w14:textId="77777777" w:rsidR="00891F75" w:rsidRPr="00A6276E" w:rsidRDefault="00891F75" w:rsidP="00891F75">
      <w:pPr>
        <w:ind w:firstLine="709"/>
        <w:jc w:val="both"/>
        <w:rPr>
          <w:color w:val="000000"/>
          <w:sz w:val="28"/>
          <w:szCs w:val="28"/>
        </w:rPr>
      </w:pPr>
      <w:r w:rsidRPr="00A6276E">
        <w:rPr>
          <w:color w:val="000000"/>
          <w:sz w:val="28"/>
          <w:szCs w:val="28"/>
        </w:rPr>
        <w:t>15) Приказ Генерального директора ОАО «СКЭК» от 30.06.2023 № 166/1 «О внесении изменений в Учетную политику» (с 01.08.2023);</w:t>
      </w:r>
    </w:p>
    <w:p w14:paraId="7F9EAF67" w14:textId="77777777" w:rsidR="00891F75" w:rsidRPr="00A6276E" w:rsidRDefault="00891F75" w:rsidP="00891F75">
      <w:pPr>
        <w:ind w:firstLine="709"/>
        <w:jc w:val="both"/>
        <w:rPr>
          <w:color w:val="000000"/>
          <w:sz w:val="28"/>
          <w:szCs w:val="28"/>
        </w:rPr>
      </w:pPr>
      <w:r w:rsidRPr="00A6276E">
        <w:rPr>
          <w:color w:val="000000"/>
          <w:sz w:val="28"/>
          <w:szCs w:val="28"/>
        </w:rPr>
        <w:t>16) Приказ Генерального директора ОАО «СКЭК» от 31.12.2023 № 374 «О внесении изменений в Учетную политику» (с 01.01.2024);</w:t>
      </w:r>
    </w:p>
    <w:p w14:paraId="05BBF0B8" w14:textId="77777777" w:rsidR="00891F75" w:rsidRPr="00A6276E" w:rsidRDefault="00891F75" w:rsidP="00891F75">
      <w:pPr>
        <w:ind w:firstLine="709"/>
        <w:jc w:val="both"/>
        <w:rPr>
          <w:color w:val="000000"/>
          <w:sz w:val="28"/>
          <w:szCs w:val="28"/>
        </w:rPr>
      </w:pPr>
      <w:r w:rsidRPr="00A6276E">
        <w:rPr>
          <w:color w:val="000000"/>
          <w:sz w:val="28"/>
          <w:szCs w:val="28"/>
        </w:rPr>
        <w:t>17) Приказ первого заместителя генерального директора ОАО «СКЭК» от 31.12.2023 № 375 «О внесении изменений в Учетную политику» (с 01.01.2024);</w:t>
      </w:r>
    </w:p>
    <w:p w14:paraId="160E69E2" w14:textId="77777777" w:rsidR="00891F75" w:rsidRPr="00A6276E" w:rsidRDefault="00891F75" w:rsidP="00891F75">
      <w:pPr>
        <w:ind w:firstLine="709"/>
        <w:jc w:val="both"/>
        <w:rPr>
          <w:color w:val="000000"/>
          <w:sz w:val="28"/>
          <w:szCs w:val="28"/>
        </w:rPr>
      </w:pPr>
      <w:r w:rsidRPr="00A6276E">
        <w:rPr>
          <w:color w:val="000000"/>
          <w:sz w:val="28"/>
          <w:szCs w:val="28"/>
        </w:rPr>
        <w:t>18) Локальные сметные расчеты на прокладку трубопроводов водоснабжения: Ду 40 мм; Ду 63 мм; Ду 100 мм; Ду 500 мм на расстояние 1 км;</w:t>
      </w:r>
    </w:p>
    <w:p w14:paraId="4200CEEE" w14:textId="77777777" w:rsidR="00891F75" w:rsidRPr="00A6276E" w:rsidRDefault="00891F75" w:rsidP="00891F75">
      <w:pPr>
        <w:ind w:firstLine="709"/>
        <w:jc w:val="both"/>
        <w:rPr>
          <w:color w:val="000000"/>
          <w:sz w:val="28"/>
          <w:szCs w:val="28"/>
        </w:rPr>
      </w:pPr>
      <w:r w:rsidRPr="00A6276E">
        <w:rPr>
          <w:color w:val="000000"/>
          <w:sz w:val="28"/>
          <w:szCs w:val="28"/>
        </w:rPr>
        <w:lastRenderedPageBreak/>
        <w:t>19)  Договоры на фактическое подключение абонентов за 2022-2024 годы;</w:t>
      </w:r>
    </w:p>
    <w:p w14:paraId="340F5368" w14:textId="77777777" w:rsidR="00891F75" w:rsidRPr="00A6276E" w:rsidRDefault="00891F75" w:rsidP="00891F75">
      <w:pPr>
        <w:ind w:firstLine="709"/>
        <w:jc w:val="both"/>
        <w:rPr>
          <w:color w:val="000000"/>
          <w:sz w:val="28"/>
          <w:szCs w:val="28"/>
        </w:rPr>
      </w:pPr>
      <w:r w:rsidRPr="00A6276E">
        <w:rPr>
          <w:color w:val="000000"/>
          <w:sz w:val="28"/>
          <w:szCs w:val="28"/>
        </w:rPr>
        <w:t>20) Копия Концессионного соглашения в отношении объектов холодного водоснабжения и водоотведения, находящихся в муниципальной собственности Чебулинского муниципального округа от 01.11.2019 № 2019_ЧМР;</w:t>
      </w:r>
    </w:p>
    <w:p w14:paraId="4AFF998B" w14:textId="77777777" w:rsidR="00891F75" w:rsidRPr="00A6276E" w:rsidRDefault="00891F75" w:rsidP="00891F75">
      <w:pPr>
        <w:ind w:firstLine="709"/>
        <w:jc w:val="both"/>
        <w:rPr>
          <w:color w:val="000000"/>
          <w:sz w:val="28"/>
          <w:szCs w:val="28"/>
        </w:rPr>
      </w:pPr>
      <w:r w:rsidRPr="00A6276E">
        <w:rPr>
          <w:color w:val="000000"/>
          <w:sz w:val="28"/>
          <w:szCs w:val="28"/>
        </w:rPr>
        <w:t>21)  Решение Единственного акционера Открытого акционерного общества «Северо-Кузбасская энергетическая компания» от 12.08.2025 о назначении на должность исполняющего обязанности генерального директора ОАО «СКЭК»;</w:t>
      </w:r>
    </w:p>
    <w:p w14:paraId="4AB23E64" w14:textId="77777777" w:rsidR="00891F75" w:rsidRPr="00A6276E" w:rsidRDefault="00891F75" w:rsidP="00891F75">
      <w:pPr>
        <w:ind w:firstLine="709"/>
        <w:jc w:val="both"/>
        <w:rPr>
          <w:color w:val="000000"/>
          <w:sz w:val="28"/>
          <w:szCs w:val="28"/>
        </w:rPr>
      </w:pPr>
      <w:r w:rsidRPr="00A6276E">
        <w:rPr>
          <w:color w:val="000000"/>
          <w:sz w:val="28"/>
          <w:szCs w:val="28"/>
        </w:rPr>
        <w:t>22) Бухгалтерская отчетность за 2022-2024 годы и за 1 квартал 2025 года;</w:t>
      </w:r>
    </w:p>
    <w:p w14:paraId="33105473" w14:textId="77777777" w:rsidR="00891F75" w:rsidRPr="00A6276E" w:rsidRDefault="00891F75" w:rsidP="00891F75">
      <w:pPr>
        <w:ind w:firstLine="709"/>
        <w:jc w:val="both"/>
        <w:rPr>
          <w:color w:val="000000"/>
          <w:sz w:val="28"/>
          <w:szCs w:val="28"/>
        </w:rPr>
      </w:pPr>
      <w:r w:rsidRPr="00A6276E">
        <w:rPr>
          <w:color w:val="000000"/>
          <w:sz w:val="28"/>
          <w:szCs w:val="28"/>
        </w:rPr>
        <w:t>23) Статистическая отчетность за 2022-2024 год;</w:t>
      </w:r>
    </w:p>
    <w:p w14:paraId="14849C9E" w14:textId="77777777" w:rsidR="00891F75" w:rsidRPr="00A6276E" w:rsidRDefault="00891F75" w:rsidP="00891F75">
      <w:pPr>
        <w:ind w:firstLine="709"/>
        <w:jc w:val="both"/>
        <w:rPr>
          <w:color w:val="000000"/>
          <w:sz w:val="28"/>
          <w:szCs w:val="28"/>
        </w:rPr>
      </w:pPr>
      <w:r w:rsidRPr="00A6276E">
        <w:rPr>
          <w:color w:val="000000"/>
          <w:sz w:val="28"/>
          <w:szCs w:val="28"/>
        </w:rPr>
        <w:t>24) Списочная численность работников группы технологического присоединения и подключения за 2024 год;</w:t>
      </w:r>
    </w:p>
    <w:p w14:paraId="3E790EE6" w14:textId="77777777" w:rsidR="00891F75" w:rsidRPr="00A6276E" w:rsidRDefault="00891F75" w:rsidP="00891F75">
      <w:pPr>
        <w:ind w:firstLine="709"/>
        <w:jc w:val="both"/>
        <w:rPr>
          <w:color w:val="000000"/>
          <w:sz w:val="28"/>
          <w:szCs w:val="28"/>
        </w:rPr>
      </w:pPr>
      <w:r w:rsidRPr="00A6276E">
        <w:rPr>
          <w:color w:val="000000"/>
          <w:sz w:val="28"/>
          <w:szCs w:val="28"/>
        </w:rPr>
        <w:t>25) Документация и перечень процедур закупки товаров, услуг для нужд ОАО «СКЭК»;</w:t>
      </w:r>
    </w:p>
    <w:p w14:paraId="453D5B8E" w14:textId="77777777" w:rsidR="00891F75" w:rsidRPr="00A6276E" w:rsidRDefault="00891F75" w:rsidP="00891F75">
      <w:pPr>
        <w:ind w:firstLine="709"/>
        <w:jc w:val="both"/>
        <w:rPr>
          <w:color w:val="000000"/>
          <w:sz w:val="28"/>
          <w:szCs w:val="28"/>
        </w:rPr>
      </w:pPr>
      <w:r w:rsidRPr="00A6276E">
        <w:rPr>
          <w:color w:val="000000"/>
          <w:sz w:val="28"/>
          <w:szCs w:val="28"/>
        </w:rPr>
        <w:t>26) копия Постановления РЭК Кузбасса от 03.12.2019 № 520 «Об утверждении инвестиционной программы ОАО «Северо-Кузбасская энергетическая компания» в сфере холодного водоснабжения и водоотведения Чебулинского муниципального округа на 2019-2028 годы»;</w:t>
      </w:r>
    </w:p>
    <w:p w14:paraId="5DEE33CC" w14:textId="77777777" w:rsidR="00891F75" w:rsidRPr="00A6276E" w:rsidRDefault="00891F75" w:rsidP="00891F75">
      <w:pPr>
        <w:ind w:firstLine="709"/>
        <w:jc w:val="both"/>
        <w:rPr>
          <w:color w:val="000000"/>
          <w:sz w:val="28"/>
          <w:szCs w:val="28"/>
        </w:rPr>
      </w:pPr>
      <w:r w:rsidRPr="00A6276E">
        <w:rPr>
          <w:color w:val="000000"/>
          <w:sz w:val="28"/>
          <w:szCs w:val="28"/>
        </w:rPr>
        <w:t>27) Документы по фактическим расходам 2024 года по счетам 20.42, 26, 91 с аналитическими отчетами.</w:t>
      </w:r>
    </w:p>
    <w:p w14:paraId="1645F174" w14:textId="77777777" w:rsidR="00891F75" w:rsidRPr="00A6276E" w:rsidRDefault="00891F75" w:rsidP="00891F75">
      <w:pPr>
        <w:autoSpaceDE w:val="0"/>
        <w:autoSpaceDN w:val="0"/>
        <w:adjustRightInd w:val="0"/>
        <w:ind w:firstLine="709"/>
        <w:jc w:val="both"/>
        <w:rPr>
          <w:rFonts w:eastAsia="Calibri"/>
          <w:color w:val="EE0000"/>
          <w:sz w:val="28"/>
          <w:szCs w:val="28"/>
        </w:rPr>
      </w:pPr>
    </w:p>
    <w:p w14:paraId="144CA88A" w14:textId="77777777" w:rsidR="00891F75" w:rsidRPr="00A6276E" w:rsidRDefault="00891F75" w:rsidP="00891F75">
      <w:pPr>
        <w:autoSpaceDE w:val="0"/>
        <w:autoSpaceDN w:val="0"/>
        <w:adjustRightInd w:val="0"/>
        <w:ind w:firstLine="709"/>
        <w:jc w:val="center"/>
        <w:rPr>
          <w:rFonts w:eastAsia="Calibri"/>
          <w:b/>
          <w:bCs/>
          <w:color w:val="000000"/>
          <w:sz w:val="28"/>
          <w:szCs w:val="28"/>
        </w:rPr>
      </w:pPr>
      <w:r w:rsidRPr="00A6276E">
        <w:rPr>
          <w:rFonts w:eastAsia="Calibri"/>
          <w:b/>
          <w:bCs/>
          <w:color w:val="000000"/>
          <w:sz w:val="28"/>
          <w:szCs w:val="28"/>
          <w:lang w:val="en-US"/>
        </w:rPr>
        <w:t>I</w:t>
      </w:r>
      <w:r w:rsidRPr="00A6276E">
        <w:rPr>
          <w:rFonts w:eastAsia="Calibri"/>
          <w:b/>
          <w:bCs/>
          <w:color w:val="000000"/>
          <w:sz w:val="28"/>
          <w:szCs w:val="28"/>
        </w:rPr>
        <w:t>. Расчет ставки тарифа за подключаемую нагрузку</w:t>
      </w:r>
    </w:p>
    <w:p w14:paraId="5BEA6EDA" w14:textId="77777777" w:rsidR="00891F75" w:rsidRPr="00A6276E" w:rsidRDefault="00891F75" w:rsidP="00891F75">
      <w:pPr>
        <w:autoSpaceDE w:val="0"/>
        <w:autoSpaceDN w:val="0"/>
        <w:adjustRightInd w:val="0"/>
        <w:ind w:firstLine="709"/>
        <w:jc w:val="center"/>
        <w:rPr>
          <w:rFonts w:eastAsia="Calibri"/>
          <w:b/>
          <w:bCs/>
          <w:color w:val="000000"/>
          <w:sz w:val="28"/>
          <w:szCs w:val="28"/>
        </w:rPr>
      </w:pPr>
    </w:p>
    <w:p w14:paraId="4BAB8E4A"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Согласно пункту 117 Методических указаний,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0F7E98B5" w14:textId="77777777" w:rsidR="00891F75" w:rsidRPr="00A6276E" w:rsidRDefault="00891F75" w:rsidP="00891F75">
      <w:pPr>
        <w:autoSpaceDE w:val="0"/>
        <w:autoSpaceDN w:val="0"/>
        <w:adjustRightInd w:val="0"/>
        <w:jc w:val="both"/>
        <w:outlineLvl w:val="0"/>
        <w:rPr>
          <w:rFonts w:eastAsia="Calibri"/>
          <w:color w:val="000000"/>
          <w:sz w:val="16"/>
          <w:szCs w:val="16"/>
        </w:rPr>
      </w:pPr>
    </w:p>
    <w:p w14:paraId="06B519D8" w14:textId="77777777" w:rsidR="00891F75" w:rsidRPr="00A6276E" w:rsidRDefault="00891F75" w:rsidP="00891F75">
      <w:pPr>
        <w:autoSpaceDE w:val="0"/>
        <w:autoSpaceDN w:val="0"/>
        <w:adjustRightInd w:val="0"/>
        <w:jc w:val="center"/>
        <w:rPr>
          <w:rFonts w:eastAsia="Calibri"/>
          <w:color w:val="000000"/>
          <w:sz w:val="28"/>
          <w:szCs w:val="28"/>
        </w:rPr>
      </w:pPr>
      <w:r w:rsidRPr="00A6276E">
        <w:rPr>
          <w:rFonts w:eastAsia="Calibri"/>
          <w:noProof/>
          <w:color w:val="000000"/>
          <w:position w:val="-40"/>
          <w:sz w:val="28"/>
          <w:szCs w:val="28"/>
        </w:rPr>
        <w:drawing>
          <wp:inline distT="0" distB="0" distL="0" distR="0" wp14:anchorId="1CA7E160" wp14:editId="6F7DE8ED">
            <wp:extent cx="1295400" cy="685800"/>
            <wp:effectExtent l="0" t="0" r="0" b="0"/>
            <wp:docPr id="63345246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A6276E">
        <w:rPr>
          <w:rFonts w:eastAsia="Calibri"/>
          <w:color w:val="000000"/>
          <w:sz w:val="28"/>
          <w:szCs w:val="28"/>
        </w:rPr>
        <w:t>, (51)</w:t>
      </w:r>
    </w:p>
    <w:p w14:paraId="6CAD2EE2" w14:textId="77777777" w:rsidR="00891F75" w:rsidRPr="00A6276E" w:rsidRDefault="00891F75" w:rsidP="00891F75">
      <w:pPr>
        <w:autoSpaceDE w:val="0"/>
        <w:autoSpaceDN w:val="0"/>
        <w:adjustRightInd w:val="0"/>
        <w:jc w:val="both"/>
        <w:rPr>
          <w:rFonts w:eastAsia="Calibri"/>
          <w:color w:val="000000"/>
          <w:sz w:val="6"/>
          <w:szCs w:val="6"/>
        </w:rPr>
      </w:pPr>
    </w:p>
    <w:p w14:paraId="4AEC95E1"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color w:val="000000"/>
          <w:sz w:val="28"/>
          <w:szCs w:val="28"/>
        </w:rPr>
        <w:t>где:</w:t>
      </w:r>
    </w:p>
    <w:p w14:paraId="713EA34A"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noProof/>
          <w:color w:val="000000"/>
          <w:position w:val="-13"/>
          <w:sz w:val="28"/>
          <w:szCs w:val="28"/>
        </w:rPr>
        <w:drawing>
          <wp:inline distT="0" distB="0" distL="0" distR="0" wp14:anchorId="4C5DD01F" wp14:editId="46061133">
            <wp:extent cx="276225" cy="352425"/>
            <wp:effectExtent l="0" t="0" r="9525" b="0"/>
            <wp:docPr id="191427958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A6276E">
        <w:rPr>
          <w:rFonts w:eastAsia="Calibri"/>
          <w:color w:val="000000"/>
          <w:sz w:val="28"/>
          <w:szCs w:val="28"/>
        </w:rPr>
        <w:t xml:space="preserve"> - расчетный объем расходов на i-</w:t>
      </w:r>
      <w:proofErr w:type="spellStart"/>
      <w:r w:rsidRPr="00A6276E">
        <w:rPr>
          <w:rFonts w:eastAsia="Calibri"/>
          <w:color w:val="000000"/>
          <w:sz w:val="28"/>
          <w:szCs w:val="28"/>
        </w:rPr>
        <w:t>тый</w:t>
      </w:r>
      <w:proofErr w:type="spellEnd"/>
      <w:r w:rsidRPr="00A6276E">
        <w:rPr>
          <w:rFonts w:eastAsia="Calibri"/>
          <w:color w:val="000000"/>
          <w:sz w:val="28"/>
          <w:szCs w:val="28"/>
        </w:rPr>
        <w:t xml:space="preserve"> год на подключение объектов абонентов, не включая расходы на строительство сетей и объектов на них, тыс. руб.;</w:t>
      </w:r>
    </w:p>
    <w:p w14:paraId="0B0B43D3"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noProof/>
          <w:color w:val="000000"/>
          <w:position w:val="-11"/>
          <w:sz w:val="28"/>
          <w:szCs w:val="28"/>
        </w:rPr>
        <w:drawing>
          <wp:inline distT="0" distB="0" distL="0" distR="0" wp14:anchorId="71CEA67E" wp14:editId="1FD62F3B">
            <wp:extent cx="323850" cy="323850"/>
            <wp:effectExtent l="0" t="0" r="0" b="0"/>
            <wp:docPr id="79737615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A6276E">
        <w:rPr>
          <w:rFonts w:eastAsia="Calibri"/>
          <w:color w:val="000000"/>
          <w:sz w:val="28"/>
          <w:szCs w:val="28"/>
        </w:rPr>
        <w:t xml:space="preserve"> - расчетный объем подключаемой на i-</w:t>
      </w:r>
      <w:proofErr w:type="spellStart"/>
      <w:r w:rsidRPr="00A6276E">
        <w:rPr>
          <w:rFonts w:eastAsia="Calibri"/>
          <w:color w:val="000000"/>
          <w:sz w:val="28"/>
          <w:szCs w:val="28"/>
        </w:rPr>
        <w:t>тый</w:t>
      </w:r>
      <w:proofErr w:type="spellEnd"/>
      <w:r w:rsidRPr="00A6276E">
        <w:rPr>
          <w:rFonts w:eastAsia="Calibri"/>
          <w:color w:val="000000"/>
          <w:sz w:val="28"/>
          <w:szCs w:val="28"/>
        </w:rPr>
        <w:t xml:space="preserve"> год нагрузки (мощности), кроме мощности, подключаемой по индивидуально рассчитанной плате, куб. м/сутки</w:t>
      </w:r>
    </w:p>
    <w:p w14:paraId="4A35A588" w14:textId="77777777" w:rsidR="00891F75" w:rsidRPr="00A6276E" w:rsidRDefault="00891F75" w:rsidP="00891F75">
      <w:pPr>
        <w:autoSpaceDE w:val="0"/>
        <w:autoSpaceDN w:val="0"/>
        <w:adjustRightInd w:val="0"/>
        <w:jc w:val="both"/>
        <w:rPr>
          <w:rFonts w:eastAsia="Calibri"/>
          <w:color w:val="000000"/>
          <w:sz w:val="28"/>
          <w:szCs w:val="28"/>
        </w:rPr>
      </w:pPr>
      <w:r w:rsidRPr="00A6276E">
        <w:rPr>
          <w:rFonts w:eastAsia="Calibri"/>
          <w:color w:val="000000"/>
          <w:sz w:val="28"/>
          <w:szCs w:val="28"/>
        </w:rPr>
        <w:t>(в ред. Приказа ФСТ России от 24.11.2014 № 2054-э).</w:t>
      </w:r>
    </w:p>
    <w:p w14:paraId="071C2EDF" w14:textId="77777777" w:rsidR="00891F75" w:rsidRPr="00A6276E" w:rsidRDefault="00891F75" w:rsidP="00891F75">
      <w:pPr>
        <w:autoSpaceDE w:val="0"/>
        <w:autoSpaceDN w:val="0"/>
        <w:adjustRightInd w:val="0"/>
        <w:ind w:firstLine="709"/>
        <w:jc w:val="both"/>
        <w:rPr>
          <w:rFonts w:eastAsia="Calibri"/>
          <w:color w:val="000000"/>
          <w:sz w:val="20"/>
          <w:szCs w:val="20"/>
        </w:rPr>
      </w:pPr>
    </w:p>
    <w:p w14:paraId="5F3EDA08" w14:textId="77777777" w:rsidR="00891F75" w:rsidRPr="00A6276E" w:rsidRDefault="00891F75" w:rsidP="00891F75">
      <w:pPr>
        <w:autoSpaceDE w:val="0"/>
        <w:autoSpaceDN w:val="0"/>
        <w:adjustRightInd w:val="0"/>
        <w:ind w:firstLine="709"/>
        <w:jc w:val="both"/>
        <w:rPr>
          <w:rFonts w:eastAsia="Calibri"/>
          <w:color w:val="000000"/>
          <w:sz w:val="28"/>
          <w:szCs w:val="28"/>
        </w:rPr>
      </w:pPr>
    </w:p>
    <w:p w14:paraId="093F4784"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В соответствии с разделом 1 Приложения 8 Методических рекомендаций, в состав </w:t>
      </w:r>
      <w:r w:rsidRPr="00A6276E">
        <w:rPr>
          <w:rFonts w:eastAsia="Calibri"/>
          <w:bCs/>
          <w:color w:val="000000"/>
          <w:sz w:val="28"/>
          <w:szCs w:val="28"/>
        </w:rPr>
        <w:t>расходов, связанных с подключением (технологическим присоединением),</w:t>
      </w:r>
      <w:r w:rsidRPr="00A6276E">
        <w:rPr>
          <w:rFonts w:eastAsia="Calibri"/>
          <w:color w:val="000000"/>
          <w:sz w:val="28"/>
          <w:szCs w:val="28"/>
        </w:rPr>
        <w:t xml:space="preserve"> включаются:</w:t>
      </w:r>
    </w:p>
    <w:p w14:paraId="5BA747ED"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bCs/>
          <w:color w:val="000000"/>
          <w:sz w:val="28"/>
          <w:szCs w:val="28"/>
        </w:rPr>
        <w:t>1. Расходы, связанные с подключением (технологическим присоединением</w:t>
      </w:r>
      <w:r w:rsidRPr="00A6276E">
        <w:rPr>
          <w:rFonts w:eastAsia="Calibri"/>
          <w:color w:val="000000"/>
          <w:sz w:val="28"/>
          <w:szCs w:val="28"/>
        </w:rPr>
        <w:t>):</w:t>
      </w:r>
    </w:p>
    <w:p w14:paraId="3B7F390C"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1.1. Расходы на проведение мероприятий по подключению заявителей, в том числе:</w:t>
      </w:r>
    </w:p>
    <w:p w14:paraId="1ABC550F"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1.1.1. расходы на проектирование;</w:t>
      </w:r>
    </w:p>
    <w:p w14:paraId="4617CFCE"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lastRenderedPageBreak/>
        <w:t>1.1.2. расходы на сырье и материалы;</w:t>
      </w:r>
    </w:p>
    <w:p w14:paraId="1A8BE3E3"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3B22AF9"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1.1.4. расходы на оплату работ и услуг сторонних организаций;</w:t>
      </w:r>
    </w:p>
    <w:p w14:paraId="65274C13"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1.1.5. оплата труда и отчисления на социальные нужды;</w:t>
      </w:r>
    </w:p>
    <w:p w14:paraId="2F9E68E5"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1.1.6. прочие расходы;</w:t>
      </w:r>
    </w:p>
    <w:p w14:paraId="6B2AD38F" w14:textId="77777777" w:rsidR="00891F75" w:rsidRPr="00A6276E" w:rsidRDefault="00891F75" w:rsidP="00891F75">
      <w:pPr>
        <w:autoSpaceDE w:val="0"/>
        <w:autoSpaceDN w:val="0"/>
        <w:adjustRightInd w:val="0"/>
        <w:ind w:firstLine="709"/>
        <w:jc w:val="both"/>
        <w:rPr>
          <w:rFonts w:eastAsia="Calibri"/>
          <w:bCs/>
          <w:color w:val="000000"/>
          <w:sz w:val="28"/>
          <w:szCs w:val="28"/>
        </w:rPr>
      </w:pPr>
      <w:r w:rsidRPr="00A6276E">
        <w:rPr>
          <w:rFonts w:eastAsia="Calibri"/>
          <w:bCs/>
          <w:color w:val="000000"/>
          <w:sz w:val="28"/>
          <w:szCs w:val="28"/>
        </w:rPr>
        <w:t>1.2. Внереализационные расходы, всего:</w:t>
      </w:r>
    </w:p>
    <w:p w14:paraId="650301E5"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1.2.1. расходы на услуги банков;</w:t>
      </w:r>
    </w:p>
    <w:p w14:paraId="3F6C8C3A"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1.2.2. расходы на обслуживание заемных средств;</w:t>
      </w:r>
    </w:p>
    <w:p w14:paraId="424C6556" w14:textId="77777777" w:rsidR="00891F75" w:rsidRPr="00A6276E" w:rsidRDefault="00891F75" w:rsidP="00891F75">
      <w:pPr>
        <w:autoSpaceDE w:val="0"/>
        <w:autoSpaceDN w:val="0"/>
        <w:adjustRightInd w:val="0"/>
        <w:ind w:firstLine="709"/>
        <w:jc w:val="both"/>
        <w:rPr>
          <w:rFonts w:eastAsia="Calibri"/>
          <w:bCs/>
          <w:color w:val="000000"/>
          <w:sz w:val="28"/>
          <w:szCs w:val="28"/>
        </w:rPr>
      </w:pPr>
      <w:r w:rsidRPr="00A6276E">
        <w:rPr>
          <w:rFonts w:eastAsia="Calibri"/>
          <w:bCs/>
          <w:color w:val="000000"/>
          <w:sz w:val="28"/>
          <w:szCs w:val="28"/>
        </w:rPr>
        <w:t xml:space="preserve">1.3. Налог на прибыль. </w:t>
      </w:r>
    </w:p>
    <w:p w14:paraId="07D86D09" w14:textId="77777777" w:rsidR="00891F75" w:rsidRPr="00A6276E" w:rsidRDefault="00891F75" w:rsidP="00891F75">
      <w:pPr>
        <w:autoSpaceDE w:val="0"/>
        <w:autoSpaceDN w:val="0"/>
        <w:adjustRightInd w:val="0"/>
        <w:ind w:firstLine="709"/>
        <w:jc w:val="both"/>
        <w:rPr>
          <w:rFonts w:eastAsia="Calibri"/>
          <w:b/>
          <w:bCs/>
          <w:color w:val="EE0000"/>
          <w:sz w:val="10"/>
          <w:szCs w:val="10"/>
        </w:rPr>
      </w:pPr>
    </w:p>
    <w:p w14:paraId="14DBAF1D" w14:textId="77777777" w:rsidR="00891F75" w:rsidRPr="00A6276E" w:rsidRDefault="00891F75" w:rsidP="00891F75">
      <w:pPr>
        <w:ind w:firstLine="567"/>
        <w:jc w:val="both"/>
        <w:rPr>
          <w:rFonts w:eastAsia="Calibri"/>
          <w:color w:val="000000"/>
          <w:sz w:val="28"/>
          <w:szCs w:val="28"/>
        </w:rPr>
      </w:pPr>
      <w:r w:rsidRPr="00A6276E">
        <w:rPr>
          <w:rFonts w:eastAsia="Calibri"/>
          <w:color w:val="000000"/>
          <w:sz w:val="28"/>
          <w:szCs w:val="28"/>
        </w:rPr>
        <w:t xml:space="preserve">ОАО «СКЭК» ведет раздельный учет доходов и расходов по регулируемым видам деятельности (теплоснабжение, водоснабжение, водоотведение). </w:t>
      </w:r>
    </w:p>
    <w:p w14:paraId="4AD9B1E4" w14:textId="77777777" w:rsidR="00891F75" w:rsidRPr="00A6276E" w:rsidRDefault="00891F75" w:rsidP="00891F75">
      <w:pPr>
        <w:ind w:firstLine="567"/>
        <w:jc w:val="both"/>
        <w:rPr>
          <w:rFonts w:eastAsia="Calibri"/>
          <w:color w:val="000000"/>
          <w:sz w:val="28"/>
          <w:szCs w:val="28"/>
        </w:rPr>
      </w:pPr>
      <w:r w:rsidRPr="00A6276E">
        <w:rPr>
          <w:rFonts w:eastAsia="Calibri"/>
          <w:color w:val="000000"/>
          <w:sz w:val="28"/>
          <w:szCs w:val="28"/>
        </w:rPr>
        <w:t xml:space="preserve">Учет затрат по подключению к системам водоснабжения и водоотведения ведется ОАО «СКЭК» на отдельном субсчете. </w:t>
      </w:r>
    </w:p>
    <w:p w14:paraId="1C8A672D"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ОАО «СКЭК» расходы, относимые на ставку за подключаемую нагрузку к сетям водоснабжения, заявлены в следующих размерах:</w:t>
      </w:r>
    </w:p>
    <w:p w14:paraId="04A4D9AE"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2026 год – </w:t>
      </w:r>
      <w:bookmarkStart w:id="12" w:name="_Hlk192071916"/>
      <w:r w:rsidRPr="00A6276E">
        <w:rPr>
          <w:rFonts w:eastAsia="Calibri"/>
          <w:bCs/>
          <w:i/>
          <w:iCs/>
          <w:color w:val="000000"/>
          <w:sz w:val="28"/>
          <w:szCs w:val="28"/>
        </w:rPr>
        <w:t>6337,42</w:t>
      </w:r>
      <w:r w:rsidRPr="00A6276E">
        <w:rPr>
          <w:rFonts w:eastAsia="Calibri"/>
          <w:color w:val="000000"/>
          <w:sz w:val="28"/>
          <w:szCs w:val="28"/>
        </w:rPr>
        <w:t xml:space="preserve"> руб./м3 в сутки;</w:t>
      </w:r>
    </w:p>
    <w:bookmarkEnd w:id="12"/>
    <w:p w14:paraId="433FA1C2"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2027 год – </w:t>
      </w:r>
      <w:r w:rsidRPr="00A6276E">
        <w:rPr>
          <w:rFonts w:eastAsia="Calibri"/>
          <w:bCs/>
          <w:i/>
          <w:iCs/>
          <w:color w:val="000000"/>
          <w:sz w:val="28"/>
          <w:szCs w:val="28"/>
        </w:rPr>
        <w:t>6590,91</w:t>
      </w:r>
      <w:r w:rsidRPr="00A6276E">
        <w:rPr>
          <w:rFonts w:eastAsia="Calibri"/>
          <w:color w:val="000000"/>
          <w:sz w:val="28"/>
          <w:szCs w:val="28"/>
        </w:rPr>
        <w:t xml:space="preserve"> руб./м3 в сутки;</w:t>
      </w:r>
    </w:p>
    <w:p w14:paraId="7B2D5621"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2028 год – </w:t>
      </w:r>
      <w:r w:rsidRPr="00A6276E">
        <w:rPr>
          <w:rFonts w:eastAsia="Calibri"/>
          <w:bCs/>
          <w:i/>
          <w:iCs/>
          <w:color w:val="000000"/>
          <w:sz w:val="28"/>
          <w:szCs w:val="28"/>
        </w:rPr>
        <w:t>6854,55</w:t>
      </w:r>
      <w:r w:rsidRPr="00A6276E">
        <w:rPr>
          <w:rFonts w:eastAsia="Calibri"/>
          <w:color w:val="000000"/>
          <w:sz w:val="28"/>
          <w:szCs w:val="28"/>
        </w:rPr>
        <w:t xml:space="preserve"> руб./м3 в сутки.</w:t>
      </w:r>
    </w:p>
    <w:p w14:paraId="154E3B35"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Информация об имеющихся заявках на подключение новых объектов к системам водоснабжения на предстоящий плановый период (2026 г. и далее) организацией не представлена. </w:t>
      </w:r>
    </w:p>
    <w:p w14:paraId="7542269C"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Данные показатели определены организацией на основе фактических данных о подключении объектов капитального строительства </w:t>
      </w:r>
      <w:r w:rsidRPr="00A6276E">
        <w:rPr>
          <w:rFonts w:eastAsia="Calibri"/>
          <w:bCs/>
          <w:color w:val="000000"/>
          <w:sz w:val="28"/>
          <w:szCs w:val="28"/>
        </w:rPr>
        <w:t>за 2024 г</w:t>
      </w:r>
      <w:r w:rsidRPr="00A6276E">
        <w:rPr>
          <w:rFonts w:eastAsia="Calibri"/>
          <w:b/>
          <w:bCs/>
          <w:color w:val="000000"/>
          <w:sz w:val="28"/>
          <w:szCs w:val="28"/>
        </w:rPr>
        <w:t>.</w:t>
      </w:r>
      <w:r w:rsidRPr="00A6276E">
        <w:rPr>
          <w:rFonts w:eastAsia="Calibri"/>
          <w:color w:val="000000"/>
          <w:sz w:val="28"/>
          <w:szCs w:val="28"/>
        </w:rPr>
        <w:t xml:space="preserve"> </w:t>
      </w:r>
    </w:p>
    <w:p w14:paraId="05D01E05"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Следует отметить, что для ОАО «СКЭК» установлены тарифы на подключение на территориях Кемеровского городского округа, Кемеровского муниципального округа, Яйского муниципального округа, Ленинск-Кузнецкого и </w:t>
      </w:r>
      <w:proofErr w:type="spellStart"/>
      <w:r w:rsidRPr="00A6276E">
        <w:rPr>
          <w:rFonts w:eastAsia="Calibri"/>
          <w:color w:val="000000"/>
          <w:sz w:val="28"/>
          <w:szCs w:val="28"/>
        </w:rPr>
        <w:t>Полысаевского</w:t>
      </w:r>
      <w:proofErr w:type="spellEnd"/>
      <w:r w:rsidRPr="00A6276E">
        <w:rPr>
          <w:rFonts w:eastAsia="Calibri"/>
          <w:color w:val="000000"/>
          <w:sz w:val="28"/>
          <w:szCs w:val="28"/>
        </w:rPr>
        <w:t xml:space="preserve"> городских округов.</w:t>
      </w:r>
    </w:p>
    <w:p w14:paraId="1C1C564C"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Ставка за подключаемую нагрузку к сетям холодного водоснабжения и водоотведения для вышеуказанных территорий рассчитана на 2024-2028 годы по фактическим данным организации за 2022 год. </w:t>
      </w:r>
    </w:p>
    <w:p w14:paraId="06276918"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В связи с вышесказанным, специалист РЭК Кузбасса считает, что для расчета ставки за подключаемую нагрузку к сетям холодного водоснабжения</w:t>
      </w:r>
      <w:r w:rsidRPr="00A6276E">
        <w:rPr>
          <w:rFonts w:eastAsia="Calibri"/>
          <w:color w:val="EE0000"/>
          <w:sz w:val="28"/>
          <w:szCs w:val="28"/>
        </w:rPr>
        <w:t xml:space="preserve"> </w:t>
      </w:r>
      <w:r w:rsidRPr="00A6276E">
        <w:rPr>
          <w:rFonts w:eastAsia="Calibri"/>
          <w:color w:val="000000"/>
          <w:sz w:val="28"/>
          <w:szCs w:val="28"/>
        </w:rPr>
        <w:t>на территории Чебулинского муниципального округа, необходимо принять в расчет ранее утвержденный уровень ставки тарифа на подключаемую нагрузку для ОАО «СКЭК» в соответствии с постановлением РЭК Кузбасса от 14.03.2024 № 44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Кемеровского городского округа</w:t>
      </w:r>
      <w:r w:rsidRPr="00A6276E">
        <w:rPr>
          <w:color w:val="000000"/>
          <w:sz w:val="28"/>
          <w:szCs w:val="28"/>
        </w:rPr>
        <w:t>, Кемеровского муниципального округа</w:t>
      </w:r>
      <w:r w:rsidRPr="00A6276E">
        <w:rPr>
          <w:rFonts w:eastAsia="Calibri"/>
          <w:color w:val="000000"/>
          <w:sz w:val="28"/>
          <w:szCs w:val="28"/>
        </w:rPr>
        <w:t xml:space="preserve">», постановлением РЭК Кузбасса от </w:t>
      </w:r>
      <w:r w:rsidRPr="00A6276E">
        <w:rPr>
          <w:color w:val="000000"/>
          <w:sz w:val="28"/>
          <w:szCs w:val="28"/>
        </w:rPr>
        <w:t>18.06.2024 № 112 «Об установлении тарифов на подключение (технологическое присоединение) к централизованным системам холодного водоснабжения ОАО «СКЭК» на территории Яйского муниципального округа</w:t>
      </w:r>
      <w:r w:rsidRPr="00A6276E">
        <w:rPr>
          <w:rFonts w:eastAsia="Calibri"/>
          <w:color w:val="000000"/>
          <w:sz w:val="28"/>
          <w:szCs w:val="28"/>
        </w:rPr>
        <w:t xml:space="preserve">», по фактическим данным 2022 года (представленные в материалах для установления тарифов на подключение на территориях Кемеровского городского округа, Кемеровского муниципального округа, и Яйского муниципального округа) с учетом индексов потребительских цен </w:t>
      </w:r>
      <w:r w:rsidRPr="00A6276E">
        <w:rPr>
          <w:rFonts w:eastAsia="Calibri"/>
          <w:color w:val="000000"/>
          <w:sz w:val="28"/>
          <w:szCs w:val="28"/>
        </w:rPr>
        <w:lastRenderedPageBreak/>
        <w:t xml:space="preserve">(ИПЦ), указанных в базовом варианте «Прогноза социально-экономического развития Российской Федерации на 2026 год и на плановый период 2027 и 2028 годов», опубликованного на официальном сайте Минэкономразвития России  26.09.2025 (2023 год - </w:t>
      </w:r>
      <w:r w:rsidRPr="00A6276E">
        <w:rPr>
          <w:rFonts w:eastAsia="Calibri"/>
          <w:bCs/>
          <w:iCs/>
          <w:color w:val="000000"/>
          <w:sz w:val="28"/>
          <w:szCs w:val="28"/>
        </w:rPr>
        <w:t xml:space="preserve">105,9%, </w:t>
      </w:r>
      <w:r w:rsidRPr="00A6276E">
        <w:rPr>
          <w:rFonts w:eastAsia="Calibri"/>
          <w:color w:val="000000"/>
          <w:sz w:val="28"/>
          <w:szCs w:val="28"/>
        </w:rPr>
        <w:t>2024 год -</w:t>
      </w:r>
      <w:r w:rsidRPr="00A6276E">
        <w:rPr>
          <w:rFonts w:eastAsia="Calibri"/>
          <w:bCs/>
          <w:iCs/>
          <w:color w:val="000000"/>
          <w:sz w:val="28"/>
          <w:szCs w:val="28"/>
        </w:rPr>
        <w:t xml:space="preserve"> 108,5%</w:t>
      </w:r>
      <w:r w:rsidRPr="00A6276E">
        <w:rPr>
          <w:rFonts w:eastAsia="Calibri"/>
          <w:color w:val="000000"/>
          <w:sz w:val="28"/>
          <w:szCs w:val="28"/>
        </w:rPr>
        <w:t xml:space="preserve">, 2025 год – </w:t>
      </w:r>
      <w:r w:rsidRPr="00A6276E">
        <w:rPr>
          <w:rFonts w:eastAsia="Calibri"/>
          <w:bCs/>
          <w:iCs/>
          <w:color w:val="000000"/>
          <w:sz w:val="28"/>
          <w:szCs w:val="28"/>
        </w:rPr>
        <w:t>109%,</w:t>
      </w:r>
      <w:r w:rsidRPr="00A6276E">
        <w:rPr>
          <w:rFonts w:eastAsia="Calibri"/>
          <w:color w:val="000000"/>
          <w:sz w:val="28"/>
          <w:szCs w:val="28"/>
        </w:rPr>
        <w:t xml:space="preserve"> 2026 год – </w:t>
      </w:r>
      <w:r w:rsidRPr="00A6276E">
        <w:rPr>
          <w:rFonts w:eastAsia="Calibri"/>
          <w:bCs/>
          <w:iCs/>
          <w:color w:val="000000"/>
          <w:sz w:val="28"/>
          <w:szCs w:val="28"/>
        </w:rPr>
        <w:t>105,1%</w:t>
      </w:r>
      <w:r w:rsidRPr="00A6276E">
        <w:rPr>
          <w:rFonts w:eastAsia="Calibri"/>
          <w:color w:val="000000"/>
          <w:sz w:val="28"/>
          <w:szCs w:val="28"/>
        </w:rPr>
        <w:t xml:space="preserve"> ; 2027 год – </w:t>
      </w:r>
      <w:r w:rsidRPr="00A6276E">
        <w:rPr>
          <w:rFonts w:eastAsia="Calibri"/>
          <w:bCs/>
          <w:iCs/>
          <w:color w:val="000000"/>
          <w:sz w:val="28"/>
          <w:szCs w:val="28"/>
        </w:rPr>
        <w:t>104,0%</w:t>
      </w:r>
      <w:r w:rsidRPr="00A6276E">
        <w:rPr>
          <w:rFonts w:eastAsia="Calibri"/>
          <w:color w:val="000000"/>
          <w:sz w:val="28"/>
          <w:szCs w:val="28"/>
        </w:rPr>
        <w:t xml:space="preserve"> ; 2028 и 2030 годы – на уровне ИПЦ 2027 год применительно). </w:t>
      </w:r>
    </w:p>
    <w:p w14:paraId="30F77C23" w14:textId="77777777" w:rsidR="00891F75" w:rsidRPr="00A6276E" w:rsidRDefault="00891F75" w:rsidP="00891F75">
      <w:pPr>
        <w:autoSpaceDE w:val="0"/>
        <w:autoSpaceDN w:val="0"/>
        <w:adjustRightInd w:val="0"/>
        <w:ind w:firstLine="709"/>
        <w:jc w:val="both"/>
        <w:rPr>
          <w:rFonts w:eastAsia="Calibri"/>
          <w:color w:val="EE0000"/>
          <w:sz w:val="28"/>
          <w:szCs w:val="28"/>
        </w:rPr>
      </w:pPr>
    </w:p>
    <w:p w14:paraId="216209F5"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Принятые величины расходов составили:</w:t>
      </w:r>
    </w:p>
    <w:p w14:paraId="4924BB2B" w14:textId="77777777" w:rsidR="00891F75" w:rsidRPr="00A6276E" w:rsidRDefault="00891F75" w:rsidP="00891F75">
      <w:pPr>
        <w:autoSpaceDE w:val="0"/>
        <w:autoSpaceDN w:val="0"/>
        <w:adjustRightInd w:val="0"/>
        <w:ind w:firstLine="709"/>
        <w:jc w:val="both"/>
        <w:rPr>
          <w:rFonts w:eastAsia="Calibri"/>
          <w:bCs/>
          <w:iCs/>
          <w:color w:val="000000"/>
          <w:sz w:val="28"/>
          <w:szCs w:val="28"/>
        </w:rPr>
      </w:pPr>
      <w:r w:rsidRPr="00A6276E">
        <w:rPr>
          <w:rFonts w:eastAsia="Calibri"/>
          <w:color w:val="000000"/>
          <w:sz w:val="28"/>
          <w:szCs w:val="28"/>
        </w:rPr>
        <w:t xml:space="preserve">на 2024 год: </w:t>
      </w:r>
      <w:r w:rsidRPr="00A6276E">
        <w:rPr>
          <w:rFonts w:eastAsia="Calibri"/>
          <w:bCs/>
          <w:iCs/>
          <w:color w:val="000000"/>
          <w:sz w:val="28"/>
          <w:szCs w:val="28"/>
        </w:rPr>
        <w:t>649,94 тыс. руб. * (613,884/3191,134) * 1,059 * 1,085 = 143,66 тыс. руб.;</w:t>
      </w:r>
    </w:p>
    <w:p w14:paraId="212D3F2F" w14:textId="77777777" w:rsidR="00891F75" w:rsidRPr="00A6276E" w:rsidRDefault="00891F75" w:rsidP="00891F75">
      <w:pPr>
        <w:autoSpaceDE w:val="0"/>
        <w:autoSpaceDN w:val="0"/>
        <w:adjustRightInd w:val="0"/>
        <w:ind w:firstLine="709"/>
        <w:jc w:val="both"/>
        <w:rPr>
          <w:rFonts w:eastAsia="Calibri"/>
          <w:bCs/>
          <w:iCs/>
          <w:color w:val="000000"/>
          <w:sz w:val="28"/>
          <w:szCs w:val="28"/>
        </w:rPr>
      </w:pPr>
      <w:r w:rsidRPr="00A6276E">
        <w:rPr>
          <w:rFonts w:eastAsia="Calibri"/>
          <w:color w:val="000000"/>
          <w:sz w:val="28"/>
          <w:szCs w:val="28"/>
        </w:rPr>
        <w:t xml:space="preserve">на 2025 год: </w:t>
      </w:r>
      <w:r w:rsidRPr="00A6276E">
        <w:rPr>
          <w:rFonts w:eastAsia="Calibri"/>
          <w:bCs/>
          <w:iCs/>
          <w:color w:val="000000"/>
          <w:sz w:val="28"/>
          <w:szCs w:val="28"/>
        </w:rPr>
        <w:t>143,66 * 1,09 = 156,59 тыс. руб.;</w:t>
      </w:r>
    </w:p>
    <w:p w14:paraId="5FDDAA64" w14:textId="77777777" w:rsidR="00891F75" w:rsidRPr="00A6276E" w:rsidRDefault="00891F75" w:rsidP="00891F75">
      <w:pPr>
        <w:autoSpaceDE w:val="0"/>
        <w:autoSpaceDN w:val="0"/>
        <w:adjustRightInd w:val="0"/>
        <w:ind w:firstLine="709"/>
        <w:jc w:val="both"/>
        <w:rPr>
          <w:rFonts w:eastAsia="Calibri"/>
          <w:bCs/>
          <w:iCs/>
          <w:color w:val="000000"/>
          <w:sz w:val="28"/>
          <w:szCs w:val="28"/>
        </w:rPr>
      </w:pPr>
      <w:r w:rsidRPr="00A6276E">
        <w:rPr>
          <w:rFonts w:eastAsia="Calibri"/>
          <w:color w:val="000000"/>
          <w:sz w:val="28"/>
          <w:szCs w:val="28"/>
        </w:rPr>
        <w:t xml:space="preserve">на 2026 год: </w:t>
      </w:r>
      <w:r w:rsidRPr="00A6276E">
        <w:rPr>
          <w:rFonts w:eastAsia="Calibri"/>
          <w:bCs/>
          <w:iCs/>
          <w:color w:val="000000"/>
          <w:sz w:val="28"/>
          <w:szCs w:val="28"/>
        </w:rPr>
        <w:t>156,59 * 1,051 = 164,58 тыс. руб.;</w:t>
      </w:r>
    </w:p>
    <w:p w14:paraId="55DEA0A2" w14:textId="77777777" w:rsidR="00891F75" w:rsidRPr="00A6276E" w:rsidRDefault="00891F75" w:rsidP="00891F75">
      <w:pPr>
        <w:autoSpaceDE w:val="0"/>
        <w:autoSpaceDN w:val="0"/>
        <w:adjustRightInd w:val="0"/>
        <w:ind w:firstLine="709"/>
        <w:jc w:val="both"/>
        <w:rPr>
          <w:rFonts w:eastAsia="Calibri"/>
          <w:bCs/>
          <w:iCs/>
          <w:color w:val="000000"/>
          <w:sz w:val="28"/>
          <w:szCs w:val="28"/>
        </w:rPr>
      </w:pPr>
      <w:r w:rsidRPr="00A6276E">
        <w:rPr>
          <w:rFonts w:eastAsia="Calibri"/>
          <w:color w:val="000000"/>
          <w:sz w:val="28"/>
          <w:szCs w:val="28"/>
        </w:rPr>
        <w:t xml:space="preserve">на 2027 год: </w:t>
      </w:r>
      <w:r w:rsidRPr="00A6276E">
        <w:rPr>
          <w:rFonts w:eastAsia="Calibri"/>
          <w:bCs/>
          <w:iCs/>
          <w:color w:val="000000"/>
          <w:sz w:val="28"/>
          <w:szCs w:val="28"/>
        </w:rPr>
        <w:t>164,58 * 1,04 = 171,16 тыс. руб.;</w:t>
      </w:r>
    </w:p>
    <w:p w14:paraId="58C54CAE" w14:textId="77777777" w:rsidR="00891F75" w:rsidRPr="00A6276E" w:rsidRDefault="00891F75" w:rsidP="00891F75">
      <w:pPr>
        <w:autoSpaceDE w:val="0"/>
        <w:autoSpaceDN w:val="0"/>
        <w:adjustRightInd w:val="0"/>
        <w:ind w:firstLine="709"/>
        <w:jc w:val="both"/>
        <w:rPr>
          <w:rFonts w:eastAsia="Calibri"/>
          <w:bCs/>
          <w:iCs/>
          <w:color w:val="000000"/>
          <w:sz w:val="28"/>
          <w:szCs w:val="28"/>
        </w:rPr>
      </w:pPr>
      <w:r w:rsidRPr="00A6276E">
        <w:rPr>
          <w:rFonts w:eastAsia="Calibri"/>
          <w:color w:val="000000"/>
          <w:sz w:val="28"/>
          <w:szCs w:val="28"/>
        </w:rPr>
        <w:t xml:space="preserve">на 2028 год: </w:t>
      </w:r>
      <w:r w:rsidRPr="00A6276E">
        <w:rPr>
          <w:rFonts w:eastAsia="Calibri"/>
          <w:bCs/>
          <w:iCs/>
          <w:color w:val="000000"/>
          <w:sz w:val="28"/>
          <w:szCs w:val="28"/>
        </w:rPr>
        <w:t>171,16 * 1,04 = 178,01 тыс. руб.</w:t>
      </w:r>
    </w:p>
    <w:p w14:paraId="241B8348" w14:textId="77777777" w:rsidR="00891F75" w:rsidRPr="00A6276E" w:rsidRDefault="00891F75" w:rsidP="00891F75">
      <w:pPr>
        <w:autoSpaceDE w:val="0"/>
        <w:autoSpaceDN w:val="0"/>
        <w:adjustRightInd w:val="0"/>
        <w:ind w:firstLine="709"/>
        <w:jc w:val="both"/>
        <w:rPr>
          <w:rFonts w:eastAsia="Calibri"/>
          <w:b/>
          <w:bCs/>
          <w:i/>
          <w:iCs/>
          <w:color w:val="EE0000"/>
          <w:sz w:val="28"/>
          <w:szCs w:val="28"/>
        </w:rPr>
      </w:pPr>
    </w:p>
    <w:p w14:paraId="4E88335A"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 xml:space="preserve">Расчетный годовой объем нагрузки (мощности), подключаемой к системам холодного водоснабжения принят на весь долгосрочный период 2026-2028 гг. в размере величины, принятой для расчета на утвержденных территориях (г. Кемерово и Яйского муниципального округа), - </w:t>
      </w:r>
      <w:r w:rsidRPr="00A6276E">
        <w:rPr>
          <w:rFonts w:eastAsia="Calibri"/>
          <w:b/>
          <w:bCs/>
          <w:i/>
          <w:iCs/>
          <w:color w:val="000000"/>
          <w:sz w:val="28"/>
          <w:szCs w:val="28"/>
        </w:rPr>
        <w:t>613,884</w:t>
      </w:r>
      <w:r w:rsidRPr="00A6276E">
        <w:rPr>
          <w:rFonts w:eastAsia="Calibri"/>
          <w:color w:val="000000"/>
          <w:sz w:val="28"/>
          <w:szCs w:val="28"/>
        </w:rPr>
        <w:t xml:space="preserve"> м3/сутки.</w:t>
      </w:r>
    </w:p>
    <w:p w14:paraId="5A26E780" w14:textId="77777777" w:rsidR="00891F75" w:rsidRPr="00A6276E" w:rsidRDefault="00891F75" w:rsidP="00891F75">
      <w:pPr>
        <w:autoSpaceDE w:val="0"/>
        <w:autoSpaceDN w:val="0"/>
        <w:adjustRightInd w:val="0"/>
        <w:ind w:firstLine="709"/>
        <w:jc w:val="both"/>
        <w:rPr>
          <w:rFonts w:eastAsia="Calibri"/>
          <w:bCs/>
          <w:color w:val="000000"/>
          <w:sz w:val="28"/>
          <w:szCs w:val="28"/>
        </w:rPr>
      </w:pPr>
      <w:r w:rsidRPr="00A6276E">
        <w:rPr>
          <w:rFonts w:eastAsia="Calibri"/>
          <w:bCs/>
          <w:color w:val="000000"/>
          <w:sz w:val="28"/>
          <w:szCs w:val="28"/>
        </w:rPr>
        <w:t xml:space="preserve">Таким образом, ставки тарифов за подключаемую нагрузку </w:t>
      </w:r>
      <w:r w:rsidRPr="00A6276E">
        <w:rPr>
          <w:rFonts w:eastAsia="Calibri"/>
          <w:color w:val="000000"/>
          <w:sz w:val="28"/>
          <w:szCs w:val="28"/>
        </w:rPr>
        <w:t>в сфере холодного водоснабжения рассчитаны на основе усредненных показателей нагрузки и общей величины затрат</w:t>
      </w:r>
      <w:r w:rsidRPr="00A6276E">
        <w:rPr>
          <w:rFonts w:eastAsia="Calibri"/>
          <w:bCs/>
          <w:color w:val="000000"/>
          <w:sz w:val="28"/>
          <w:szCs w:val="28"/>
        </w:rPr>
        <w:t xml:space="preserve"> составили:</w:t>
      </w:r>
    </w:p>
    <w:p w14:paraId="218BF13E" w14:textId="77777777" w:rsidR="00891F75" w:rsidRPr="00A6276E" w:rsidRDefault="00891F75" w:rsidP="00891F75">
      <w:pPr>
        <w:autoSpaceDE w:val="0"/>
        <w:autoSpaceDN w:val="0"/>
        <w:adjustRightInd w:val="0"/>
        <w:ind w:firstLine="709"/>
        <w:jc w:val="both"/>
        <w:rPr>
          <w:rFonts w:eastAsia="Calibri"/>
          <w:b/>
          <w:bCs/>
          <w:color w:val="EE0000"/>
          <w:sz w:val="18"/>
          <w:szCs w:val="18"/>
        </w:rPr>
      </w:pPr>
    </w:p>
    <w:p w14:paraId="10B2A5E7" w14:textId="77777777" w:rsidR="00891F75" w:rsidRPr="00A6276E" w:rsidRDefault="00891F75" w:rsidP="00891F75">
      <w:pPr>
        <w:autoSpaceDE w:val="0"/>
        <w:autoSpaceDN w:val="0"/>
        <w:adjustRightInd w:val="0"/>
        <w:ind w:firstLine="426"/>
        <w:jc w:val="both"/>
        <w:rPr>
          <w:rFonts w:eastAsia="Calibri"/>
          <w:color w:val="000000"/>
          <w:sz w:val="28"/>
          <w:szCs w:val="28"/>
        </w:rPr>
      </w:pPr>
      <w:r w:rsidRPr="00A6276E">
        <w:rPr>
          <w:rFonts w:eastAsia="Calibri"/>
          <w:color w:val="000000"/>
          <w:sz w:val="28"/>
          <w:szCs w:val="28"/>
        </w:rPr>
        <w:t xml:space="preserve">2026 год </w:t>
      </w:r>
      <w:r w:rsidRPr="00A6276E">
        <w:rPr>
          <w:rFonts w:eastAsia="Calibri"/>
          <w:bCs/>
          <w:iCs/>
          <w:color w:val="000000"/>
          <w:sz w:val="28"/>
          <w:szCs w:val="28"/>
        </w:rPr>
        <w:t>164,58 тыс. руб. / 613,884 м3/сутки</w:t>
      </w:r>
      <w:r w:rsidRPr="00A6276E">
        <w:rPr>
          <w:rFonts w:eastAsia="Calibri"/>
          <w:b/>
          <w:bCs/>
          <w:iCs/>
          <w:color w:val="000000"/>
          <w:sz w:val="28"/>
          <w:szCs w:val="28"/>
        </w:rPr>
        <w:t xml:space="preserve"> = </w:t>
      </w:r>
      <w:r w:rsidRPr="00A6276E">
        <w:rPr>
          <w:rFonts w:eastAsia="Calibri"/>
          <w:b/>
          <w:bCs/>
          <w:iCs/>
          <w:color w:val="000000"/>
          <w:sz w:val="28"/>
          <w:szCs w:val="28"/>
          <w:u w:val="single"/>
        </w:rPr>
        <w:t>0,26809</w:t>
      </w:r>
      <w:r w:rsidRPr="00A6276E">
        <w:rPr>
          <w:rFonts w:eastAsia="Calibri"/>
          <w:b/>
          <w:bCs/>
          <w:iCs/>
          <w:color w:val="000000"/>
          <w:sz w:val="28"/>
          <w:szCs w:val="28"/>
        </w:rPr>
        <w:t xml:space="preserve"> </w:t>
      </w:r>
      <w:r w:rsidRPr="00A6276E">
        <w:rPr>
          <w:rFonts w:eastAsia="Calibri"/>
          <w:bCs/>
          <w:iCs/>
          <w:color w:val="000000"/>
          <w:sz w:val="28"/>
          <w:szCs w:val="28"/>
        </w:rPr>
        <w:t>тыс. руб. / 1 м3 в сутки;</w:t>
      </w:r>
    </w:p>
    <w:p w14:paraId="3093423F" w14:textId="77777777" w:rsidR="00891F75" w:rsidRPr="00A6276E" w:rsidRDefault="00891F75" w:rsidP="00891F75">
      <w:pPr>
        <w:autoSpaceDE w:val="0"/>
        <w:autoSpaceDN w:val="0"/>
        <w:adjustRightInd w:val="0"/>
        <w:ind w:firstLine="426"/>
        <w:jc w:val="both"/>
        <w:rPr>
          <w:rFonts w:eastAsia="Calibri"/>
          <w:bCs/>
          <w:iCs/>
          <w:color w:val="000000"/>
          <w:sz w:val="28"/>
          <w:szCs w:val="28"/>
        </w:rPr>
      </w:pPr>
      <w:r w:rsidRPr="00A6276E">
        <w:rPr>
          <w:rFonts w:eastAsia="Calibri"/>
          <w:color w:val="000000"/>
          <w:sz w:val="28"/>
          <w:szCs w:val="28"/>
        </w:rPr>
        <w:t xml:space="preserve">2027 год </w:t>
      </w:r>
      <w:r w:rsidRPr="00A6276E">
        <w:rPr>
          <w:rFonts w:eastAsia="Calibri"/>
          <w:bCs/>
          <w:iCs/>
          <w:color w:val="000000"/>
          <w:sz w:val="28"/>
          <w:szCs w:val="28"/>
        </w:rPr>
        <w:t>171,16 тыс. руб. / 613,884 м3/сутки</w:t>
      </w:r>
      <w:r w:rsidRPr="00A6276E">
        <w:rPr>
          <w:rFonts w:eastAsia="Calibri"/>
          <w:b/>
          <w:bCs/>
          <w:iCs/>
          <w:color w:val="000000"/>
          <w:sz w:val="28"/>
          <w:szCs w:val="28"/>
        </w:rPr>
        <w:t xml:space="preserve"> = </w:t>
      </w:r>
      <w:r w:rsidRPr="00A6276E">
        <w:rPr>
          <w:rFonts w:eastAsia="Calibri"/>
          <w:b/>
          <w:bCs/>
          <w:iCs/>
          <w:color w:val="000000"/>
          <w:sz w:val="28"/>
          <w:szCs w:val="28"/>
          <w:u w:val="single"/>
        </w:rPr>
        <w:t>0,27882</w:t>
      </w:r>
      <w:r w:rsidRPr="00A6276E">
        <w:rPr>
          <w:rFonts w:eastAsia="Calibri"/>
          <w:b/>
          <w:bCs/>
          <w:iCs/>
          <w:color w:val="000000"/>
          <w:sz w:val="28"/>
          <w:szCs w:val="28"/>
        </w:rPr>
        <w:t xml:space="preserve"> </w:t>
      </w:r>
      <w:r w:rsidRPr="00A6276E">
        <w:rPr>
          <w:rFonts w:eastAsia="Calibri"/>
          <w:bCs/>
          <w:iCs/>
          <w:color w:val="000000"/>
          <w:sz w:val="28"/>
          <w:szCs w:val="28"/>
        </w:rPr>
        <w:t>тыс. руб. / 1 м3 в сутки;</w:t>
      </w:r>
    </w:p>
    <w:p w14:paraId="1C612EA0" w14:textId="77777777" w:rsidR="00891F75" w:rsidRPr="00A6276E" w:rsidRDefault="00891F75" w:rsidP="00891F75">
      <w:pPr>
        <w:autoSpaceDE w:val="0"/>
        <w:autoSpaceDN w:val="0"/>
        <w:adjustRightInd w:val="0"/>
        <w:ind w:firstLine="426"/>
        <w:jc w:val="both"/>
        <w:rPr>
          <w:rFonts w:eastAsia="Calibri"/>
          <w:color w:val="000000"/>
          <w:sz w:val="28"/>
          <w:szCs w:val="28"/>
        </w:rPr>
      </w:pPr>
      <w:r w:rsidRPr="00A6276E">
        <w:rPr>
          <w:rFonts w:eastAsia="Calibri"/>
          <w:color w:val="000000"/>
          <w:sz w:val="28"/>
          <w:szCs w:val="28"/>
        </w:rPr>
        <w:t xml:space="preserve">2028 год </w:t>
      </w:r>
      <w:r w:rsidRPr="00A6276E">
        <w:rPr>
          <w:rFonts w:eastAsia="Calibri"/>
          <w:bCs/>
          <w:iCs/>
          <w:color w:val="000000"/>
          <w:sz w:val="28"/>
          <w:szCs w:val="28"/>
        </w:rPr>
        <w:t>178,01 тыс. руб. / 613,884 м3/сутки</w:t>
      </w:r>
      <w:r w:rsidRPr="00A6276E">
        <w:rPr>
          <w:rFonts w:eastAsia="Calibri"/>
          <w:b/>
          <w:bCs/>
          <w:iCs/>
          <w:color w:val="000000"/>
          <w:sz w:val="28"/>
          <w:szCs w:val="28"/>
        </w:rPr>
        <w:t xml:space="preserve"> = </w:t>
      </w:r>
      <w:r w:rsidRPr="00A6276E">
        <w:rPr>
          <w:rFonts w:eastAsia="Calibri"/>
          <w:b/>
          <w:bCs/>
          <w:iCs/>
          <w:color w:val="000000"/>
          <w:sz w:val="28"/>
          <w:szCs w:val="28"/>
          <w:u w:val="single"/>
        </w:rPr>
        <w:t>0,28997</w:t>
      </w:r>
      <w:r w:rsidRPr="00A6276E">
        <w:rPr>
          <w:rFonts w:eastAsia="Calibri"/>
          <w:b/>
          <w:bCs/>
          <w:iCs/>
          <w:color w:val="000000"/>
          <w:sz w:val="28"/>
          <w:szCs w:val="28"/>
        </w:rPr>
        <w:t xml:space="preserve"> </w:t>
      </w:r>
      <w:r w:rsidRPr="00A6276E">
        <w:rPr>
          <w:rFonts w:eastAsia="Calibri"/>
          <w:bCs/>
          <w:iCs/>
          <w:color w:val="000000"/>
          <w:sz w:val="28"/>
          <w:szCs w:val="28"/>
        </w:rPr>
        <w:t>тыс. руб. / 1 м3 в сутки.</w:t>
      </w:r>
    </w:p>
    <w:p w14:paraId="57466B64" w14:textId="77777777" w:rsidR="00891F75" w:rsidRPr="00A6276E" w:rsidRDefault="00891F75" w:rsidP="00891F75">
      <w:pPr>
        <w:autoSpaceDE w:val="0"/>
        <w:autoSpaceDN w:val="0"/>
        <w:adjustRightInd w:val="0"/>
        <w:ind w:firstLine="709"/>
        <w:jc w:val="center"/>
        <w:rPr>
          <w:rFonts w:eastAsia="Calibri"/>
          <w:b/>
          <w:bCs/>
          <w:color w:val="000000"/>
          <w:sz w:val="32"/>
          <w:szCs w:val="32"/>
        </w:rPr>
      </w:pPr>
    </w:p>
    <w:p w14:paraId="4392CF2B" w14:textId="77777777" w:rsidR="00891F75" w:rsidRPr="00A6276E" w:rsidRDefault="00891F75" w:rsidP="00891F75">
      <w:pPr>
        <w:autoSpaceDE w:val="0"/>
        <w:autoSpaceDN w:val="0"/>
        <w:adjustRightInd w:val="0"/>
        <w:ind w:firstLine="709"/>
        <w:jc w:val="center"/>
        <w:rPr>
          <w:rFonts w:eastAsia="Calibri"/>
          <w:b/>
          <w:bCs/>
          <w:color w:val="000000"/>
          <w:sz w:val="32"/>
          <w:szCs w:val="32"/>
        </w:rPr>
      </w:pPr>
      <w:r w:rsidRPr="00A6276E">
        <w:rPr>
          <w:rFonts w:eastAsia="Calibri"/>
          <w:b/>
          <w:bCs/>
          <w:color w:val="000000"/>
          <w:sz w:val="32"/>
          <w:szCs w:val="32"/>
          <w:lang w:val="en-US"/>
        </w:rPr>
        <w:t>II</w:t>
      </w:r>
      <w:r w:rsidRPr="00A6276E">
        <w:rPr>
          <w:rFonts w:eastAsia="Calibri"/>
          <w:b/>
          <w:bCs/>
          <w:color w:val="000000"/>
          <w:sz w:val="32"/>
          <w:szCs w:val="32"/>
        </w:rPr>
        <w:t>. Расчет ставки тарифа за протяженность сети</w:t>
      </w:r>
    </w:p>
    <w:p w14:paraId="7222776A"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Согласно пункту 118 Методических указаний,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2F4C12B2" w14:textId="77777777" w:rsidR="00891F75" w:rsidRPr="00A6276E" w:rsidRDefault="00891F75" w:rsidP="00891F75">
      <w:pPr>
        <w:autoSpaceDE w:val="0"/>
        <w:autoSpaceDN w:val="0"/>
        <w:adjustRightInd w:val="0"/>
        <w:ind w:firstLine="709"/>
        <w:jc w:val="both"/>
        <w:rPr>
          <w:rFonts w:eastAsia="Calibri"/>
          <w:color w:val="000000"/>
          <w:sz w:val="28"/>
          <w:szCs w:val="28"/>
        </w:rPr>
      </w:pPr>
      <w:r w:rsidRPr="00A6276E">
        <w:rPr>
          <w:rFonts w:eastAsia="Calibri"/>
          <w:color w:val="000000"/>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147613CE" w14:textId="77777777" w:rsidR="00891F75" w:rsidRPr="00A6276E" w:rsidRDefault="00891F75" w:rsidP="00891F75">
      <w:pPr>
        <w:autoSpaceDE w:val="0"/>
        <w:autoSpaceDN w:val="0"/>
        <w:adjustRightInd w:val="0"/>
        <w:jc w:val="both"/>
        <w:rPr>
          <w:rFonts w:eastAsia="Calibri"/>
          <w:color w:val="000000"/>
          <w:sz w:val="14"/>
          <w:szCs w:val="14"/>
        </w:rPr>
      </w:pPr>
    </w:p>
    <w:p w14:paraId="10E270D9" w14:textId="77777777" w:rsidR="00891F75" w:rsidRPr="00A6276E" w:rsidRDefault="00891F75" w:rsidP="00891F75">
      <w:pPr>
        <w:autoSpaceDE w:val="0"/>
        <w:autoSpaceDN w:val="0"/>
        <w:adjustRightInd w:val="0"/>
        <w:jc w:val="center"/>
        <w:rPr>
          <w:rFonts w:eastAsia="Calibri"/>
          <w:color w:val="000000"/>
          <w:sz w:val="28"/>
          <w:szCs w:val="28"/>
        </w:rPr>
      </w:pPr>
      <w:r w:rsidRPr="00A6276E">
        <w:rPr>
          <w:rFonts w:eastAsia="Calibri"/>
          <w:noProof/>
          <w:color w:val="000000"/>
          <w:position w:val="-12"/>
          <w:sz w:val="28"/>
          <w:szCs w:val="28"/>
        </w:rPr>
        <w:drawing>
          <wp:inline distT="0" distB="0" distL="0" distR="0" wp14:anchorId="76DE9CDB" wp14:editId="55348720">
            <wp:extent cx="1104900" cy="333375"/>
            <wp:effectExtent l="0" t="0" r="0" b="0"/>
            <wp:docPr id="194634116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A6276E">
        <w:rPr>
          <w:rFonts w:eastAsia="Calibri"/>
          <w:color w:val="000000"/>
          <w:sz w:val="28"/>
          <w:szCs w:val="28"/>
        </w:rPr>
        <w:t>, (52)</w:t>
      </w:r>
    </w:p>
    <w:p w14:paraId="5A0FF259" w14:textId="77777777" w:rsidR="00891F75" w:rsidRPr="00A6276E" w:rsidRDefault="00891F75" w:rsidP="00891F75">
      <w:pPr>
        <w:autoSpaceDE w:val="0"/>
        <w:autoSpaceDN w:val="0"/>
        <w:adjustRightInd w:val="0"/>
        <w:jc w:val="center"/>
        <w:rPr>
          <w:rFonts w:eastAsia="Calibri"/>
          <w:color w:val="000000"/>
          <w:sz w:val="28"/>
          <w:szCs w:val="28"/>
        </w:rPr>
      </w:pPr>
    </w:p>
    <w:p w14:paraId="30D11F0B" w14:textId="77777777" w:rsidR="00891F75" w:rsidRPr="00A6276E" w:rsidRDefault="00891F75" w:rsidP="00891F75">
      <w:pPr>
        <w:autoSpaceDE w:val="0"/>
        <w:autoSpaceDN w:val="0"/>
        <w:adjustRightInd w:val="0"/>
        <w:jc w:val="center"/>
        <w:rPr>
          <w:rFonts w:eastAsia="Calibri"/>
          <w:color w:val="000000"/>
          <w:sz w:val="28"/>
          <w:szCs w:val="28"/>
        </w:rPr>
      </w:pPr>
      <w:r w:rsidRPr="00A6276E">
        <w:rPr>
          <w:rFonts w:eastAsia="Calibri"/>
          <w:noProof/>
          <w:color w:val="000000"/>
          <w:position w:val="-43"/>
          <w:sz w:val="28"/>
          <w:szCs w:val="28"/>
        </w:rPr>
        <w:drawing>
          <wp:inline distT="0" distB="0" distL="0" distR="0" wp14:anchorId="5B30C358" wp14:editId="78C2F64F">
            <wp:extent cx="1828800" cy="723900"/>
            <wp:effectExtent l="0" t="0" r="0" b="0"/>
            <wp:docPr id="189895692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A6276E">
        <w:rPr>
          <w:rFonts w:eastAsia="Calibri"/>
          <w:color w:val="000000"/>
          <w:sz w:val="28"/>
          <w:szCs w:val="28"/>
        </w:rPr>
        <w:t>, (52.1)</w:t>
      </w:r>
    </w:p>
    <w:p w14:paraId="61A0B340" w14:textId="77777777" w:rsidR="00891F75" w:rsidRPr="00A6276E" w:rsidRDefault="00891F75" w:rsidP="00891F75">
      <w:pPr>
        <w:autoSpaceDE w:val="0"/>
        <w:autoSpaceDN w:val="0"/>
        <w:adjustRightInd w:val="0"/>
        <w:ind w:firstLine="540"/>
        <w:jc w:val="both"/>
        <w:rPr>
          <w:rFonts w:eastAsia="Calibri"/>
          <w:color w:val="000000"/>
          <w:sz w:val="28"/>
          <w:szCs w:val="28"/>
        </w:rPr>
      </w:pPr>
    </w:p>
    <w:p w14:paraId="6D097850"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color w:val="000000"/>
          <w:sz w:val="28"/>
          <w:szCs w:val="28"/>
        </w:rPr>
        <w:lastRenderedPageBreak/>
        <w:t>где:</w:t>
      </w:r>
    </w:p>
    <w:p w14:paraId="1F597BA4"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noProof/>
          <w:color w:val="000000"/>
          <w:position w:val="-13"/>
          <w:sz w:val="28"/>
          <w:szCs w:val="28"/>
        </w:rPr>
        <w:drawing>
          <wp:inline distT="0" distB="0" distL="0" distR="0" wp14:anchorId="6A7031C1" wp14:editId="6D319918">
            <wp:extent cx="352425" cy="352425"/>
            <wp:effectExtent l="0" t="0" r="0" b="0"/>
            <wp:docPr id="136074946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6276E">
        <w:rPr>
          <w:rFonts w:eastAsia="Calibri"/>
          <w:color w:val="000000"/>
          <w:sz w:val="28"/>
          <w:szCs w:val="28"/>
        </w:rPr>
        <w:t xml:space="preserve"> - ставка тарифа за протяженность водопроводной или канализационной сети диаметром d, тыс. руб./м;</w:t>
      </w:r>
    </w:p>
    <w:p w14:paraId="46E90FAE"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noProof/>
          <w:color w:val="000000"/>
          <w:position w:val="-7"/>
          <w:sz w:val="28"/>
          <w:szCs w:val="28"/>
        </w:rPr>
        <w:drawing>
          <wp:inline distT="0" distB="0" distL="0" distR="0" wp14:anchorId="22CB21B6" wp14:editId="65D8FD7C">
            <wp:extent cx="352425" cy="266700"/>
            <wp:effectExtent l="0" t="0" r="0" b="0"/>
            <wp:docPr id="79177860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A6276E">
        <w:rPr>
          <w:rFonts w:eastAsia="Calibri"/>
          <w:color w:val="000000"/>
          <w:sz w:val="28"/>
          <w:szCs w:val="28"/>
        </w:rPr>
        <w:t xml:space="preserve"> - базовая ставка тарифа за протяженность водопроводной или канализационной сети, тыс. руб./м;</w:t>
      </w:r>
    </w:p>
    <w:p w14:paraId="760B5C86"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noProof/>
          <w:color w:val="000000"/>
          <w:position w:val="-13"/>
          <w:sz w:val="28"/>
          <w:szCs w:val="28"/>
        </w:rPr>
        <w:drawing>
          <wp:inline distT="0" distB="0" distL="0" distR="0" wp14:anchorId="50816AFE" wp14:editId="0FF27029">
            <wp:extent cx="266700" cy="352425"/>
            <wp:effectExtent l="0" t="0" r="0" b="0"/>
            <wp:docPr id="15728244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A6276E">
        <w:rPr>
          <w:rFonts w:eastAsia="Calibri"/>
          <w:color w:val="000000"/>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2CE98A79"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noProof/>
          <w:color w:val="000000"/>
          <w:position w:val="-11"/>
          <w:sz w:val="28"/>
          <w:szCs w:val="28"/>
        </w:rPr>
        <w:drawing>
          <wp:inline distT="0" distB="0" distL="0" distR="0" wp14:anchorId="62C59F39" wp14:editId="527A2EBD">
            <wp:extent cx="257175" cy="323850"/>
            <wp:effectExtent l="0" t="0" r="9525" b="0"/>
            <wp:docPr id="62315213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6276E">
        <w:rPr>
          <w:rFonts w:eastAsia="Calibri"/>
          <w:color w:val="000000"/>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16721F4C"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noProof/>
          <w:color w:val="000000"/>
          <w:position w:val="-11"/>
          <w:sz w:val="28"/>
          <w:szCs w:val="28"/>
        </w:rPr>
        <w:drawing>
          <wp:inline distT="0" distB="0" distL="0" distR="0" wp14:anchorId="345FEB1E" wp14:editId="5ECBAB4C">
            <wp:extent cx="266700" cy="323850"/>
            <wp:effectExtent l="0" t="0" r="0" b="0"/>
            <wp:docPr id="97173732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6276E">
        <w:rPr>
          <w:rFonts w:eastAsia="Calibri"/>
          <w:color w:val="000000"/>
          <w:sz w:val="28"/>
          <w:szCs w:val="28"/>
        </w:rPr>
        <w:t xml:space="preserve"> - протяженность создаваемой водопроводной или канализационной сети диаметром d, км;</w:t>
      </w:r>
    </w:p>
    <w:p w14:paraId="33276A32"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noProof/>
          <w:color w:val="000000"/>
          <w:position w:val="-12"/>
          <w:sz w:val="28"/>
          <w:szCs w:val="28"/>
        </w:rPr>
        <w:drawing>
          <wp:inline distT="0" distB="0" distL="0" distR="0" wp14:anchorId="467774CD" wp14:editId="6FC8AF6A">
            <wp:extent cx="266700" cy="333375"/>
            <wp:effectExtent l="0" t="0" r="0" b="0"/>
            <wp:docPr id="192658673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A6276E">
        <w:rPr>
          <w:rFonts w:eastAsia="Calibri"/>
          <w:color w:val="000000"/>
          <w:sz w:val="28"/>
          <w:szCs w:val="28"/>
        </w:rPr>
        <w:t xml:space="preserve"> - ставка налога на прибыль, определяемая в соответствии с Налоговым кодексом Российской Федерации.</w:t>
      </w:r>
    </w:p>
    <w:p w14:paraId="0A21D3DD" w14:textId="77777777" w:rsidR="00891F75" w:rsidRPr="00A6276E" w:rsidRDefault="00891F75" w:rsidP="00891F75">
      <w:pPr>
        <w:autoSpaceDE w:val="0"/>
        <w:autoSpaceDN w:val="0"/>
        <w:adjustRightInd w:val="0"/>
        <w:ind w:firstLine="539"/>
        <w:jc w:val="center"/>
        <w:rPr>
          <w:b/>
          <w:bCs/>
          <w:color w:val="000000"/>
          <w:sz w:val="28"/>
        </w:rPr>
      </w:pPr>
    </w:p>
    <w:p w14:paraId="4EC974A4" w14:textId="77777777" w:rsidR="00891F75" w:rsidRPr="00A6276E" w:rsidRDefault="00891F75" w:rsidP="00891F75">
      <w:pPr>
        <w:autoSpaceDE w:val="0"/>
        <w:autoSpaceDN w:val="0"/>
        <w:adjustRightInd w:val="0"/>
        <w:ind w:firstLine="539"/>
        <w:jc w:val="center"/>
        <w:rPr>
          <w:b/>
          <w:bCs/>
          <w:color w:val="000000"/>
          <w:sz w:val="28"/>
        </w:rPr>
      </w:pPr>
      <w:r w:rsidRPr="00A6276E">
        <w:rPr>
          <w:b/>
          <w:bCs/>
          <w:color w:val="000000"/>
          <w:sz w:val="28"/>
        </w:rPr>
        <w:t xml:space="preserve">Расчеты стоимости строительства сетей водоснабжения </w:t>
      </w:r>
    </w:p>
    <w:p w14:paraId="218C89A0" w14:textId="77777777" w:rsidR="00891F75" w:rsidRPr="00A6276E" w:rsidRDefault="00891F75" w:rsidP="00891F75">
      <w:pPr>
        <w:autoSpaceDE w:val="0"/>
        <w:autoSpaceDN w:val="0"/>
        <w:adjustRightInd w:val="0"/>
        <w:spacing w:before="120"/>
        <w:ind w:firstLine="709"/>
        <w:jc w:val="both"/>
        <w:rPr>
          <w:rFonts w:eastAsia="Calibri"/>
          <w:color w:val="000000"/>
          <w:sz w:val="28"/>
          <w:szCs w:val="28"/>
        </w:rPr>
      </w:pPr>
      <w:r w:rsidRPr="00A6276E">
        <w:rPr>
          <w:rFonts w:eastAsia="Calibri"/>
          <w:color w:val="000000"/>
          <w:sz w:val="28"/>
          <w:szCs w:val="28"/>
        </w:rPr>
        <w:t xml:space="preserve">В соответствии с пунктом 115 Методических указаний от </w:t>
      </w:r>
      <w:r w:rsidRPr="00A6276E">
        <w:rPr>
          <w:bCs/>
          <w:color w:val="000000"/>
          <w:sz w:val="28"/>
          <w:szCs w:val="28"/>
        </w:rPr>
        <w:t xml:space="preserve">27.12.2013                          </w:t>
      </w:r>
      <w:r w:rsidRPr="00A6276E">
        <w:rPr>
          <w:rFonts w:eastAsia="Calibri"/>
          <w:color w:val="000000"/>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278894FF"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В соответствии с представленным заявлением на утверждение платы за подключение к системам централизованного водоснабжения ОАО «СКЭК» предлагает дифференцировать плату за подключение по следующим техническим характеристикам:</w:t>
      </w:r>
    </w:p>
    <w:p w14:paraId="3DC8B442"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 диаметрам;</w:t>
      </w:r>
    </w:p>
    <w:p w14:paraId="57B8159A"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 по способу прокладки:</w:t>
      </w:r>
    </w:p>
    <w:p w14:paraId="4C2195AD" w14:textId="77777777" w:rsidR="00891F75" w:rsidRPr="00A6276E" w:rsidRDefault="00891F75" w:rsidP="00891F75">
      <w:pPr>
        <w:autoSpaceDE w:val="0"/>
        <w:autoSpaceDN w:val="0"/>
        <w:adjustRightInd w:val="0"/>
        <w:ind w:left="1276"/>
        <w:jc w:val="both"/>
        <w:rPr>
          <w:rFonts w:eastAsia="Calibri"/>
          <w:color w:val="000000"/>
          <w:sz w:val="28"/>
          <w:szCs w:val="28"/>
        </w:rPr>
      </w:pPr>
      <w:r w:rsidRPr="00A6276E">
        <w:rPr>
          <w:rFonts w:eastAsia="Calibri"/>
          <w:color w:val="000000"/>
          <w:sz w:val="28"/>
          <w:szCs w:val="28"/>
        </w:rPr>
        <w:t>- открытым способом прокладки;</w:t>
      </w:r>
    </w:p>
    <w:p w14:paraId="3F77FACB" w14:textId="77777777" w:rsidR="00891F75" w:rsidRPr="00A6276E" w:rsidRDefault="00891F75" w:rsidP="00891F75">
      <w:pPr>
        <w:autoSpaceDE w:val="0"/>
        <w:autoSpaceDN w:val="0"/>
        <w:adjustRightInd w:val="0"/>
        <w:ind w:left="1276"/>
        <w:jc w:val="both"/>
        <w:rPr>
          <w:rFonts w:eastAsia="Calibri"/>
          <w:color w:val="000000"/>
          <w:sz w:val="28"/>
          <w:szCs w:val="28"/>
        </w:rPr>
      </w:pPr>
      <w:r w:rsidRPr="00A6276E">
        <w:rPr>
          <w:rFonts w:eastAsia="Calibri"/>
          <w:color w:val="000000"/>
          <w:sz w:val="28"/>
          <w:szCs w:val="28"/>
        </w:rPr>
        <w:t>- закрытым способом (прокол);</w:t>
      </w:r>
    </w:p>
    <w:p w14:paraId="78DD1BA1" w14:textId="77777777" w:rsidR="00891F75" w:rsidRPr="00A6276E" w:rsidRDefault="00891F75" w:rsidP="00891F75">
      <w:pPr>
        <w:autoSpaceDE w:val="0"/>
        <w:autoSpaceDN w:val="0"/>
        <w:adjustRightInd w:val="0"/>
        <w:ind w:left="1276"/>
        <w:jc w:val="both"/>
        <w:rPr>
          <w:rFonts w:eastAsia="Calibri"/>
          <w:color w:val="000000"/>
          <w:sz w:val="28"/>
          <w:szCs w:val="28"/>
        </w:rPr>
      </w:pPr>
      <w:r w:rsidRPr="00A6276E">
        <w:rPr>
          <w:rFonts w:eastAsia="Calibri"/>
          <w:color w:val="000000"/>
          <w:sz w:val="28"/>
          <w:szCs w:val="28"/>
        </w:rPr>
        <w:t>- открытым способом в футляре.</w:t>
      </w:r>
    </w:p>
    <w:p w14:paraId="5579E02E" w14:textId="77777777" w:rsidR="00891F75" w:rsidRPr="00A6276E" w:rsidRDefault="00891F75" w:rsidP="00891F75">
      <w:pPr>
        <w:autoSpaceDE w:val="0"/>
        <w:autoSpaceDN w:val="0"/>
        <w:adjustRightInd w:val="0"/>
        <w:ind w:firstLine="539"/>
        <w:jc w:val="both"/>
        <w:rPr>
          <w:rFonts w:eastAsia="Calibri"/>
          <w:sz w:val="28"/>
          <w:szCs w:val="28"/>
        </w:rPr>
      </w:pPr>
      <w:r w:rsidRPr="00A6276E">
        <w:rPr>
          <w:rFonts w:eastAsia="Calibri"/>
          <w:sz w:val="28"/>
          <w:szCs w:val="28"/>
        </w:rPr>
        <w:t xml:space="preserve">Расчет стоимости строительства сетей </w:t>
      </w:r>
      <w:r w:rsidRPr="00A6276E">
        <w:rPr>
          <w:rFonts w:eastAsia="Calibri"/>
          <w:sz w:val="28"/>
          <w:szCs w:val="28"/>
          <w:lang w:eastAsia="en-US"/>
        </w:rPr>
        <w:t xml:space="preserve">водоснабжения </w:t>
      </w:r>
      <w:r w:rsidRPr="00A6276E">
        <w:rPr>
          <w:rFonts w:eastAsia="Calibri"/>
          <w:sz w:val="28"/>
          <w:szCs w:val="28"/>
        </w:rPr>
        <w:t>по видам диаметров и способу прокладки выполнены предприятием по следующим НЦС:</w:t>
      </w:r>
    </w:p>
    <w:p w14:paraId="3F9A25BE" w14:textId="77777777" w:rsidR="00891F75" w:rsidRPr="00A6276E" w:rsidRDefault="00891F75" w:rsidP="00891F75">
      <w:pPr>
        <w:autoSpaceDE w:val="0"/>
        <w:autoSpaceDN w:val="0"/>
        <w:adjustRightInd w:val="0"/>
        <w:ind w:firstLine="539"/>
        <w:jc w:val="both"/>
        <w:rPr>
          <w:rFonts w:eastAsia="Calibri"/>
          <w:sz w:val="28"/>
          <w:szCs w:val="28"/>
        </w:rPr>
      </w:pPr>
      <w:r w:rsidRPr="00A6276E">
        <w:rPr>
          <w:rFonts w:eastAsia="Calibri"/>
          <w:sz w:val="28"/>
          <w:szCs w:val="28"/>
        </w:rPr>
        <w:t xml:space="preserve">НЦС 81-02-14-2025. Укрупненные нормативы цены строительства. </w:t>
      </w:r>
      <w:r w:rsidRPr="00A6276E">
        <w:rPr>
          <w:rFonts w:eastAsia="Calibri"/>
          <w:sz w:val="28"/>
          <w:szCs w:val="28"/>
        </w:rPr>
        <w:br/>
        <w:t>Сборник № 14. Наружные сети водоснабжения и канализации, утвержденных Приказом Министерства строительства и жилищно-коммунального хозяйства Российской Федерации от 05.03.2025 № 131/</w:t>
      </w:r>
      <w:proofErr w:type="spellStart"/>
      <w:r w:rsidRPr="00A6276E">
        <w:rPr>
          <w:rFonts w:eastAsia="Calibri"/>
          <w:sz w:val="28"/>
          <w:szCs w:val="28"/>
        </w:rPr>
        <w:t>пр</w:t>
      </w:r>
      <w:proofErr w:type="spellEnd"/>
      <w:r w:rsidRPr="00A6276E">
        <w:rPr>
          <w:rFonts w:eastAsia="Calibri"/>
          <w:sz w:val="28"/>
          <w:szCs w:val="28"/>
        </w:rPr>
        <w:t>;</w:t>
      </w:r>
    </w:p>
    <w:p w14:paraId="17A6CC7B" w14:textId="77777777" w:rsidR="00891F75" w:rsidRPr="00A6276E" w:rsidRDefault="00891F75" w:rsidP="00891F75">
      <w:pPr>
        <w:autoSpaceDE w:val="0"/>
        <w:autoSpaceDN w:val="0"/>
        <w:adjustRightInd w:val="0"/>
        <w:ind w:firstLine="539"/>
        <w:jc w:val="both"/>
        <w:rPr>
          <w:rFonts w:eastAsia="Calibri"/>
          <w:sz w:val="28"/>
          <w:szCs w:val="28"/>
        </w:rPr>
      </w:pPr>
      <w:r w:rsidRPr="00A6276E">
        <w:rPr>
          <w:rFonts w:eastAsia="Calibri"/>
          <w:sz w:val="28"/>
          <w:szCs w:val="28"/>
        </w:rPr>
        <w:t xml:space="preserve">НЦС 81-02-17-2025. Укрупненные нормативы цены строительства. </w:t>
      </w:r>
      <w:r w:rsidRPr="00A6276E">
        <w:rPr>
          <w:rFonts w:eastAsia="Calibri"/>
          <w:sz w:val="28"/>
          <w:szCs w:val="28"/>
        </w:rPr>
        <w:br/>
        <w:t>Сборник 17. Озеленение, утвержденных Приказом Министерства строительства и жилищно-коммунального хозяйства Российской Федерации от 05.03.2025 № 134/пр.</w:t>
      </w:r>
    </w:p>
    <w:p w14:paraId="74FF5815" w14:textId="77777777" w:rsidR="00891F75" w:rsidRPr="00A6276E" w:rsidRDefault="00891F75" w:rsidP="00891F75">
      <w:pPr>
        <w:autoSpaceDE w:val="0"/>
        <w:autoSpaceDN w:val="0"/>
        <w:adjustRightInd w:val="0"/>
        <w:ind w:firstLine="539"/>
        <w:jc w:val="both"/>
        <w:rPr>
          <w:rFonts w:eastAsia="Calibri"/>
          <w:sz w:val="28"/>
          <w:szCs w:val="28"/>
        </w:rPr>
      </w:pPr>
      <w:r w:rsidRPr="00A6276E">
        <w:rPr>
          <w:rFonts w:eastAsia="Calibri"/>
          <w:sz w:val="28"/>
          <w:szCs w:val="28"/>
        </w:rPr>
        <w:t>При этом к расчету принята протяженность сетей в размере 1 км.</w:t>
      </w:r>
    </w:p>
    <w:p w14:paraId="02E30FD3" w14:textId="77777777" w:rsidR="00891F75" w:rsidRPr="00A6276E" w:rsidRDefault="00891F75" w:rsidP="00891F75">
      <w:pPr>
        <w:autoSpaceDE w:val="0"/>
        <w:autoSpaceDN w:val="0"/>
        <w:adjustRightInd w:val="0"/>
        <w:ind w:firstLine="539"/>
        <w:jc w:val="both"/>
        <w:rPr>
          <w:rFonts w:eastAsia="Calibri"/>
          <w:sz w:val="28"/>
          <w:szCs w:val="28"/>
        </w:rPr>
      </w:pPr>
      <w:r w:rsidRPr="00A6276E">
        <w:rPr>
          <w:rFonts w:eastAsia="Calibri"/>
          <w:sz w:val="28"/>
          <w:szCs w:val="28"/>
        </w:rPr>
        <w:lastRenderedPageBreak/>
        <w:t xml:space="preserve">ОАО «СКЭК» предоставило факт выполнения технологических подключений, подтвержденными договорами за 2022-2024 год. </w:t>
      </w:r>
    </w:p>
    <w:p w14:paraId="5BE2BE3C" w14:textId="77777777" w:rsidR="00891F75" w:rsidRPr="00A6276E" w:rsidRDefault="00891F75" w:rsidP="00891F75">
      <w:pPr>
        <w:autoSpaceDE w:val="0"/>
        <w:autoSpaceDN w:val="0"/>
        <w:adjustRightInd w:val="0"/>
        <w:ind w:firstLine="540"/>
        <w:jc w:val="both"/>
        <w:rPr>
          <w:rFonts w:eastAsia="Calibri"/>
          <w:sz w:val="28"/>
          <w:szCs w:val="28"/>
        </w:rPr>
      </w:pPr>
      <w:r w:rsidRPr="00A6276E">
        <w:rPr>
          <w:rFonts w:eastAsia="Calibri"/>
          <w:sz w:val="28"/>
          <w:szCs w:val="28"/>
        </w:rPr>
        <w:t>РЭК Кузбасса приняла к расчету платы, используемые предприятием диаметры сетей по водоснабжению Ду 40 мм, Ду 63 мм, Ду 100 мм так как на остальные заявленные диаметры предприятие не представило заявки и факт выполнения подключений по предоставленным договорам.</w:t>
      </w:r>
    </w:p>
    <w:p w14:paraId="24A8E090" w14:textId="77777777" w:rsidR="00891F75" w:rsidRPr="00A6276E" w:rsidRDefault="00891F75" w:rsidP="00891F75">
      <w:pPr>
        <w:autoSpaceDE w:val="0"/>
        <w:autoSpaceDN w:val="0"/>
        <w:adjustRightInd w:val="0"/>
        <w:ind w:firstLine="539"/>
        <w:jc w:val="both"/>
        <w:rPr>
          <w:b/>
          <w:bCs/>
          <w:color w:val="000000"/>
          <w:sz w:val="28"/>
        </w:rPr>
      </w:pPr>
      <w:r w:rsidRPr="00A6276E">
        <w:rPr>
          <w:rFonts w:eastAsia="Calibri"/>
          <w:color w:val="000000"/>
          <w:sz w:val="28"/>
          <w:szCs w:val="28"/>
        </w:rPr>
        <w:t>Таким образом, предприятие предлагает следующие расходы на строительство сетей:</w:t>
      </w:r>
    </w:p>
    <w:p w14:paraId="7DBBB9D8" w14:textId="77777777" w:rsidR="00891F75" w:rsidRPr="00A6276E" w:rsidRDefault="00891F75" w:rsidP="00891F75">
      <w:pPr>
        <w:autoSpaceDE w:val="0"/>
        <w:autoSpaceDN w:val="0"/>
        <w:adjustRightInd w:val="0"/>
        <w:ind w:firstLine="539"/>
        <w:jc w:val="center"/>
        <w:rPr>
          <w:b/>
          <w:bCs/>
          <w:color w:val="000000"/>
          <w:sz w:val="28"/>
        </w:rPr>
      </w:pPr>
      <w:r w:rsidRPr="00A6276E">
        <w:rPr>
          <w:b/>
          <w:bCs/>
          <w:color w:val="000000"/>
          <w:sz w:val="28"/>
        </w:rPr>
        <w:t xml:space="preserve">Стоимость строительства сетей водоснабжения </w:t>
      </w:r>
    </w:p>
    <w:p w14:paraId="25D582E4" w14:textId="77777777" w:rsidR="00891F75" w:rsidRPr="00A6276E" w:rsidRDefault="00891F75" w:rsidP="00891F75">
      <w:pPr>
        <w:autoSpaceDE w:val="0"/>
        <w:autoSpaceDN w:val="0"/>
        <w:adjustRightInd w:val="0"/>
        <w:ind w:firstLine="539"/>
        <w:jc w:val="center"/>
        <w:rPr>
          <w:b/>
          <w:bCs/>
          <w:color w:val="000000"/>
          <w:sz w:val="28"/>
        </w:rPr>
      </w:pPr>
      <w:r w:rsidRPr="00A6276E">
        <w:rPr>
          <w:b/>
          <w:bCs/>
          <w:color w:val="000000"/>
          <w:sz w:val="28"/>
        </w:rPr>
        <w:t>по предложению предприятия</w:t>
      </w:r>
    </w:p>
    <w:tbl>
      <w:tblPr>
        <w:tblW w:w="9923" w:type="dxa"/>
        <w:tblInd w:w="108" w:type="dxa"/>
        <w:tblLook w:val="04A0" w:firstRow="1" w:lastRow="0" w:firstColumn="1" w:lastColumn="0" w:noHBand="0" w:noVBand="1"/>
      </w:tblPr>
      <w:tblGrid>
        <w:gridCol w:w="1760"/>
        <w:gridCol w:w="2776"/>
        <w:gridCol w:w="2268"/>
        <w:gridCol w:w="3119"/>
      </w:tblGrid>
      <w:tr w:rsidR="00891F75" w:rsidRPr="00A6276E" w14:paraId="142BEFAC" w14:textId="77777777" w:rsidTr="00074285">
        <w:trPr>
          <w:trHeight w:val="315"/>
        </w:trPr>
        <w:tc>
          <w:tcPr>
            <w:tcW w:w="1760" w:type="dxa"/>
            <w:tcBorders>
              <w:top w:val="nil"/>
              <w:left w:val="nil"/>
              <w:bottom w:val="nil"/>
              <w:right w:val="nil"/>
            </w:tcBorders>
            <w:vAlign w:val="bottom"/>
            <w:hideMark/>
          </w:tcPr>
          <w:p w14:paraId="0B0B1C34" w14:textId="77777777" w:rsidR="00891F75" w:rsidRPr="00A6276E" w:rsidRDefault="00891F75" w:rsidP="00074285">
            <w:pPr>
              <w:rPr>
                <w:sz w:val="20"/>
                <w:szCs w:val="20"/>
              </w:rPr>
            </w:pPr>
          </w:p>
        </w:tc>
        <w:tc>
          <w:tcPr>
            <w:tcW w:w="2776" w:type="dxa"/>
            <w:tcBorders>
              <w:top w:val="nil"/>
              <w:left w:val="nil"/>
              <w:bottom w:val="nil"/>
              <w:right w:val="nil"/>
            </w:tcBorders>
            <w:vAlign w:val="bottom"/>
            <w:hideMark/>
          </w:tcPr>
          <w:p w14:paraId="4445B348" w14:textId="77777777" w:rsidR="00891F75" w:rsidRPr="00A6276E" w:rsidRDefault="00891F75" w:rsidP="00074285">
            <w:pPr>
              <w:rPr>
                <w:sz w:val="20"/>
                <w:szCs w:val="20"/>
              </w:rPr>
            </w:pPr>
          </w:p>
        </w:tc>
        <w:tc>
          <w:tcPr>
            <w:tcW w:w="5387" w:type="dxa"/>
            <w:gridSpan w:val="2"/>
            <w:tcBorders>
              <w:top w:val="nil"/>
              <w:left w:val="nil"/>
              <w:bottom w:val="single" w:sz="4" w:space="0" w:color="auto"/>
              <w:right w:val="nil"/>
            </w:tcBorders>
            <w:vAlign w:val="bottom"/>
            <w:hideMark/>
          </w:tcPr>
          <w:p w14:paraId="40FBBA6E" w14:textId="77777777" w:rsidR="00891F75" w:rsidRPr="00A6276E" w:rsidRDefault="00891F75" w:rsidP="00074285">
            <w:pPr>
              <w:jc w:val="right"/>
              <w:rPr>
                <w:bCs/>
              </w:rPr>
            </w:pPr>
            <w:proofErr w:type="spellStart"/>
            <w:r w:rsidRPr="00A6276E">
              <w:rPr>
                <w:bCs/>
              </w:rPr>
              <w:t>тыс.руб</w:t>
            </w:r>
            <w:proofErr w:type="spellEnd"/>
            <w:r w:rsidRPr="00A6276E">
              <w:rPr>
                <w:bCs/>
              </w:rPr>
              <w:t>. за 1 км. без НДС</w:t>
            </w:r>
          </w:p>
        </w:tc>
      </w:tr>
      <w:tr w:rsidR="00891F75" w:rsidRPr="00A6276E" w14:paraId="71105EBF" w14:textId="77777777" w:rsidTr="00074285">
        <w:trPr>
          <w:trHeight w:val="630"/>
        </w:trPr>
        <w:tc>
          <w:tcPr>
            <w:tcW w:w="1760" w:type="dxa"/>
            <w:tcBorders>
              <w:top w:val="single" w:sz="4" w:space="0" w:color="auto"/>
              <w:left w:val="single" w:sz="4" w:space="0" w:color="auto"/>
              <w:bottom w:val="single" w:sz="4" w:space="0" w:color="auto"/>
              <w:right w:val="single" w:sz="4" w:space="0" w:color="auto"/>
            </w:tcBorders>
            <w:vAlign w:val="center"/>
            <w:hideMark/>
          </w:tcPr>
          <w:p w14:paraId="74964790" w14:textId="77777777" w:rsidR="00891F75" w:rsidRPr="00A6276E" w:rsidRDefault="00891F75" w:rsidP="00074285">
            <w:pPr>
              <w:jc w:val="center"/>
            </w:pPr>
            <w:r w:rsidRPr="00A6276E">
              <w:t>Диаметр</w:t>
            </w:r>
          </w:p>
        </w:tc>
        <w:tc>
          <w:tcPr>
            <w:tcW w:w="2776" w:type="dxa"/>
            <w:tcBorders>
              <w:top w:val="single" w:sz="4" w:space="0" w:color="auto"/>
              <w:left w:val="nil"/>
              <w:bottom w:val="single" w:sz="4" w:space="0" w:color="auto"/>
              <w:right w:val="single" w:sz="4" w:space="0" w:color="auto"/>
            </w:tcBorders>
            <w:vAlign w:val="center"/>
            <w:hideMark/>
          </w:tcPr>
          <w:p w14:paraId="4444545A" w14:textId="77777777" w:rsidR="00891F75" w:rsidRPr="00A6276E" w:rsidRDefault="00891F75" w:rsidP="00074285">
            <w:pPr>
              <w:jc w:val="center"/>
            </w:pPr>
            <w:r w:rsidRPr="00A6276E">
              <w:t>Открытый способ прокладки</w:t>
            </w:r>
          </w:p>
        </w:tc>
        <w:tc>
          <w:tcPr>
            <w:tcW w:w="2268" w:type="dxa"/>
            <w:tcBorders>
              <w:top w:val="nil"/>
              <w:left w:val="nil"/>
              <w:bottom w:val="single" w:sz="4" w:space="0" w:color="auto"/>
              <w:right w:val="single" w:sz="4" w:space="0" w:color="auto"/>
            </w:tcBorders>
            <w:vAlign w:val="center"/>
            <w:hideMark/>
          </w:tcPr>
          <w:p w14:paraId="0C64D00C" w14:textId="77777777" w:rsidR="00891F75" w:rsidRPr="00A6276E" w:rsidRDefault="00891F75" w:rsidP="00074285">
            <w:pPr>
              <w:jc w:val="center"/>
            </w:pPr>
            <w:r w:rsidRPr="00A6276E">
              <w:t>Методом прокола</w:t>
            </w:r>
          </w:p>
        </w:tc>
        <w:tc>
          <w:tcPr>
            <w:tcW w:w="3119" w:type="dxa"/>
            <w:tcBorders>
              <w:top w:val="nil"/>
              <w:left w:val="nil"/>
              <w:bottom w:val="single" w:sz="4" w:space="0" w:color="auto"/>
              <w:right w:val="single" w:sz="4" w:space="0" w:color="auto"/>
            </w:tcBorders>
            <w:vAlign w:val="center"/>
            <w:hideMark/>
          </w:tcPr>
          <w:p w14:paraId="128E1D8D" w14:textId="77777777" w:rsidR="00891F75" w:rsidRPr="00A6276E" w:rsidRDefault="00891F75" w:rsidP="00074285">
            <w:pPr>
              <w:jc w:val="center"/>
            </w:pPr>
            <w:r w:rsidRPr="00A6276E">
              <w:t>Открытый способ прокладки в футляре</w:t>
            </w:r>
          </w:p>
        </w:tc>
      </w:tr>
      <w:tr w:rsidR="00891F75" w:rsidRPr="00A6276E" w14:paraId="2693D069" w14:textId="77777777" w:rsidTr="00074285">
        <w:trPr>
          <w:trHeight w:val="315"/>
        </w:trPr>
        <w:tc>
          <w:tcPr>
            <w:tcW w:w="1760" w:type="dxa"/>
            <w:tcBorders>
              <w:top w:val="nil"/>
              <w:left w:val="single" w:sz="4" w:space="0" w:color="auto"/>
              <w:bottom w:val="single" w:sz="4" w:space="0" w:color="auto"/>
              <w:right w:val="single" w:sz="4" w:space="0" w:color="auto"/>
            </w:tcBorders>
            <w:vAlign w:val="center"/>
            <w:hideMark/>
          </w:tcPr>
          <w:p w14:paraId="1C0FABE4" w14:textId="77777777" w:rsidR="00891F75" w:rsidRPr="00A6276E" w:rsidRDefault="00891F75" w:rsidP="00074285">
            <w:pPr>
              <w:jc w:val="center"/>
            </w:pPr>
            <w:r w:rsidRPr="00A6276E">
              <w:t>Ду40</w:t>
            </w:r>
          </w:p>
        </w:tc>
        <w:tc>
          <w:tcPr>
            <w:tcW w:w="2776" w:type="dxa"/>
            <w:tcBorders>
              <w:top w:val="nil"/>
              <w:left w:val="nil"/>
              <w:bottom w:val="single" w:sz="4" w:space="0" w:color="auto"/>
              <w:right w:val="single" w:sz="4" w:space="0" w:color="auto"/>
            </w:tcBorders>
            <w:vAlign w:val="center"/>
            <w:hideMark/>
          </w:tcPr>
          <w:p w14:paraId="20420FE3" w14:textId="77777777" w:rsidR="00891F75" w:rsidRPr="00A6276E" w:rsidRDefault="00891F75" w:rsidP="00074285">
            <w:pPr>
              <w:jc w:val="center"/>
            </w:pPr>
            <w:r w:rsidRPr="00A6276E">
              <w:rPr>
                <w:color w:val="000000"/>
              </w:rPr>
              <w:t>23 817,07</w:t>
            </w:r>
          </w:p>
        </w:tc>
        <w:tc>
          <w:tcPr>
            <w:tcW w:w="2268" w:type="dxa"/>
            <w:tcBorders>
              <w:top w:val="nil"/>
              <w:left w:val="nil"/>
              <w:bottom w:val="single" w:sz="4" w:space="0" w:color="auto"/>
              <w:right w:val="single" w:sz="4" w:space="0" w:color="auto"/>
            </w:tcBorders>
            <w:vAlign w:val="center"/>
          </w:tcPr>
          <w:p w14:paraId="21684AF0" w14:textId="77777777" w:rsidR="00891F75" w:rsidRPr="00A6276E" w:rsidRDefault="00891F75" w:rsidP="00074285">
            <w:pPr>
              <w:jc w:val="center"/>
            </w:pPr>
            <w:r w:rsidRPr="00A6276E">
              <w:rPr>
                <w:color w:val="000000"/>
              </w:rPr>
              <w:t>91 567,74</w:t>
            </w:r>
          </w:p>
        </w:tc>
        <w:tc>
          <w:tcPr>
            <w:tcW w:w="3119" w:type="dxa"/>
            <w:tcBorders>
              <w:top w:val="nil"/>
              <w:left w:val="nil"/>
              <w:bottom w:val="single" w:sz="4" w:space="0" w:color="auto"/>
              <w:right w:val="single" w:sz="4" w:space="0" w:color="auto"/>
            </w:tcBorders>
            <w:vAlign w:val="center"/>
          </w:tcPr>
          <w:p w14:paraId="390F9A00" w14:textId="77777777" w:rsidR="00891F75" w:rsidRPr="00A6276E" w:rsidRDefault="00891F75" w:rsidP="00074285">
            <w:pPr>
              <w:jc w:val="center"/>
            </w:pPr>
            <w:r w:rsidRPr="00A6276E">
              <w:rPr>
                <w:color w:val="000000"/>
              </w:rPr>
              <w:t>30 702,37</w:t>
            </w:r>
          </w:p>
        </w:tc>
      </w:tr>
      <w:tr w:rsidR="00891F75" w:rsidRPr="00A6276E" w14:paraId="01618058" w14:textId="77777777" w:rsidTr="00074285">
        <w:trPr>
          <w:trHeight w:val="315"/>
        </w:trPr>
        <w:tc>
          <w:tcPr>
            <w:tcW w:w="1760" w:type="dxa"/>
            <w:tcBorders>
              <w:top w:val="nil"/>
              <w:left w:val="single" w:sz="4" w:space="0" w:color="auto"/>
              <w:bottom w:val="single" w:sz="4" w:space="0" w:color="auto"/>
              <w:right w:val="single" w:sz="4" w:space="0" w:color="auto"/>
            </w:tcBorders>
            <w:vAlign w:val="center"/>
            <w:hideMark/>
          </w:tcPr>
          <w:p w14:paraId="0FAF20E4" w14:textId="77777777" w:rsidR="00891F75" w:rsidRPr="00A6276E" w:rsidRDefault="00891F75" w:rsidP="00074285">
            <w:pPr>
              <w:jc w:val="center"/>
              <w:rPr>
                <w:color w:val="000000"/>
              </w:rPr>
            </w:pPr>
            <w:r w:rsidRPr="00A6276E">
              <w:rPr>
                <w:color w:val="000000"/>
              </w:rPr>
              <w:t>Ду70</w:t>
            </w:r>
          </w:p>
        </w:tc>
        <w:tc>
          <w:tcPr>
            <w:tcW w:w="2776" w:type="dxa"/>
            <w:tcBorders>
              <w:top w:val="nil"/>
              <w:left w:val="nil"/>
              <w:bottom w:val="single" w:sz="4" w:space="0" w:color="auto"/>
              <w:right w:val="single" w:sz="4" w:space="0" w:color="auto"/>
            </w:tcBorders>
            <w:vAlign w:val="center"/>
          </w:tcPr>
          <w:p w14:paraId="4C8D8F03" w14:textId="77777777" w:rsidR="00891F75" w:rsidRPr="00A6276E" w:rsidRDefault="00891F75" w:rsidP="00074285">
            <w:pPr>
              <w:jc w:val="center"/>
            </w:pPr>
            <w:r w:rsidRPr="00A6276E">
              <w:rPr>
                <w:color w:val="000000"/>
              </w:rPr>
              <w:t>24 262,33</w:t>
            </w:r>
          </w:p>
        </w:tc>
        <w:tc>
          <w:tcPr>
            <w:tcW w:w="2268" w:type="dxa"/>
            <w:tcBorders>
              <w:top w:val="nil"/>
              <w:left w:val="nil"/>
              <w:bottom w:val="single" w:sz="4" w:space="0" w:color="auto"/>
              <w:right w:val="single" w:sz="4" w:space="0" w:color="auto"/>
            </w:tcBorders>
            <w:vAlign w:val="center"/>
          </w:tcPr>
          <w:p w14:paraId="6DB44B2A" w14:textId="77777777" w:rsidR="00891F75" w:rsidRPr="00A6276E" w:rsidRDefault="00891F75" w:rsidP="00074285">
            <w:pPr>
              <w:jc w:val="center"/>
            </w:pPr>
            <w:r w:rsidRPr="00A6276E">
              <w:rPr>
                <w:color w:val="000000"/>
              </w:rPr>
              <w:t>92 013,00</w:t>
            </w:r>
          </w:p>
        </w:tc>
        <w:tc>
          <w:tcPr>
            <w:tcW w:w="3119" w:type="dxa"/>
            <w:tcBorders>
              <w:top w:val="nil"/>
              <w:left w:val="nil"/>
              <w:bottom w:val="single" w:sz="4" w:space="0" w:color="auto"/>
              <w:right w:val="single" w:sz="4" w:space="0" w:color="auto"/>
            </w:tcBorders>
            <w:vAlign w:val="center"/>
          </w:tcPr>
          <w:p w14:paraId="38B48BBC" w14:textId="77777777" w:rsidR="00891F75" w:rsidRPr="00A6276E" w:rsidRDefault="00891F75" w:rsidP="00074285">
            <w:pPr>
              <w:jc w:val="center"/>
            </w:pPr>
            <w:r w:rsidRPr="00A6276E">
              <w:rPr>
                <w:color w:val="000000"/>
              </w:rPr>
              <w:t>31 147,63</w:t>
            </w:r>
          </w:p>
        </w:tc>
      </w:tr>
      <w:tr w:rsidR="00891F75" w:rsidRPr="00A6276E" w14:paraId="28DA3EAE" w14:textId="77777777" w:rsidTr="00074285">
        <w:trPr>
          <w:trHeight w:val="315"/>
        </w:trPr>
        <w:tc>
          <w:tcPr>
            <w:tcW w:w="1760" w:type="dxa"/>
            <w:tcBorders>
              <w:top w:val="nil"/>
              <w:left w:val="single" w:sz="4" w:space="0" w:color="auto"/>
              <w:bottom w:val="single" w:sz="4" w:space="0" w:color="auto"/>
              <w:right w:val="single" w:sz="4" w:space="0" w:color="auto"/>
            </w:tcBorders>
            <w:vAlign w:val="center"/>
            <w:hideMark/>
          </w:tcPr>
          <w:p w14:paraId="148569AB" w14:textId="77777777" w:rsidR="00891F75" w:rsidRPr="00A6276E" w:rsidRDefault="00891F75" w:rsidP="00074285">
            <w:pPr>
              <w:jc w:val="center"/>
              <w:rPr>
                <w:color w:val="000000"/>
              </w:rPr>
            </w:pPr>
            <w:r w:rsidRPr="00A6276E">
              <w:rPr>
                <w:color w:val="000000"/>
              </w:rPr>
              <w:t>Ду100</w:t>
            </w:r>
          </w:p>
        </w:tc>
        <w:tc>
          <w:tcPr>
            <w:tcW w:w="2776" w:type="dxa"/>
            <w:tcBorders>
              <w:top w:val="nil"/>
              <w:left w:val="nil"/>
              <w:bottom w:val="single" w:sz="4" w:space="0" w:color="auto"/>
              <w:right w:val="single" w:sz="4" w:space="0" w:color="auto"/>
            </w:tcBorders>
            <w:vAlign w:val="center"/>
          </w:tcPr>
          <w:p w14:paraId="5D33735A" w14:textId="77777777" w:rsidR="00891F75" w:rsidRPr="00A6276E" w:rsidRDefault="00891F75" w:rsidP="00074285">
            <w:pPr>
              <w:jc w:val="center"/>
            </w:pPr>
            <w:r w:rsidRPr="00A6276E">
              <w:rPr>
                <w:color w:val="000000"/>
              </w:rPr>
              <w:t>24 969,67</w:t>
            </w:r>
          </w:p>
        </w:tc>
        <w:tc>
          <w:tcPr>
            <w:tcW w:w="2268" w:type="dxa"/>
            <w:tcBorders>
              <w:top w:val="nil"/>
              <w:left w:val="nil"/>
              <w:bottom w:val="single" w:sz="4" w:space="0" w:color="auto"/>
              <w:right w:val="single" w:sz="4" w:space="0" w:color="auto"/>
            </w:tcBorders>
            <w:vAlign w:val="center"/>
          </w:tcPr>
          <w:p w14:paraId="19DD2BD0" w14:textId="77777777" w:rsidR="00891F75" w:rsidRPr="00A6276E" w:rsidRDefault="00891F75" w:rsidP="00074285">
            <w:pPr>
              <w:jc w:val="center"/>
            </w:pPr>
            <w:r w:rsidRPr="00A6276E">
              <w:rPr>
                <w:color w:val="000000"/>
              </w:rPr>
              <w:t>92 720,34</w:t>
            </w:r>
          </w:p>
        </w:tc>
        <w:tc>
          <w:tcPr>
            <w:tcW w:w="3119" w:type="dxa"/>
            <w:tcBorders>
              <w:top w:val="nil"/>
              <w:left w:val="nil"/>
              <w:bottom w:val="single" w:sz="4" w:space="0" w:color="auto"/>
              <w:right w:val="single" w:sz="4" w:space="0" w:color="auto"/>
            </w:tcBorders>
            <w:vAlign w:val="center"/>
          </w:tcPr>
          <w:p w14:paraId="54E679C4" w14:textId="77777777" w:rsidR="00891F75" w:rsidRPr="00A6276E" w:rsidRDefault="00891F75" w:rsidP="00074285">
            <w:pPr>
              <w:jc w:val="center"/>
            </w:pPr>
            <w:r w:rsidRPr="00A6276E">
              <w:rPr>
                <w:color w:val="000000"/>
              </w:rPr>
              <w:t>33 644,35</w:t>
            </w:r>
          </w:p>
        </w:tc>
      </w:tr>
    </w:tbl>
    <w:p w14:paraId="57A350F5" w14:textId="77777777" w:rsidR="00891F75" w:rsidRPr="00A6276E" w:rsidRDefault="00891F75" w:rsidP="00891F75">
      <w:pPr>
        <w:autoSpaceDE w:val="0"/>
        <w:autoSpaceDN w:val="0"/>
        <w:adjustRightInd w:val="0"/>
        <w:ind w:firstLine="539"/>
        <w:rPr>
          <w:b/>
          <w:bCs/>
          <w:color w:val="EE0000"/>
          <w:sz w:val="28"/>
        </w:rPr>
      </w:pPr>
    </w:p>
    <w:p w14:paraId="2F65A63D" w14:textId="77777777" w:rsidR="00891F75" w:rsidRPr="00A6276E" w:rsidRDefault="00891F75" w:rsidP="00891F75">
      <w:pPr>
        <w:autoSpaceDE w:val="0"/>
        <w:autoSpaceDN w:val="0"/>
        <w:adjustRightInd w:val="0"/>
        <w:ind w:firstLine="709"/>
        <w:jc w:val="both"/>
        <w:rPr>
          <w:rFonts w:eastAsia="Calibri"/>
          <w:sz w:val="28"/>
          <w:szCs w:val="28"/>
        </w:rPr>
      </w:pPr>
      <w:r w:rsidRPr="00A6276E">
        <w:rPr>
          <w:rFonts w:eastAsia="Calibri"/>
          <w:sz w:val="28"/>
          <w:szCs w:val="28"/>
        </w:rPr>
        <w:t>При расчете стоимости строительства сетей водоснабжения предприятие использовало индекс-дефлятор для перехода от цен 2025 года в цены 2026 – 2028 годов, принятый согласно прогнозу социально-экономического развития РФ на 2026-2028 годы, в размере 1,053.</w:t>
      </w:r>
    </w:p>
    <w:p w14:paraId="69A746D4" w14:textId="77777777" w:rsidR="00891F75" w:rsidRPr="00A6276E" w:rsidRDefault="00891F75" w:rsidP="00891F75">
      <w:pPr>
        <w:autoSpaceDE w:val="0"/>
        <w:autoSpaceDN w:val="0"/>
        <w:adjustRightInd w:val="0"/>
        <w:ind w:firstLine="539"/>
        <w:jc w:val="both"/>
        <w:rPr>
          <w:rFonts w:eastAsia="Calibri"/>
          <w:color w:val="EE0000"/>
          <w:sz w:val="28"/>
          <w:szCs w:val="28"/>
        </w:rPr>
      </w:pPr>
    </w:p>
    <w:p w14:paraId="51551698"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При расчете стоимости строительства сетей водоснабжения РЭК Кузбасса предлагает использовать индексы-дефляторы в строительстве для перехода от цен 2025 года в цены 2026, 2027, 2028, 2029 и 2030 годов согласно прогнозу социально-экономического развития Российской Федерации на 2025 год, опубликованному на официальном сайте Министерства экономического развития Российской Федерации от 26.09.2025г.: на 2026г. – 105,4%, на 2027г. – 104,5%, на 2028г. – 104,3%.</w:t>
      </w:r>
    </w:p>
    <w:p w14:paraId="4850AE6B" w14:textId="77777777" w:rsidR="00891F75" w:rsidRPr="00A6276E" w:rsidRDefault="00891F75" w:rsidP="00891F75">
      <w:pPr>
        <w:autoSpaceDE w:val="0"/>
        <w:autoSpaceDN w:val="0"/>
        <w:adjustRightInd w:val="0"/>
        <w:ind w:firstLine="539"/>
        <w:jc w:val="both"/>
        <w:rPr>
          <w:rFonts w:eastAsia="Calibri"/>
          <w:color w:val="000000"/>
          <w:sz w:val="28"/>
          <w:szCs w:val="28"/>
        </w:rPr>
      </w:pPr>
    </w:p>
    <w:p w14:paraId="5A40199C" w14:textId="77777777" w:rsidR="00891F75" w:rsidRPr="00A6276E" w:rsidRDefault="00891F75" w:rsidP="00891F75">
      <w:pPr>
        <w:autoSpaceDE w:val="0"/>
        <w:autoSpaceDN w:val="0"/>
        <w:adjustRightInd w:val="0"/>
        <w:ind w:firstLine="709"/>
        <w:jc w:val="both"/>
        <w:rPr>
          <w:rFonts w:eastAsia="Calibri"/>
          <w:sz w:val="28"/>
          <w:szCs w:val="28"/>
          <w:lang w:eastAsia="en-US"/>
        </w:rPr>
      </w:pPr>
      <w:r w:rsidRPr="00A6276E">
        <w:rPr>
          <w:rFonts w:eastAsia="Calibri"/>
          <w:sz w:val="28"/>
          <w:szCs w:val="28"/>
          <w:lang w:eastAsia="en-US"/>
        </w:rPr>
        <w:t xml:space="preserve">Затраты на строительство сетей водоснабжения, заявленные предприятием, были подтверждены </w:t>
      </w:r>
      <w:r w:rsidRPr="00A6276E">
        <w:rPr>
          <w:rFonts w:eastAsia="Calibri"/>
          <w:sz w:val="28"/>
          <w:szCs w:val="28"/>
        </w:rPr>
        <w:t>расчетами на основе НЦС.</w:t>
      </w:r>
      <w:r w:rsidRPr="00A6276E">
        <w:rPr>
          <w:rFonts w:eastAsia="Calibri"/>
          <w:sz w:val="28"/>
          <w:szCs w:val="28"/>
          <w:lang w:eastAsia="en-US"/>
        </w:rPr>
        <w:t xml:space="preserve"> Однако по мнению ФАС России (</w:t>
      </w:r>
      <w:proofErr w:type="spellStart"/>
      <w:proofErr w:type="gramStart"/>
      <w:r w:rsidRPr="00A6276E">
        <w:rPr>
          <w:rFonts w:eastAsia="Calibri"/>
          <w:sz w:val="28"/>
          <w:szCs w:val="28"/>
          <w:lang w:eastAsia="en-US"/>
        </w:rPr>
        <w:t>исх.ФАС</w:t>
      </w:r>
      <w:proofErr w:type="spellEnd"/>
      <w:proofErr w:type="gramEnd"/>
      <w:r w:rsidRPr="00A6276E">
        <w:rPr>
          <w:rFonts w:eastAsia="Calibri"/>
          <w:sz w:val="28"/>
          <w:szCs w:val="28"/>
          <w:lang w:eastAsia="en-US"/>
        </w:rPr>
        <w:t xml:space="preserve"> от 03.02.2020 №АЦ/7104/20) расчеты расходов, подготовленные на основании НЦС, не являются достаточным обоснованием для признания органом регулирования экономически обоснованным, так как расценки, указанные в НЦС, являются обобщенными и предельными. Поэтому РЭК Кузбасса запросила у предприятия локальные сметные</w:t>
      </w:r>
      <w:r w:rsidRPr="00A6276E">
        <w:rPr>
          <w:rFonts w:eastAsia="Calibri"/>
          <w:sz w:val="28"/>
          <w:szCs w:val="28"/>
        </w:rPr>
        <w:t xml:space="preserve"> расчеты</w:t>
      </w:r>
      <w:r w:rsidRPr="00A6276E">
        <w:rPr>
          <w:rFonts w:eastAsia="Calibri"/>
          <w:sz w:val="28"/>
          <w:szCs w:val="28"/>
          <w:lang w:eastAsia="en-US"/>
        </w:rPr>
        <w:t>.</w:t>
      </w:r>
    </w:p>
    <w:p w14:paraId="68234E3C" w14:textId="77777777" w:rsidR="00891F75" w:rsidRPr="00A6276E" w:rsidRDefault="00891F75" w:rsidP="00891F75">
      <w:pPr>
        <w:autoSpaceDE w:val="0"/>
        <w:autoSpaceDN w:val="0"/>
        <w:adjustRightInd w:val="0"/>
        <w:ind w:firstLine="539"/>
        <w:jc w:val="both"/>
        <w:rPr>
          <w:rFonts w:eastAsia="Calibri"/>
          <w:color w:val="000000"/>
          <w:sz w:val="28"/>
          <w:szCs w:val="28"/>
        </w:rPr>
      </w:pPr>
    </w:p>
    <w:p w14:paraId="2D7D4876" w14:textId="77777777" w:rsidR="00891F75" w:rsidRPr="00A6276E" w:rsidRDefault="00891F75" w:rsidP="00891F75">
      <w:pPr>
        <w:autoSpaceDE w:val="0"/>
        <w:autoSpaceDN w:val="0"/>
        <w:adjustRightInd w:val="0"/>
        <w:ind w:firstLine="709"/>
        <w:jc w:val="both"/>
        <w:rPr>
          <w:rFonts w:eastAsia="Calibri"/>
          <w:color w:val="000000"/>
          <w:sz w:val="28"/>
          <w:szCs w:val="28"/>
          <w:lang w:eastAsia="en-US"/>
        </w:rPr>
      </w:pPr>
      <w:r w:rsidRPr="00A6276E">
        <w:rPr>
          <w:rFonts w:eastAsia="Calibri"/>
          <w:color w:val="000000"/>
          <w:sz w:val="28"/>
          <w:szCs w:val="28"/>
          <w:lang w:eastAsia="en-US"/>
        </w:rPr>
        <w:t>В связи с тем, что в представленных локальных сметных расчетах прокладки трубопроводов учтено общее благоустройство (восстановление асфальтобетонного покрытия дороги и тротуаров; растительного слоя) специалисты РЭК Кузбасса считают заявленные расходы завышением платы и предлагают продифференцировать предложенную плату по виду благоустройства:</w:t>
      </w:r>
    </w:p>
    <w:p w14:paraId="3A51A997" w14:textId="77777777" w:rsidR="00891F75" w:rsidRPr="00A6276E" w:rsidRDefault="00891F75" w:rsidP="00891F75">
      <w:pPr>
        <w:autoSpaceDE w:val="0"/>
        <w:autoSpaceDN w:val="0"/>
        <w:adjustRightInd w:val="0"/>
        <w:ind w:firstLine="709"/>
        <w:jc w:val="both"/>
        <w:rPr>
          <w:rFonts w:eastAsia="Calibri"/>
          <w:color w:val="EE0000"/>
          <w:sz w:val="28"/>
          <w:szCs w:val="28"/>
          <w:lang w:eastAsia="en-US"/>
        </w:rPr>
      </w:pPr>
    </w:p>
    <w:p w14:paraId="69E3CDB6" w14:textId="77777777" w:rsidR="00891F75" w:rsidRPr="00A6276E" w:rsidRDefault="00891F75" w:rsidP="00891F75">
      <w:pPr>
        <w:numPr>
          <w:ilvl w:val="0"/>
          <w:numId w:val="9"/>
        </w:numPr>
        <w:autoSpaceDE w:val="0"/>
        <w:autoSpaceDN w:val="0"/>
        <w:adjustRightInd w:val="0"/>
        <w:spacing w:after="200" w:line="276" w:lineRule="auto"/>
        <w:jc w:val="both"/>
        <w:rPr>
          <w:rFonts w:eastAsia="Calibri"/>
          <w:color w:val="000000"/>
          <w:sz w:val="28"/>
          <w:szCs w:val="28"/>
          <w:lang w:eastAsia="en-US"/>
        </w:rPr>
      </w:pPr>
      <w:r w:rsidRPr="00A6276E">
        <w:rPr>
          <w:rFonts w:eastAsia="Calibri"/>
          <w:color w:val="000000"/>
          <w:sz w:val="28"/>
          <w:szCs w:val="28"/>
          <w:lang w:eastAsia="en-US"/>
        </w:rPr>
        <w:t>для открытого способа прокладки и открытого способа в футляре:</w:t>
      </w:r>
    </w:p>
    <w:p w14:paraId="6357A05F" w14:textId="77777777" w:rsidR="00891F75" w:rsidRPr="00A6276E" w:rsidRDefault="00891F75" w:rsidP="00891F75">
      <w:pPr>
        <w:autoSpaceDE w:val="0"/>
        <w:autoSpaceDN w:val="0"/>
        <w:adjustRightInd w:val="0"/>
        <w:ind w:firstLine="709"/>
        <w:jc w:val="both"/>
        <w:rPr>
          <w:rFonts w:eastAsia="Calibri"/>
          <w:color w:val="000000"/>
          <w:sz w:val="28"/>
          <w:szCs w:val="28"/>
          <w:lang w:eastAsia="en-US"/>
        </w:rPr>
      </w:pPr>
      <w:r w:rsidRPr="00A6276E">
        <w:rPr>
          <w:rFonts w:eastAsia="Calibri"/>
          <w:color w:val="000000"/>
          <w:sz w:val="28"/>
          <w:szCs w:val="28"/>
          <w:lang w:eastAsia="en-US"/>
        </w:rPr>
        <w:t>-без благоустройства;</w:t>
      </w:r>
    </w:p>
    <w:p w14:paraId="33B053E0" w14:textId="77777777" w:rsidR="00891F75" w:rsidRPr="00A6276E" w:rsidRDefault="00891F75" w:rsidP="00891F75">
      <w:pPr>
        <w:autoSpaceDE w:val="0"/>
        <w:autoSpaceDN w:val="0"/>
        <w:adjustRightInd w:val="0"/>
        <w:ind w:firstLine="709"/>
        <w:jc w:val="both"/>
        <w:rPr>
          <w:rFonts w:eastAsia="Calibri"/>
          <w:color w:val="000000"/>
          <w:sz w:val="28"/>
          <w:szCs w:val="28"/>
          <w:lang w:eastAsia="en-US"/>
        </w:rPr>
      </w:pPr>
      <w:r w:rsidRPr="00A6276E">
        <w:rPr>
          <w:rFonts w:eastAsia="Calibri"/>
          <w:color w:val="000000"/>
          <w:sz w:val="28"/>
          <w:szCs w:val="28"/>
          <w:lang w:eastAsia="en-US"/>
        </w:rPr>
        <w:lastRenderedPageBreak/>
        <w:t>-с благоустройством (восстановление растительного слоя, асфальтобетонного покрытия);</w:t>
      </w:r>
    </w:p>
    <w:p w14:paraId="0E8E796B" w14:textId="77777777" w:rsidR="00891F75" w:rsidRPr="00A6276E" w:rsidRDefault="00891F75" w:rsidP="00891F75">
      <w:pPr>
        <w:numPr>
          <w:ilvl w:val="0"/>
          <w:numId w:val="9"/>
        </w:numPr>
        <w:autoSpaceDE w:val="0"/>
        <w:autoSpaceDN w:val="0"/>
        <w:adjustRightInd w:val="0"/>
        <w:spacing w:after="200" w:line="276" w:lineRule="auto"/>
        <w:jc w:val="both"/>
        <w:rPr>
          <w:rFonts w:eastAsia="Calibri"/>
          <w:color w:val="000000"/>
          <w:sz w:val="28"/>
          <w:szCs w:val="28"/>
          <w:lang w:eastAsia="en-US"/>
        </w:rPr>
      </w:pPr>
      <w:r w:rsidRPr="00A6276E">
        <w:rPr>
          <w:rFonts w:eastAsia="Calibri"/>
          <w:color w:val="000000"/>
          <w:sz w:val="28"/>
          <w:szCs w:val="28"/>
          <w:lang w:eastAsia="en-US"/>
        </w:rPr>
        <w:t>для закрытого способа прокладки (прокол):</w:t>
      </w:r>
    </w:p>
    <w:p w14:paraId="0AD4A476" w14:textId="77777777" w:rsidR="00891F75" w:rsidRPr="00A6276E" w:rsidRDefault="00891F75" w:rsidP="00891F75">
      <w:pPr>
        <w:autoSpaceDE w:val="0"/>
        <w:autoSpaceDN w:val="0"/>
        <w:adjustRightInd w:val="0"/>
        <w:ind w:firstLine="709"/>
        <w:jc w:val="both"/>
        <w:rPr>
          <w:rFonts w:eastAsia="Calibri"/>
          <w:color w:val="000000"/>
          <w:sz w:val="28"/>
          <w:szCs w:val="28"/>
          <w:lang w:eastAsia="en-US"/>
        </w:rPr>
      </w:pPr>
      <w:r w:rsidRPr="00A6276E">
        <w:rPr>
          <w:rFonts w:eastAsia="Calibri"/>
          <w:color w:val="000000"/>
          <w:sz w:val="28"/>
          <w:szCs w:val="28"/>
          <w:lang w:eastAsia="en-US"/>
        </w:rPr>
        <w:t>-с благоустройством.</w:t>
      </w:r>
    </w:p>
    <w:p w14:paraId="1AB60B40" w14:textId="77777777" w:rsidR="00891F75" w:rsidRPr="00A6276E" w:rsidRDefault="00891F75" w:rsidP="00891F75">
      <w:pPr>
        <w:autoSpaceDE w:val="0"/>
        <w:autoSpaceDN w:val="0"/>
        <w:adjustRightInd w:val="0"/>
        <w:ind w:firstLine="540"/>
        <w:jc w:val="both"/>
        <w:rPr>
          <w:b/>
          <w:bCs/>
          <w:color w:val="000000"/>
          <w:sz w:val="28"/>
        </w:rPr>
      </w:pPr>
      <w:r w:rsidRPr="00A6276E">
        <w:rPr>
          <w:rFonts w:eastAsia="Calibri"/>
          <w:color w:val="000000"/>
          <w:sz w:val="28"/>
          <w:szCs w:val="28"/>
        </w:rPr>
        <w:t>Таким образом, специалисты РЭК Кузбасса, проанализировав представленные обосновывающие документы, предлагают учесть в ставке за протяженность при расчете платы за подключение к централизованной системе водоснабжения               на территории Чебулинского муниципального</w:t>
      </w:r>
      <w:r w:rsidRPr="00A6276E">
        <w:rPr>
          <w:rFonts w:ascii="Calibri" w:hAnsi="Calibri"/>
          <w:color w:val="000000"/>
          <w:sz w:val="22"/>
          <w:szCs w:val="28"/>
        </w:rPr>
        <w:t xml:space="preserve"> </w:t>
      </w:r>
      <w:r w:rsidRPr="00A6276E">
        <w:rPr>
          <w:rFonts w:eastAsia="Calibri"/>
          <w:color w:val="000000"/>
          <w:sz w:val="28"/>
          <w:szCs w:val="28"/>
        </w:rPr>
        <w:t>округа на 2026-2028 годы следующую стоимость строительства сетей холодного водоснабжения:</w:t>
      </w:r>
    </w:p>
    <w:p w14:paraId="54DA5B8F" w14:textId="77777777" w:rsidR="00891F75" w:rsidRPr="00A6276E" w:rsidRDefault="00891F75" w:rsidP="00891F75">
      <w:pPr>
        <w:autoSpaceDE w:val="0"/>
        <w:autoSpaceDN w:val="0"/>
        <w:adjustRightInd w:val="0"/>
        <w:ind w:firstLine="539"/>
        <w:jc w:val="center"/>
        <w:rPr>
          <w:b/>
          <w:bCs/>
          <w:color w:val="000000"/>
          <w:sz w:val="28"/>
        </w:rPr>
      </w:pPr>
    </w:p>
    <w:p w14:paraId="57F75776" w14:textId="77777777" w:rsidR="00891F75" w:rsidRPr="00A6276E" w:rsidRDefault="00891F75" w:rsidP="00891F75">
      <w:pPr>
        <w:autoSpaceDE w:val="0"/>
        <w:autoSpaceDN w:val="0"/>
        <w:adjustRightInd w:val="0"/>
        <w:ind w:firstLine="539"/>
        <w:jc w:val="center"/>
        <w:rPr>
          <w:b/>
          <w:bCs/>
          <w:color w:val="000000"/>
          <w:sz w:val="28"/>
        </w:rPr>
      </w:pPr>
      <w:r w:rsidRPr="00A6276E">
        <w:rPr>
          <w:b/>
          <w:bCs/>
          <w:color w:val="000000"/>
          <w:sz w:val="28"/>
        </w:rPr>
        <w:t xml:space="preserve">Стоимость строительства сетей водоснабжения </w:t>
      </w:r>
    </w:p>
    <w:p w14:paraId="46E333E4" w14:textId="77777777" w:rsidR="00891F75" w:rsidRPr="00A6276E" w:rsidRDefault="00891F75" w:rsidP="00891F75">
      <w:pPr>
        <w:autoSpaceDE w:val="0"/>
        <w:autoSpaceDN w:val="0"/>
        <w:adjustRightInd w:val="0"/>
        <w:ind w:firstLine="539"/>
        <w:jc w:val="center"/>
        <w:rPr>
          <w:b/>
          <w:bCs/>
          <w:color w:val="000000"/>
          <w:sz w:val="28"/>
        </w:rPr>
      </w:pPr>
      <w:r w:rsidRPr="00A6276E">
        <w:rPr>
          <w:b/>
          <w:bCs/>
          <w:color w:val="000000"/>
          <w:sz w:val="28"/>
        </w:rPr>
        <w:t>по предложению РЭК Кузбасса</w:t>
      </w:r>
    </w:p>
    <w:p w14:paraId="154A8C7F" w14:textId="77777777" w:rsidR="00891F75" w:rsidRPr="00A6276E" w:rsidRDefault="00891F75" w:rsidP="00891F75">
      <w:pPr>
        <w:autoSpaceDE w:val="0"/>
        <w:autoSpaceDN w:val="0"/>
        <w:adjustRightInd w:val="0"/>
        <w:ind w:firstLine="539"/>
        <w:rPr>
          <w:bCs/>
          <w:color w:val="000000"/>
        </w:rPr>
      </w:pPr>
      <w:r w:rsidRPr="00A6276E">
        <w:rPr>
          <w:bCs/>
          <w:color w:val="000000"/>
        </w:rPr>
        <w:t xml:space="preserve">                                                                                                         </w:t>
      </w:r>
      <w:proofErr w:type="spellStart"/>
      <w:r w:rsidRPr="00A6276E">
        <w:rPr>
          <w:bCs/>
          <w:color w:val="000000"/>
        </w:rPr>
        <w:t>тыс.руб</w:t>
      </w:r>
      <w:proofErr w:type="spellEnd"/>
      <w:r w:rsidRPr="00A6276E">
        <w:rPr>
          <w:bCs/>
          <w:color w:val="000000"/>
        </w:rPr>
        <w:t>. за 1 км без НДС</w:t>
      </w:r>
    </w:p>
    <w:p w14:paraId="67FC8F5E" w14:textId="77777777" w:rsidR="00891F75" w:rsidRPr="00A6276E" w:rsidRDefault="00891F75" w:rsidP="00891F75">
      <w:pPr>
        <w:autoSpaceDE w:val="0"/>
        <w:autoSpaceDN w:val="0"/>
        <w:adjustRightInd w:val="0"/>
        <w:ind w:firstLine="539"/>
        <w:rPr>
          <w:bCs/>
          <w:color w:val="000000"/>
        </w:rPr>
      </w:pPr>
    </w:p>
    <w:p w14:paraId="5F1501EE" w14:textId="77777777" w:rsidR="00891F75" w:rsidRPr="00A6276E" w:rsidRDefault="00891F75" w:rsidP="00891F75">
      <w:pPr>
        <w:autoSpaceDE w:val="0"/>
        <w:autoSpaceDN w:val="0"/>
        <w:adjustRightInd w:val="0"/>
        <w:rPr>
          <w:b/>
          <w:bCs/>
          <w:color w:val="EE0000"/>
          <w:sz w:val="28"/>
        </w:rPr>
      </w:pPr>
      <w:r w:rsidRPr="00A6276E">
        <w:rPr>
          <w:rFonts w:ascii="Calibri" w:hAnsi="Calibri"/>
          <w:noProof/>
          <w:color w:val="000000"/>
          <w:sz w:val="22"/>
          <w:szCs w:val="22"/>
        </w:rPr>
        <w:drawing>
          <wp:inline distT="0" distB="0" distL="0" distR="0" wp14:anchorId="00FE78A3" wp14:editId="3D66B3E5">
            <wp:extent cx="6524625" cy="4543425"/>
            <wp:effectExtent l="0" t="0" r="9525" b="9525"/>
            <wp:docPr id="18916130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24625" cy="4543425"/>
                    </a:xfrm>
                    <a:prstGeom prst="rect">
                      <a:avLst/>
                    </a:prstGeom>
                    <a:noFill/>
                    <a:ln>
                      <a:noFill/>
                    </a:ln>
                  </pic:spPr>
                </pic:pic>
              </a:graphicData>
            </a:graphic>
          </wp:inline>
        </w:drawing>
      </w:r>
    </w:p>
    <w:p w14:paraId="43F8002C" w14:textId="77777777" w:rsidR="00891F75" w:rsidRPr="00A6276E" w:rsidRDefault="00891F75" w:rsidP="00891F75">
      <w:pPr>
        <w:autoSpaceDE w:val="0"/>
        <w:autoSpaceDN w:val="0"/>
        <w:adjustRightInd w:val="0"/>
        <w:jc w:val="both"/>
        <w:rPr>
          <w:rFonts w:eastAsia="Calibri"/>
          <w:color w:val="EE0000"/>
          <w:sz w:val="28"/>
          <w:szCs w:val="28"/>
        </w:rPr>
      </w:pPr>
    </w:p>
    <w:p w14:paraId="1C2B635D" w14:textId="77777777" w:rsidR="00891F75" w:rsidRPr="00A6276E" w:rsidRDefault="00891F75" w:rsidP="00891F75">
      <w:pPr>
        <w:autoSpaceDE w:val="0"/>
        <w:autoSpaceDN w:val="0"/>
        <w:adjustRightInd w:val="0"/>
        <w:ind w:firstLine="539"/>
        <w:jc w:val="center"/>
        <w:rPr>
          <w:b/>
          <w:bCs/>
          <w:color w:val="EE0000"/>
          <w:sz w:val="28"/>
        </w:rPr>
      </w:pPr>
    </w:p>
    <w:p w14:paraId="478FB649" w14:textId="77777777" w:rsidR="00891F75" w:rsidRPr="00A6276E" w:rsidRDefault="00891F75" w:rsidP="00891F75">
      <w:pPr>
        <w:tabs>
          <w:tab w:val="left" w:pos="1762"/>
        </w:tabs>
        <w:spacing w:after="200" w:line="276" w:lineRule="auto"/>
        <w:jc w:val="center"/>
        <w:rPr>
          <w:b/>
          <w:bCs/>
          <w:color w:val="000000"/>
          <w:sz w:val="28"/>
        </w:rPr>
      </w:pPr>
      <w:r w:rsidRPr="00A6276E">
        <w:rPr>
          <w:b/>
          <w:bCs/>
          <w:color w:val="000000"/>
          <w:sz w:val="28"/>
        </w:rPr>
        <w:t xml:space="preserve">Расчеты коэффициентов дифференциации стоимости строительства сетей  </w:t>
      </w:r>
    </w:p>
    <w:p w14:paraId="6F50DDA4"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color w:val="000000"/>
          <w:sz w:val="28"/>
          <w:szCs w:val="28"/>
        </w:rPr>
        <w:t>Согласно пункту 38 Методических указаний, 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0C53D597" w14:textId="77777777" w:rsidR="00891F75" w:rsidRPr="00A6276E" w:rsidRDefault="00891F75" w:rsidP="00891F75">
      <w:pPr>
        <w:autoSpaceDE w:val="0"/>
        <w:autoSpaceDN w:val="0"/>
        <w:adjustRightInd w:val="0"/>
        <w:jc w:val="both"/>
        <w:outlineLvl w:val="0"/>
        <w:rPr>
          <w:rFonts w:eastAsia="Calibri"/>
          <w:b/>
          <w:bCs/>
          <w:color w:val="000000"/>
          <w:sz w:val="28"/>
          <w:szCs w:val="28"/>
        </w:rPr>
      </w:pPr>
    </w:p>
    <w:p w14:paraId="0735C2D2" w14:textId="77777777" w:rsidR="00891F75" w:rsidRPr="00A6276E" w:rsidRDefault="00891F75" w:rsidP="00891F75">
      <w:pPr>
        <w:autoSpaceDE w:val="0"/>
        <w:autoSpaceDN w:val="0"/>
        <w:adjustRightInd w:val="0"/>
        <w:jc w:val="center"/>
        <w:rPr>
          <w:rFonts w:eastAsia="Calibri"/>
          <w:b/>
          <w:bCs/>
          <w:color w:val="000000"/>
          <w:sz w:val="28"/>
          <w:szCs w:val="28"/>
        </w:rPr>
      </w:pPr>
      <w:r w:rsidRPr="00A6276E">
        <w:rPr>
          <w:rFonts w:eastAsia="Calibri"/>
          <w:b/>
          <w:bCs/>
          <w:noProof/>
          <w:color w:val="000000"/>
          <w:position w:val="-23"/>
          <w:sz w:val="28"/>
          <w:szCs w:val="28"/>
        </w:rPr>
        <w:lastRenderedPageBreak/>
        <w:drawing>
          <wp:inline distT="0" distB="0" distL="0" distR="0" wp14:anchorId="28103841" wp14:editId="114ACF50">
            <wp:extent cx="1390650" cy="476250"/>
            <wp:effectExtent l="0" t="0" r="0" b="0"/>
            <wp:docPr id="139840282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476250"/>
                    </a:xfrm>
                    <a:prstGeom prst="rect">
                      <a:avLst/>
                    </a:prstGeom>
                    <a:noFill/>
                    <a:ln>
                      <a:noFill/>
                    </a:ln>
                  </pic:spPr>
                </pic:pic>
              </a:graphicData>
            </a:graphic>
          </wp:inline>
        </w:drawing>
      </w:r>
      <w:r w:rsidRPr="00A6276E">
        <w:rPr>
          <w:rFonts w:eastAsia="Calibri"/>
          <w:b/>
          <w:bCs/>
          <w:color w:val="000000"/>
          <w:sz w:val="28"/>
          <w:szCs w:val="28"/>
        </w:rPr>
        <w:t xml:space="preserve"> </w:t>
      </w:r>
      <w:r w:rsidRPr="00A6276E">
        <w:rPr>
          <w:rFonts w:eastAsia="Calibri"/>
          <w:color w:val="000000"/>
          <w:sz w:val="28"/>
          <w:szCs w:val="28"/>
        </w:rPr>
        <w:t>(3)</w:t>
      </w:r>
    </w:p>
    <w:p w14:paraId="347FB846" w14:textId="77777777" w:rsidR="00891F75" w:rsidRPr="00A6276E" w:rsidRDefault="00891F75" w:rsidP="00891F75">
      <w:pPr>
        <w:autoSpaceDE w:val="0"/>
        <w:autoSpaceDN w:val="0"/>
        <w:adjustRightInd w:val="0"/>
        <w:jc w:val="center"/>
        <w:rPr>
          <w:rFonts w:eastAsia="Calibri"/>
          <w:color w:val="000000"/>
          <w:sz w:val="28"/>
          <w:szCs w:val="28"/>
        </w:rPr>
      </w:pPr>
      <w:r w:rsidRPr="00A6276E">
        <w:rPr>
          <w:rFonts w:eastAsia="Calibri"/>
          <w:noProof/>
          <w:color w:val="000000"/>
          <w:position w:val="-33"/>
          <w:sz w:val="28"/>
          <w:szCs w:val="28"/>
        </w:rPr>
        <w:drawing>
          <wp:inline distT="0" distB="0" distL="0" distR="0" wp14:anchorId="7DFFDE4A" wp14:editId="5BFFBFDB">
            <wp:extent cx="904875" cy="600075"/>
            <wp:effectExtent l="0" t="0" r="9525" b="9525"/>
            <wp:docPr id="141439276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r w:rsidRPr="00A6276E">
        <w:rPr>
          <w:rFonts w:eastAsia="Calibri"/>
          <w:color w:val="000000"/>
          <w:sz w:val="28"/>
          <w:szCs w:val="28"/>
        </w:rPr>
        <w:t xml:space="preserve"> (3.1)</w:t>
      </w:r>
    </w:p>
    <w:p w14:paraId="22CD21EF"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color w:val="000000"/>
          <w:sz w:val="28"/>
          <w:szCs w:val="28"/>
        </w:rPr>
        <w:t>где:</w:t>
      </w:r>
    </w:p>
    <w:p w14:paraId="329B92C2"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color w:val="000000"/>
          <w:sz w:val="28"/>
          <w:szCs w:val="28"/>
        </w:rPr>
        <w:t>L</w:t>
      </w:r>
      <w:r w:rsidRPr="00A6276E">
        <w:rPr>
          <w:rFonts w:eastAsia="Calibri"/>
          <w:color w:val="000000"/>
          <w:sz w:val="28"/>
          <w:szCs w:val="28"/>
          <w:vertAlign w:val="subscript"/>
        </w:rPr>
        <w:t>i</w:t>
      </w:r>
      <w:r w:rsidRPr="00A6276E">
        <w:rPr>
          <w:rFonts w:eastAsia="Calibri"/>
          <w:color w:val="000000"/>
          <w:sz w:val="28"/>
          <w:szCs w:val="28"/>
        </w:rPr>
        <w:t xml:space="preserve"> - протяженность в километрах трубопроводов организации i в сопоставимых величинах, </w:t>
      </w:r>
      <w:proofErr w:type="spellStart"/>
      <w:r w:rsidRPr="00A6276E">
        <w:rPr>
          <w:rFonts w:eastAsia="Calibri"/>
          <w:color w:val="000000"/>
          <w:sz w:val="28"/>
          <w:szCs w:val="28"/>
        </w:rPr>
        <w:t>усл</w:t>
      </w:r>
      <w:proofErr w:type="spellEnd"/>
      <w:r w:rsidRPr="00A6276E">
        <w:rPr>
          <w:rFonts w:eastAsia="Calibri"/>
          <w:color w:val="000000"/>
          <w:sz w:val="28"/>
          <w:szCs w:val="28"/>
        </w:rPr>
        <w:t>. км;</w:t>
      </w:r>
    </w:p>
    <w:p w14:paraId="1559FA84" w14:textId="77777777" w:rsidR="00891F75" w:rsidRPr="00A6276E" w:rsidRDefault="00891F75" w:rsidP="00891F75">
      <w:pPr>
        <w:autoSpaceDE w:val="0"/>
        <w:autoSpaceDN w:val="0"/>
        <w:adjustRightInd w:val="0"/>
        <w:ind w:firstLine="540"/>
        <w:jc w:val="both"/>
        <w:rPr>
          <w:rFonts w:eastAsia="Calibri"/>
          <w:color w:val="000000"/>
          <w:sz w:val="28"/>
          <w:szCs w:val="28"/>
        </w:rPr>
      </w:pPr>
      <w:proofErr w:type="spellStart"/>
      <w:proofErr w:type="gramStart"/>
      <w:r w:rsidRPr="00A6276E">
        <w:rPr>
          <w:rFonts w:eastAsia="Calibri"/>
          <w:color w:val="000000"/>
          <w:sz w:val="28"/>
          <w:szCs w:val="28"/>
        </w:rPr>
        <w:t>L</w:t>
      </w:r>
      <w:r w:rsidRPr="00A6276E">
        <w:rPr>
          <w:rFonts w:eastAsia="Calibri"/>
          <w:color w:val="000000"/>
          <w:sz w:val="28"/>
          <w:szCs w:val="28"/>
          <w:vertAlign w:val="subscript"/>
        </w:rPr>
        <w:t>d,i</w:t>
      </w:r>
      <w:proofErr w:type="spellEnd"/>
      <w:proofErr w:type="gramEnd"/>
      <w:r w:rsidRPr="00A6276E">
        <w:rPr>
          <w:rFonts w:eastAsia="Calibri"/>
          <w:color w:val="000000"/>
          <w:sz w:val="28"/>
          <w:szCs w:val="28"/>
        </w:rPr>
        <w:t xml:space="preserve"> - протяженность в километрах трубопроводов диаметра d организации i, км;</w:t>
      </w:r>
    </w:p>
    <w:p w14:paraId="37EC4BDB" w14:textId="77777777" w:rsidR="00891F75" w:rsidRPr="00A6276E" w:rsidRDefault="00891F75" w:rsidP="00891F75">
      <w:pPr>
        <w:autoSpaceDE w:val="0"/>
        <w:autoSpaceDN w:val="0"/>
        <w:adjustRightInd w:val="0"/>
        <w:ind w:firstLine="540"/>
        <w:jc w:val="both"/>
        <w:rPr>
          <w:rFonts w:eastAsia="Calibri"/>
          <w:color w:val="000000"/>
          <w:sz w:val="28"/>
          <w:szCs w:val="28"/>
        </w:rPr>
      </w:pPr>
      <w:proofErr w:type="spellStart"/>
      <w:r w:rsidRPr="00A6276E">
        <w:rPr>
          <w:rFonts w:eastAsia="Calibri"/>
          <w:color w:val="000000"/>
          <w:sz w:val="28"/>
          <w:szCs w:val="28"/>
        </w:rPr>
        <w:t>k</w:t>
      </w:r>
      <w:r w:rsidRPr="00A6276E">
        <w:rPr>
          <w:rFonts w:eastAsia="Calibri"/>
          <w:color w:val="000000"/>
          <w:sz w:val="28"/>
          <w:szCs w:val="28"/>
          <w:vertAlign w:val="subscript"/>
        </w:rPr>
        <w:t>d</w:t>
      </w:r>
      <w:proofErr w:type="spellEnd"/>
      <w:r w:rsidRPr="00A6276E">
        <w:rPr>
          <w:rFonts w:eastAsia="Calibri"/>
          <w:color w:val="000000"/>
          <w:sz w:val="28"/>
          <w:szCs w:val="28"/>
        </w:rPr>
        <w:t xml:space="preserve"> - коэффициент дифференциации стоимости строительства сетей в зависимости от их диаметра d;</w:t>
      </w:r>
    </w:p>
    <w:p w14:paraId="7F26E958" w14:textId="77777777" w:rsidR="00891F75" w:rsidRPr="00A6276E" w:rsidRDefault="00891F75" w:rsidP="00891F75">
      <w:pPr>
        <w:autoSpaceDE w:val="0"/>
        <w:autoSpaceDN w:val="0"/>
        <w:adjustRightInd w:val="0"/>
        <w:ind w:firstLine="540"/>
        <w:jc w:val="both"/>
        <w:rPr>
          <w:rFonts w:eastAsia="Calibri"/>
          <w:color w:val="000000"/>
          <w:sz w:val="28"/>
          <w:szCs w:val="28"/>
        </w:rPr>
      </w:pPr>
      <w:proofErr w:type="spellStart"/>
      <w:r w:rsidRPr="00A6276E">
        <w:rPr>
          <w:rFonts w:eastAsia="Calibri"/>
          <w:color w:val="000000"/>
          <w:sz w:val="28"/>
          <w:szCs w:val="28"/>
        </w:rPr>
        <w:t>S</w:t>
      </w:r>
      <w:r w:rsidRPr="00A6276E">
        <w:rPr>
          <w:rFonts w:eastAsia="Calibri"/>
          <w:color w:val="000000"/>
          <w:sz w:val="28"/>
          <w:szCs w:val="28"/>
          <w:vertAlign w:val="subscript"/>
        </w:rPr>
        <w:t>d</w:t>
      </w:r>
      <w:proofErr w:type="spellEnd"/>
      <w:r w:rsidRPr="00A6276E">
        <w:rPr>
          <w:rFonts w:eastAsia="Calibri"/>
          <w:color w:val="000000"/>
          <w:sz w:val="28"/>
          <w:szCs w:val="28"/>
        </w:rPr>
        <w:t xml:space="preserve"> - средняя стоимость строительства трубопровода диаметра d, тыс. руб./км;</w:t>
      </w:r>
    </w:p>
    <w:p w14:paraId="12D2DE8A" w14:textId="77777777" w:rsidR="00891F75" w:rsidRPr="00A6276E" w:rsidRDefault="00891F75" w:rsidP="00891F75">
      <w:pPr>
        <w:autoSpaceDE w:val="0"/>
        <w:autoSpaceDN w:val="0"/>
        <w:adjustRightInd w:val="0"/>
        <w:ind w:firstLine="540"/>
        <w:jc w:val="both"/>
        <w:rPr>
          <w:rFonts w:eastAsia="Calibri"/>
          <w:color w:val="000000"/>
          <w:sz w:val="28"/>
          <w:szCs w:val="28"/>
        </w:rPr>
      </w:pPr>
      <w:r w:rsidRPr="00A6276E">
        <w:rPr>
          <w:rFonts w:eastAsia="Calibri"/>
          <w:color w:val="000000"/>
          <w:sz w:val="28"/>
          <w:szCs w:val="28"/>
        </w:rPr>
        <w:t>S</w:t>
      </w:r>
      <w:r w:rsidRPr="00A6276E">
        <w:rPr>
          <w:rFonts w:eastAsia="Calibri"/>
          <w:color w:val="000000"/>
          <w:sz w:val="28"/>
          <w:szCs w:val="28"/>
          <w:vertAlign w:val="subscript"/>
        </w:rPr>
        <w:t>500</w:t>
      </w:r>
      <w:r w:rsidRPr="00A6276E">
        <w:rPr>
          <w:rFonts w:eastAsia="Calibri"/>
          <w:color w:val="000000"/>
          <w:sz w:val="28"/>
          <w:szCs w:val="28"/>
        </w:rPr>
        <w:t xml:space="preserve"> - средняя стоимость строительства трубопровода диаметра 500 мм, тыс. руб./км.</w:t>
      </w:r>
    </w:p>
    <w:p w14:paraId="3EB01A7E" w14:textId="77777777" w:rsidR="00891F75" w:rsidRPr="00A6276E" w:rsidRDefault="00891F75" w:rsidP="00891F75">
      <w:pPr>
        <w:autoSpaceDE w:val="0"/>
        <w:autoSpaceDN w:val="0"/>
        <w:adjustRightInd w:val="0"/>
        <w:ind w:firstLine="539"/>
        <w:jc w:val="both"/>
        <w:outlineLvl w:val="0"/>
        <w:rPr>
          <w:color w:val="000000"/>
          <w:sz w:val="28"/>
          <w:szCs w:val="28"/>
        </w:rPr>
      </w:pPr>
      <w:r w:rsidRPr="00A6276E">
        <w:rPr>
          <w:color w:val="000000"/>
          <w:sz w:val="28"/>
          <w:szCs w:val="28"/>
        </w:rPr>
        <w:t>Расчет коэффициентов дифференциации, стоимости мероприятий по строительству в разрезе диаметров представлены в таблице ниже.</w:t>
      </w:r>
    </w:p>
    <w:p w14:paraId="04F51CC2" w14:textId="77777777" w:rsidR="00891F75" w:rsidRPr="00A6276E" w:rsidRDefault="00891F75" w:rsidP="00891F75">
      <w:pPr>
        <w:autoSpaceDE w:val="0"/>
        <w:autoSpaceDN w:val="0"/>
        <w:adjustRightInd w:val="0"/>
        <w:ind w:firstLine="539"/>
        <w:jc w:val="both"/>
        <w:outlineLvl w:val="0"/>
        <w:rPr>
          <w:b/>
          <w:bCs/>
          <w:color w:val="EE0000"/>
          <w:sz w:val="28"/>
        </w:rPr>
      </w:pPr>
      <w:r w:rsidRPr="00A6276E">
        <w:rPr>
          <w:rFonts w:ascii="Calibri" w:hAnsi="Calibri"/>
          <w:noProof/>
          <w:sz w:val="22"/>
          <w:szCs w:val="22"/>
        </w:rPr>
        <w:drawing>
          <wp:inline distT="0" distB="0" distL="0" distR="0" wp14:anchorId="7D7021E0" wp14:editId="51D08F1A">
            <wp:extent cx="5410200" cy="4333875"/>
            <wp:effectExtent l="0" t="0" r="0" b="9525"/>
            <wp:docPr id="16833003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0200" cy="4333875"/>
                    </a:xfrm>
                    <a:prstGeom prst="rect">
                      <a:avLst/>
                    </a:prstGeom>
                    <a:noFill/>
                    <a:ln>
                      <a:noFill/>
                    </a:ln>
                  </pic:spPr>
                </pic:pic>
              </a:graphicData>
            </a:graphic>
          </wp:inline>
        </w:drawing>
      </w:r>
    </w:p>
    <w:p w14:paraId="4A5CEECE" w14:textId="77777777" w:rsidR="00891F75" w:rsidRPr="00A6276E" w:rsidRDefault="00891F75" w:rsidP="00891F75">
      <w:pPr>
        <w:autoSpaceDE w:val="0"/>
        <w:autoSpaceDN w:val="0"/>
        <w:adjustRightInd w:val="0"/>
        <w:jc w:val="both"/>
        <w:rPr>
          <w:rFonts w:eastAsia="Calibri"/>
          <w:color w:val="EE0000"/>
          <w:sz w:val="10"/>
          <w:szCs w:val="10"/>
          <w:highlight w:val="yellow"/>
        </w:rPr>
      </w:pPr>
    </w:p>
    <w:p w14:paraId="6A4234BE" w14:textId="77777777" w:rsidR="00891F75" w:rsidRPr="00A6276E" w:rsidRDefault="00891F75" w:rsidP="00891F75">
      <w:pPr>
        <w:autoSpaceDE w:val="0"/>
        <w:autoSpaceDN w:val="0"/>
        <w:adjustRightInd w:val="0"/>
        <w:ind w:firstLine="539"/>
        <w:jc w:val="center"/>
        <w:rPr>
          <w:rFonts w:eastAsia="Calibri"/>
          <w:b/>
          <w:bCs/>
          <w:color w:val="000000"/>
          <w:sz w:val="28"/>
          <w:szCs w:val="28"/>
        </w:rPr>
      </w:pPr>
      <w:r w:rsidRPr="00A6276E">
        <w:rPr>
          <w:b/>
          <w:bCs/>
          <w:color w:val="000000"/>
          <w:sz w:val="28"/>
        </w:rPr>
        <w:t>Расчеты п</w:t>
      </w:r>
      <w:r w:rsidRPr="00A6276E">
        <w:rPr>
          <w:rFonts w:eastAsia="Calibri"/>
          <w:b/>
          <w:bCs/>
          <w:color w:val="000000"/>
          <w:sz w:val="28"/>
          <w:szCs w:val="28"/>
        </w:rPr>
        <w:t xml:space="preserve">ротяженности создаваемых </w:t>
      </w:r>
    </w:p>
    <w:p w14:paraId="08EE4A0C" w14:textId="77777777" w:rsidR="00891F75" w:rsidRPr="00A6276E" w:rsidRDefault="00891F75" w:rsidP="00891F75">
      <w:pPr>
        <w:autoSpaceDE w:val="0"/>
        <w:autoSpaceDN w:val="0"/>
        <w:adjustRightInd w:val="0"/>
        <w:ind w:firstLine="539"/>
        <w:jc w:val="center"/>
        <w:rPr>
          <w:rFonts w:eastAsia="Calibri"/>
          <w:b/>
          <w:bCs/>
          <w:color w:val="000000"/>
          <w:sz w:val="28"/>
          <w:szCs w:val="28"/>
        </w:rPr>
      </w:pPr>
      <w:r w:rsidRPr="00A6276E">
        <w:rPr>
          <w:rFonts w:eastAsia="Calibri"/>
          <w:b/>
          <w:bCs/>
          <w:color w:val="000000"/>
          <w:sz w:val="28"/>
          <w:szCs w:val="28"/>
        </w:rPr>
        <w:t>водопроводных сетей в сопоставимых величинах</w:t>
      </w:r>
    </w:p>
    <w:p w14:paraId="389B6CDA" w14:textId="77777777" w:rsidR="00891F75" w:rsidRPr="00A6276E" w:rsidRDefault="00891F75" w:rsidP="00891F75">
      <w:pPr>
        <w:autoSpaceDE w:val="0"/>
        <w:autoSpaceDN w:val="0"/>
        <w:adjustRightInd w:val="0"/>
        <w:ind w:firstLine="539"/>
        <w:jc w:val="center"/>
        <w:rPr>
          <w:b/>
          <w:bCs/>
          <w:color w:val="000000"/>
          <w:sz w:val="28"/>
        </w:rPr>
      </w:pPr>
    </w:p>
    <w:p w14:paraId="3DABAD67"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 xml:space="preserve">ОАО «СКЭК» предлагается использовать в расчетах на 2026-2028 гг. условный плановый показатель протяженности сетей </w:t>
      </w:r>
      <w:r w:rsidRPr="00A6276E">
        <w:rPr>
          <w:rFonts w:eastAsia="Calibri"/>
          <w:bCs/>
          <w:iCs/>
          <w:color w:val="000000"/>
          <w:sz w:val="28"/>
          <w:szCs w:val="28"/>
        </w:rPr>
        <w:t>1 км</w:t>
      </w:r>
      <w:r w:rsidRPr="00A6276E">
        <w:rPr>
          <w:rFonts w:eastAsia="Calibri"/>
          <w:color w:val="000000"/>
          <w:sz w:val="28"/>
          <w:szCs w:val="28"/>
        </w:rPr>
        <w:t xml:space="preserve"> </w:t>
      </w:r>
      <w:r w:rsidRPr="00A6276E">
        <w:rPr>
          <w:rFonts w:eastAsia="Calibri"/>
          <w:bCs/>
          <w:iCs/>
          <w:color w:val="000000"/>
          <w:sz w:val="28"/>
          <w:szCs w:val="28"/>
        </w:rPr>
        <w:t>по каждому предусмотренному диаметру</w:t>
      </w:r>
      <w:r w:rsidRPr="00A6276E">
        <w:rPr>
          <w:rFonts w:eastAsia="Calibri"/>
          <w:color w:val="000000"/>
          <w:sz w:val="28"/>
          <w:szCs w:val="28"/>
        </w:rPr>
        <w:t xml:space="preserve">.  </w:t>
      </w:r>
    </w:p>
    <w:p w14:paraId="7E2829D2"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Специалистом РЭК предлагается установить тарифы за протяженность сетей с учетом следующей дифференциации по диаметру подключаемого трубопровода:</w:t>
      </w:r>
    </w:p>
    <w:p w14:paraId="65D96296"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lastRenderedPageBreak/>
        <w:t xml:space="preserve">1)  холодное водоснабжение открытый способ (с благоустройством): </w:t>
      </w:r>
    </w:p>
    <w:p w14:paraId="5FA7F3B9"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до 40 мм;</w:t>
      </w:r>
    </w:p>
    <w:p w14:paraId="493DFB3D" w14:textId="77777777" w:rsidR="00891F75" w:rsidRPr="00A6276E" w:rsidRDefault="00891F75" w:rsidP="00891F75">
      <w:pPr>
        <w:autoSpaceDE w:val="0"/>
        <w:autoSpaceDN w:val="0"/>
        <w:adjustRightInd w:val="0"/>
        <w:ind w:firstLine="539"/>
        <w:rPr>
          <w:rFonts w:eastAsia="Calibri"/>
          <w:color w:val="000000"/>
          <w:sz w:val="28"/>
          <w:szCs w:val="28"/>
        </w:rPr>
      </w:pPr>
      <w:bookmarkStart w:id="13" w:name="_Hlk217386075"/>
      <w:r w:rsidRPr="00A6276E">
        <w:rPr>
          <w:rFonts w:eastAsia="Calibri"/>
          <w:color w:val="000000"/>
          <w:sz w:val="28"/>
          <w:szCs w:val="28"/>
        </w:rPr>
        <w:t>диаметр от 40 до 70 мм;</w:t>
      </w:r>
    </w:p>
    <w:p w14:paraId="69DC36BD"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70 до 100 мм.</w:t>
      </w:r>
    </w:p>
    <w:bookmarkEnd w:id="13"/>
    <w:p w14:paraId="402CD9DC"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 xml:space="preserve">2) холодное водоснабжение открытый способ (без благоустройства): </w:t>
      </w:r>
    </w:p>
    <w:p w14:paraId="13AEA7AA"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до 40 мм;</w:t>
      </w:r>
    </w:p>
    <w:p w14:paraId="2E62D6F6"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40 до 70 мм;</w:t>
      </w:r>
    </w:p>
    <w:p w14:paraId="20DD69AB"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70 до 100 мм.</w:t>
      </w:r>
    </w:p>
    <w:p w14:paraId="692B97D7"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3) холодное водоснабжение открытый способ в футляре (с благоустройством):</w:t>
      </w:r>
    </w:p>
    <w:p w14:paraId="486D0153"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до 40 мм;</w:t>
      </w:r>
    </w:p>
    <w:p w14:paraId="18D8AE69"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40 до 70 мм;</w:t>
      </w:r>
    </w:p>
    <w:p w14:paraId="4BA7C324"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70 до 100 мм.</w:t>
      </w:r>
    </w:p>
    <w:p w14:paraId="7DF6237A"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4) холодное водоснабжение открытый способ в футляре (без благоустройства):</w:t>
      </w:r>
    </w:p>
    <w:p w14:paraId="66BBF2A2"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до 40 мм;</w:t>
      </w:r>
    </w:p>
    <w:p w14:paraId="53581FAB"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40 до 70 мм;</w:t>
      </w:r>
    </w:p>
    <w:p w14:paraId="76C3D5C2"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70 до 100 мм.</w:t>
      </w:r>
    </w:p>
    <w:p w14:paraId="51EC703B"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5) холодное водоснабжение закрытый способ (прокол) (с благоустройством):</w:t>
      </w:r>
    </w:p>
    <w:p w14:paraId="769A71E7"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до 40 мм;</w:t>
      </w:r>
    </w:p>
    <w:p w14:paraId="1E10AF65"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40 до 70 мм;</w:t>
      </w:r>
    </w:p>
    <w:p w14:paraId="01256E91" w14:textId="77777777" w:rsidR="00891F75" w:rsidRPr="00A6276E" w:rsidRDefault="00891F75" w:rsidP="00891F75">
      <w:pPr>
        <w:autoSpaceDE w:val="0"/>
        <w:autoSpaceDN w:val="0"/>
        <w:adjustRightInd w:val="0"/>
        <w:ind w:firstLine="539"/>
        <w:rPr>
          <w:rFonts w:eastAsia="Calibri"/>
          <w:color w:val="000000"/>
          <w:sz w:val="28"/>
          <w:szCs w:val="28"/>
        </w:rPr>
      </w:pPr>
      <w:r w:rsidRPr="00A6276E">
        <w:rPr>
          <w:rFonts w:eastAsia="Calibri"/>
          <w:color w:val="000000"/>
          <w:sz w:val="28"/>
          <w:szCs w:val="28"/>
        </w:rPr>
        <w:t>диаметр от 70 до 100 мм.</w:t>
      </w:r>
    </w:p>
    <w:p w14:paraId="140F5EFC" w14:textId="77777777" w:rsidR="00891F75" w:rsidRPr="00A6276E" w:rsidRDefault="00891F75" w:rsidP="00891F75">
      <w:pPr>
        <w:autoSpaceDE w:val="0"/>
        <w:autoSpaceDN w:val="0"/>
        <w:adjustRightInd w:val="0"/>
        <w:ind w:firstLine="539"/>
        <w:rPr>
          <w:rFonts w:eastAsia="Calibri"/>
          <w:color w:val="EE0000"/>
          <w:sz w:val="28"/>
          <w:szCs w:val="28"/>
        </w:rPr>
      </w:pPr>
    </w:p>
    <w:p w14:paraId="2CBBA6C4"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 xml:space="preserve">Расчеты показателей </w:t>
      </w:r>
      <w:r w:rsidRPr="00A6276E">
        <w:rPr>
          <w:rFonts w:eastAsia="Calibri"/>
          <w:bCs/>
          <w:color w:val="000000"/>
          <w:sz w:val="28"/>
          <w:szCs w:val="28"/>
        </w:rPr>
        <w:t>протяженности вновь создаваемых трубопроводов</w:t>
      </w:r>
      <w:r w:rsidRPr="00A6276E">
        <w:rPr>
          <w:rFonts w:eastAsia="Calibri"/>
          <w:color w:val="000000"/>
          <w:sz w:val="28"/>
          <w:szCs w:val="28"/>
        </w:rPr>
        <w:t xml:space="preserve"> до точки подключения объекта капитального строительства </w:t>
      </w:r>
      <w:r w:rsidRPr="00A6276E">
        <w:rPr>
          <w:rFonts w:eastAsia="Calibri"/>
          <w:bCs/>
          <w:color w:val="000000"/>
          <w:sz w:val="28"/>
          <w:szCs w:val="28"/>
        </w:rPr>
        <w:t>в сопоставимых величинах</w:t>
      </w:r>
      <w:r w:rsidRPr="00A6276E">
        <w:rPr>
          <w:rFonts w:eastAsia="Calibri"/>
          <w:color w:val="000000"/>
          <w:sz w:val="28"/>
          <w:szCs w:val="28"/>
        </w:rPr>
        <w:t xml:space="preserve">, выполненные специалистом РЭК Кузбасса на основе принятых коэффициентов дифференциации, с учетом предлагаемой дифференциации                   по диаметрам сетей, способам прокладки и видам благоустройства, а также </w:t>
      </w:r>
      <w:r w:rsidRPr="00A6276E">
        <w:rPr>
          <w:rFonts w:eastAsia="Calibri"/>
          <w:bCs/>
          <w:color w:val="000000"/>
          <w:sz w:val="28"/>
          <w:szCs w:val="28"/>
        </w:rPr>
        <w:t>расчеты стоимости строительства сетей</w:t>
      </w:r>
      <w:r w:rsidRPr="00A6276E">
        <w:rPr>
          <w:rFonts w:eastAsia="Calibri"/>
          <w:color w:val="000000"/>
          <w:sz w:val="28"/>
          <w:szCs w:val="28"/>
        </w:rPr>
        <w:t xml:space="preserve"> разного диаметра, произведенные исходя из принятой стоимости строительства 1 км сетей, приводится ниже в таблицах.</w:t>
      </w:r>
    </w:p>
    <w:p w14:paraId="35F97B8B" w14:textId="77777777" w:rsidR="00891F75" w:rsidRPr="00A6276E" w:rsidRDefault="00891F75" w:rsidP="00891F75">
      <w:pPr>
        <w:autoSpaceDE w:val="0"/>
        <w:autoSpaceDN w:val="0"/>
        <w:adjustRightInd w:val="0"/>
        <w:jc w:val="both"/>
        <w:rPr>
          <w:rFonts w:ascii="Calibri" w:eastAsia="Calibri" w:hAnsi="Calibri"/>
          <w:color w:val="EE0000"/>
          <w:sz w:val="22"/>
          <w:szCs w:val="22"/>
        </w:rPr>
      </w:pPr>
    </w:p>
    <w:p w14:paraId="3F054685" w14:textId="77777777" w:rsidR="00891F75" w:rsidRPr="00A6276E" w:rsidRDefault="00891F75" w:rsidP="00891F75">
      <w:pPr>
        <w:autoSpaceDE w:val="0"/>
        <w:autoSpaceDN w:val="0"/>
        <w:adjustRightInd w:val="0"/>
        <w:jc w:val="both"/>
        <w:rPr>
          <w:rFonts w:ascii="Calibri" w:eastAsia="Calibri" w:hAnsi="Calibri"/>
          <w:color w:val="EE0000"/>
          <w:sz w:val="22"/>
          <w:szCs w:val="22"/>
        </w:rPr>
      </w:pPr>
      <w:r w:rsidRPr="00A6276E">
        <w:rPr>
          <w:rFonts w:ascii="Calibri" w:eastAsia="Calibri" w:hAnsi="Calibri"/>
          <w:noProof/>
          <w:sz w:val="22"/>
          <w:szCs w:val="22"/>
        </w:rPr>
        <w:drawing>
          <wp:inline distT="0" distB="0" distL="0" distR="0" wp14:anchorId="490EB4AF" wp14:editId="5436680D">
            <wp:extent cx="6381750" cy="2352675"/>
            <wp:effectExtent l="0" t="0" r="0" b="9525"/>
            <wp:docPr id="79407976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81750" cy="2352675"/>
                    </a:xfrm>
                    <a:prstGeom prst="rect">
                      <a:avLst/>
                    </a:prstGeom>
                    <a:noFill/>
                    <a:ln>
                      <a:noFill/>
                    </a:ln>
                  </pic:spPr>
                </pic:pic>
              </a:graphicData>
            </a:graphic>
          </wp:inline>
        </w:drawing>
      </w:r>
    </w:p>
    <w:p w14:paraId="486F3555" w14:textId="77777777" w:rsidR="00891F75" w:rsidRPr="00A6276E" w:rsidRDefault="00891F75" w:rsidP="00891F75">
      <w:pPr>
        <w:autoSpaceDE w:val="0"/>
        <w:autoSpaceDN w:val="0"/>
        <w:adjustRightInd w:val="0"/>
        <w:jc w:val="both"/>
        <w:rPr>
          <w:rFonts w:ascii="Calibri" w:eastAsia="Calibri" w:hAnsi="Calibri"/>
          <w:color w:val="EE0000"/>
          <w:sz w:val="22"/>
          <w:szCs w:val="22"/>
        </w:rPr>
      </w:pPr>
      <w:r w:rsidRPr="00A6276E">
        <w:rPr>
          <w:rFonts w:ascii="Calibri" w:eastAsia="Calibri" w:hAnsi="Calibri"/>
          <w:noProof/>
          <w:sz w:val="22"/>
          <w:szCs w:val="22"/>
        </w:rPr>
        <w:lastRenderedPageBreak/>
        <w:drawing>
          <wp:inline distT="0" distB="0" distL="0" distR="0" wp14:anchorId="4642A9B1" wp14:editId="0674C585">
            <wp:extent cx="6391275" cy="2286000"/>
            <wp:effectExtent l="0" t="0" r="9525" b="0"/>
            <wp:docPr id="87902103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91275" cy="2286000"/>
                    </a:xfrm>
                    <a:prstGeom prst="rect">
                      <a:avLst/>
                    </a:prstGeom>
                    <a:noFill/>
                    <a:ln>
                      <a:noFill/>
                    </a:ln>
                  </pic:spPr>
                </pic:pic>
              </a:graphicData>
            </a:graphic>
          </wp:inline>
        </w:drawing>
      </w:r>
    </w:p>
    <w:p w14:paraId="6D5DCFA0" w14:textId="77777777" w:rsidR="00891F75" w:rsidRPr="00A6276E" w:rsidRDefault="00891F75" w:rsidP="00891F75">
      <w:pPr>
        <w:autoSpaceDE w:val="0"/>
        <w:autoSpaceDN w:val="0"/>
        <w:adjustRightInd w:val="0"/>
        <w:jc w:val="both"/>
        <w:rPr>
          <w:rFonts w:ascii="Calibri" w:eastAsia="Calibri" w:hAnsi="Calibri"/>
          <w:color w:val="EE0000"/>
          <w:sz w:val="22"/>
          <w:szCs w:val="22"/>
        </w:rPr>
      </w:pPr>
      <w:r w:rsidRPr="00A6276E">
        <w:rPr>
          <w:rFonts w:ascii="Calibri" w:eastAsia="Calibri" w:hAnsi="Calibri"/>
          <w:noProof/>
          <w:sz w:val="22"/>
          <w:szCs w:val="22"/>
        </w:rPr>
        <w:drawing>
          <wp:inline distT="0" distB="0" distL="0" distR="0" wp14:anchorId="48CA271A" wp14:editId="0E4AFB99">
            <wp:extent cx="6391275" cy="2438400"/>
            <wp:effectExtent l="0" t="0" r="9525" b="0"/>
            <wp:docPr id="7637620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1275" cy="2438400"/>
                    </a:xfrm>
                    <a:prstGeom prst="rect">
                      <a:avLst/>
                    </a:prstGeom>
                    <a:noFill/>
                    <a:ln>
                      <a:noFill/>
                    </a:ln>
                  </pic:spPr>
                </pic:pic>
              </a:graphicData>
            </a:graphic>
          </wp:inline>
        </w:drawing>
      </w:r>
    </w:p>
    <w:p w14:paraId="42F30D7C" w14:textId="77777777" w:rsidR="00891F75" w:rsidRPr="00A6276E" w:rsidRDefault="00891F75" w:rsidP="00891F75">
      <w:pPr>
        <w:autoSpaceDE w:val="0"/>
        <w:autoSpaceDN w:val="0"/>
        <w:adjustRightInd w:val="0"/>
        <w:jc w:val="both"/>
        <w:rPr>
          <w:rFonts w:ascii="Calibri" w:eastAsia="Calibri" w:hAnsi="Calibri"/>
          <w:color w:val="EE0000"/>
          <w:sz w:val="22"/>
          <w:szCs w:val="22"/>
        </w:rPr>
      </w:pPr>
      <w:r w:rsidRPr="00A6276E">
        <w:rPr>
          <w:rFonts w:ascii="Calibri" w:eastAsia="Calibri" w:hAnsi="Calibri"/>
          <w:noProof/>
          <w:sz w:val="22"/>
          <w:szCs w:val="22"/>
        </w:rPr>
        <w:drawing>
          <wp:inline distT="0" distB="0" distL="0" distR="0" wp14:anchorId="6DA2C651" wp14:editId="189EF1F0">
            <wp:extent cx="6391275" cy="2438400"/>
            <wp:effectExtent l="0" t="0" r="9525" b="0"/>
            <wp:docPr id="54378790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1275" cy="2438400"/>
                    </a:xfrm>
                    <a:prstGeom prst="rect">
                      <a:avLst/>
                    </a:prstGeom>
                    <a:noFill/>
                    <a:ln>
                      <a:noFill/>
                    </a:ln>
                  </pic:spPr>
                </pic:pic>
              </a:graphicData>
            </a:graphic>
          </wp:inline>
        </w:drawing>
      </w:r>
    </w:p>
    <w:p w14:paraId="0159184E" w14:textId="77777777" w:rsidR="00891F75" w:rsidRPr="00A6276E" w:rsidRDefault="00891F75" w:rsidP="00891F75">
      <w:pPr>
        <w:autoSpaceDE w:val="0"/>
        <w:autoSpaceDN w:val="0"/>
        <w:adjustRightInd w:val="0"/>
        <w:jc w:val="both"/>
        <w:rPr>
          <w:rFonts w:ascii="Calibri" w:eastAsia="Calibri" w:hAnsi="Calibri"/>
          <w:color w:val="EE0000"/>
          <w:sz w:val="22"/>
          <w:szCs w:val="22"/>
        </w:rPr>
      </w:pPr>
      <w:r w:rsidRPr="00A6276E">
        <w:rPr>
          <w:rFonts w:ascii="Calibri" w:eastAsia="Calibri" w:hAnsi="Calibri"/>
          <w:noProof/>
          <w:sz w:val="22"/>
          <w:szCs w:val="22"/>
        </w:rPr>
        <w:lastRenderedPageBreak/>
        <w:drawing>
          <wp:inline distT="0" distB="0" distL="0" distR="0" wp14:anchorId="24B435DE" wp14:editId="30834989">
            <wp:extent cx="6391275" cy="2438400"/>
            <wp:effectExtent l="0" t="0" r="9525" b="0"/>
            <wp:docPr id="109207010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91275" cy="2438400"/>
                    </a:xfrm>
                    <a:prstGeom prst="rect">
                      <a:avLst/>
                    </a:prstGeom>
                    <a:noFill/>
                    <a:ln>
                      <a:noFill/>
                    </a:ln>
                  </pic:spPr>
                </pic:pic>
              </a:graphicData>
            </a:graphic>
          </wp:inline>
        </w:drawing>
      </w:r>
    </w:p>
    <w:p w14:paraId="52061C09" w14:textId="77777777" w:rsidR="00891F75" w:rsidRPr="00A6276E" w:rsidRDefault="00891F75" w:rsidP="00891F75">
      <w:pPr>
        <w:autoSpaceDE w:val="0"/>
        <w:autoSpaceDN w:val="0"/>
        <w:adjustRightInd w:val="0"/>
        <w:jc w:val="both"/>
        <w:rPr>
          <w:rFonts w:ascii="Calibri" w:eastAsia="Calibri" w:hAnsi="Calibri"/>
          <w:color w:val="EE0000"/>
          <w:sz w:val="22"/>
          <w:szCs w:val="22"/>
          <w:lang w:val="en-US"/>
        </w:rPr>
      </w:pPr>
    </w:p>
    <w:p w14:paraId="4F6E6BD9" w14:textId="77777777" w:rsidR="00891F75" w:rsidRPr="00A6276E" w:rsidRDefault="00891F75" w:rsidP="00891F75">
      <w:pPr>
        <w:autoSpaceDE w:val="0"/>
        <w:autoSpaceDN w:val="0"/>
        <w:adjustRightInd w:val="0"/>
        <w:ind w:firstLine="539"/>
        <w:jc w:val="center"/>
        <w:rPr>
          <w:b/>
          <w:bCs/>
          <w:color w:val="000000"/>
          <w:sz w:val="28"/>
        </w:rPr>
      </w:pPr>
      <w:r w:rsidRPr="00A6276E">
        <w:rPr>
          <w:b/>
          <w:bCs/>
          <w:color w:val="000000"/>
          <w:sz w:val="28"/>
        </w:rPr>
        <w:t xml:space="preserve">Ставки тарифов за протяженность </w:t>
      </w:r>
    </w:p>
    <w:p w14:paraId="5A2C3C52" w14:textId="77777777" w:rsidR="00891F75" w:rsidRPr="00A6276E" w:rsidRDefault="00891F75" w:rsidP="00891F75">
      <w:pPr>
        <w:autoSpaceDE w:val="0"/>
        <w:autoSpaceDN w:val="0"/>
        <w:adjustRightInd w:val="0"/>
        <w:ind w:firstLine="539"/>
        <w:jc w:val="center"/>
        <w:rPr>
          <w:b/>
          <w:bCs/>
          <w:color w:val="000000"/>
          <w:sz w:val="28"/>
        </w:rPr>
      </w:pPr>
      <w:r w:rsidRPr="00A6276E">
        <w:rPr>
          <w:b/>
          <w:bCs/>
          <w:color w:val="000000"/>
          <w:sz w:val="28"/>
        </w:rPr>
        <w:t>водопроводных сетей</w:t>
      </w:r>
    </w:p>
    <w:p w14:paraId="6E13037B" w14:textId="77777777" w:rsidR="00891F75" w:rsidRPr="00A6276E" w:rsidRDefault="00891F75" w:rsidP="00891F75">
      <w:pPr>
        <w:autoSpaceDE w:val="0"/>
        <w:autoSpaceDN w:val="0"/>
        <w:adjustRightInd w:val="0"/>
        <w:jc w:val="right"/>
        <w:rPr>
          <w:rFonts w:eastAsia="Calibri"/>
          <w:color w:val="EE0000"/>
          <w:sz w:val="20"/>
          <w:szCs w:val="20"/>
        </w:rPr>
      </w:pPr>
    </w:p>
    <w:p w14:paraId="6A7982E3"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 xml:space="preserve">  С учетом проведенного анализа и предложений предприятия специалистами РЭК Кузбасса рассчитаны </w:t>
      </w:r>
      <w:r w:rsidRPr="00A6276E">
        <w:rPr>
          <w:rFonts w:eastAsia="Calibri"/>
          <w:bCs/>
          <w:color w:val="000000"/>
          <w:sz w:val="28"/>
          <w:szCs w:val="28"/>
        </w:rPr>
        <w:t>базовые ставки тарифов за протяженность</w:t>
      </w:r>
      <w:r w:rsidRPr="00A6276E">
        <w:rPr>
          <w:rFonts w:eastAsia="Calibri"/>
          <w:color w:val="000000"/>
          <w:sz w:val="28"/>
          <w:szCs w:val="28"/>
        </w:rPr>
        <w:t xml:space="preserve"> водопроводных сетей, рассчитанные в соответствии с Формулой (52.1), исходя из принятой сметной стоимости затрат на строительство сетей, создаваемых каждым из трех способов прокладки и видов благоустройства, и соответствующих показателей их </w:t>
      </w:r>
      <w:r w:rsidRPr="00A6276E">
        <w:rPr>
          <w:rFonts w:eastAsia="Calibri"/>
          <w:bCs/>
          <w:color w:val="000000"/>
          <w:sz w:val="28"/>
          <w:szCs w:val="28"/>
        </w:rPr>
        <w:t xml:space="preserve">приведенной суммарной протяженности. </w:t>
      </w:r>
    </w:p>
    <w:p w14:paraId="529F2C62" w14:textId="77777777" w:rsidR="00891F75" w:rsidRPr="00A6276E" w:rsidRDefault="00891F75" w:rsidP="00891F75">
      <w:pPr>
        <w:tabs>
          <w:tab w:val="left" w:pos="10206"/>
        </w:tabs>
        <w:ind w:firstLine="709"/>
        <w:jc w:val="both"/>
        <w:rPr>
          <w:color w:val="000000"/>
          <w:sz w:val="28"/>
          <w:szCs w:val="28"/>
          <w:lang w:val="x-none"/>
        </w:rPr>
      </w:pPr>
      <w:r w:rsidRPr="00A6276E">
        <w:rPr>
          <w:rFonts w:eastAsia="Calibri"/>
          <w:bCs/>
          <w:color w:val="000000"/>
          <w:sz w:val="28"/>
          <w:szCs w:val="28"/>
        </w:rPr>
        <w:t>Та</w:t>
      </w:r>
      <w:r w:rsidRPr="00A6276E">
        <w:rPr>
          <w:rFonts w:eastAsia="Calibri"/>
          <w:bCs/>
          <w:color w:val="000000"/>
          <w:sz w:val="28"/>
          <w:szCs w:val="28"/>
          <w:lang w:val="x-none"/>
        </w:rPr>
        <w:t>рифы на подключение (технологическое присоединение)</w:t>
      </w:r>
      <w:r w:rsidRPr="00A6276E">
        <w:rPr>
          <w:rFonts w:eastAsia="Calibri"/>
          <w:bCs/>
          <w:color w:val="000000"/>
          <w:sz w:val="28"/>
          <w:szCs w:val="28"/>
        </w:rPr>
        <w:t>, дифференцированные по диаметрам подключаемых сетей,</w:t>
      </w:r>
      <w:r w:rsidRPr="00A6276E">
        <w:rPr>
          <w:rFonts w:eastAsia="Calibri"/>
          <w:bCs/>
          <w:color w:val="000000"/>
          <w:sz w:val="28"/>
          <w:szCs w:val="28"/>
          <w:lang w:val="x-none"/>
        </w:rPr>
        <w:t xml:space="preserve"> </w:t>
      </w:r>
      <w:r w:rsidRPr="00A6276E">
        <w:rPr>
          <w:rFonts w:eastAsia="Calibri"/>
          <w:color w:val="000000"/>
          <w:sz w:val="28"/>
          <w:szCs w:val="28"/>
          <w:lang w:val="x-none"/>
        </w:rPr>
        <w:t>рассчитанные</w:t>
      </w:r>
      <w:r w:rsidRPr="00A6276E">
        <w:rPr>
          <w:rFonts w:eastAsia="Calibri"/>
          <w:color w:val="000000"/>
          <w:sz w:val="28"/>
          <w:szCs w:val="28"/>
        </w:rPr>
        <w:t xml:space="preserve">                  </w:t>
      </w:r>
      <w:r w:rsidRPr="00A6276E">
        <w:rPr>
          <w:rFonts w:eastAsia="Calibri"/>
          <w:color w:val="000000"/>
          <w:sz w:val="28"/>
          <w:szCs w:val="28"/>
          <w:lang w:val="x-none"/>
        </w:rPr>
        <w:t xml:space="preserve"> в соответствии с Формулой (52) на основе базовых ставок тарифов за протяженность </w:t>
      </w:r>
      <w:r w:rsidRPr="00A6276E">
        <w:rPr>
          <w:rFonts w:eastAsia="Calibri"/>
          <w:color w:val="000000"/>
          <w:sz w:val="28"/>
          <w:szCs w:val="28"/>
        </w:rPr>
        <w:t xml:space="preserve">и </w:t>
      </w:r>
      <w:r w:rsidRPr="00A6276E">
        <w:rPr>
          <w:rFonts w:eastAsia="Calibri"/>
          <w:color w:val="000000"/>
          <w:sz w:val="28"/>
          <w:szCs w:val="28"/>
          <w:lang w:val="x-none"/>
        </w:rPr>
        <w:t>принятых коэффициентов дифференциации.</w:t>
      </w:r>
    </w:p>
    <w:p w14:paraId="3F769759" w14:textId="77777777" w:rsidR="00891F75" w:rsidRPr="00A6276E" w:rsidRDefault="00891F75" w:rsidP="00891F75">
      <w:pPr>
        <w:autoSpaceDE w:val="0"/>
        <w:autoSpaceDN w:val="0"/>
        <w:adjustRightInd w:val="0"/>
        <w:ind w:firstLine="539"/>
        <w:jc w:val="both"/>
        <w:rPr>
          <w:rFonts w:eastAsia="Calibri"/>
          <w:color w:val="000000"/>
          <w:sz w:val="28"/>
          <w:szCs w:val="28"/>
        </w:rPr>
      </w:pPr>
      <w:r w:rsidRPr="00A6276E">
        <w:rPr>
          <w:rFonts w:eastAsia="Calibri"/>
          <w:color w:val="000000"/>
          <w:sz w:val="28"/>
          <w:szCs w:val="28"/>
        </w:rPr>
        <w:t>Расчеты базовых ставок и предлагаемых к утверждению дифференцированных ставок тарифов за протяженность сетей водоснабжения приводятся в таблицах ниже.</w:t>
      </w:r>
    </w:p>
    <w:p w14:paraId="439912D0" w14:textId="77777777" w:rsidR="00891F75" w:rsidRPr="00A6276E" w:rsidRDefault="00891F75" w:rsidP="00891F75">
      <w:pPr>
        <w:autoSpaceDE w:val="0"/>
        <w:autoSpaceDN w:val="0"/>
        <w:adjustRightInd w:val="0"/>
        <w:ind w:firstLine="539"/>
        <w:jc w:val="both"/>
        <w:rPr>
          <w:rFonts w:eastAsia="Calibri"/>
          <w:color w:val="000000"/>
          <w:sz w:val="28"/>
          <w:szCs w:val="28"/>
          <w:highlight w:val="yellow"/>
        </w:rPr>
      </w:pPr>
    </w:p>
    <w:p w14:paraId="62739B77" w14:textId="77777777" w:rsidR="00891F75" w:rsidRPr="00A6276E" w:rsidRDefault="00891F75" w:rsidP="00891F75">
      <w:pPr>
        <w:autoSpaceDE w:val="0"/>
        <w:autoSpaceDN w:val="0"/>
        <w:adjustRightInd w:val="0"/>
        <w:jc w:val="both"/>
        <w:rPr>
          <w:rFonts w:eastAsia="Calibri"/>
          <w:color w:val="EE0000"/>
          <w:sz w:val="28"/>
          <w:szCs w:val="28"/>
          <w:highlight w:val="yellow"/>
        </w:rPr>
      </w:pPr>
    </w:p>
    <w:p w14:paraId="081FFF46" w14:textId="77777777" w:rsidR="00891F75" w:rsidRPr="00A6276E" w:rsidRDefault="00891F75" w:rsidP="00891F75">
      <w:pPr>
        <w:autoSpaceDE w:val="0"/>
        <w:autoSpaceDN w:val="0"/>
        <w:adjustRightInd w:val="0"/>
        <w:jc w:val="both"/>
        <w:rPr>
          <w:rFonts w:eastAsia="Calibri"/>
          <w:color w:val="EE0000"/>
          <w:sz w:val="28"/>
          <w:szCs w:val="28"/>
          <w:highlight w:val="yellow"/>
        </w:rPr>
      </w:pPr>
    </w:p>
    <w:p w14:paraId="4E90C824" w14:textId="77777777" w:rsidR="00891F75" w:rsidRPr="00A6276E" w:rsidRDefault="00891F75" w:rsidP="00891F75">
      <w:pPr>
        <w:autoSpaceDE w:val="0"/>
        <w:autoSpaceDN w:val="0"/>
        <w:adjustRightInd w:val="0"/>
        <w:jc w:val="both"/>
        <w:rPr>
          <w:rFonts w:eastAsia="Calibri"/>
          <w:color w:val="EE0000"/>
          <w:sz w:val="28"/>
          <w:szCs w:val="28"/>
          <w:highlight w:val="yellow"/>
        </w:rPr>
      </w:pPr>
    </w:p>
    <w:p w14:paraId="235AF142" w14:textId="77777777" w:rsidR="00891F75" w:rsidRPr="00A6276E" w:rsidRDefault="00891F75" w:rsidP="00891F75">
      <w:pPr>
        <w:spacing w:after="200" w:line="276" w:lineRule="auto"/>
        <w:ind w:firstLine="709"/>
        <w:rPr>
          <w:rFonts w:eastAsia="Calibri"/>
          <w:color w:val="EE0000"/>
          <w:sz w:val="28"/>
          <w:szCs w:val="28"/>
        </w:rPr>
      </w:pPr>
    </w:p>
    <w:p w14:paraId="72E64531" w14:textId="77777777" w:rsidR="00891F75" w:rsidRPr="00A6276E" w:rsidRDefault="00891F75" w:rsidP="00891F75">
      <w:pPr>
        <w:spacing w:after="200" w:line="276" w:lineRule="auto"/>
        <w:ind w:firstLine="709"/>
        <w:jc w:val="both"/>
        <w:rPr>
          <w:rFonts w:eastAsia="Calibri"/>
          <w:color w:val="EE0000"/>
          <w:sz w:val="28"/>
          <w:szCs w:val="28"/>
        </w:rPr>
      </w:pPr>
      <w:r w:rsidRPr="00A6276E">
        <w:rPr>
          <w:rFonts w:ascii="Calibri" w:eastAsia="Calibri" w:hAnsi="Calibri"/>
          <w:noProof/>
          <w:sz w:val="22"/>
          <w:szCs w:val="22"/>
        </w:rPr>
        <w:lastRenderedPageBreak/>
        <w:drawing>
          <wp:inline distT="0" distB="0" distL="0" distR="0" wp14:anchorId="37A8D5FA" wp14:editId="63259D0D">
            <wp:extent cx="5905500" cy="3990975"/>
            <wp:effectExtent l="0" t="0" r="0" b="9525"/>
            <wp:docPr id="155991884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05500" cy="3990975"/>
                    </a:xfrm>
                    <a:prstGeom prst="rect">
                      <a:avLst/>
                    </a:prstGeom>
                    <a:noFill/>
                    <a:ln>
                      <a:noFill/>
                    </a:ln>
                  </pic:spPr>
                </pic:pic>
              </a:graphicData>
            </a:graphic>
          </wp:inline>
        </w:drawing>
      </w:r>
    </w:p>
    <w:p w14:paraId="06F96F4D" w14:textId="77777777" w:rsidR="00891F75" w:rsidRPr="00A6276E" w:rsidRDefault="00891F75" w:rsidP="00891F75">
      <w:pPr>
        <w:spacing w:after="200" w:line="276" w:lineRule="auto"/>
        <w:ind w:firstLine="709"/>
        <w:rPr>
          <w:rFonts w:eastAsia="Calibri"/>
          <w:color w:val="EE0000"/>
          <w:sz w:val="28"/>
          <w:szCs w:val="28"/>
        </w:rPr>
      </w:pPr>
      <w:r w:rsidRPr="00A6276E">
        <w:rPr>
          <w:rFonts w:ascii="Calibri" w:eastAsia="Calibri" w:hAnsi="Calibri"/>
          <w:noProof/>
          <w:sz w:val="22"/>
          <w:szCs w:val="22"/>
        </w:rPr>
        <w:drawing>
          <wp:inline distT="0" distB="0" distL="0" distR="0" wp14:anchorId="3506F5A2" wp14:editId="670A0FA1">
            <wp:extent cx="5924550" cy="3705225"/>
            <wp:effectExtent l="0" t="0" r="0" b="9525"/>
            <wp:docPr id="5433345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24550" cy="3705225"/>
                    </a:xfrm>
                    <a:prstGeom prst="rect">
                      <a:avLst/>
                    </a:prstGeom>
                    <a:noFill/>
                    <a:ln>
                      <a:noFill/>
                    </a:ln>
                  </pic:spPr>
                </pic:pic>
              </a:graphicData>
            </a:graphic>
          </wp:inline>
        </w:drawing>
      </w:r>
    </w:p>
    <w:p w14:paraId="2A2F9240" w14:textId="77777777" w:rsidR="00891F75" w:rsidRPr="00A6276E" w:rsidRDefault="00891F75" w:rsidP="00891F75">
      <w:pPr>
        <w:spacing w:after="200" w:line="276" w:lineRule="auto"/>
        <w:ind w:firstLine="709"/>
        <w:jc w:val="both"/>
        <w:rPr>
          <w:rFonts w:eastAsia="Calibri"/>
          <w:color w:val="EE0000"/>
          <w:sz w:val="28"/>
          <w:szCs w:val="28"/>
        </w:rPr>
      </w:pPr>
      <w:r w:rsidRPr="00A6276E">
        <w:rPr>
          <w:rFonts w:ascii="Calibri" w:eastAsia="Calibri" w:hAnsi="Calibri"/>
          <w:noProof/>
          <w:sz w:val="22"/>
          <w:szCs w:val="22"/>
        </w:rPr>
        <w:lastRenderedPageBreak/>
        <w:drawing>
          <wp:inline distT="0" distB="0" distL="0" distR="0" wp14:anchorId="08069425" wp14:editId="7F6DFE31">
            <wp:extent cx="5838825" cy="3676650"/>
            <wp:effectExtent l="0" t="0" r="9525" b="0"/>
            <wp:docPr id="1865956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38825" cy="3676650"/>
                    </a:xfrm>
                    <a:prstGeom prst="rect">
                      <a:avLst/>
                    </a:prstGeom>
                    <a:noFill/>
                    <a:ln>
                      <a:noFill/>
                    </a:ln>
                  </pic:spPr>
                </pic:pic>
              </a:graphicData>
            </a:graphic>
          </wp:inline>
        </w:drawing>
      </w:r>
    </w:p>
    <w:p w14:paraId="7E0A5A58" w14:textId="77777777" w:rsidR="00891F75" w:rsidRPr="00A6276E" w:rsidRDefault="00891F75" w:rsidP="00891F75">
      <w:pPr>
        <w:spacing w:after="200" w:line="276" w:lineRule="auto"/>
        <w:ind w:firstLine="709"/>
        <w:jc w:val="both"/>
        <w:rPr>
          <w:rFonts w:eastAsia="Calibri"/>
          <w:color w:val="EE0000"/>
          <w:sz w:val="28"/>
          <w:szCs w:val="28"/>
        </w:rPr>
      </w:pPr>
      <w:r w:rsidRPr="00A6276E">
        <w:rPr>
          <w:rFonts w:ascii="Calibri" w:eastAsia="Calibri" w:hAnsi="Calibri"/>
          <w:noProof/>
          <w:sz w:val="22"/>
          <w:szCs w:val="22"/>
        </w:rPr>
        <w:drawing>
          <wp:inline distT="0" distB="0" distL="0" distR="0" wp14:anchorId="39BDAB31" wp14:editId="3C5D4759">
            <wp:extent cx="5857875" cy="3810000"/>
            <wp:effectExtent l="0" t="0" r="9525" b="0"/>
            <wp:docPr id="4403817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57875" cy="3810000"/>
                    </a:xfrm>
                    <a:prstGeom prst="rect">
                      <a:avLst/>
                    </a:prstGeom>
                    <a:noFill/>
                    <a:ln>
                      <a:noFill/>
                    </a:ln>
                  </pic:spPr>
                </pic:pic>
              </a:graphicData>
            </a:graphic>
          </wp:inline>
        </w:drawing>
      </w:r>
    </w:p>
    <w:p w14:paraId="6E38CB8A" w14:textId="77777777" w:rsidR="00891F75" w:rsidRPr="00A6276E" w:rsidRDefault="00891F75" w:rsidP="00891F75">
      <w:pPr>
        <w:spacing w:after="200" w:line="276" w:lineRule="auto"/>
        <w:ind w:firstLine="709"/>
        <w:jc w:val="both"/>
        <w:rPr>
          <w:rFonts w:eastAsia="Calibri"/>
          <w:color w:val="000000"/>
          <w:sz w:val="28"/>
          <w:szCs w:val="28"/>
        </w:rPr>
      </w:pPr>
      <w:r w:rsidRPr="00A6276E">
        <w:rPr>
          <w:rFonts w:ascii="Calibri" w:eastAsia="Calibri" w:hAnsi="Calibri"/>
          <w:noProof/>
          <w:sz w:val="22"/>
          <w:szCs w:val="22"/>
        </w:rPr>
        <w:lastRenderedPageBreak/>
        <w:drawing>
          <wp:inline distT="0" distB="0" distL="0" distR="0" wp14:anchorId="61870549" wp14:editId="13E2A733">
            <wp:extent cx="5829300" cy="3810000"/>
            <wp:effectExtent l="0" t="0" r="0" b="0"/>
            <wp:docPr id="20114958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29300" cy="3810000"/>
                    </a:xfrm>
                    <a:prstGeom prst="rect">
                      <a:avLst/>
                    </a:prstGeom>
                    <a:noFill/>
                    <a:ln>
                      <a:noFill/>
                    </a:ln>
                  </pic:spPr>
                </pic:pic>
              </a:graphicData>
            </a:graphic>
          </wp:inline>
        </w:drawing>
      </w:r>
    </w:p>
    <w:p w14:paraId="13E56ACA" w14:textId="77777777" w:rsidR="00891F75" w:rsidRPr="00A6276E" w:rsidRDefault="00891F75" w:rsidP="00891F75">
      <w:pPr>
        <w:spacing w:after="200" w:line="276" w:lineRule="auto"/>
        <w:ind w:firstLine="709"/>
        <w:jc w:val="both"/>
        <w:rPr>
          <w:rFonts w:eastAsia="Calibri"/>
          <w:color w:val="EE0000"/>
          <w:sz w:val="28"/>
          <w:szCs w:val="28"/>
        </w:rPr>
      </w:pPr>
      <w:r w:rsidRPr="00A6276E">
        <w:rPr>
          <w:rFonts w:eastAsia="Calibri"/>
          <w:color w:val="000000"/>
          <w:sz w:val="28"/>
          <w:szCs w:val="28"/>
        </w:rPr>
        <w:t xml:space="preserve">С учетом проведенного анализа предлагается </w:t>
      </w:r>
      <w:r w:rsidRPr="00A6276E">
        <w:rPr>
          <w:rFonts w:eastAsia="Calibri"/>
          <w:bCs/>
          <w:color w:val="000000"/>
          <w:sz w:val="28"/>
          <w:szCs w:val="28"/>
        </w:rPr>
        <w:t xml:space="preserve">утвердить для ОАО «СКЭК» тарифы на подключение (технологическое присоединение) к централизованной системе водоснабжения </w:t>
      </w:r>
      <w:r w:rsidRPr="00A6276E">
        <w:rPr>
          <w:rFonts w:eastAsia="Calibri"/>
          <w:color w:val="000000"/>
          <w:sz w:val="28"/>
          <w:szCs w:val="28"/>
        </w:rPr>
        <w:t xml:space="preserve">на территории Чебулинского муниципального округа на 2026-2028 годы согласно </w:t>
      </w:r>
      <w:r w:rsidRPr="00A6276E">
        <w:rPr>
          <w:rFonts w:eastAsia="Calibri"/>
          <w:bCs/>
          <w:color w:val="000000"/>
          <w:sz w:val="28"/>
          <w:szCs w:val="28"/>
        </w:rPr>
        <w:t xml:space="preserve">Приложению </w:t>
      </w:r>
      <w:r w:rsidRPr="00A6276E">
        <w:rPr>
          <w:rFonts w:eastAsia="Calibri"/>
          <w:color w:val="000000"/>
          <w:sz w:val="28"/>
          <w:szCs w:val="28"/>
        </w:rPr>
        <w:t>к настоящему экспертному заключению.</w:t>
      </w:r>
    </w:p>
    <w:p w14:paraId="633E9262" w14:textId="77777777" w:rsidR="00891F75" w:rsidRPr="00A6276E" w:rsidRDefault="00891F75" w:rsidP="00891F75">
      <w:pPr>
        <w:autoSpaceDE w:val="0"/>
        <w:autoSpaceDN w:val="0"/>
        <w:adjustRightInd w:val="0"/>
        <w:ind w:firstLine="540"/>
        <w:rPr>
          <w:rFonts w:eastAsia="Calibri"/>
          <w:sz w:val="28"/>
          <w:szCs w:val="28"/>
        </w:rPr>
      </w:pPr>
    </w:p>
    <w:p w14:paraId="7282B2FC" w14:textId="77777777" w:rsidR="00891F75" w:rsidRPr="00A6276E" w:rsidRDefault="00891F75" w:rsidP="00891F75">
      <w:pPr>
        <w:autoSpaceDE w:val="0"/>
        <w:autoSpaceDN w:val="0"/>
        <w:adjustRightInd w:val="0"/>
        <w:ind w:firstLine="540"/>
        <w:rPr>
          <w:rFonts w:eastAsia="Calibri"/>
          <w:sz w:val="28"/>
          <w:szCs w:val="28"/>
        </w:rPr>
        <w:sectPr w:rsidR="00891F75" w:rsidRPr="00A6276E" w:rsidSect="00891F75">
          <w:headerReference w:type="default" r:id="rId36"/>
          <w:footerReference w:type="even" r:id="rId37"/>
          <w:headerReference w:type="first" r:id="rId38"/>
          <w:pgSz w:w="11906" w:h="16838" w:code="9"/>
          <w:pgMar w:top="820" w:right="707" w:bottom="851" w:left="1134" w:header="567" w:footer="0" w:gutter="0"/>
          <w:pgNumType w:start="1"/>
          <w:cols w:space="708"/>
          <w:titlePg/>
          <w:docGrid w:linePitch="360"/>
        </w:sectPr>
      </w:pPr>
    </w:p>
    <w:p w14:paraId="1B195147" w14:textId="77777777" w:rsidR="00891F75" w:rsidRPr="00A6276E" w:rsidRDefault="00891F75" w:rsidP="00891F75">
      <w:pPr>
        <w:autoSpaceDE w:val="0"/>
        <w:autoSpaceDN w:val="0"/>
        <w:adjustRightInd w:val="0"/>
        <w:jc w:val="right"/>
        <w:rPr>
          <w:rFonts w:eastAsia="Calibri"/>
          <w:sz w:val="28"/>
          <w:szCs w:val="28"/>
        </w:rPr>
      </w:pPr>
      <w:bookmarkStart w:id="14" w:name="_Hlk216875625"/>
      <w:r w:rsidRPr="00A6276E">
        <w:rPr>
          <w:rFonts w:eastAsia="Calibri"/>
          <w:sz w:val="28"/>
          <w:szCs w:val="28"/>
        </w:rPr>
        <w:lastRenderedPageBreak/>
        <w:t xml:space="preserve">Приложение </w:t>
      </w:r>
    </w:p>
    <w:bookmarkEnd w:id="14"/>
    <w:p w14:paraId="354FE1A4" w14:textId="77777777" w:rsidR="00891F75" w:rsidRPr="00A6276E" w:rsidRDefault="00891F75" w:rsidP="00891F75">
      <w:pPr>
        <w:jc w:val="center"/>
        <w:rPr>
          <w:bCs/>
          <w:kern w:val="32"/>
          <w:sz w:val="28"/>
          <w:szCs w:val="28"/>
          <w:lang w:eastAsia="en-US"/>
        </w:rPr>
      </w:pPr>
      <w:r w:rsidRPr="00A6276E">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ОАО «СКЭК» </w:t>
      </w:r>
      <w:r w:rsidRPr="00A6276E">
        <w:rPr>
          <w:b/>
          <w:kern w:val="32"/>
          <w:sz w:val="28"/>
          <w:szCs w:val="28"/>
          <w:lang w:eastAsia="en-US"/>
        </w:rPr>
        <w:t>в отношении заявителей,</w:t>
      </w:r>
      <w:r w:rsidRPr="00A6276E">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w:t>
      </w:r>
      <w:r w:rsidRPr="00A6276E">
        <w:rPr>
          <w:b/>
          <w:bCs/>
          <w:kern w:val="32"/>
          <w:sz w:val="28"/>
          <w:szCs w:val="28"/>
          <w:lang w:eastAsia="en-US"/>
        </w:rPr>
        <w:t>водоснабжения</w:t>
      </w:r>
      <w:r w:rsidRPr="00A6276E">
        <w:rPr>
          <w:b/>
          <w:sz w:val="28"/>
          <w:szCs w:val="28"/>
        </w:rPr>
        <w:t xml:space="preserve"> с наружным диаметром, не превышающим 250 мм (предельный уровень нагрузки),</w:t>
      </w:r>
      <w:r w:rsidRPr="00A6276E">
        <w:rPr>
          <w:bCs/>
          <w:kern w:val="32"/>
          <w:sz w:val="28"/>
          <w:szCs w:val="28"/>
          <w:lang w:eastAsia="en-US"/>
        </w:rPr>
        <w:t xml:space="preserve"> </w:t>
      </w:r>
    </w:p>
    <w:p w14:paraId="39A9BD31" w14:textId="4948F76D" w:rsidR="00891F75" w:rsidRPr="00891F75" w:rsidRDefault="00891F75" w:rsidP="00891F75">
      <w:pPr>
        <w:jc w:val="center"/>
        <w:rPr>
          <w:sz w:val="28"/>
          <w:szCs w:val="28"/>
          <w:lang w:eastAsia="en-US"/>
        </w:rPr>
      </w:pPr>
      <w:r w:rsidRPr="00A6276E">
        <w:rPr>
          <w:b/>
          <w:bCs/>
          <w:kern w:val="32"/>
          <w:sz w:val="28"/>
          <w:szCs w:val="28"/>
          <w:lang w:eastAsia="en-US"/>
        </w:rPr>
        <w:t xml:space="preserve">на территории Чебулинского муниципального округа </w:t>
      </w:r>
      <w:r w:rsidRPr="00A6276E">
        <w:rPr>
          <w:sz w:val="28"/>
          <w:szCs w:val="28"/>
          <w:lang w:eastAsia="en-US"/>
        </w:rPr>
        <w:t xml:space="preserve">       </w:t>
      </w:r>
    </w:p>
    <w:p w14:paraId="3FCBC86F" w14:textId="77777777" w:rsidR="00891F75" w:rsidRPr="00A6276E" w:rsidRDefault="00891F75" w:rsidP="00891F75">
      <w:pPr>
        <w:ind w:right="-568"/>
        <w:rPr>
          <w:b/>
          <w:sz w:val="28"/>
          <w:szCs w:val="28"/>
          <w:lang w:eastAsia="en-US"/>
        </w:rPr>
      </w:pPr>
      <w:r w:rsidRPr="00A6276E">
        <w:rPr>
          <w:sz w:val="28"/>
          <w:szCs w:val="28"/>
          <w:lang w:eastAsia="en-US"/>
        </w:rPr>
        <w:t xml:space="preserve">                                                                                                                                                                                                (без НДС)</w:t>
      </w:r>
    </w:p>
    <w:p w14:paraId="07D516AE" w14:textId="77777777" w:rsidR="00891F75" w:rsidRPr="00A6276E" w:rsidRDefault="00891F75" w:rsidP="00891F75">
      <w:pPr>
        <w:autoSpaceDE w:val="0"/>
        <w:autoSpaceDN w:val="0"/>
        <w:adjustRightInd w:val="0"/>
        <w:jc w:val="both"/>
        <w:rPr>
          <w:rFonts w:eastAsia="Calibri"/>
          <w:sz w:val="28"/>
          <w:szCs w:val="28"/>
        </w:rPr>
      </w:pPr>
    </w:p>
    <w:tbl>
      <w:tblPr>
        <w:tblW w:w="15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8"/>
        <w:gridCol w:w="1702"/>
        <w:gridCol w:w="1700"/>
        <w:gridCol w:w="1843"/>
        <w:gridCol w:w="1843"/>
      </w:tblGrid>
      <w:tr w:rsidR="00891F75" w:rsidRPr="00A6276E" w14:paraId="5443746A" w14:textId="77777777" w:rsidTr="00074285">
        <w:trPr>
          <w:trHeight w:val="365"/>
          <w:jc w:val="center"/>
        </w:trPr>
        <w:tc>
          <w:tcPr>
            <w:tcW w:w="993" w:type="dxa"/>
            <w:vMerge w:val="restart"/>
            <w:vAlign w:val="center"/>
          </w:tcPr>
          <w:p w14:paraId="14D3C836" w14:textId="77777777" w:rsidR="00891F75" w:rsidRPr="00A6276E" w:rsidRDefault="00891F75" w:rsidP="00074285">
            <w:pPr>
              <w:jc w:val="center"/>
              <w:rPr>
                <w:sz w:val="28"/>
                <w:szCs w:val="28"/>
                <w:lang w:eastAsia="en-US"/>
              </w:rPr>
            </w:pPr>
            <w:r w:rsidRPr="00A6276E">
              <w:rPr>
                <w:sz w:val="28"/>
                <w:szCs w:val="28"/>
                <w:lang w:eastAsia="en-US"/>
              </w:rPr>
              <w:t>№ п/п</w:t>
            </w:r>
          </w:p>
        </w:tc>
        <w:tc>
          <w:tcPr>
            <w:tcW w:w="7088" w:type="dxa"/>
            <w:vMerge w:val="restart"/>
            <w:vAlign w:val="center"/>
          </w:tcPr>
          <w:p w14:paraId="1BB47F89" w14:textId="77777777" w:rsidR="00891F75" w:rsidRPr="00A6276E" w:rsidRDefault="00891F75" w:rsidP="00074285">
            <w:pPr>
              <w:jc w:val="center"/>
              <w:rPr>
                <w:sz w:val="28"/>
                <w:szCs w:val="28"/>
                <w:lang w:eastAsia="en-US"/>
              </w:rPr>
            </w:pPr>
            <w:r w:rsidRPr="00A6276E">
              <w:rPr>
                <w:sz w:val="28"/>
                <w:szCs w:val="28"/>
                <w:lang w:eastAsia="en-US"/>
              </w:rPr>
              <w:t>Наименование</w:t>
            </w:r>
          </w:p>
        </w:tc>
        <w:tc>
          <w:tcPr>
            <w:tcW w:w="1702" w:type="dxa"/>
            <w:vMerge w:val="restart"/>
            <w:vAlign w:val="center"/>
          </w:tcPr>
          <w:p w14:paraId="768D5BEB" w14:textId="77777777" w:rsidR="00891F75" w:rsidRPr="00A6276E" w:rsidRDefault="00891F75" w:rsidP="00074285">
            <w:pPr>
              <w:jc w:val="center"/>
              <w:rPr>
                <w:sz w:val="28"/>
                <w:szCs w:val="28"/>
                <w:lang w:eastAsia="en-US"/>
              </w:rPr>
            </w:pPr>
            <w:r w:rsidRPr="00A6276E">
              <w:rPr>
                <w:sz w:val="28"/>
                <w:szCs w:val="28"/>
                <w:lang w:eastAsia="en-US"/>
              </w:rPr>
              <w:t>Единица</w:t>
            </w:r>
          </w:p>
          <w:p w14:paraId="280C4C92" w14:textId="77777777" w:rsidR="00891F75" w:rsidRPr="00A6276E" w:rsidRDefault="00891F75" w:rsidP="00074285">
            <w:pPr>
              <w:jc w:val="center"/>
              <w:rPr>
                <w:sz w:val="28"/>
                <w:szCs w:val="28"/>
                <w:lang w:eastAsia="en-US"/>
              </w:rPr>
            </w:pPr>
            <w:r w:rsidRPr="00A6276E">
              <w:rPr>
                <w:sz w:val="28"/>
                <w:szCs w:val="28"/>
                <w:lang w:eastAsia="en-US"/>
              </w:rPr>
              <w:t>измерения</w:t>
            </w:r>
          </w:p>
        </w:tc>
        <w:tc>
          <w:tcPr>
            <w:tcW w:w="5386" w:type="dxa"/>
            <w:gridSpan w:val="3"/>
          </w:tcPr>
          <w:p w14:paraId="7AE23CCD" w14:textId="77777777" w:rsidR="00891F75" w:rsidRPr="00A6276E" w:rsidRDefault="00891F75" w:rsidP="00074285">
            <w:pPr>
              <w:jc w:val="center"/>
              <w:rPr>
                <w:sz w:val="28"/>
                <w:szCs w:val="28"/>
                <w:lang w:eastAsia="en-US"/>
              </w:rPr>
            </w:pPr>
            <w:r w:rsidRPr="00A6276E">
              <w:rPr>
                <w:sz w:val="28"/>
                <w:szCs w:val="28"/>
                <w:lang w:eastAsia="en-US"/>
              </w:rPr>
              <w:t>Период</w:t>
            </w:r>
          </w:p>
        </w:tc>
      </w:tr>
      <w:tr w:rsidR="00891F75" w:rsidRPr="00A6276E" w14:paraId="022E136A" w14:textId="77777777" w:rsidTr="00074285">
        <w:trPr>
          <w:trHeight w:val="610"/>
          <w:jc w:val="center"/>
        </w:trPr>
        <w:tc>
          <w:tcPr>
            <w:tcW w:w="993" w:type="dxa"/>
            <w:vMerge/>
            <w:vAlign w:val="center"/>
          </w:tcPr>
          <w:p w14:paraId="3AD5EEBC" w14:textId="77777777" w:rsidR="00891F75" w:rsidRPr="00A6276E" w:rsidRDefault="00891F75" w:rsidP="00074285">
            <w:pPr>
              <w:jc w:val="center"/>
              <w:rPr>
                <w:sz w:val="28"/>
                <w:szCs w:val="28"/>
                <w:lang w:eastAsia="en-US"/>
              </w:rPr>
            </w:pPr>
          </w:p>
        </w:tc>
        <w:tc>
          <w:tcPr>
            <w:tcW w:w="7088" w:type="dxa"/>
            <w:vMerge/>
          </w:tcPr>
          <w:p w14:paraId="3C346F2D" w14:textId="77777777" w:rsidR="00891F75" w:rsidRPr="00A6276E" w:rsidRDefault="00891F75" w:rsidP="00074285">
            <w:pPr>
              <w:jc w:val="center"/>
              <w:rPr>
                <w:sz w:val="28"/>
                <w:szCs w:val="28"/>
                <w:lang w:eastAsia="en-US"/>
              </w:rPr>
            </w:pPr>
          </w:p>
        </w:tc>
        <w:tc>
          <w:tcPr>
            <w:tcW w:w="1702" w:type="dxa"/>
            <w:vMerge/>
          </w:tcPr>
          <w:p w14:paraId="4299D2C3" w14:textId="77777777" w:rsidR="00891F75" w:rsidRPr="00A6276E" w:rsidRDefault="00891F75" w:rsidP="00074285">
            <w:pPr>
              <w:jc w:val="center"/>
              <w:rPr>
                <w:sz w:val="28"/>
                <w:szCs w:val="28"/>
                <w:lang w:eastAsia="en-US"/>
              </w:rPr>
            </w:pPr>
          </w:p>
        </w:tc>
        <w:tc>
          <w:tcPr>
            <w:tcW w:w="1700" w:type="dxa"/>
            <w:vAlign w:val="center"/>
          </w:tcPr>
          <w:p w14:paraId="22374C46" w14:textId="77777777" w:rsidR="00891F75" w:rsidRPr="00A6276E" w:rsidRDefault="00891F75" w:rsidP="00074285">
            <w:pPr>
              <w:jc w:val="center"/>
              <w:rPr>
                <w:sz w:val="22"/>
                <w:szCs w:val="28"/>
                <w:lang w:eastAsia="en-US"/>
              </w:rPr>
            </w:pPr>
            <w:r w:rsidRPr="00A6276E">
              <w:rPr>
                <w:sz w:val="22"/>
                <w:szCs w:val="28"/>
                <w:lang w:eastAsia="en-US"/>
              </w:rPr>
              <w:t>с 01.01.2026</w:t>
            </w:r>
          </w:p>
          <w:p w14:paraId="3E75CD35" w14:textId="77777777" w:rsidR="00891F75" w:rsidRPr="00A6276E" w:rsidRDefault="00891F75" w:rsidP="00074285">
            <w:pPr>
              <w:jc w:val="center"/>
              <w:rPr>
                <w:sz w:val="22"/>
                <w:szCs w:val="28"/>
                <w:lang w:eastAsia="en-US"/>
              </w:rPr>
            </w:pPr>
            <w:r w:rsidRPr="00A6276E">
              <w:rPr>
                <w:sz w:val="22"/>
                <w:szCs w:val="28"/>
                <w:lang w:eastAsia="en-US"/>
              </w:rPr>
              <w:t>по 31.12.2026</w:t>
            </w:r>
          </w:p>
        </w:tc>
        <w:tc>
          <w:tcPr>
            <w:tcW w:w="1843" w:type="dxa"/>
            <w:vAlign w:val="center"/>
          </w:tcPr>
          <w:p w14:paraId="484E3170" w14:textId="77777777" w:rsidR="00891F75" w:rsidRPr="00A6276E" w:rsidRDefault="00891F75" w:rsidP="00074285">
            <w:pPr>
              <w:jc w:val="center"/>
              <w:rPr>
                <w:sz w:val="22"/>
                <w:szCs w:val="28"/>
                <w:lang w:eastAsia="en-US"/>
              </w:rPr>
            </w:pPr>
            <w:r w:rsidRPr="00A6276E">
              <w:rPr>
                <w:sz w:val="22"/>
                <w:szCs w:val="28"/>
                <w:lang w:eastAsia="en-US"/>
              </w:rPr>
              <w:t>с 01.01.2027</w:t>
            </w:r>
          </w:p>
          <w:p w14:paraId="7ACB5E97" w14:textId="77777777" w:rsidR="00891F75" w:rsidRPr="00A6276E" w:rsidRDefault="00891F75" w:rsidP="00074285">
            <w:pPr>
              <w:jc w:val="center"/>
              <w:rPr>
                <w:sz w:val="22"/>
                <w:szCs w:val="28"/>
                <w:lang w:eastAsia="en-US"/>
              </w:rPr>
            </w:pPr>
            <w:r w:rsidRPr="00A6276E">
              <w:rPr>
                <w:sz w:val="22"/>
                <w:szCs w:val="28"/>
                <w:lang w:eastAsia="en-US"/>
              </w:rPr>
              <w:t>по 31.12.2027</w:t>
            </w:r>
          </w:p>
        </w:tc>
        <w:tc>
          <w:tcPr>
            <w:tcW w:w="1843" w:type="dxa"/>
            <w:vAlign w:val="center"/>
          </w:tcPr>
          <w:p w14:paraId="66F8BCF1" w14:textId="77777777" w:rsidR="00891F75" w:rsidRPr="00A6276E" w:rsidRDefault="00891F75" w:rsidP="00074285">
            <w:pPr>
              <w:jc w:val="center"/>
              <w:rPr>
                <w:sz w:val="22"/>
                <w:szCs w:val="28"/>
                <w:lang w:eastAsia="en-US"/>
              </w:rPr>
            </w:pPr>
            <w:r w:rsidRPr="00A6276E">
              <w:rPr>
                <w:sz w:val="22"/>
                <w:szCs w:val="28"/>
                <w:lang w:eastAsia="en-US"/>
              </w:rPr>
              <w:t>с 01.01.2028</w:t>
            </w:r>
          </w:p>
          <w:p w14:paraId="6F754D94" w14:textId="77777777" w:rsidR="00891F75" w:rsidRPr="00A6276E" w:rsidRDefault="00891F75" w:rsidP="00074285">
            <w:pPr>
              <w:jc w:val="center"/>
              <w:rPr>
                <w:sz w:val="22"/>
                <w:szCs w:val="28"/>
                <w:lang w:eastAsia="en-US"/>
              </w:rPr>
            </w:pPr>
            <w:r w:rsidRPr="00A6276E">
              <w:rPr>
                <w:sz w:val="22"/>
                <w:szCs w:val="28"/>
                <w:lang w:eastAsia="en-US"/>
              </w:rPr>
              <w:t>по 31.12.2028</w:t>
            </w:r>
          </w:p>
        </w:tc>
      </w:tr>
      <w:tr w:rsidR="00891F75" w:rsidRPr="00A6276E" w14:paraId="5BD06169" w14:textId="77777777" w:rsidTr="00074285">
        <w:trPr>
          <w:trHeight w:val="139"/>
          <w:jc w:val="center"/>
        </w:trPr>
        <w:tc>
          <w:tcPr>
            <w:tcW w:w="993" w:type="dxa"/>
            <w:vAlign w:val="center"/>
          </w:tcPr>
          <w:p w14:paraId="3CAB8BAC" w14:textId="77777777" w:rsidR="00891F75" w:rsidRPr="00A6276E" w:rsidRDefault="00891F75" w:rsidP="00074285">
            <w:pPr>
              <w:jc w:val="center"/>
              <w:rPr>
                <w:sz w:val="28"/>
                <w:szCs w:val="28"/>
                <w:lang w:eastAsia="en-US"/>
              </w:rPr>
            </w:pPr>
            <w:r w:rsidRPr="00A6276E">
              <w:rPr>
                <w:sz w:val="28"/>
                <w:szCs w:val="28"/>
                <w:lang w:eastAsia="en-US"/>
              </w:rPr>
              <w:t>1</w:t>
            </w:r>
          </w:p>
        </w:tc>
        <w:tc>
          <w:tcPr>
            <w:tcW w:w="7088" w:type="dxa"/>
            <w:vAlign w:val="center"/>
          </w:tcPr>
          <w:p w14:paraId="1C1A07E0" w14:textId="77777777" w:rsidR="00891F75" w:rsidRPr="00A6276E" w:rsidRDefault="00891F75" w:rsidP="00074285">
            <w:pPr>
              <w:jc w:val="center"/>
              <w:rPr>
                <w:sz w:val="28"/>
                <w:szCs w:val="28"/>
                <w:lang w:eastAsia="en-US"/>
              </w:rPr>
            </w:pPr>
            <w:r w:rsidRPr="00A6276E">
              <w:rPr>
                <w:sz w:val="28"/>
                <w:szCs w:val="28"/>
                <w:lang w:eastAsia="en-US"/>
              </w:rPr>
              <w:t>2</w:t>
            </w:r>
          </w:p>
        </w:tc>
        <w:tc>
          <w:tcPr>
            <w:tcW w:w="1702" w:type="dxa"/>
            <w:vAlign w:val="center"/>
          </w:tcPr>
          <w:p w14:paraId="2DACE44F" w14:textId="77777777" w:rsidR="00891F75" w:rsidRPr="00A6276E" w:rsidRDefault="00891F75" w:rsidP="00074285">
            <w:pPr>
              <w:jc w:val="center"/>
              <w:rPr>
                <w:sz w:val="28"/>
                <w:szCs w:val="28"/>
                <w:lang w:eastAsia="en-US"/>
              </w:rPr>
            </w:pPr>
            <w:r w:rsidRPr="00A6276E">
              <w:rPr>
                <w:sz w:val="28"/>
                <w:szCs w:val="28"/>
                <w:lang w:eastAsia="en-US"/>
              </w:rPr>
              <w:t>3</w:t>
            </w:r>
          </w:p>
        </w:tc>
        <w:tc>
          <w:tcPr>
            <w:tcW w:w="1700" w:type="dxa"/>
            <w:vAlign w:val="center"/>
          </w:tcPr>
          <w:p w14:paraId="5CBF6C8F" w14:textId="77777777" w:rsidR="00891F75" w:rsidRPr="00A6276E" w:rsidRDefault="00891F75" w:rsidP="00074285">
            <w:pPr>
              <w:jc w:val="center"/>
              <w:rPr>
                <w:sz w:val="28"/>
                <w:szCs w:val="28"/>
                <w:lang w:eastAsia="en-US"/>
              </w:rPr>
            </w:pPr>
            <w:r w:rsidRPr="00A6276E">
              <w:rPr>
                <w:sz w:val="28"/>
                <w:szCs w:val="28"/>
                <w:lang w:eastAsia="en-US"/>
              </w:rPr>
              <w:t>4</w:t>
            </w:r>
          </w:p>
        </w:tc>
        <w:tc>
          <w:tcPr>
            <w:tcW w:w="1843" w:type="dxa"/>
            <w:vAlign w:val="center"/>
          </w:tcPr>
          <w:p w14:paraId="36B49D31" w14:textId="77777777" w:rsidR="00891F75" w:rsidRPr="00A6276E" w:rsidRDefault="00891F75" w:rsidP="00074285">
            <w:pPr>
              <w:jc w:val="center"/>
              <w:rPr>
                <w:sz w:val="28"/>
                <w:szCs w:val="28"/>
                <w:lang w:eastAsia="en-US"/>
              </w:rPr>
            </w:pPr>
            <w:r w:rsidRPr="00A6276E">
              <w:rPr>
                <w:sz w:val="28"/>
                <w:szCs w:val="28"/>
                <w:lang w:eastAsia="en-US"/>
              </w:rPr>
              <w:t>5</w:t>
            </w:r>
          </w:p>
        </w:tc>
        <w:tc>
          <w:tcPr>
            <w:tcW w:w="1843" w:type="dxa"/>
            <w:vAlign w:val="center"/>
          </w:tcPr>
          <w:p w14:paraId="49FF2237" w14:textId="77777777" w:rsidR="00891F75" w:rsidRPr="00A6276E" w:rsidRDefault="00891F75" w:rsidP="00074285">
            <w:pPr>
              <w:jc w:val="center"/>
              <w:rPr>
                <w:sz w:val="28"/>
                <w:szCs w:val="28"/>
                <w:lang w:eastAsia="en-US"/>
              </w:rPr>
            </w:pPr>
            <w:r w:rsidRPr="00A6276E">
              <w:rPr>
                <w:sz w:val="28"/>
                <w:szCs w:val="28"/>
                <w:lang w:eastAsia="en-US"/>
              </w:rPr>
              <w:t>6</w:t>
            </w:r>
          </w:p>
        </w:tc>
      </w:tr>
      <w:tr w:rsidR="00891F75" w:rsidRPr="00A6276E" w14:paraId="3B55CB24" w14:textId="77777777" w:rsidTr="00074285">
        <w:trPr>
          <w:trHeight w:val="315"/>
          <w:jc w:val="center"/>
        </w:trPr>
        <w:tc>
          <w:tcPr>
            <w:tcW w:w="993" w:type="dxa"/>
            <w:vAlign w:val="center"/>
          </w:tcPr>
          <w:p w14:paraId="6435D348" w14:textId="77777777" w:rsidR="00891F75" w:rsidRPr="00A6276E" w:rsidRDefault="00891F75" w:rsidP="00074285">
            <w:pPr>
              <w:jc w:val="center"/>
              <w:rPr>
                <w:sz w:val="28"/>
                <w:szCs w:val="28"/>
                <w:lang w:eastAsia="en-US"/>
              </w:rPr>
            </w:pPr>
            <w:r w:rsidRPr="00A6276E">
              <w:rPr>
                <w:sz w:val="28"/>
                <w:szCs w:val="28"/>
                <w:lang w:eastAsia="en-US"/>
              </w:rPr>
              <w:t xml:space="preserve">1. </w:t>
            </w:r>
          </w:p>
        </w:tc>
        <w:tc>
          <w:tcPr>
            <w:tcW w:w="7088" w:type="dxa"/>
            <w:vAlign w:val="center"/>
          </w:tcPr>
          <w:p w14:paraId="7FF75EB3" w14:textId="77777777" w:rsidR="00891F75" w:rsidRPr="00A6276E" w:rsidRDefault="00891F75" w:rsidP="00074285">
            <w:pPr>
              <w:rPr>
                <w:sz w:val="28"/>
                <w:szCs w:val="28"/>
                <w:lang w:eastAsia="en-US"/>
              </w:rPr>
            </w:pPr>
            <w:r w:rsidRPr="00A6276E">
              <w:rPr>
                <w:sz w:val="28"/>
                <w:szCs w:val="28"/>
                <w:lang w:eastAsia="en-US"/>
              </w:rPr>
              <w:t xml:space="preserve">Ставка тарифа на подключаемую нагрузку водопроводной сети </w:t>
            </w:r>
            <w:r w:rsidRPr="00A6276E">
              <w:rPr>
                <w:b/>
                <w:bCs/>
                <w:lang w:eastAsia="en-US"/>
              </w:rPr>
              <w:t>(</w:t>
            </w:r>
            <w:r w:rsidRPr="00A6276E">
              <w:rPr>
                <w:b/>
                <w:noProof/>
                <w:position w:val="-4"/>
                <w:lang w:eastAsia="en-US"/>
              </w:rPr>
              <w:drawing>
                <wp:inline distT="0" distB="0" distL="0" distR="0" wp14:anchorId="793515A8" wp14:editId="048CCED6">
                  <wp:extent cx="285750" cy="190500"/>
                  <wp:effectExtent l="0" t="0" r="0" b="0"/>
                  <wp:docPr id="21122783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6276E">
              <w:rPr>
                <w:b/>
                <w:bCs/>
                <w:lang w:eastAsia="en-US"/>
              </w:rPr>
              <w:t xml:space="preserve">) </w:t>
            </w:r>
          </w:p>
        </w:tc>
        <w:tc>
          <w:tcPr>
            <w:tcW w:w="1702" w:type="dxa"/>
            <w:vAlign w:val="center"/>
          </w:tcPr>
          <w:p w14:paraId="4FF8E84C" w14:textId="77777777" w:rsidR="00891F75" w:rsidRPr="00A6276E" w:rsidRDefault="00891F75" w:rsidP="00074285">
            <w:pPr>
              <w:jc w:val="center"/>
              <w:rPr>
                <w:sz w:val="28"/>
                <w:szCs w:val="28"/>
                <w:lang w:eastAsia="en-US"/>
              </w:rPr>
            </w:pPr>
            <w:r w:rsidRPr="00A6276E">
              <w:rPr>
                <w:sz w:val="28"/>
                <w:szCs w:val="28"/>
                <w:lang w:eastAsia="en-US"/>
              </w:rPr>
              <w:t>тыс. руб./</w:t>
            </w:r>
          </w:p>
          <w:p w14:paraId="1AF47B69" w14:textId="77777777" w:rsidR="00891F75" w:rsidRPr="00A6276E" w:rsidRDefault="00891F75" w:rsidP="00074285">
            <w:pPr>
              <w:jc w:val="center"/>
              <w:rPr>
                <w:sz w:val="28"/>
                <w:szCs w:val="28"/>
                <w:lang w:eastAsia="en-US"/>
              </w:rPr>
            </w:pPr>
            <w:r w:rsidRPr="00A6276E">
              <w:rPr>
                <w:sz w:val="28"/>
                <w:szCs w:val="28"/>
                <w:lang w:eastAsia="en-US"/>
              </w:rPr>
              <w:t>1 м</w:t>
            </w:r>
            <w:r w:rsidRPr="00A6276E">
              <w:rPr>
                <w:sz w:val="28"/>
                <w:szCs w:val="28"/>
                <w:vertAlign w:val="superscript"/>
                <w:lang w:eastAsia="en-US"/>
              </w:rPr>
              <w:t xml:space="preserve">3 </w:t>
            </w:r>
            <w:r w:rsidRPr="00A6276E">
              <w:rPr>
                <w:sz w:val="28"/>
                <w:szCs w:val="28"/>
                <w:lang w:eastAsia="en-US"/>
              </w:rPr>
              <w:t>в сутки</w:t>
            </w:r>
          </w:p>
        </w:tc>
        <w:tc>
          <w:tcPr>
            <w:tcW w:w="1700" w:type="dxa"/>
            <w:vAlign w:val="center"/>
          </w:tcPr>
          <w:p w14:paraId="302F2FC8" w14:textId="77777777" w:rsidR="00891F75" w:rsidRPr="00A6276E" w:rsidRDefault="00891F75" w:rsidP="00074285">
            <w:pPr>
              <w:jc w:val="center"/>
              <w:rPr>
                <w:sz w:val="28"/>
                <w:szCs w:val="28"/>
                <w:lang w:val="en-US" w:eastAsia="en-US"/>
              </w:rPr>
            </w:pPr>
            <w:r w:rsidRPr="00A6276E">
              <w:rPr>
                <w:sz w:val="28"/>
                <w:szCs w:val="28"/>
                <w:lang w:eastAsia="en-US"/>
              </w:rPr>
              <w:t>0,26809</w:t>
            </w:r>
          </w:p>
        </w:tc>
        <w:tc>
          <w:tcPr>
            <w:tcW w:w="1843" w:type="dxa"/>
            <w:vAlign w:val="center"/>
          </w:tcPr>
          <w:p w14:paraId="1D48CDD2" w14:textId="77777777" w:rsidR="00891F75" w:rsidRPr="00A6276E" w:rsidRDefault="00891F75" w:rsidP="00074285">
            <w:pPr>
              <w:jc w:val="center"/>
              <w:rPr>
                <w:sz w:val="28"/>
                <w:szCs w:val="28"/>
                <w:lang w:val="en-US" w:eastAsia="en-US"/>
              </w:rPr>
            </w:pPr>
            <w:r w:rsidRPr="00A6276E">
              <w:rPr>
                <w:sz w:val="28"/>
                <w:szCs w:val="28"/>
                <w:lang w:eastAsia="en-US"/>
              </w:rPr>
              <w:t>0,27882</w:t>
            </w:r>
          </w:p>
        </w:tc>
        <w:tc>
          <w:tcPr>
            <w:tcW w:w="1843" w:type="dxa"/>
            <w:vAlign w:val="center"/>
          </w:tcPr>
          <w:p w14:paraId="0D0CB3AE" w14:textId="77777777" w:rsidR="00891F75" w:rsidRPr="00A6276E" w:rsidRDefault="00891F75" w:rsidP="00074285">
            <w:pPr>
              <w:jc w:val="center"/>
              <w:rPr>
                <w:sz w:val="28"/>
                <w:szCs w:val="28"/>
                <w:lang w:eastAsia="en-US"/>
              </w:rPr>
            </w:pPr>
            <w:r w:rsidRPr="00A6276E">
              <w:rPr>
                <w:sz w:val="28"/>
                <w:szCs w:val="28"/>
                <w:lang w:eastAsia="en-US"/>
              </w:rPr>
              <w:t>0,28997</w:t>
            </w:r>
          </w:p>
        </w:tc>
      </w:tr>
      <w:tr w:rsidR="00891F75" w:rsidRPr="00A6276E" w14:paraId="3A671B23" w14:textId="77777777" w:rsidTr="00074285">
        <w:trPr>
          <w:trHeight w:val="271"/>
          <w:jc w:val="center"/>
        </w:trPr>
        <w:tc>
          <w:tcPr>
            <w:tcW w:w="993" w:type="dxa"/>
            <w:vAlign w:val="center"/>
          </w:tcPr>
          <w:p w14:paraId="655EEF01" w14:textId="77777777" w:rsidR="00891F75" w:rsidRPr="00A6276E" w:rsidRDefault="00891F75" w:rsidP="00074285">
            <w:pPr>
              <w:jc w:val="center"/>
              <w:rPr>
                <w:sz w:val="28"/>
                <w:szCs w:val="28"/>
                <w:lang w:eastAsia="en-US"/>
              </w:rPr>
            </w:pPr>
            <w:r w:rsidRPr="00A6276E">
              <w:rPr>
                <w:sz w:val="28"/>
                <w:szCs w:val="28"/>
                <w:lang w:eastAsia="en-US"/>
              </w:rPr>
              <w:t>2.</w:t>
            </w:r>
          </w:p>
        </w:tc>
        <w:tc>
          <w:tcPr>
            <w:tcW w:w="7088" w:type="dxa"/>
            <w:vAlign w:val="center"/>
          </w:tcPr>
          <w:p w14:paraId="0603EBC8" w14:textId="77777777" w:rsidR="00891F75" w:rsidRPr="00A6276E" w:rsidRDefault="00891F75" w:rsidP="00074285">
            <w:pPr>
              <w:rPr>
                <w:sz w:val="28"/>
                <w:szCs w:val="28"/>
                <w:lang w:eastAsia="en-US"/>
              </w:rPr>
            </w:pPr>
            <w:r w:rsidRPr="00A6276E">
              <w:rPr>
                <w:sz w:val="28"/>
                <w:szCs w:val="28"/>
                <w:lang w:eastAsia="en-US"/>
              </w:rPr>
              <w:t>Ставка тарифа за протяженность</w:t>
            </w:r>
          </w:p>
          <w:p w14:paraId="5F791924" w14:textId="77777777" w:rsidR="00891F75" w:rsidRPr="00A6276E" w:rsidRDefault="00891F75" w:rsidP="00074285">
            <w:pPr>
              <w:rPr>
                <w:sz w:val="28"/>
                <w:szCs w:val="28"/>
                <w:lang w:eastAsia="en-US"/>
              </w:rPr>
            </w:pPr>
            <w:r w:rsidRPr="00A6276E">
              <w:rPr>
                <w:sz w:val="28"/>
                <w:szCs w:val="28"/>
                <w:lang w:eastAsia="en-US"/>
              </w:rPr>
              <w:t xml:space="preserve">водопроводной сети </w:t>
            </w:r>
            <w:r w:rsidRPr="00A6276E">
              <w:rPr>
                <w:b/>
                <w:bCs/>
                <w:lang w:eastAsia="en-US"/>
              </w:rPr>
              <w:t>(</w:t>
            </w:r>
            <w:r w:rsidRPr="00A6276E">
              <w:rPr>
                <w:b/>
                <w:noProof/>
                <w:position w:val="-12"/>
                <w:lang w:eastAsia="en-US"/>
              </w:rPr>
              <w:drawing>
                <wp:inline distT="0" distB="0" distL="0" distR="0" wp14:anchorId="28E7A483" wp14:editId="599EF4FA">
                  <wp:extent cx="247650" cy="247650"/>
                  <wp:effectExtent l="0" t="0" r="0" b="0"/>
                  <wp:docPr id="10508669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6276E">
              <w:rPr>
                <w:b/>
                <w:bCs/>
                <w:lang w:eastAsia="en-US"/>
              </w:rPr>
              <w:t>)</w:t>
            </w:r>
            <w:r w:rsidRPr="00A6276E">
              <w:rPr>
                <w:sz w:val="28"/>
                <w:szCs w:val="28"/>
                <w:lang w:eastAsia="en-US"/>
              </w:rPr>
              <w:t>:</w:t>
            </w:r>
          </w:p>
        </w:tc>
        <w:tc>
          <w:tcPr>
            <w:tcW w:w="1702" w:type="dxa"/>
          </w:tcPr>
          <w:p w14:paraId="43C670D7" w14:textId="77777777" w:rsidR="00891F75" w:rsidRPr="00A6276E" w:rsidRDefault="00891F75" w:rsidP="00074285">
            <w:pPr>
              <w:jc w:val="center"/>
              <w:rPr>
                <w:sz w:val="28"/>
                <w:szCs w:val="28"/>
                <w:lang w:eastAsia="en-US"/>
              </w:rPr>
            </w:pPr>
          </w:p>
        </w:tc>
        <w:tc>
          <w:tcPr>
            <w:tcW w:w="1700" w:type="dxa"/>
            <w:vAlign w:val="center"/>
          </w:tcPr>
          <w:p w14:paraId="2EE3BE20" w14:textId="77777777" w:rsidR="00891F75" w:rsidRPr="00A6276E" w:rsidRDefault="00891F75" w:rsidP="00074285">
            <w:pPr>
              <w:jc w:val="center"/>
              <w:rPr>
                <w:sz w:val="28"/>
                <w:szCs w:val="28"/>
                <w:lang w:eastAsia="en-US"/>
              </w:rPr>
            </w:pPr>
          </w:p>
        </w:tc>
        <w:tc>
          <w:tcPr>
            <w:tcW w:w="1843" w:type="dxa"/>
            <w:vAlign w:val="center"/>
          </w:tcPr>
          <w:p w14:paraId="7201992E" w14:textId="77777777" w:rsidR="00891F75" w:rsidRPr="00A6276E" w:rsidRDefault="00891F75" w:rsidP="00074285">
            <w:pPr>
              <w:jc w:val="center"/>
              <w:rPr>
                <w:sz w:val="28"/>
                <w:szCs w:val="28"/>
                <w:lang w:eastAsia="en-US"/>
              </w:rPr>
            </w:pPr>
          </w:p>
        </w:tc>
        <w:tc>
          <w:tcPr>
            <w:tcW w:w="1843" w:type="dxa"/>
            <w:vAlign w:val="center"/>
          </w:tcPr>
          <w:p w14:paraId="425E6575" w14:textId="77777777" w:rsidR="00891F75" w:rsidRPr="00A6276E" w:rsidRDefault="00891F75" w:rsidP="00074285">
            <w:pPr>
              <w:jc w:val="center"/>
              <w:rPr>
                <w:sz w:val="28"/>
                <w:szCs w:val="28"/>
                <w:lang w:eastAsia="en-US"/>
              </w:rPr>
            </w:pPr>
          </w:p>
        </w:tc>
      </w:tr>
      <w:tr w:rsidR="00891F75" w:rsidRPr="00A6276E" w14:paraId="688589BD" w14:textId="77777777" w:rsidTr="00074285">
        <w:trPr>
          <w:trHeight w:val="502"/>
          <w:jc w:val="center"/>
        </w:trPr>
        <w:tc>
          <w:tcPr>
            <w:tcW w:w="993" w:type="dxa"/>
            <w:vAlign w:val="center"/>
          </w:tcPr>
          <w:p w14:paraId="2088DB31" w14:textId="77777777" w:rsidR="00891F75" w:rsidRPr="00A6276E" w:rsidRDefault="00891F75" w:rsidP="00074285">
            <w:pPr>
              <w:jc w:val="center"/>
              <w:rPr>
                <w:sz w:val="28"/>
                <w:szCs w:val="28"/>
                <w:lang w:eastAsia="en-US"/>
              </w:rPr>
            </w:pPr>
            <w:r w:rsidRPr="00A6276E">
              <w:rPr>
                <w:sz w:val="28"/>
                <w:szCs w:val="28"/>
                <w:lang w:eastAsia="en-US"/>
              </w:rPr>
              <w:t>2.1.</w:t>
            </w:r>
          </w:p>
        </w:tc>
        <w:tc>
          <w:tcPr>
            <w:tcW w:w="7088" w:type="dxa"/>
            <w:vAlign w:val="center"/>
          </w:tcPr>
          <w:p w14:paraId="3D4DB999" w14:textId="77777777" w:rsidR="00891F75" w:rsidRPr="00A6276E" w:rsidRDefault="00891F75" w:rsidP="00074285">
            <w:pPr>
              <w:rPr>
                <w:sz w:val="27"/>
                <w:szCs w:val="27"/>
                <w:lang w:eastAsia="en-US"/>
              </w:rPr>
            </w:pPr>
            <w:r w:rsidRPr="00A6276E">
              <w:rPr>
                <w:sz w:val="27"/>
                <w:szCs w:val="27"/>
                <w:lang w:eastAsia="en-US"/>
              </w:rPr>
              <w:t xml:space="preserve">при открытом способе прокладки с благоустройством </w:t>
            </w:r>
          </w:p>
          <w:p w14:paraId="69D5F168" w14:textId="77777777" w:rsidR="00891F75" w:rsidRPr="00A6276E" w:rsidRDefault="00891F75" w:rsidP="00074285">
            <w:pPr>
              <w:rPr>
                <w:sz w:val="27"/>
                <w:szCs w:val="27"/>
                <w:lang w:eastAsia="en-US"/>
              </w:rPr>
            </w:pPr>
            <w:r w:rsidRPr="00A6276E">
              <w:rPr>
                <w:sz w:val="27"/>
                <w:szCs w:val="27"/>
                <w:lang w:eastAsia="en-US"/>
              </w:rPr>
              <w:t>диаметром d:</w:t>
            </w:r>
          </w:p>
        </w:tc>
        <w:tc>
          <w:tcPr>
            <w:tcW w:w="1702" w:type="dxa"/>
          </w:tcPr>
          <w:p w14:paraId="4F9AFFEB" w14:textId="77777777" w:rsidR="00891F75" w:rsidRPr="00A6276E" w:rsidRDefault="00891F75" w:rsidP="00074285">
            <w:pPr>
              <w:jc w:val="center"/>
              <w:rPr>
                <w:sz w:val="28"/>
                <w:szCs w:val="28"/>
                <w:lang w:eastAsia="en-US"/>
              </w:rPr>
            </w:pPr>
          </w:p>
        </w:tc>
        <w:tc>
          <w:tcPr>
            <w:tcW w:w="1700" w:type="dxa"/>
            <w:vAlign w:val="center"/>
          </w:tcPr>
          <w:p w14:paraId="0858ABBF" w14:textId="77777777" w:rsidR="00891F75" w:rsidRPr="00A6276E" w:rsidRDefault="00891F75" w:rsidP="00074285">
            <w:pPr>
              <w:jc w:val="center"/>
              <w:rPr>
                <w:sz w:val="28"/>
                <w:szCs w:val="28"/>
                <w:lang w:eastAsia="en-US"/>
              </w:rPr>
            </w:pPr>
          </w:p>
        </w:tc>
        <w:tc>
          <w:tcPr>
            <w:tcW w:w="1843" w:type="dxa"/>
            <w:vAlign w:val="center"/>
          </w:tcPr>
          <w:p w14:paraId="4CC17BE7" w14:textId="77777777" w:rsidR="00891F75" w:rsidRPr="00A6276E" w:rsidRDefault="00891F75" w:rsidP="00074285">
            <w:pPr>
              <w:jc w:val="center"/>
              <w:rPr>
                <w:sz w:val="28"/>
                <w:szCs w:val="28"/>
                <w:lang w:eastAsia="en-US"/>
              </w:rPr>
            </w:pPr>
          </w:p>
        </w:tc>
        <w:tc>
          <w:tcPr>
            <w:tcW w:w="1843" w:type="dxa"/>
            <w:vAlign w:val="center"/>
          </w:tcPr>
          <w:p w14:paraId="35BB2BA1" w14:textId="77777777" w:rsidR="00891F75" w:rsidRPr="00A6276E" w:rsidRDefault="00891F75" w:rsidP="00074285">
            <w:pPr>
              <w:jc w:val="center"/>
              <w:rPr>
                <w:sz w:val="28"/>
                <w:szCs w:val="28"/>
                <w:lang w:eastAsia="en-US"/>
              </w:rPr>
            </w:pPr>
          </w:p>
        </w:tc>
      </w:tr>
      <w:tr w:rsidR="00891F75" w:rsidRPr="00A6276E" w14:paraId="487A2D5E" w14:textId="77777777" w:rsidTr="00074285">
        <w:trPr>
          <w:trHeight w:val="521"/>
          <w:jc w:val="center"/>
        </w:trPr>
        <w:tc>
          <w:tcPr>
            <w:tcW w:w="993" w:type="dxa"/>
            <w:vAlign w:val="center"/>
          </w:tcPr>
          <w:p w14:paraId="66021816" w14:textId="77777777" w:rsidR="00891F75" w:rsidRPr="00A6276E" w:rsidRDefault="00891F75" w:rsidP="00074285">
            <w:pPr>
              <w:jc w:val="center"/>
              <w:rPr>
                <w:sz w:val="28"/>
                <w:szCs w:val="28"/>
                <w:lang w:eastAsia="en-US"/>
              </w:rPr>
            </w:pPr>
            <w:r w:rsidRPr="00A6276E">
              <w:rPr>
                <w:sz w:val="28"/>
                <w:szCs w:val="28"/>
                <w:lang w:eastAsia="en-US"/>
              </w:rPr>
              <w:t>2.1.1.</w:t>
            </w:r>
          </w:p>
        </w:tc>
        <w:tc>
          <w:tcPr>
            <w:tcW w:w="7088" w:type="dxa"/>
            <w:vAlign w:val="center"/>
          </w:tcPr>
          <w:p w14:paraId="7962EA91" w14:textId="77777777" w:rsidR="00891F75" w:rsidRPr="00A6276E" w:rsidRDefault="00891F75" w:rsidP="00074285">
            <w:pPr>
              <w:rPr>
                <w:sz w:val="28"/>
                <w:szCs w:val="28"/>
                <w:lang w:eastAsia="en-US"/>
              </w:rPr>
            </w:pPr>
            <w:r w:rsidRPr="00A6276E">
              <w:rPr>
                <w:sz w:val="28"/>
                <w:szCs w:val="28"/>
                <w:lang w:eastAsia="en-US"/>
              </w:rPr>
              <w:t>до 40 мм (включительно)</w:t>
            </w:r>
          </w:p>
        </w:tc>
        <w:tc>
          <w:tcPr>
            <w:tcW w:w="1702" w:type="dxa"/>
            <w:vAlign w:val="center"/>
          </w:tcPr>
          <w:p w14:paraId="62CDB010"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07E84B87" w14:textId="77777777" w:rsidR="00891F75" w:rsidRPr="00A6276E" w:rsidRDefault="00891F75" w:rsidP="00074285">
            <w:pPr>
              <w:jc w:val="center"/>
              <w:rPr>
                <w:sz w:val="28"/>
                <w:szCs w:val="28"/>
                <w:lang w:eastAsia="en-US"/>
              </w:rPr>
            </w:pPr>
            <w:r w:rsidRPr="00A6276E">
              <w:rPr>
                <w:sz w:val="28"/>
                <w:szCs w:val="28"/>
                <w:lang w:eastAsia="en-US"/>
              </w:rPr>
              <w:t>11717,77</w:t>
            </w:r>
          </w:p>
        </w:tc>
        <w:tc>
          <w:tcPr>
            <w:tcW w:w="1843" w:type="dxa"/>
            <w:tcBorders>
              <w:top w:val="single" w:sz="4" w:space="0" w:color="auto"/>
              <w:left w:val="nil"/>
              <w:bottom w:val="single" w:sz="4" w:space="0" w:color="auto"/>
              <w:right w:val="single" w:sz="4" w:space="0" w:color="auto"/>
            </w:tcBorders>
            <w:vAlign w:val="center"/>
          </w:tcPr>
          <w:p w14:paraId="75A63B3A" w14:textId="77777777" w:rsidR="00891F75" w:rsidRPr="00A6276E" w:rsidRDefault="00891F75" w:rsidP="00074285">
            <w:pPr>
              <w:jc w:val="center"/>
              <w:rPr>
                <w:sz w:val="28"/>
                <w:szCs w:val="28"/>
                <w:lang w:eastAsia="en-US"/>
              </w:rPr>
            </w:pPr>
            <w:r w:rsidRPr="00A6276E">
              <w:rPr>
                <w:sz w:val="28"/>
                <w:szCs w:val="28"/>
                <w:lang w:eastAsia="en-US"/>
              </w:rPr>
              <w:t>12245,07</w:t>
            </w:r>
          </w:p>
        </w:tc>
        <w:tc>
          <w:tcPr>
            <w:tcW w:w="1843" w:type="dxa"/>
            <w:tcBorders>
              <w:top w:val="single" w:sz="4" w:space="0" w:color="auto"/>
              <w:left w:val="nil"/>
              <w:bottom w:val="single" w:sz="4" w:space="0" w:color="auto"/>
              <w:right w:val="single" w:sz="4" w:space="0" w:color="auto"/>
            </w:tcBorders>
            <w:vAlign w:val="center"/>
          </w:tcPr>
          <w:p w14:paraId="053B2153" w14:textId="77777777" w:rsidR="00891F75" w:rsidRPr="00A6276E" w:rsidRDefault="00891F75" w:rsidP="00074285">
            <w:pPr>
              <w:jc w:val="center"/>
              <w:rPr>
                <w:sz w:val="28"/>
                <w:szCs w:val="28"/>
                <w:lang w:eastAsia="en-US"/>
              </w:rPr>
            </w:pPr>
            <w:r w:rsidRPr="00A6276E">
              <w:rPr>
                <w:sz w:val="28"/>
                <w:szCs w:val="28"/>
                <w:lang w:eastAsia="en-US"/>
              </w:rPr>
              <w:t>12771,61</w:t>
            </w:r>
          </w:p>
        </w:tc>
      </w:tr>
      <w:tr w:rsidR="00891F75" w:rsidRPr="00A6276E" w14:paraId="6DEF5E8A" w14:textId="77777777" w:rsidTr="00074285">
        <w:trPr>
          <w:trHeight w:val="521"/>
          <w:jc w:val="center"/>
        </w:trPr>
        <w:tc>
          <w:tcPr>
            <w:tcW w:w="993" w:type="dxa"/>
            <w:vAlign w:val="center"/>
          </w:tcPr>
          <w:p w14:paraId="122B3C2E" w14:textId="77777777" w:rsidR="00891F75" w:rsidRPr="00A6276E" w:rsidRDefault="00891F75" w:rsidP="00074285">
            <w:pPr>
              <w:jc w:val="center"/>
              <w:rPr>
                <w:sz w:val="28"/>
                <w:szCs w:val="28"/>
                <w:lang w:eastAsia="en-US"/>
              </w:rPr>
            </w:pPr>
            <w:r w:rsidRPr="00A6276E">
              <w:rPr>
                <w:sz w:val="28"/>
                <w:szCs w:val="28"/>
                <w:lang w:eastAsia="en-US"/>
              </w:rPr>
              <w:t>2.1.2.</w:t>
            </w:r>
          </w:p>
        </w:tc>
        <w:tc>
          <w:tcPr>
            <w:tcW w:w="7088" w:type="dxa"/>
            <w:vAlign w:val="center"/>
          </w:tcPr>
          <w:p w14:paraId="1FB059B3" w14:textId="77777777" w:rsidR="00891F75" w:rsidRPr="00A6276E" w:rsidRDefault="00891F75" w:rsidP="00074285">
            <w:pPr>
              <w:rPr>
                <w:sz w:val="28"/>
                <w:szCs w:val="28"/>
                <w:lang w:eastAsia="en-US"/>
              </w:rPr>
            </w:pPr>
            <w:r w:rsidRPr="00A6276E">
              <w:rPr>
                <w:sz w:val="28"/>
                <w:szCs w:val="28"/>
                <w:lang w:eastAsia="en-US"/>
              </w:rPr>
              <w:t>свыше 40 мм до 70 мм (включительно)</w:t>
            </w:r>
          </w:p>
        </w:tc>
        <w:tc>
          <w:tcPr>
            <w:tcW w:w="1702" w:type="dxa"/>
            <w:vAlign w:val="center"/>
          </w:tcPr>
          <w:p w14:paraId="4B6DE937"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5298BDDE" w14:textId="77777777" w:rsidR="00891F75" w:rsidRPr="00A6276E" w:rsidRDefault="00891F75" w:rsidP="00074285">
            <w:pPr>
              <w:jc w:val="center"/>
              <w:rPr>
                <w:sz w:val="28"/>
                <w:szCs w:val="28"/>
                <w:lang w:eastAsia="en-US"/>
              </w:rPr>
            </w:pPr>
            <w:r w:rsidRPr="00A6276E">
              <w:rPr>
                <w:sz w:val="28"/>
                <w:szCs w:val="28"/>
                <w:lang w:eastAsia="en-US"/>
              </w:rPr>
              <w:t>12020,05</w:t>
            </w:r>
          </w:p>
        </w:tc>
        <w:tc>
          <w:tcPr>
            <w:tcW w:w="1843" w:type="dxa"/>
            <w:tcBorders>
              <w:top w:val="single" w:sz="4" w:space="0" w:color="auto"/>
              <w:left w:val="nil"/>
              <w:bottom w:val="single" w:sz="4" w:space="0" w:color="auto"/>
              <w:right w:val="single" w:sz="4" w:space="0" w:color="auto"/>
            </w:tcBorders>
            <w:vAlign w:val="center"/>
          </w:tcPr>
          <w:p w14:paraId="48B8D426" w14:textId="77777777" w:rsidR="00891F75" w:rsidRPr="00A6276E" w:rsidRDefault="00891F75" w:rsidP="00074285">
            <w:pPr>
              <w:jc w:val="center"/>
              <w:rPr>
                <w:sz w:val="28"/>
                <w:szCs w:val="28"/>
                <w:lang w:eastAsia="en-US"/>
              </w:rPr>
            </w:pPr>
            <w:r w:rsidRPr="00A6276E">
              <w:rPr>
                <w:sz w:val="28"/>
                <w:szCs w:val="28"/>
                <w:lang w:eastAsia="en-US"/>
              </w:rPr>
              <w:t>12560,96</w:t>
            </w:r>
          </w:p>
        </w:tc>
        <w:tc>
          <w:tcPr>
            <w:tcW w:w="1843" w:type="dxa"/>
            <w:tcBorders>
              <w:top w:val="single" w:sz="4" w:space="0" w:color="auto"/>
              <w:left w:val="nil"/>
              <w:bottom w:val="single" w:sz="4" w:space="0" w:color="auto"/>
              <w:right w:val="single" w:sz="4" w:space="0" w:color="auto"/>
            </w:tcBorders>
            <w:vAlign w:val="center"/>
          </w:tcPr>
          <w:p w14:paraId="75AFA239" w14:textId="77777777" w:rsidR="00891F75" w:rsidRPr="00A6276E" w:rsidRDefault="00891F75" w:rsidP="00074285">
            <w:pPr>
              <w:jc w:val="center"/>
              <w:rPr>
                <w:sz w:val="28"/>
                <w:szCs w:val="28"/>
                <w:lang w:eastAsia="en-US"/>
              </w:rPr>
            </w:pPr>
            <w:r w:rsidRPr="00A6276E">
              <w:rPr>
                <w:sz w:val="28"/>
                <w:szCs w:val="28"/>
                <w:lang w:eastAsia="en-US"/>
              </w:rPr>
              <w:t>13101,08</w:t>
            </w:r>
          </w:p>
        </w:tc>
      </w:tr>
      <w:tr w:rsidR="00891F75" w:rsidRPr="00A6276E" w14:paraId="5692B445" w14:textId="77777777" w:rsidTr="00074285">
        <w:trPr>
          <w:trHeight w:val="521"/>
          <w:jc w:val="center"/>
        </w:trPr>
        <w:tc>
          <w:tcPr>
            <w:tcW w:w="993" w:type="dxa"/>
            <w:vAlign w:val="center"/>
          </w:tcPr>
          <w:p w14:paraId="130ABB76" w14:textId="77777777" w:rsidR="00891F75" w:rsidRPr="00A6276E" w:rsidRDefault="00891F75" w:rsidP="00074285">
            <w:pPr>
              <w:jc w:val="center"/>
              <w:rPr>
                <w:sz w:val="28"/>
                <w:szCs w:val="28"/>
                <w:lang w:eastAsia="en-US"/>
              </w:rPr>
            </w:pPr>
            <w:r w:rsidRPr="00A6276E">
              <w:rPr>
                <w:sz w:val="28"/>
                <w:szCs w:val="28"/>
                <w:lang w:eastAsia="en-US"/>
              </w:rPr>
              <w:t>2.1.3.</w:t>
            </w:r>
          </w:p>
        </w:tc>
        <w:tc>
          <w:tcPr>
            <w:tcW w:w="7088" w:type="dxa"/>
            <w:vAlign w:val="center"/>
          </w:tcPr>
          <w:p w14:paraId="1DC663ED" w14:textId="77777777" w:rsidR="00891F75" w:rsidRPr="00A6276E" w:rsidRDefault="00891F75" w:rsidP="00074285">
            <w:pPr>
              <w:rPr>
                <w:sz w:val="28"/>
                <w:szCs w:val="28"/>
                <w:lang w:eastAsia="en-US"/>
              </w:rPr>
            </w:pPr>
            <w:r w:rsidRPr="00A6276E">
              <w:rPr>
                <w:sz w:val="28"/>
                <w:szCs w:val="28"/>
                <w:lang w:eastAsia="en-US"/>
              </w:rPr>
              <w:t>свыше 70 мм до 100 мм (включительно)</w:t>
            </w:r>
          </w:p>
        </w:tc>
        <w:tc>
          <w:tcPr>
            <w:tcW w:w="1702" w:type="dxa"/>
            <w:vAlign w:val="center"/>
          </w:tcPr>
          <w:p w14:paraId="5EF44E91"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5D76F7DA" w14:textId="77777777" w:rsidR="00891F75" w:rsidRPr="00A6276E" w:rsidRDefault="00891F75" w:rsidP="00074285">
            <w:pPr>
              <w:jc w:val="center"/>
              <w:rPr>
                <w:sz w:val="28"/>
                <w:szCs w:val="28"/>
                <w:lang w:eastAsia="en-US"/>
              </w:rPr>
            </w:pPr>
            <w:r w:rsidRPr="00A6276E">
              <w:rPr>
                <w:sz w:val="28"/>
                <w:szCs w:val="28"/>
                <w:lang w:eastAsia="en-US"/>
              </w:rPr>
              <w:t>12809,04</w:t>
            </w:r>
          </w:p>
        </w:tc>
        <w:tc>
          <w:tcPr>
            <w:tcW w:w="1843" w:type="dxa"/>
            <w:tcBorders>
              <w:top w:val="single" w:sz="4" w:space="0" w:color="auto"/>
              <w:left w:val="nil"/>
              <w:bottom w:val="single" w:sz="4" w:space="0" w:color="auto"/>
              <w:right w:val="single" w:sz="4" w:space="0" w:color="auto"/>
            </w:tcBorders>
            <w:vAlign w:val="center"/>
          </w:tcPr>
          <w:p w14:paraId="380F449B" w14:textId="77777777" w:rsidR="00891F75" w:rsidRPr="00A6276E" w:rsidRDefault="00891F75" w:rsidP="00074285">
            <w:pPr>
              <w:jc w:val="center"/>
              <w:rPr>
                <w:sz w:val="28"/>
                <w:szCs w:val="28"/>
                <w:lang w:eastAsia="en-US"/>
              </w:rPr>
            </w:pPr>
            <w:r w:rsidRPr="00A6276E">
              <w:rPr>
                <w:sz w:val="28"/>
                <w:szCs w:val="28"/>
                <w:lang w:eastAsia="en-US"/>
              </w:rPr>
              <w:t>13385,45</w:t>
            </w:r>
          </w:p>
        </w:tc>
        <w:tc>
          <w:tcPr>
            <w:tcW w:w="1843" w:type="dxa"/>
            <w:tcBorders>
              <w:top w:val="single" w:sz="4" w:space="0" w:color="auto"/>
              <w:left w:val="nil"/>
              <w:bottom w:val="single" w:sz="4" w:space="0" w:color="auto"/>
              <w:right w:val="single" w:sz="4" w:space="0" w:color="auto"/>
            </w:tcBorders>
            <w:vAlign w:val="center"/>
          </w:tcPr>
          <w:p w14:paraId="3CC7C30E" w14:textId="77777777" w:rsidR="00891F75" w:rsidRPr="00A6276E" w:rsidRDefault="00891F75" w:rsidP="00074285">
            <w:pPr>
              <w:jc w:val="center"/>
              <w:rPr>
                <w:sz w:val="28"/>
                <w:szCs w:val="28"/>
                <w:lang w:eastAsia="en-US"/>
              </w:rPr>
            </w:pPr>
            <w:r w:rsidRPr="00A6276E">
              <w:rPr>
                <w:sz w:val="28"/>
                <w:szCs w:val="28"/>
                <w:lang w:eastAsia="en-US"/>
              </w:rPr>
              <w:t>13961,02</w:t>
            </w:r>
          </w:p>
        </w:tc>
      </w:tr>
      <w:tr w:rsidR="00891F75" w:rsidRPr="00A6276E" w14:paraId="7264FA46" w14:textId="77777777" w:rsidTr="00074285">
        <w:trPr>
          <w:trHeight w:val="614"/>
          <w:jc w:val="center"/>
        </w:trPr>
        <w:tc>
          <w:tcPr>
            <w:tcW w:w="993" w:type="dxa"/>
            <w:vAlign w:val="center"/>
          </w:tcPr>
          <w:p w14:paraId="551AA025" w14:textId="77777777" w:rsidR="00891F75" w:rsidRPr="00A6276E" w:rsidRDefault="00891F75" w:rsidP="00074285">
            <w:pPr>
              <w:jc w:val="center"/>
              <w:rPr>
                <w:sz w:val="28"/>
                <w:szCs w:val="28"/>
                <w:lang w:eastAsia="en-US"/>
              </w:rPr>
            </w:pPr>
            <w:r w:rsidRPr="00A6276E">
              <w:rPr>
                <w:sz w:val="28"/>
                <w:szCs w:val="28"/>
                <w:lang w:eastAsia="en-US"/>
              </w:rPr>
              <w:t>2.2.</w:t>
            </w:r>
          </w:p>
        </w:tc>
        <w:tc>
          <w:tcPr>
            <w:tcW w:w="7088" w:type="dxa"/>
            <w:vAlign w:val="center"/>
          </w:tcPr>
          <w:p w14:paraId="797E868D" w14:textId="77777777" w:rsidR="00891F75" w:rsidRPr="00A6276E" w:rsidRDefault="00891F75" w:rsidP="00074285">
            <w:pPr>
              <w:rPr>
                <w:sz w:val="28"/>
                <w:szCs w:val="28"/>
                <w:lang w:eastAsia="en-US"/>
              </w:rPr>
            </w:pPr>
            <w:r w:rsidRPr="00A6276E">
              <w:rPr>
                <w:sz w:val="27"/>
                <w:szCs w:val="27"/>
                <w:lang w:eastAsia="en-US"/>
              </w:rPr>
              <w:t>при открытом способе прокладки без благоустройства диаметром d:</w:t>
            </w:r>
          </w:p>
        </w:tc>
        <w:tc>
          <w:tcPr>
            <w:tcW w:w="1702" w:type="dxa"/>
            <w:vAlign w:val="center"/>
          </w:tcPr>
          <w:p w14:paraId="05FCCAA2" w14:textId="77777777" w:rsidR="00891F75" w:rsidRPr="00A6276E" w:rsidRDefault="00891F75" w:rsidP="00074285">
            <w:pPr>
              <w:jc w:val="center"/>
              <w:rPr>
                <w:sz w:val="28"/>
                <w:szCs w:val="28"/>
                <w:lang w:eastAsia="en-US"/>
              </w:rPr>
            </w:pPr>
          </w:p>
        </w:tc>
        <w:tc>
          <w:tcPr>
            <w:tcW w:w="1700" w:type="dxa"/>
            <w:tcBorders>
              <w:top w:val="single" w:sz="4" w:space="0" w:color="auto"/>
              <w:left w:val="nil"/>
              <w:bottom w:val="single" w:sz="4" w:space="0" w:color="auto"/>
              <w:right w:val="single" w:sz="4" w:space="0" w:color="auto"/>
            </w:tcBorders>
            <w:vAlign w:val="center"/>
          </w:tcPr>
          <w:p w14:paraId="4DF6629F"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00324954"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2433CDA5" w14:textId="77777777" w:rsidR="00891F75" w:rsidRPr="00A6276E" w:rsidRDefault="00891F75" w:rsidP="00074285">
            <w:pPr>
              <w:jc w:val="center"/>
              <w:rPr>
                <w:sz w:val="28"/>
                <w:szCs w:val="28"/>
                <w:lang w:eastAsia="en-US"/>
              </w:rPr>
            </w:pPr>
          </w:p>
        </w:tc>
      </w:tr>
      <w:tr w:rsidR="00891F75" w:rsidRPr="00A6276E" w14:paraId="714BC420" w14:textId="77777777" w:rsidTr="00074285">
        <w:trPr>
          <w:trHeight w:val="521"/>
          <w:jc w:val="center"/>
        </w:trPr>
        <w:tc>
          <w:tcPr>
            <w:tcW w:w="993" w:type="dxa"/>
            <w:vAlign w:val="center"/>
          </w:tcPr>
          <w:p w14:paraId="26E234A9" w14:textId="77777777" w:rsidR="00891F75" w:rsidRPr="00A6276E" w:rsidRDefault="00891F75" w:rsidP="00074285">
            <w:pPr>
              <w:jc w:val="center"/>
              <w:rPr>
                <w:sz w:val="28"/>
                <w:szCs w:val="28"/>
                <w:lang w:eastAsia="en-US"/>
              </w:rPr>
            </w:pPr>
            <w:r w:rsidRPr="00A6276E">
              <w:rPr>
                <w:sz w:val="28"/>
                <w:szCs w:val="28"/>
                <w:lang w:eastAsia="en-US"/>
              </w:rPr>
              <w:t>2.2.1.</w:t>
            </w:r>
          </w:p>
        </w:tc>
        <w:tc>
          <w:tcPr>
            <w:tcW w:w="7088" w:type="dxa"/>
            <w:vAlign w:val="center"/>
          </w:tcPr>
          <w:p w14:paraId="4F0AFA28" w14:textId="77777777" w:rsidR="00891F75" w:rsidRPr="00A6276E" w:rsidRDefault="00891F75" w:rsidP="00074285">
            <w:pPr>
              <w:rPr>
                <w:sz w:val="28"/>
                <w:szCs w:val="28"/>
                <w:lang w:eastAsia="en-US"/>
              </w:rPr>
            </w:pPr>
            <w:r w:rsidRPr="00A6276E">
              <w:rPr>
                <w:sz w:val="28"/>
                <w:szCs w:val="28"/>
                <w:lang w:eastAsia="en-US"/>
              </w:rPr>
              <w:t>до 40 мм (включительно)</w:t>
            </w:r>
          </w:p>
        </w:tc>
        <w:tc>
          <w:tcPr>
            <w:tcW w:w="1702" w:type="dxa"/>
            <w:vAlign w:val="center"/>
          </w:tcPr>
          <w:p w14:paraId="732BA44C"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6C4AFAA8" w14:textId="77777777" w:rsidR="00891F75" w:rsidRPr="00A6276E" w:rsidRDefault="00891F75" w:rsidP="00074285">
            <w:pPr>
              <w:jc w:val="center"/>
              <w:rPr>
                <w:sz w:val="28"/>
                <w:szCs w:val="28"/>
                <w:lang w:eastAsia="en-US"/>
              </w:rPr>
            </w:pPr>
            <w:r w:rsidRPr="00A6276E">
              <w:rPr>
                <w:sz w:val="28"/>
                <w:szCs w:val="28"/>
                <w:lang w:eastAsia="en-US"/>
              </w:rPr>
              <w:t>6586,29</w:t>
            </w:r>
          </w:p>
        </w:tc>
        <w:tc>
          <w:tcPr>
            <w:tcW w:w="1843" w:type="dxa"/>
            <w:tcBorders>
              <w:top w:val="single" w:sz="4" w:space="0" w:color="auto"/>
              <w:left w:val="nil"/>
              <w:bottom w:val="single" w:sz="4" w:space="0" w:color="auto"/>
              <w:right w:val="single" w:sz="4" w:space="0" w:color="auto"/>
            </w:tcBorders>
            <w:vAlign w:val="center"/>
          </w:tcPr>
          <w:p w14:paraId="137EF366" w14:textId="77777777" w:rsidR="00891F75" w:rsidRPr="00A6276E" w:rsidRDefault="00891F75" w:rsidP="00074285">
            <w:pPr>
              <w:jc w:val="center"/>
              <w:rPr>
                <w:sz w:val="28"/>
                <w:szCs w:val="28"/>
                <w:lang w:eastAsia="en-US"/>
              </w:rPr>
            </w:pPr>
            <w:r w:rsidRPr="00A6276E">
              <w:rPr>
                <w:sz w:val="28"/>
                <w:szCs w:val="28"/>
                <w:lang w:eastAsia="en-US"/>
              </w:rPr>
              <w:t>6882,67</w:t>
            </w:r>
          </w:p>
        </w:tc>
        <w:tc>
          <w:tcPr>
            <w:tcW w:w="1843" w:type="dxa"/>
            <w:tcBorders>
              <w:top w:val="single" w:sz="4" w:space="0" w:color="auto"/>
              <w:left w:val="nil"/>
              <w:bottom w:val="single" w:sz="4" w:space="0" w:color="auto"/>
              <w:right w:val="single" w:sz="4" w:space="0" w:color="auto"/>
            </w:tcBorders>
            <w:vAlign w:val="center"/>
          </w:tcPr>
          <w:p w14:paraId="084C46FB" w14:textId="77777777" w:rsidR="00891F75" w:rsidRPr="00A6276E" w:rsidRDefault="00891F75" w:rsidP="00074285">
            <w:pPr>
              <w:jc w:val="center"/>
              <w:rPr>
                <w:sz w:val="28"/>
                <w:szCs w:val="28"/>
                <w:lang w:eastAsia="en-US"/>
              </w:rPr>
            </w:pPr>
            <w:r w:rsidRPr="00A6276E">
              <w:rPr>
                <w:sz w:val="28"/>
                <w:szCs w:val="28"/>
                <w:lang w:eastAsia="en-US"/>
              </w:rPr>
              <w:t>7178,62</w:t>
            </w:r>
          </w:p>
        </w:tc>
      </w:tr>
      <w:tr w:rsidR="00891F75" w:rsidRPr="00A6276E" w14:paraId="0EE298AF" w14:textId="77777777" w:rsidTr="00074285">
        <w:trPr>
          <w:trHeight w:val="521"/>
          <w:jc w:val="center"/>
        </w:trPr>
        <w:tc>
          <w:tcPr>
            <w:tcW w:w="993" w:type="dxa"/>
            <w:vAlign w:val="center"/>
          </w:tcPr>
          <w:p w14:paraId="02B001A1" w14:textId="77777777" w:rsidR="00891F75" w:rsidRPr="00A6276E" w:rsidRDefault="00891F75" w:rsidP="00074285">
            <w:pPr>
              <w:jc w:val="center"/>
              <w:rPr>
                <w:sz w:val="28"/>
                <w:szCs w:val="28"/>
                <w:lang w:eastAsia="en-US"/>
              </w:rPr>
            </w:pPr>
            <w:r w:rsidRPr="00A6276E">
              <w:rPr>
                <w:sz w:val="28"/>
                <w:szCs w:val="28"/>
                <w:lang w:eastAsia="en-US"/>
              </w:rPr>
              <w:t>2.2.2.</w:t>
            </w:r>
          </w:p>
        </w:tc>
        <w:tc>
          <w:tcPr>
            <w:tcW w:w="7088" w:type="dxa"/>
            <w:vAlign w:val="center"/>
          </w:tcPr>
          <w:p w14:paraId="353B36A9" w14:textId="77777777" w:rsidR="00891F75" w:rsidRPr="00A6276E" w:rsidRDefault="00891F75" w:rsidP="00074285">
            <w:pPr>
              <w:rPr>
                <w:sz w:val="28"/>
                <w:szCs w:val="28"/>
                <w:lang w:eastAsia="en-US"/>
              </w:rPr>
            </w:pPr>
            <w:r w:rsidRPr="00A6276E">
              <w:rPr>
                <w:sz w:val="28"/>
                <w:szCs w:val="28"/>
                <w:lang w:eastAsia="en-US"/>
              </w:rPr>
              <w:t>свыше 40 мм до 70 мм (включительно)</w:t>
            </w:r>
          </w:p>
        </w:tc>
        <w:tc>
          <w:tcPr>
            <w:tcW w:w="1702" w:type="dxa"/>
            <w:vAlign w:val="center"/>
          </w:tcPr>
          <w:p w14:paraId="3BACBB94"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6CA4E080" w14:textId="77777777" w:rsidR="00891F75" w:rsidRPr="00A6276E" w:rsidRDefault="00891F75" w:rsidP="00074285">
            <w:pPr>
              <w:jc w:val="center"/>
              <w:rPr>
                <w:sz w:val="28"/>
                <w:szCs w:val="28"/>
                <w:lang w:eastAsia="en-US"/>
              </w:rPr>
            </w:pPr>
            <w:r w:rsidRPr="00A6276E">
              <w:rPr>
                <w:sz w:val="28"/>
                <w:szCs w:val="28"/>
                <w:lang w:eastAsia="en-US"/>
              </w:rPr>
              <w:t>6888,57</w:t>
            </w:r>
          </w:p>
        </w:tc>
        <w:tc>
          <w:tcPr>
            <w:tcW w:w="1843" w:type="dxa"/>
            <w:tcBorders>
              <w:top w:val="single" w:sz="4" w:space="0" w:color="auto"/>
              <w:left w:val="nil"/>
              <w:bottom w:val="single" w:sz="4" w:space="0" w:color="auto"/>
              <w:right w:val="single" w:sz="4" w:space="0" w:color="auto"/>
            </w:tcBorders>
            <w:vAlign w:val="center"/>
          </w:tcPr>
          <w:p w14:paraId="0C457023" w14:textId="77777777" w:rsidR="00891F75" w:rsidRPr="00A6276E" w:rsidRDefault="00891F75" w:rsidP="00074285">
            <w:pPr>
              <w:jc w:val="center"/>
              <w:rPr>
                <w:sz w:val="28"/>
                <w:szCs w:val="28"/>
                <w:lang w:eastAsia="en-US"/>
              </w:rPr>
            </w:pPr>
            <w:r w:rsidRPr="00A6276E">
              <w:rPr>
                <w:sz w:val="28"/>
                <w:szCs w:val="28"/>
                <w:lang w:eastAsia="en-US"/>
              </w:rPr>
              <w:t>7198,55</w:t>
            </w:r>
          </w:p>
        </w:tc>
        <w:tc>
          <w:tcPr>
            <w:tcW w:w="1843" w:type="dxa"/>
            <w:tcBorders>
              <w:top w:val="single" w:sz="4" w:space="0" w:color="auto"/>
              <w:left w:val="nil"/>
              <w:bottom w:val="single" w:sz="4" w:space="0" w:color="auto"/>
              <w:right w:val="single" w:sz="4" w:space="0" w:color="auto"/>
            </w:tcBorders>
            <w:vAlign w:val="center"/>
          </w:tcPr>
          <w:p w14:paraId="5EEB95E7" w14:textId="77777777" w:rsidR="00891F75" w:rsidRPr="00A6276E" w:rsidRDefault="00891F75" w:rsidP="00074285">
            <w:pPr>
              <w:jc w:val="center"/>
              <w:rPr>
                <w:sz w:val="28"/>
                <w:szCs w:val="28"/>
                <w:lang w:eastAsia="en-US"/>
              </w:rPr>
            </w:pPr>
            <w:r w:rsidRPr="00A6276E">
              <w:rPr>
                <w:sz w:val="28"/>
                <w:szCs w:val="28"/>
                <w:lang w:eastAsia="en-US"/>
              </w:rPr>
              <w:t>7508,09</w:t>
            </w:r>
          </w:p>
        </w:tc>
      </w:tr>
      <w:tr w:rsidR="00891F75" w:rsidRPr="00A6276E" w14:paraId="279AE666" w14:textId="77777777" w:rsidTr="00074285">
        <w:trPr>
          <w:trHeight w:val="521"/>
          <w:jc w:val="center"/>
        </w:trPr>
        <w:tc>
          <w:tcPr>
            <w:tcW w:w="993" w:type="dxa"/>
            <w:vAlign w:val="center"/>
          </w:tcPr>
          <w:p w14:paraId="26083C48" w14:textId="77777777" w:rsidR="00891F75" w:rsidRPr="00A6276E" w:rsidRDefault="00891F75" w:rsidP="00074285">
            <w:pPr>
              <w:jc w:val="center"/>
              <w:rPr>
                <w:sz w:val="28"/>
                <w:szCs w:val="28"/>
                <w:lang w:eastAsia="en-US"/>
              </w:rPr>
            </w:pPr>
            <w:r w:rsidRPr="00A6276E">
              <w:rPr>
                <w:sz w:val="28"/>
                <w:szCs w:val="28"/>
                <w:lang w:eastAsia="en-US"/>
              </w:rPr>
              <w:t>2.2.3.</w:t>
            </w:r>
          </w:p>
        </w:tc>
        <w:tc>
          <w:tcPr>
            <w:tcW w:w="7088" w:type="dxa"/>
            <w:vAlign w:val="center"/>
          </w:tcPr>
          <w:p w14:paraId="24FD4D4E" w14:textId="77777777" w:rsidR="00891F75" w:rsidRPr="00A6276E" w:rsidRDefault="00891F75" w:rsidP="00074285">
            <w:pPr>
              <w:rPr>
                <w:sz w:val="28"/>
                <w:szCs w:val="28"/>
                <w:lang w:eastAsia="en-US"/>
              </w:rPr>
            </w:pPr>
            <w:r w:rsidRPr="00A6276E">
              <w:rPr>
                <w:sz w:val="28"/>
                <w:szCs w:val="28"/>
                <w:lang w:eastAsia="en-US"/>
              </w:rPr>
              <w:t>свыше 70 мм до 100 мм (включительно)</w:t>
            </w:r>
          </w:p>
        </w:tc>
        <w:tc>
          <w:tcPr>
            <w:tcW w:w="1702" w:type="dxa"/>
            <w:vAlign w:val="center"/>
          </w:tcPr>
          <w:p w14:paraId="248B7730"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15683BB7" w14:textId="77777777" w:rsidR="00891F75" w:rsidRPr="00A6276E" w:rsidRDefault="00891F75" w:rsidP="00074285">
            <w:pPr>
              <w:jc w:val="center"/>
              <w:rPr>
                <w:sz w:val="28"/>
                <w:szCs w:val="28"/>
                <w:lang w:eastAsia="en-US"/>
              </w:rPr>
            </w:pPr>
            <w:r w:rsidRPr="00A6276E">
              <w:rPr>
                <w:sz w:val="28"/>
                <w:szCs w:val="28"/>
                <w:lang w:eastAsia="en-US"/>
              </w:rPr>
              <w:t>7677,55</w:t>
            </w:r>
          </w:p>
        </w:tc>
        <w:tc>
          <w:tcPr>
            <w:tcW w:w="1843" w:type="dxa"/>
            <w:tcBorders>
              <w:top w:val="single" w:sz="4" w:space="0" w:color="auto"/>
              <w:left w:val="nil"/>
              <w:bottom w:val="single" w:sz="4" w:space="0" w:color="auto"/>
              <w:right w:val="single" w:sz="4" w:space="0" w:color="auto"/>
            </w:tcBorders>
            <w:vAlign w:val="center"/>
          </w:tcPr>
          <w:p w14:paraId="5AC795B3" w14:textId="77777777" w:rsidR="00891F75" w:rsidRPr="00A6276E" w:rsidRDefault="00891F75" w:rsidP="00074285">
            <w:pPr>
              <w:jc w:val="center"/>
              <w:rPr>
                <w:sz w:val="28"/>
                <w:szCs w:val="28"/>
                <w:lang w:eastAsia="en-US"/>
              </w:rPr>
            </w:pPr>
            <w:r w:rsidRPr="00A6276E">
              <w:rPr>
                <w:sz w:val="28"/>
                <w:szCs w:val="28"/>
                <w:lang w:eastAsia="en-US"/>
              </w:rPr>
              <w:t>8023,04</w:t>
            </w:r>
          </w:p>
        </w:tc>
        <w:tc>
          <w:tcPr>
            <w:tcW w:w="1843" w:type="dxa"/>
            <w:tcBorders>
              <w:top w:val="single" w:sz="4" w:space="0" w:color="auto"/>
              <w:left w:val="nil"/>
              <w:bottom w:val="single" w:sz="4" w:space="0" w:color="auto"/>
              <w:right w:val="single" w:sz="4" w:space="0" w:color="auto"/>
            </w:tcBorders>
            <w:vAlign w:val="center"/>
          </w:tcPr>
          <w:p w14:paraId="35C6D30A" w14:textId="77777777" w:rsidR="00891F75" w:rsidRPr="00A6276E" w:rsidRDefault="00891F75" w:rsidP="00074285">
            <w:pPr>
              <w:jc w:val="center"/>
              <w:rPr>
                <w:sz w:val="28"/>
                <w:szCs w:val="28"/>
                <w:lang w:eastAsia="en-US"/>
              </w:rPr>
            </w:pPr>
            <w:r w:rsidRPr="00A6276E">
              <w:rPr>
                <w:sz w:val="28"/>
                <w:szCs w:val="28"/>
                <w:lang w:eastAsia="en-US"/>
              </w:rPr>
              <w:t>8368,03</w:t>
            </w:r>
          </w:p>
        </w:tc>
      </w:tr>
      <w:tr w:rsidR="00891F75" w:rsidRPr="00A6276E" w14:paraId="09A13456" w14:textId="77777777" w:rsidTr="00074285">
        <w:trPr>
          <w:trHeight w:val="274"/>
          <w:jc w:val="center"/>
        </w:trPr>
        <w:tc>
          <w:tcPr>
            <w:tcW w:w="993" w:type="dxa"/>
            <w:vAlign w:val="center"/>
          </w:tcPr>
          <w:p w14:paraId="7C85A0A2" w14:textId="77777777" w:rsidR="00891F75" w:rsidRPr="00A6276E" w:rsidRDefault="00891F75" w:rsidP="00074285">
            <w:pPr>
              <w:jc w:val="center"/>
              <w:rPr>
                <w:sz w:val="28"/>
                <w:szCs w:val="28"/>
                <w:lang w:eastAsia="en-US"/>
              </w:rPr>
            </w:pPr>
            <w:r w:rsidRPr="00A6276E">
              <w:rPr>
                <w:sz w:val="28"/>
                <w:szCs w:val="28"/>
                <w:lang w:eastAsia="en-US"/>
              </w:rPr>
              <w:lastRenderedPageBreak/>
              <w:t>1</w:t>
            </w:r>
          </w:p>
        </w:tc>
        <w:tc>
          <w:tcPr>
            <w:tcW w:w="7088" w:type="dxa"/>
            <w:vAlign w:val="center"/>
          </w:tcPr>
          <w:p w14:paraId="2D704EEE" w14:textId="77777777" w:rsidR="00891F75" w:rsidRPr="00A6276E" w:rsidRDefault="00891F75" w:rsidP="00074285">
            <w:pPr>
              <w:jc w:val="center"/>
              <w:rPr>
                <w:sz w:val="28"/>
                <w:szCs w:val="28"/>
                <w:lang w:eastAsia="en-US"/>
              </w:rPr>
            </w:pPr>
            <w:r w:rsidRPr="00A6276E">
              <w:rPr>
                <w:sz w:val="28"/>
                <w:szCs w:val="28"/>
                <w:lang w:eastAsia="en-US"/>
              </w:rPr>
              <w:t>2</w:t>
            </w:r>
          </w:p>
        </w:tc>
        <w:tc>
          <w:tcPr>
            <w:tcW w:w="1702" w:type="dxa"/>
            <w:vAlign w:val="center"/>
          </w:tcPr>
          <w:p w14:paraId="4890BF7A" w14:textId="77777777" w:rsidR="00891F75" w:rsidRPr="00A6276E" w:rsidRDefault="00891F75" w:rsidP="00074285">
            <w:pPr>
              <w:jc w:val="center"/>
              <w:rPr>
                <w:sz w:val="28"/>
                <w:szCs w:val="28"/>
                <w:lang w:eastAsia="en-US"/>
              </w:rPr>
            </w:pPr>
            <w:r w:rsidRPr="00A6276E">
              <w:rPr>
                <w:sz w:val="28"/>
                <w:szCs w:val="28"/>
                <w:lang w:eastAsia="en-US"/>
              </w:rPr>
              <w:t>3</w:t>
            </w:r>
          </w:p>
        </w:tc>
        <w:tc>
          <w:tcPr>
            <w:tcW w:w="1700" w:type="dxa"/>
            <w:tcBorders>
              <w:top w:val="single" w:sz="4" w:space="0" w:color="auto"/>
              <w:left w:val="nil"/>
              <w:bottom w:val="single" w:sz="4" w:space="0" w:color="auto"/>
              <w:right w:val="single" w:sz="4" w:space="0" w:color="auto"/>
            </w:tcBorders>
            <w:vAlign w:val="center"/>
          </w:tcPr>
          <w:p w14:paraId="740E7BF1" w14:textId="77777777" w:rsidR="00891F75" w:rsidRPr="00A6276E" w:rsidRDefault="00891F75" w:rsidP="00074285">
            <w:pPr>
              <w:jc w:val="center"/>
              <w:rPr>
                <w:sz w:val="28"/>
                <w:szCs w:val="28"/>
                <w:lang w:eastAsia="en-US"/>
              </w:rPr>
            </w:pPr>
            <w:r w:rsidRPr="00A6276E">
              <w:rPr>
                <w:sz w:val="28"/>
                <w:szCs w:val="28"/>
                <w:lang w:eastAsia="en-US"/>
              </w:rPr>
              <w:t>4</w:t>
            </w:r>
          </w:p>
        </w:tc>
        <w:tc>
          <w:tcPr>
            <w:tcW w:w="1843" w:type="dxa"/>
            <w:tcBorders>
              <w:top w:val="single" w:sz="4" w:space="0" w:color="auto"/>
              <w:left w:val="nil"/>
              <w:bottom w:val="single" w:sz="4" w:space="0" w:color="auto"/>
              <w:right w:val="single" w:sz="4" w:space="0" w:color="auto"/>
            </w:tcBorders>
            <w:vAlign w:val="center"/>
          </w:tcPr>
          <w:p w14:paraId="6AB5B779" w14:textId="77777777" w:rsidR="00891F75" w:rsidRPr="00A6276E" w:rsidRDefault="00891F75" w:rsidP="00074285">
            <w:pPr>
              <w:jc w:val="center"/>
              <w:rPr>
                <w:sz w:val="28"/>
                <w:szCs w:val="28"/>
                <w:lang w:eastAsia="en-US"/>
              </w:rPr>
            </w:pPr>
            <w:r w:rsidRPr="00A6276E">
              <w:rPr>
                <w:sz w:val="28"/>
                <w:szCs w:val="28"/>
                <w:lang w:eastAsia="en-US"/>
              </w:rPr>
              <w:t>5</w:t>
            </w:r>
          </w:p>
        </w:tc>
        <w:tc>
          <w:tcPr>
            <w:tcW w:w="1843" w:type="dxa"/>
            <w:tcBorders>
              <w:top w:val="single" w:sz="4" w:space="0" w:color="auto"/>
              <w:left w:val="nil"/>
              <w:bottom w:val="single" w:sz="4" w:space="0" w:color="auto"/>
              <w:right w:val="single" w:sz="4" w:space="0" w:color="auto"/>
            </w:tcBorders>
            <w:vAlign w:val="center"/>
          </w:tcPr>
          <w:p w14:paraId="584C7E96" w14:textId="77777777" w:rsidR="00891F75" w:rsidRPr="00A6276E" w:rsidRDefault="00891F75" w:rsidP="00074285">
            <w:pPr>
              <w:jc w:val="center"/>
              <w:rPr>
                <w:sz w:val="28"/>
                <w:szCs w:val="28"/>
                <w:lang w:eastAsia="en-US"/>
              </w:rPr>
            </w:pPr>
            <w:r w:rsidRPr="00A6276E">
              <w:rPr>
                <w:sz w:val="28"/>
                <w:szCs w:val="28"/>
                <w:lang w:eastAsia="en-US"/>
              </w:rPr>
              <w:t>6</w:t>
            </w:r>
          </w:p>
        </w:tc>
      </w:tr>
      <w:tr w:rsidR="00891F75" w:rsidRPr="00A6276E" w14:paraId="6106F5B2" w14:textId="77777777" w:rsidTr="00074285">
        <w:trPr>
          <w:trHeight w:val="521"/>
          <w:jc w:val="center"/>
        </w:trPr>
        <w:tc>
          <w:tcPr>
            <w:tcW w:w="993" w:type="dxa"/>
            <w:vAlign w:val="center"/>
          </w:tcPr>
          <w:p w14:paraId="086173AE" w14:textId="77777777" w:rsidR="00891F75" w:rsidRPr="00A6276E" w:rsidRDefault="00891F75" w:rsidP="00074285">
            <w:pPr>
              <w:jc w:val="center"/>
              <w:rPr>
                <w:sz w:val="28"/>
                <w:szCs w:val="28"/>
                <w:lang w:eastAsia="en-US"/>
              </w:rPr>
            </w:pPr>
            <w:r w:rsidRPr="00A6276E">
              <w:rPr>
                <w:sz w:val="28"/>
                <w:szCs w:val="28"/>
                <w:lang w:eastAsia="en-US"/>
              </w:rPr>
              <w:t>2.3.</w:t>
            </w:r>
          </w:p>
        </w:tc>
        <w:tc>
          <w:tcPr>
            <w:tcW w:w="7088" w:type="dxa"/>
            <w:vAlign w:val="center"/>
          </w:tcPr>
          <w:p w14:paraId="1D9F82AD" w14:textId="77777777" w:rsidR="00891F75" w:rsidRPr="00A6276E" w:rsidRDefault="00891F75" w:rsidP="00074285">
            <w:pPr>
              <w:rPr>
                <w:sz w:val="28"/>
                <w:szCs w:val="28"/>
                <w:lang w:eastAsia="en-US"/>
              </w:rPr>
            </w:pPr>
            <w:r w:rsidRPr="00A6276E">
              <w:rPr>
                <w:sz w:val="27"/>
                <w:szCs w:val="27"/>
                <w:lang w:eastAsia="en-US"/>
              </w:rPr>
              <w:t>при открытом способе прокладки в футляре с благоустройством диаметром d:</w:t>
            </w:r>
          </w:p>
        </w:tc>
        <w:tc>
          <w:tcPr>
            <w:tcW w:w="1702" w:type="dxa"/>
            <w:vAlign w:val="center"/>
          </w:tcPr>
          <w:p w14:paraId="0B64DDA0" w14:textId="77777777" w:rsidR="00891F75" w:rsidRPr="00A6276E" w:rsidRDefault="00891F75" w:rsidP="00074285">
            <w:pPr>
              <w:jc w:val="center"/>
              <w:rPr>
                <w:sz w:val="28"/>
                <w:szCs w:val="28"/>
                <w:lang w:eastAsia="en-US"/>
              </w:rPr>
            </w:pPr>
          </w:p>
        </w:tc>
        <w:tc>
          <w:tcPr>
            <w:tcW w:w="1700" w:type="dxa"/>
            <w:tcBorders>
              <w:top w:val="single" w:sz="4" w:space="0" w:color="auto"/>
              <w:left w:val="nil"/>
              <w:bottom w:val="single" w:sz="4" w:space="0" w:color="auto"/>
              <w:right w:val="single" w:sz="4" w:space="0" w:color="auto"/>
            </w:tcBorders>
            <w:vAlign w:val="center"/>
          </w:tcPr>
          <w:p w14:paraId="3796EE22"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343A723B"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413D2025" w14:textId="77777777" w:rsidR="00891F75" w:rsidRPr="00A6276E" w:rsidRDefault="00891F75" w:rsidP="00074285">
            <w:pPr>
              <w:jc w:val="center"/>
              <w:rPr>
                <w:sz w:val="28"/>
                <w:szCs w:val="28"/>
                <w:lang w:eastAsia="en-US"/>
              </w:rPr>
            </w:pPr>
          </w:p>
        </w:tc>
      </w:tr>
      <w:tr w:rsidR="00891F75" w:rsidRPr="00A6276E" w14:paraId="2968544F" w14:textId="77777777" w:rsidTr="00074285">
        <w:trPr>
          <w:trHeight w:val="521"/>
          <w:jc w:val="center"/>
        </w:trPr>
        <w:tc>
          <w:tcPr>
            <w:tcW w:w="993" w:type="dxa"/>
            <w:vAlign w:val="center"/>
          </w:tcPr>
          <w:p w14:paraId="630C87BA" w14:textId="77777777" w:rsidR="00891F75" w:rsidRPr="00A6276E" w:rsidRDefault="00891F75" w:rsidP="00074285">
            <w:pPr>
              <w:jc w:val="center"/>
              <w:rPr>
                <w:sz w:val="28"/>
                <w:szCs w:val="28"/>
                <w:lang w:eastAsia="en-US"/>
              </w:rPr>
            </w:pPr>
            <w:r w:rsidRPr="00A6276E">
              <w:rPr>
                <w:sz w:val="28"/>
                <w:szCs w:val="28"/>
                <w:lang w:eastAsia="en-US"/>
              </w:rPr>
              <w:t>2.3.1.</w:t>
            </w:r>
          </w:p>
        </w:tc>
        <w:tc>
          <w:tcPr>
            <w:tcW w:w="7088" w:type="dxa"/>
            <w:vAlign w:val="center"/>
          </w:tcPr>
          <w:p w14:paraId="72BFD125" w14:textId="77777777" w:rsidR="00891F75" w:rsidRPr="00A6276E" w:rsidRDefault="00891F75" w:rsidP="00074285">
            <w:pPr>
              <w:rPr>
                <w:sz w:val="28"/>
                <w:szCs w:val="28"/>
                <w:lang w:eastAsia="en-US"/>
              </w:rPr>
            </w:pPr>
            <w:r w:rsidRPr="00A6276E">
              <w:rPr>
                <w:sz w:val="28"/>
                <w:szCs w:val="28"/>
                <w:lang w:eastAsia="en-US"/>
              </w:rPr>
              <w:t>до 40 мм (включительно)</w:t>
            </w:r>
          </w:p>
        </w:tc>
        <w:tc>
          <w:tcPr>
            <w:tcW w:w="1702" w:type="dxa"/>
            <w:vAlign w:val="center"/>
          </w:tcPr>
          <w:p w14:paraId="43C76BD5"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548099BA" w14:textId="77777777" w:rsidR="00891F75" w:rsidRPr="00A6276E" w:rsidRDefault="00891F75" w:rsidP="00074285">
            <w:pPr>
              <w:jc w:val="center"/>
              <w:rPr>
                <w:sz w:val="28"/>
                <w:szCs w:val="28"/>
                <w:lang w:eastAsia="en-US"/>
              </w:rPr>
            </w:pPr>
            <w:r w:rsidRPr="00A6276E">
              <w:rPr>
                <w:sz w:val="28"/>
                <w:szCs w:val="28"/>
                <w:lang w:eastAsia="en-US"/>
              </w:rPr>
              <w:t>18741,57</w:t>
            </w:r>
          </w:p>
        </w:tc>
        <w:tc>
          <w:tcPr>
            <w:tcW w:w="1843" w:type="dxa"/>
            <w:tcBorders>
              <w:top w:val="single" w:sz="4" w:space="0" w:color="auto"/>
              <w:left w:val="nil"/>
              <w:bottom w:val="single" w:sz="4" w:space="0" w:color="auto"/>
              <w:right w:val="single" w:sz="4" w:space="0" w:color="auto"/>
            </w:tcBorders>
            <w:vAlign w:val="center"/>
          </w:tcPr>
          <w:p w14:paraId="64965C1F" w14:textId="77777777" w:rsidR="00891F75" w:rsidRPr="00A6276E" w:rsidRDefault="00891F75" w:rsidP="00074285">
            <w:pPr>
              <w:jc w:val="center"/>
              <w:rPr>
                <w:sz w:val="28"/>
                <w:szCs w:val="28"/>
                <w:lang w:eastAsia="en-US"/>
              </w:rPr>
            </w:pPr>
            <w:r w:rsidRPr="00A6276E">
              <w:rPr>
                <w:sz w:val="28"/>
                <w:szCs w:val="28"/>
                <w:lang w:eastAsia="en-US"/>
              </w:rPr>
              <w:t>19584,94</w:t>
            </w:r>
          </w:p>
        </w:tc>
        <w:tc>
          <w:tcPr>
            <w:tcW w:w="1843" w:type="dxa"/>
            <w:tcBorders>
              <w:top w:val="single" w:sz="4" w:space="0" w:color="auto"/>
              <w:left w:val="nil"/>
              <w:bottom w:val="single" w:sz="4" w:space="0" w:color="auto"/>
              <w:right w:val="single" w:sz="4" w:space="0" w:color="auto"/>
            </w:tcBorders>
            <w:vAlign w:val="center"/>
          </w:tcPr>
          <w:p w14:paraId="7758EC26" w14:textId="77777777" w:rsidR="00891F75" w:rsidRPr="00A6276E" w:rsidRDefault="00891F75" w:rsidP="00074285">
            <w:pPr>
              <w:jc w:val="center"/>
              <w:rPr>
                <w:sz w:val="28"/>
                <w:szCs w:val="28"/>
                <w:lang w:eastAsia="en-US"/>
              </w:rPr>
            </w:pPr>
            <w:r w:rsidRPr="00A6276E">
              <w:rPr>
                <w:sz w:val="28"/>
                <w:szCs w:val="28"/>
                <w:lang w:eastAsia="en-US"/>
              </w:rPr>
              <w:t>20427,09</w:t>
            </w:r>
          </w:p>
        </w:tc>
      </w:tr>
      <w:tr w:rsidR="00891F75" w:rsidRPr="00A6276E" w14:paraId="3A7337F3" w14:textId="77777777" w:rsidTr="00074285">
        <w:trPr>
          <w:trHeight w:val="521"/>
          <w:jc w:val="center"/>
        </w:trPr>
        <w:tc>
          <w:tcPr>
            <w:tcW w:w="993" w:type="dxa"/>
            <w:vAlign w:val="center"/>
          </w:tcPr>
          <w:p w14:paraId="227720C2" w14:textId="77777777" w:rsidR="00891F75" w:rsidRPr="00A6276E" w:rsidRDefault="00891F75" w:rsidP="00074285">
            <w:pPr>
              <w:jc w:val="center"/>
              <w:rPr>
                <w:sz w:val="28"/>
                <w:szCs w:val="28"/>
                <w:lang w:eastAsia="en-US"/>
              </w:rPr>
            </w:pPr>
            <w:r w:rsidRPr="00A6276E">
              <w:rPr>
                <w:sz w:val="28"/>
                <w:szCs w:val="28"/>
                <w:lang w:eastAsia="en-US"/>
              </w:rPr>
              <w:t>2.3.2.</w:t>
            </w:r>
          </w:p>
        </w:tc>
        <w:tc>
          <w:tcPr>
            <w:tcW w:w="7088" w:type="dxa"/>
            <w:vAlign w:val="center"/>
          </w:tcPr>
          <w:p w14:paraId="4F3085F2" w14:textId="77777777" w:rsidR="00891F75" w:rsidRPr="00A6276E" w:rsidRDefault="00891F75" w:rsidP="00074285">
            <w:pPr>
              <w:rPr>
                <w:sz w:val="28"/>
                <w:szCs w:val="28"/>
                <w:lang w:eastAsia="en-US"/>
              </w:rPr>
            </w:pPr>
            <w:r w:rsidRPr="00A6276E">
              <w:rPr>
                <w:sz w:val="28"/>
                <w:szCs w:val="28"/>
                <w:lang w:eastAsia="en-US"/>
              </w:rPr>
              <w:t>свыше 40 мм до 70 мм (включительно)</w:t>
            </w:r>
          </w:p>
        </w:tc>
        <w:tc>
          <w:tcPr>
            <w:tcW w:w="1702" w:type="dxa"/>
            <w:vAlign w:val="center"/>
          </w:tcPr>
          <w:p w14:paraId="138F7C18"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02985CC5" w14:textId="77777777" w:rsidR="00891F75" w:rsidRPr="00A6276E" w:rsidRDefault="00891F75" w:rsidP="00074285">
            <w:pPr>
              <w:jc w:val="center"/>
              <w:rPr>
                <w:sz w:val="28"/>
                <w:szCs w:val="28"/>
                <w:lang w:eastAsia="en-US"/>
              </w:rPr>
            </w:pPr>
            <w:r w:rsidRPr="00A6276E">
              <w:rPr>
                <w:sz w:val="28"/>
                <w:szCs w:val="28"/>
                <w:lang w:eastAsia="en-US"/>
              </w:rPr>
              <w:t>20491,71</w:t>
            </w:r>
          </w:p>
        </w:tc>
        <w:tc>
          <w:tcPr>
            <w:tcW w:w="1843" w:type="dxa"/>
            <w:tcBorders>
              <w:top w:val="single" w:sz="4" w:space="0" w:color="auto"/>
              <w:left w:val="nil"/>
              <w:bottom w:val="single" w:sz="4" w:space="0" w:color="auto"/>
              <w:right w:val="single" w:sz="4" w:space="0" w:color="auto"/>
            </w:tcBorders>
            <w:vAlign w:val="center"/>
          </w:tcPr>
          <w:p w14:paraId="2A2B9FF3" w14:textId="77777777" w:rsidR="00891F75" w:rsidRPr="00A6276E" w:rsidRDefault="00891F75" w:rsidP="00074285">
            <w:pPr>
              <w:jc w:val="center"/>
              <w:rPr>
                <w:sz w:val="28"/>
                <w:szCs w:val="28"/>
                <w:lang w:eastAsia="en-US"/>
              </w:rPr>
            </w:pPr>
            <w:r w:rsidRPr="00A6276E">
              <w:rPr>
                <w:sz w:val="28"/>
                <w:szCs w:val="28"/>
                <w:lang w:eastAsia="en-US"/>
              </w:rPr>
              <w:t>21413,83</w:t>
            </w:r>
          </w:p>
        </w:tc>
        <w:tc>
          <w:tcPr>
            <w:tcW w:w="1843" w:type="dxa"/>
            <w:tcBorders>
              <w:top w:val="single" w:sz="4" w:space="0" w:color="auto"/>
              <w:left w:val="nil"/>
              <w:bottom w:val="single" w:sz="4" w:space="0" w:color="auto"/>
              <w:right w:val="single" w:sz="4" w:space="0" w:color="auto"/>
            </w:tcBorders>
            <w:vAlign w:val="center"/>
          </w:tcPr>
          <w:p w14:paraId="66A3F176" w14:textId="77777777" w:rsidR="00891F75" w:rsidRPr="00A6276E" w:rsidRDefault="00891F75" w:rsidP="00074285">
            <w:pPr>
              <w:jc w:val="center"/>
              <w:rPr>
                <w:sz w:val="28"/>
                <w:szCs w:val="28"/>
                <w:lang w:eastAsia="en-US"/>
              </w:rPr>
            </w:pPr>
            <w:r w:rsidRPr="00A6276E">
              <w:rPr>
                <w:sz w:val="28"/>
                <w:szCs w:val="28"/>
                <w:lang w:eastAsia="en-US"/>
              </w:rPr>
              <w:t>22334,63</w:t>
            </w:r>
          </w:p>
        </w:tc>
      </w:tr>
      <w:tr w:rsidR="00891F75" w:rsidRPr="00A6276E" w14:paraId="0CD130DA" w14:textId="77777777" w:rsidTr="00074285">
        <w:trPr>
          <w:trHeight w:val="521"/>
          <w:jc w:val="center"/>
        </w:trPr>
        <w:tc>
          <w:tcPr>
            <w:tcW w:w="993" w:type="dxa"/>
            <w:vAlign w:val="center"/>
          </w:tcPr>
          <w:p w14:paraId="71363752" w14:textId="77777777" w:rsidR="00891F75" w:rsidRPr="00A6276E" w:rsidRDefault="00891F75" w:rsidP="00074285">
            <w:pPr>
              <w:jc w:val="center"/>
              <w:rPr>
                <w:sz w:val="28"/>
                <w:szCs w:val="28"/>
                <w:lang w:eastAsia="en-US"/>
              </w:rPr>
            </w:pPr>
            <w:r w:rsidRPr="00A6276E">
              <w:rPr>
                <w:sz w:val="28"/>
                <w:szCs w:val="28"/>
                <w:lang w:eastAsia="en-US"/>
              </w:rPr>
              <w:t>2.3.3.</w:t>
            </w:r>
          </w:p>
        </w:tc>
        <w:tc>
          <w:tcPr>
            <w:tcW w:w="7088" w:type="dxa"/>
            <w:vAlign w:val="center"/>
          </w:tcPr>
          <w:p w14:paraId="47F54105" w14:textId="77777777" w:rsidR="00891F75" w:rsidRPr="00A6276E" w:rsidRDefault="00891F75" w:rsidP="00074285">
            <w:pPr>
              <w:rPr>
                <w:sz w:val="28"/>
                <w:szCs w:val="28"/>
                <w:lang w:eastAsia="en-US"/>
              </w:rPr>
            </w:pPr>
            <w:r w:rsidRPr="00A6276E">
              <w:rPr>
                <w:sz w:val="28"/>
                <w:szCs w:val="28"/>
                <w:lang w:eastAsia="en-US"/>
              </w:rPr>
              <w:t>свыше 70 мм до 100 мм (включительно)</w:t>
            </w:r>
          </w:p>
        </w:tc>
        <w:tc>
          <w:tcPr>
            <w:tcW w:w="1702" w:type="dxa"/>
            <w:vAlign w:val="center"/>
          </w:tcPr>
          <w:p w14:paraId="26CC3CF4"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044B11D8" w14:textId="77777777" w:rsidR="00891F75" w:rsidRPr="00A6276E" w:rsidRDefault="00891F75" w:rsidP="00074285">
            <w:pPr>
              <w:jc w:val="center"/>
              <w:rPr>
                <w:sz w:val="28"/>
                <w:szCs w:val="28"/>
                <w:lang w:eastAsia="en-US"/>
              </w:rPr>
            </w:pPr>
            <w:r w:rsidRPr="00A6276E">
              <w:rPr>
                <w:sz w:val="28"/>
                <w:szCs w:val="28"/>
                <w:lang w:eastAsia="en-US"/>
              </w:rPr>
              <w:t>24542,07</w:t>
            </w:r>
          </w:p>
        </w:tc>
        <w:tc>
          <w:tcPr>
            <w:tcW w:w="1843" w:type="dxa"/>
            <w:tcBorders>
              <w:top w:val="single" w:sz="4" w:space="0" w:color="auto"/>
              <w:left w:val="nil"/>
              <w:bottom w:val="single" w:sz="4" w:space="0" w:color="auto"/>
              <w:right w:val="single" w:sz="4" w:space="0" w:color="auto"/>
            </w:tcBorders>
            <w:vAlign w:val="center"/>
          </w:tcPr>
          <w:p w14:paraId="4EF83D98" w14:textId="77777777" w:rsidR="00891F75" w:rsidRPr="00A6276E" w:rsidRDefault="00891F75" w:rsidP="00074285">
            <w:pPr>
              <w:jc w:val="center"/>
              <w:rPr>
                <w:sz w:val="28"/>
                <w:szCs w:val="28"/>
                <w:lang w:eastAsia="en-US"/>
              </w:rPr>
            </w:pPr>
            <w:r w:rsidRPr="00A6276E">
              <w:rPr>
                <w:sz w:val="28"/>
                <w:szCs w:val="28"/>
                <w:lang w:eastAsia="en-US"/>
              </w:rPr>
              <w:t>25646,46</w:t>
            </w:r>
          </w:p>
        </w:tc>
        <w:tc>
          <w:tcPr>
            <w:tcW w:w="1843" w:type="dxa"/>
            <w:tcBorders>
              <w:top w:val="single" w:sz="4" w:space="0" w:color="auto"/>
              <w:left w:val="nil"/>
              <w:bottom w:val="single" w:sz="4" w:space="0" w:color="auto"/>
              <w:right w:val="single" w:sz="4" w:space="0" w:color="auto"/>
            </w:tcBorders>
            <w:vAlign w:val="center"/>
          </w:tcPr>
          <w:p w14:paraId="245FDDEA" w14:textId="77777777" w:rsidR="00891F75" w:rsidRPr="00A6276E" w:rsidRDefault="00891F75" w:rsidP="00074285">
            <w:pPr>
              <w:jc w:val="center"/>
              <w:rPr>
                <w:sz w:val="28"/>
                <w:szCs w:val="28"/>
                <w:lang w:eastAsia="en-US"/>
              </w:rPr>
            </w:pPr>
            <w:r w:rsidRPr="00A6276E">
              <w:rPr>
                <w:sz w:val="28"/>
                <w:szCs w:val="28"/>
                <w:lang w:eastAsia="en-US"/>
              </w:rPr>
              <w:t>26749,26</w:t>
            </w:r>
          </w:p>
        </w:tc>
      </w:tr>
      <w:tr w:rsidR="00891F75" w:rsidRPr="00A6276E" w14:paraId="692C2006" w14:textId="77777777" w:rsidTr="00074285">
        <w:trPr>
          <w:trHeight w:val="521"/>
          <w:jc w:val="center"/>
        </w:trPr>
        <w:tc>
          <w:tcPr>
            <w:tcW w:w="993" w:type="dxa"/>
            <w:vAlign w:val="center"/>
          </w:tcPr>
          <w:p w14:paraId="504BE2AD" w14:textId="77777777" w:rsidR="00891F75" w:rsidRPr="00A6276E" w:rsidRDefault="00891F75" w:rsidP="00074285">
            <w:pPr>
              <w:jc w:val="center"/>
              <w:rPr>
                <w:sz w:val="28"/>
                <w:szCs w:val="28"/>
                <w:lang w:eastAsia="en-US"/>
              </w:rPr>
            </w:pPr>
            <w:r w:rsidRPr="00A6276E">
              <w:rPr>
                <w:sz w:val="28"/>
                <w:szCs w:val="28"/>
                <w:lang w:eastAsia="en-US"/>
              </w:rPr>
              <w:t>2.4.</w:t>
            </w:r>
          </w:p>
        </w:tc>
        <w:tc>
          <w:tcPr>
            <w:tcW w:w="7088" w:type="dxa"/>
            <w:vAlign w:val="center"/>
          </w:tcPr>
          <w:p w14:paraId="0A43EBA1" w14:textId="77777777" w:rsidR="00891F75" w:rsidRPr="00A6276E" w:rsidRDefault="00891F75" w:rsidP="00074285">
            <w:pPr>
              <w:rPr>
                <w:color w:val="FF0000"/>
                <w:sz w:val="28"/>
                <w:szCs w:val="28"/>
                <w:lang w:eastAsia="en-US"/>
              </w:rPr>
            </w:pPr>
            <w:r w:rsidRPr="00A6276E">
              <w:rPr>
                <w:sz w:val="27"/>
                <w:szCs w:val="27"/>
                <w:lang w:eastAsia="en-US"/>
              </w:rPr>
              <w:t>при открытом способе прокладки в футляре без благоустройства диаметром d:</w:t>
            </w:r>
          </w:p>
        </w:tc>
        <w:tc>
          <w:tcPr>
            <w:tcW w:w="1702" w:type="dxa"/>
            <w:vAlign w:val="center"/>
          </w:tcPr>
          <w:p w14:paraId="6AB33EBA" w14:textId="77777777" w:rsidR="00891F75" w:rsidRPr="00A6276E" w:rsidRDefault="00891F75" w:rsidP="00074285">
            <w:pPr>
              <w:jc w:val="center"/>
              <w:rPr>
                <w:sz w:val="28"/>
                <w:szCs w:val="28"/>
                <w:lang w:eastAsia="en-US"/>
              </w:rPr>
            </w:pPr>
          </w:p>
        </w:tc>
        <w:tc>
          <w:tcPr>
            <w:tcW w:w="1700" w:type="dxa"/>
            <w:tcBorders>
              <w:top w:val="single" w:sz="4" w:space="0" w:color="auto"/>
              <w:left w:val="nil"/>
              <w:bottom w:val="single" w:sz="4" w:space="0" w:color="auto"/>
              <w:right w:val="single" w:sz="4" w:space="0" w:color="auto"/>
            </w:tcBorders>
            <w:vAlign w:val="center"/>
          </w:tcPr>
          <w:p w14:paraId="797A4B18"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639FDCA4"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06E0626A" w14:textId="77777777" w:rsidR="00891F75" w:rsidRPr="00A6276E" w:rsidRDefault="00891F75" w:rsidP="00074285">
            <w:pPr>
              <w:jc w:val="center"/>
              <w:rPr>
                <w:sz w:val="28"/>
                <w:szCs w:val="28"/>
                <w:lang w:eastAsia="en-US"/>
              </w:rPr>
            </w:pPr>
          </w:p>
        </w:tc>
      </w:tr>
      <w:tr w:rsidR="00891F75" w:rsidRPr="00A6276E" w14:paraId="228DEE9C" w14:textId="77777777" w:rsidTr="00074285">
        <w:trPr>
          <w:trHeight w:val="521"/>
          <w:jc w:val="center"/>
        </w:trPr>
        <w:tc>
          <w:tcPr>
            <w:tcW w:w="993" w:type="dxa"/>
            <w:vAlign w:val="center"/>
          </w:tcPr>
          <w:p w14:paraId="5CD563C4" w14:textId="77777777" w:rsidR="00891F75" w:rsidRPr="00A6276E" w:rsidRDefault="00891F75" w:rsidP="00074285">
            <w:pPr>
              <w:jc w:val="center"/>
              <w:rPr>
                <w:sz w:val="28"/>
                <w:szCs w:val="28"/>
                <w:lang w:eastAsia="en-US"/>
              </w:rPr>
            </w:pPr>
            <w:r w:rsidRPr="00A6276E">
              <w:rPr>
                <w:sz w:val="28"/>
                <w:szCs w:val="28"/>
                <w:lang w:eastAsia="en-US"/>
              </w:rPr>
              <w:t>2.4.1.</w:t>
            </w:r>
          </w:p>
        </w:tc>
        <w:tc>
          <w:tcPr>
            <w:tcW w:w="7088" w:type="dxa"/>
            <w:vAlign w:val="center"/>
          </w:tcPr>
          <w:p w14:paraId="01612B07" w14:textId="77777777" w:rsidR="00891F75" w:rsidRPr="00A6276E" w:rsidRDefault="00891F75" w:rsidP="00074285">
            <w:pPr>
              <w:rPr>
                <w:color w:val="FF0000"/>
                <w:sz w:val="28"/>
                <w:szCs w:val="28"/>
                <w:lang w:eastAsia="en-US"/>
              </w:rPr>
            </w:pPr>
            <w:r w:rsidRPr="00A6276E">
              <w:rPr>
                <w:sz w:val="28"/>
                <w:szCs w:val="28"/>
                <w:lang w:eastAsia="en-US"/>
              </w:rPr>
              <w:t>до 40 мм (включительно)</w:t>
            </w:r>
          </w:p>
        </w:tc>
        <w:tc>
          <w:tcPr>
            <w:tcW w:w="1702" w:type="dxa"/>
            <w:vAlign w:val="center"/>
          </w:tcPr>
          <w:p w14:paraId="07BC5056"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5E62ADD6" w14:textId="77777777" w:rsidR="00891F75" w:rsidRPr="00A6276E" w:rsidRDefault="00891F75" w:rsidP="00074285">
            <w:pPr>
              <w:jc w:val="center"/>
              <w:rPr>
                <w:sz w:val="28"/>
                <w:szCs w:val="28"/>
                <w:lang w:eastAsia="en-US"/>
              </w:rPr>
            </w:pPr>
            <w:r w:rsidRPr="00A6276E">
              <w:rPr>
                <w:sz w:val="28"/>
                <w:szCs w:val="28"/>
                <w:lang w:eastAsia="en-US"/>
              </w:rPr>
              <w:t>13610,08</w:t>
            </w:r>
          </w:p>
        </w:tc>
        <w:tc>
          <w:tcPr>
            <w:tcW w:w="1843" w:type="dxa"/>
            <w:tcBorders>
              <w:top w:val="single" w:sz="4" w:space="0" w:color="auto"/>
              <w:left w:val="nil"/>
              <w:bottom w:val="single" w:sz="4" w:space="0" w:color="auto"/>
              <w:right w:val="single" w:sz="4" w:space="0" w:color="auto"/>
            </w:tcBorders>
            <w:vAlign w:val="center"/>
          </w:tcPr>
          <w:p w14:paraId="0AB3D1BC" w14:textId="77777777" w:rsidR="00891F75" w:rsidRPr="00A6276E" w:rsidRDefault="00891F75" w:rsidP="00074285">
            <w:pPr>
              <w:jc w:val="center"/>
              <w:rPr>
                <w:sz w:val="28"/>
                <w:szCs w:val="28"/>
                <w:lang w:eastAsia="en-US"/>
              </w:rPr>
            </w:pPr>
            <w:r w:rsidRPr="00A6276E">
              <w:rPr>
                <w:sz w:val="28"/>
                <w:szCs w:val="28"/>
                <w:lang w:eastAsia="en-US"/>
              </w:rPr>
              <w:t>14222,53</w:t>
            </w:r>
          </w:p>
        </w:tc>
        <w:tc>
          <w:tcPr>
            <w:tcW w:w="1843" w:type="dxa"/>
            <w:tcBorders>
              <w:top w:val="single" w:sz="4" w:space="0" w:color="auto"/>
              <w:left w:val="nil"/>
              <w:bottom w:val="single" w:sz="4" w:space="0" w:color="auto"/>
              <w:right w:val="single" w:sz="4" w:space="0" w:color="auto"/>
            </w:tcBorders>
            <w:vAlign w:val="center"/>
          </w:tcPr>
          <w:p w14:paraId="2F81D325" w14:textId="77777777" w:rsidR="00891F75" w:rsidRPr="00A6276E" w:rsidRDefault="00891F75" w:rsidP="00074285">
            <w:pPr>
              <w:jc w:val="center"/>
              <w:rPr>
                <w:sz w:val="28"/>
                <w:szCs w:val="28"/>
                <w:lang w:eastAsia="en-US"/>
              </w:rPr>
            </w:pPr>
            <w:r w:rsidRPr="00A6276E">
              <w:rPr>
                <w:sz w:val="28"/>
                <w:szCs w:val="28"/>
                <w:lang w:eastAsia="en-US"/>
              </w:rPr>
              <w:t>14834,10</w:t>
            </w:r>
          </w:p>
        </w:tc>
      </w:tr>
      <w:tr w:rsidR="00891F75" w:rsidRPr="00A6276E" w14:paraId="1521E9C4" w14:textId="77777777" w:rsidTr="00074285">
        <w:trPr>
          <w:trHeight w:val="521"/>
          <w:jc w:val="center"/>
        </w:trPr>
        <w:tc>
          <w:tcPr>
            <w:tcW w:w="993" w:type="dxa"/>
            <w:vAlign w:val="center"/>
          </w:tcPr>
          <w:p w14:paraId="3A07AB0B" w14:textId="77777777" w:rsidR="00891F75" w:rsidRPr="00A6276E" w:rsidRDefault="00891F75" w:rsidP="00074285">
            <w:pPr>
              <w:jc w:val="center"/>
              <w:rPr>
                <w:sz w:val="28"/>
                <w:szCs w:val="28"/>
                <w:lang w:eastAsia="en-US"/>
              </w:rPr>
            </w:pPr>
            <w:r w:rsidRPr="00A6276E">
              <w:rPr>
                <w:sz w:val="28"/>
                <w:szCs w:val="28"/>
                <w:lang w:eastAsia="en-US"/>
              </w:rPr>
              <w:t>2.4.2.</w:t>
            </w:r>
          </w:p>
        </w:tc>
        <w:tc>
          <w:tcPr>
            <w:tcW w:w="7088" w:type="dxa"/>
            <w:vAlign w:val="center"/>
          </w:tcPr>
          <w:p w14:paraId="53398CB4" w14:textId="77777777" w:rsidR="00891F75" w:rsidRPr="00A6276E" w:rsidRDefault="00891F75" w:rsidP="00074285">
            <w:pPr>
              <w:rPr>
                <w:color w:val="FF0000"/>
                <w:sz w:val="28"/>
                <w:szCs w:val="28"/>
                <w:lang w:eastAsia="en-US"/>
              </w:rPr>
            </w:pPr>
            <w:r w:rsidRPr="00A6276E">
              <w:rPr>
                <w:sz w:val="28"/>
                <w:szCs w:val="28"/>
                <w:lang w:eastAsia="en-US"/>
              </w:rPr>
              <w:t>свыше 40 мм до 70 мм (включительно)</w:t>
            </w:r>
          </w:p>
        </w:tc>
        <w:tc>
          <w:tcPr>
            <w:tcW w:w="1702" w:type="dxa"/>
            <w:vAlign w:val="center"/>
          </w:tcPr>
          <w:p w14:paraId="61D7A8B6"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2970275C" w14:textId="77777777" w:rsidR="00891F75" w:rsidRPr="00A6276E" w:rsidRDefault="00891F75" w:rsidP="00074285">
            <w:pPr>
              <w:jc w:val="center"/>
              <w:rPr>
                <w:sz w:val="28"/>
                <w:szCs w:val="28"/>
                <w:lang w:eastAsia="en-US"/>
              </w:rPr>
            </w:pPr>
            <w:r w:rsidRPr="00A6276E">
              <w:rPr>
                <w:sz w:val="28"/>
                <w:szCs w:val="28"/>
                <w:lang w:eastAsia="en-US"/>
              </w:rPr>
              <w:t>15360,22</w:t>
            </w:r>
          </w:p>
        </w:tc>
        <w:tc>
          <w:tcPr>
            <w:tcW w:w="1843" w:type="dxa"/>
            <w:tcBorders>
              <w:top w:val="single" w:sz="4" w:space="0" w:color="auto"/>
              <w:left w:val="nil"/>
              <w:bottom w:val="single" w:sz="4" w:space="0" w:color="auto"/>
              <w:right w:val="single" w:sz="4" w:space="0" w:color="auto"/>
            </w:tcBorders>
            <w:vAlign w:val="center"/>
          </w:tcPr>
          <w:p w14:paraId="4EA2B4B6" w14:textId="77777777" w:rsidR="00891F75" w:rsidRPr="00A6276E" w:rsidRDefault="00891F75" w:rsidP="00074285">
            <w:pPr>
              <w:jc w:val="center"/>
              <w:rPr>
                <w:sz w:val="28"/>
                <w:szCs w:val="28"/>
                <w:lang w:eastAsia="en-US"/>
              </w:rPr>
            </w:pPr>
            <w:r w:rsidRPr="00A6276E">
              <w:rPr>
                <w:sz w:val="28"/>
                <w:szCs w:val="28"/>
                <w:lang w:eastAsia="en-US"/>
              </w:rPr>
              <w:t>16051,43</w:t>
            </w:r>
          </w:p>
        </w:tc>
        <w:tc>
          <w:tcPr>
            <w:tcW w:w="1843" w:type="dxa"/>
            <w:tcBorders>
              <w:top w:val="single" w:sz="4" w:space="0" w:color="auto"/>
              <w:left w:val="nil"/>
              <w:bottom w:val="single" w:sz="4" w:space="0" w:color="auto"/>
              <w:right w:val="single" w:sz="4" w:space="0" w:color="auto"/>
            </w:tcBorders>
            <w:vAlign w:val="center"/>
          </w:tcPr>
          <w:p w14:paraId="52FB7E1C" w14:textId="77777777" w:rsidR="00891F75" w:rsidRPr="00A6276E" w:rsidRDefault="00891F75" w:rsidP="00074285">
            <w:pPr>
              <w:jc w:val="center"/>
              <w:rPr>
                <w:sz w:val="28"/>
                <w:szCs w:val="28"/>
                <w:lang w:eastAsia="en-US"/>
              </w:rPr>
            </w:pPr>
            <w:r w:rsidRPr="00A6276E">
              <w:rPr>
                <w:sz w:val="28"/>
                <w:szCs w:val="28"/>
                <w:lang w:eastAsia="en-US"/>
              </w:rPr>
              <w:t>16741,64</w:t>
            </w:r>
          </w:p>
        </w:tc>
      </w:tr>
      <w:tr w:rsidR="00891F75" w:rsidRPr="00A6276E" w14:paraId="746E756C" w14:textId="77777777" w:rsidTr="00074285">
        <w:trPr>
          <w:trHeight w:val="521"/>
          <w:jc w:val="center"/>
        </w:trPr>
        <w:tc>
          <w:tcPr>
            <w:tcW w:w="993" w:type="dxa"/>
            <w:vAlign w:val="center"/>
          </w:tcPr>
          <w:p w14:paraId="5111C5C4" w14:textId="77777777" w:rsidR="00891F75" w:rsidRPr="00A6276E" w:rsidRDefault="00891F75" w:rsidP="00074285">
            <w:pPr>
              <w:jc w:val="center"/>
              <w:rPr>
                <w:sz w:val="28"/>
                <w:szCs w:val="28"/>
                <w:lang w:eastAsia="en-US"/>
              </w:rPr>
            </w:pPr>
            <w:r w:rsidRPr="00A6276E">
              <w:rPr>
                <w:sz w:val="28"/>
                <w:szCs w:val="28"/>
                <w:lang w:eastAsia="en-US"/>
              </w:rPr>
              <w:t>2.4.3.</w:t>
            </w:r>
          </w:p>
        </w:tc>
        <w:tc>
          <w:tcPr>
            <w:tcW w:w="7088" w:type="dxa"/>
            <w:vAlign w:val="center"/>
          </w:tcPr>
          <w:p w14:paraId="31DCC792" w14:textId="77777777" w:rsidR="00891F75" w:rsidRPr="00A6276E" w:rsidRDefault="00891F75" w:rsidP="00074285">
            <w:pPr>
              <w:rPr>
                <w:color w:val="FF0000"/>
                <w:sz w:val="28"/>
                <w:szCs w:val="28"/>
                <w:lang w:eastAsia="en-US"/>
              </w:rPr>
            </w:pPr>
            <w:r w:rsidRPr="00A6276E">
              <w:rPr>
                <w:sz w:val="28"/>
                <w:szCs w:val="28"/>
                <w:lang w:eastAsia="en-US"/>
              </w:rPr>
              <w:t>свыше 70 мм до 100 мм (включительно)</w:t>
            </w:r>
          </w:p>
        </w:tc>
        <w:tc>
          <w:tcPr>
            <w:tcW w:w="1702" w:type="dxa"/>
            <w:vAlign w:val="center"/>
          </w:tcPr>
          <w:p w14:paraId="7DE0FDEF"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3B7AA81F" w14:textId="77777777" w:rsidR="00891F75" w:rsidRPr="00A6276E" w:rsidRDefault="00891F75" w:rsidP="00074285">
            <w:pPr>
              <w:jc w:val="center"/>
              <w:rPr>
                <w:sz w:val="28"/>
                <w:szCs w:val="28"/>
                <w:lang w:eastAsia="en-US"/>
              </w:rPr>
            </w:pPr>
            <w:r w:rsidRPr="00A6276E">
              <w:rPr>
                <w:sz w:val="28"/>
                <w:szCs w:val="28"/>
                <w:lang w:eastAsia="en-US"/>
              </w:rPr>
              <w:t>19410,58</w:t>
            </w:r>
          </w:p>
        </w:tc>
        <w:tc>
          <w:tcPr>
            <w:tcW w:w="1843" w:type="dxa"/>
            <w:tcBorders>
              <w:top w:val="single" w:sz="4" w:space="0" w:color="auto"/>
              <w:left w:val="nil"/>
              <w:bottom w:val="single" w:sz="4" w:space="0" w:color="auto"/>
              <w:right w:val="single" w:sz="4" w:space="0" w:color="auto"/>
            </w:tcBorders>
            <w:vAlign w:val="center"/>
          </w:tcPr>
          <w:p w14:paraId="6B906F1F" w14:textId="77777777" w:rsidR="00891F75" w:rsidRPr="00A6276E" w:rsidRDefault="00891F75" w:rsidP="00074285">
            <w:pPr>
              <w:jc w:val="center"/>
              <w:rPr>
                <w:sz w:val="28"/>
                <w:szCs w:val="28"/>
                <w:lang w:eastAsia="en-US"/>
              </w:rPr>
            </w:pPr>
            <w:r w:rsidRPr="00A6276E">
              <w:rPr>
                <w:sz w:val="28"/>
                <w:szCs w:val="28"/>
                <w:lang w:eastAsia="en-US"/>
              </w:rPr>
              <w:t>20284,05</w:t>
            </w:r>
          </w:p>
        </w:tc>
        <w:tc>
          <w:tcPr>
            <w:tcW w:w="1843" w:type="dxa"/>
            <w:tcBorders>
              <w:top w:val="single" w:sz="4" w:space="0" w:color="auto"/>
              <w:left w:val="nil"/>
              <w:bottom w:val="single" w:sz="4" w:space="0" w:color="auto"/>
              <w:right w:val="single" w:sz="4" w:space="0" w:color="auto"/>
            </w:tcBorders>
            <w:vAlign w:val="center"/>
          </w:tcPr>
          <w:p w14:paraId="1F03EB81" w14:textId="77777777" w:rsidR="00891F75" w:rsidRPr="00A6276E" w:rsidRDefault="00891F75" w:rsidP="00074285">
            <w:pPr>
              <w:jc w:val="center"/>
              <w:rPr>
                <w:sz w:val="28"/>
                <w:szCs w:val="28"/>
                <w:lang w:eastAsia="en-US"/>
              </w:rPr>
            </w:pPr>
            <w:r w:rsidRPr="00A6276E">
              <w:rPr>
                <w:sz w:val="28"/>
                <w:szCs w:val="28"/>
                <w:lang w:eastAsia="en-US"/>
              </w:rPr>
              <w:t>21156,27</w:t>
            </w:r>
          </w:p>
        </w:tc>
      </w:tr>
      <w:tr w:rsidR="00891F75" w:rsidRPr="00A6276E" w14:paraId="43B203E6" w14:textId="77777777" w:rsidTr="00074285">
        <w:trPr>
          <w:trHeight w:val="521"/>
          <w:jc w:val="center"/>
        </w:trPr>
        <w:tc>
          <w:tcPr>
            <w:tcW w:w="993" w:type="dxa"/>
            <w:vAlign w:val="center"/>
          </w:tcPr>
          <w:p w14:paraId="4C9BADF7" w14:textId="77777777" w:rsidR="00891F75" w:rsidRPr="00A6276E" w:rsidRDefault="00891F75" w:rsidP="00074285">
            <w:pPr>
              <w:jc w:val="center"/>
              <w:rPr>
                <w:sz w:val="28"/>
                <w:szCs w:val="28"/>
                <w:lang w:eastAsia="en-US"/>
              </w:rPr>
            </w:pPr>
            <w:r w:rsidRPr="00A6276E">
              <w:rPr>
                <w:sz w:val="28"/>
                <w:szCs w:val="28"/>
                <w:lang w:eastAsia="en-US"/>
              </w:rPr>
              <w:t>2.5.</w:t>
            </w:r>
          </w:p>
        </w:tc>
        <w:tc>
          <w:tcPr>
            <w:tcW w:w="7088" w:type="dxa"/>
            <w:vAlign w:val="center"/>
          </w:tcPr>
          <w:p w14:paraId="0B6DAEC8" w14:textId="77777777" w:rsidR="00891F75" w:rsidRPr="00A6276E" w:rsidRDefault="00891F75" w:rsidP="00074285">
            <w:pPr>
              <w:rPr>
                <w:sz w:val="28"/>
                <w:szCs w:val="28"/>
                <w:lang w:eastAsia="en-US"/>
              </w:rPr>
            </w:pPr>
            <w:r w:rsidRPr="00A6276E">
              <w:rPr>
                <w:sz w:val="27"/>
                <w:szCs w:val="27"/>
                <w:lang w:eastAsia="en-US"/>
              </w:rPr>
              <w:t>при закрытом способе прокладки (проколом) с благоустройством диаметром d:</w:t>
            </w:r>
          </w:p>
        </w:tc>
        <w:tc>
          <w:tcPr>
            <w:tcW w:w="1702" w:type="dxa"/>
            <w:vAlign w:val="center"/>
          </w:tcPr>
          <w:p w14:paraId="09D6DE2A" w14:textId="77777777" w:rsidR="00891F75" w:rsidRPr="00A6276E" w:rsidRDefault="00891F75" w:rsidP="00074285">
            <w:pPr>
              <w:jc w:val="center"/>
              <w:rPr>
                <w:sz w:val="28"/>
                <w:szCs w:val="28"/>
                <w:lang w:eastAsia="en-US"/>
              </w:rPr>
            </w:pPr>
          </w:p>
        </w:tc>
        <w:tc>
          <w:tcPr>
            <w:tcW w:w="1700" w:type="dxa"/>
            <w:tcBorders>
              <w:top w:val="single" w:sz="4" w:space="0" w:color="auto"/>
              <w:left w:val="nil"/>
              <w:bottom w:val="single" w:sz="4" w:space="0" w:color="auto"/>
              <w:right w:val="single" w:sz="4" w:space="0" w:color="auto"/>
            </w:tcBorders>
            <w:vAlign w:val="center"/>
          </w:tcPr>
          <w:p w14:paraId="1315AAE1"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4149475D" w14:textId="77777777" w:rsidR="00891F75" w:rsidRPr="00A6276E" w:rsidRDefault="00891F75" w:rsidP="00074285">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vAlign w:val="center"/>
          </w:tcPr>
          <w:p w14:paraId="33439B85" w14:textId="77777777" w:rsidR="00891F75" w:rsidRPr="00A6276E" w:rsidRDefault="00891F75" w:rsidP="00074285">
            <w:pPr>
              <w:jc w:val="center"/>
              <w:rPr>
                <w:sz w:val="28"/>
                <w:szCs w:val="28"/>
                <w:lang w:eastAsia="en-US"/>
              </w:rPr>
            </w:pPr>
          </w:p>
        </w:tc>
      </w:tr>
      <w:tr w:rsidR="00891F75" w:rsidRPr="00A6276E" w14:paraId="5A81A63B" w14:textId="77777777" w:rsidTr="00074285">
        <w:trPr>
          <w:trHeight w:val="521"/>
          <w:jc w:val="center"/>
        </w:trPr>
        <w:tc>
          <w:tcPr>
            <w:tcW w:w="993" w:type="dxa"/>
            <w:vAlign w:val="center"/>
          </w:tcPr>
          <w:p w14:paraId="1F4C6C71" w14:textId="77777777" w:rsidR="00891F75" w:rsidRPr="00A6276E" w:rsidRDefault="00891F75" w:rsidP="00074285">
            <w:pPr>
              <w:jc w:val="center"/>
              <w:rPr>
                <w:sz w:val="28"/>
                <w:szCs w:val="28"/>
                <w:lang w:eastAsia="en-US"/>
              </w:rPr>
            </w:pPr>
            <w:r w:rsidRPr="00A6276E">
              <w:rPr>
                <w:sz w:val="28"/>
                <w:szCs w:val="28"/>
                <w:lang w:eastAsia="en-US"/>
              </w:rPr>
              <w:t>2.5.1.</w:t>
            </w:r>
          </w:p>
        </w:tc>
        <w:tc>
          <w:tcPr>
            <w:tcW w:w="7088" w:type="dxa"/>
            <w:vAlign w:val="center"/>
          </w:tcPr>
          <w:p w14:paraId="51E8F561" w14:textId="77777777" w:rsidR="00891F75" w:rsidRPr="00A6276E" w:rsidRDefault="00891F75" w:rsidP="00074285">
            <w:pPr>
              <w:rPr>
                <w:sz w:val="28"/>
                <w:szCs w:val="28"/>
                <w:lang w:eastAsia="en-US"/>
              </w:rPr>
            </w:pPr>
            <w:r w:rsidRPr="00A6276E">
              <w:rPr>
                <w:sz w:val="28"/>
                <w:szCs w:val="28"/>
                <w:lang w:eastAsia="en-US"/>
              </w:rPr>
              <w:t>до 40 мм (включительно)</w:t>
            </w:r>
          </w:p>
        </w:tc>
        <w:tc>
          <w:tcPr>
            <w:tcW w:w="1702" w:type="dxa"/>
            <w:vAlign w:val="center"/>
          </w:tcPr>
          <w:p w14:paraId="711A6B45"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1D921886" w14:textId="77777777" w:rsidR="00891F75" w:rsidRPr="00A6276E" w:rsidRDefault="00891F75" w:rsidP="00074285">
            <w:pPr>
              <w:jc w:val="center"/>
              <w:rPr>
                <w:sz w:val="28"/>
                <w:szCs w:val="28"/>
                <w:lang w:eastAsia="en-US"/>
              </w:rPr>
            </w:pPr>
            <w:r w:rsidRPr="00A6276E">
              <w:rPr>
                <w:sz w:val="28"/>
                <w:szCs w:val="28"/>
                <w:lang w:eastAsia="en-US"/>
              </w:rPr>
              <w:t>19497,76</w:t>
            </w:r>
          </w:p>
        </w:tc>
        <w:tc>
          <w:tcPr>
            <w:tcW w:w="1843" w:type="dxa"/>
            <w:tcBorders>
              <w:top w:val="single" w:sz="4" w:space="0" w:color="auto"/>
              <w:left w:val="nil"/>
              <w:bottom w:val="single" w:sz="4" w:space="0" w:color="auto"/>
              <w:right w:val="single" w:sz="4" w:space="0" w:color="auto"/>
            </w:tcBorders>
            <w:vAlign w:val="center"/>
          </w:tcPr>
          <w:p w14:paraId="08C39A3C" w14:textId="77777777" w:rsidR="00891F75" w:rsidRPr="00A6276E" w:rsidRDefault="00891F75" w:rsidP="00074285">
            <w:pPr>
              <w:jc w:val="center"/>
              <w:rPr>
                <w:sz w:val="28"/>
                <w:szCs w:val="28"/>
                <w:lang w:eastAsia="en-US"/>
              </w:rPr>
            </w:pPr>
            <w:r w:rsidRPr="00A6276E">
              <w:rPr>
                <w:sz w:val="28"/>
                <w:szCs w:val="28"/>
                <w:lang w:eastAsia="en-US"/>
              </w:rPr>
              <w:t>20375,16</w:t>
            </w:r>
          </w:p>
        </w:tc>
        <w:tc>
          <w:tcPr>
            <w:tcW w:w="1843" w:type="dxa"/>
            <w:tcBorders>
              <w:top w:val="single" w:sz="4" w:space="0" w:color="auto"/>
              <w:left w:val="nil"/>
              <w:bottom w:val="single" w:sz="4" w:space="0" w:color="auto"/>
              <w:right w:val="single" w:sz="4" w:space="0" w:color="auto"/>
            </w:tcBorders>
            <w:vAlign w:val="center"/>
          </w:tcPr>
          <w:p w14:paraId="5300A332" w14:textId="77777777" w:rsidR="00891F75" w:rsidRPr="00A6276E" w:rsidRDefault="00891F75" w:rsidP="00074285">
            <w:pPr>
              <w:jc w:val="center"/>
              <w:rPr>
                <w:sz w:val="28"/>
                <w:szCs w:val="28"/>
                <w:lang w:eastAsia="en-US"/>
              </w:rPr>
            </w:pPr>
            <w:r w:rsidRPr="00A6276E">
              <w:rPr>
                <w:sz w:val="28"/>
                <w:szCs w:val="28"/>
                <w:lang w:eastAsia="en-US"/>
              </w:rPr>
              <w:t>21251,29</w:t>
            </w:r>
          </w:p>
        </w:tc>
      </w:tr>
      <w:tr w:rsidR="00891F75" w:rsidRPr="00A6276E" w14:paraId="502D9DB9" w14:textId="77777777" w:rsidTr="00074285">
        <w:trPr>
          <w:trHeight w:val="521"/>
          <w:jc w:val="center"/>
        </w:trPr>
        <w:tc>
          <w:tcPr>
            <w:tcW w:w="993" w:type="dxa"/>
            <w:vAlign w:val="center"/>
          </w:tcPr>
          <w:p w14:paraId="3AD302F2" w14:textId="77777777" w:rsidR="00891F75" w:rsidRPr="00A6276E" w:rsidRDefault="00891F75" w:rsidP="00074285">
            <w:pPr>
              <w:jc w:val="center"/>
              <w:rPr>
                <w:sz w:val="28"/>
                <w:szCs w:val="28"/>
                <w:lang w:eastAsia="en-US"/>
              </w:rPr>
            </w:pPr>
            <w:r w:rsidRPr="00A6276E">
              <w:rPr>
                <w:sz w:val="28"/>
                <w:szCs w:val="28"/>
                <w:lang w:eastAsia="en-US"/>
              </w:rPr>
              <w:t>2.5.2.</w:t>
            </w:r>
          </w:p>
        </w:tc>
        <w:tc>
          <w:tcPr>
            <w:tcW w:w="7088" w:type="dxa"/>
            <w:vAlign w:val="center"/>
          </w:tcPr>
          <w:p w14:paraId="4C24CBC4" w14:textId="77777777" w:rsidR="00891F75" w:rsidRPr="00A6276E" w:rsidRDefault="00891F75" w:rsidP="00074285">
            <w:pPr>
              <w:rPr>
                <w:sz w:val="28"/>
                <w:szCs w:val="28"/>
                <w:lang w:eastAsia="en-US"/>
              </w:rPr>
            </w:pPr>
            <w:r w:rsidRPr="00A6276E">
              <w:rPr>
                <w:sz w:val="28"/>
                <w:szCs w:val="28"/>
                <w:lang w:eastAsia="en-US"/>
              </w:rPr>
              <w:t>свыше 40 мм до 70 мм (включительно)</w:t>
            </w:r>
          </w:p>
        </w:tc>
        <w:tc>
          <w:tcPr>
            <w:tcW w:w="1702" w:type="dxa"/>
            <w:vAlign w:val="center"/>
          </w:tcPr>
          <w:p w14:paraId="3AA9ED7A"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240841E8" w14:textId="77777777" w:rsidR="00891F75" w:rsidRPr="00A6276E" w:rsidRDefault="00891F75" w:rsidP="00074285">
            <w:pPr>
              <w:jc w:val="center"/>
              <w:rPr>
                <w:sz w:val="28"/>
                <w:szCs w:val="28"/>
                <w:lang w:eastAsia="en-US"/>
              </w:rPr>
            </w:pPr>
            <w:r w:rsidRPr="00A6276E">
              <w:rPr>
                <w:sz w:val="28"/>
                <w:szCs w:val="28"/>
                <w:lang w:eastAsia="en-US"/>
              </w:rPr>
              <w:t>19800,04</w:t>
            </w:r>
          </w:p>
        </w:tc>
        <w:tc>
          <w:tcPr>
            <w:tcW w:w="1843" w:type="dxa"/>
            <w:tcBorders>
              <w:top w:val="single" w:sz="4" w:space="0" w:color="auto"/>
              <w:left w:val="nil"/>
              <w:bottom w:val="single" w:sz="4" w:space="0" w:color="auto"/>
              <w:right w:val="single" w:sz="4" w:space="0" w:color="auto"/>
            </w:tcBorders>
            <w:vAlign w:val="center"/>
          </w:tcPr>
          <w:p w14:paraId="6BD519ED" w14:textId="77777777" w:rsidR="00891F75" w:rsidRPr="00A6276E" w:rsidRDefault="00891F75" w:rsidP="00074285">
            <w:pPr>
              <w:jc w:val="center"/>
              <w:rPr>
                <w:sz w:val="28"/>
                <w:szCs w:val="28"/>
                <w:lang w:eastAsia="en-US"/>
              </w:rPr>
            </w:pPr>
            <w:r w:rsidRPr="00A6276E">
              <w:rPr>
                <w:sz w:val="28"/>
                <w:szCs w:val="28"/>
                <w:lang w:eastAsia="en-US"/>
              </w:rPr>
              <w:t>20691,04</w:t>
            </w:r>
          </w:p>
        </w:tc>
        <w:tc>
          <w:tcPr>
            <w:tcW w:w="1843" w:type="dxa"/>
            <w:tcBorders>
              <w:top w:val="single" w:sz="4" w:space="0" w:color="auto"/>
              <w:left w:val="nil"/>
              <w:bottom w:val="single" w:sz="4" w:space="0" w:color="auto"/>
              <w:right w:val="single" w:sz="4" w:space="0" w:color="auto"/>
            </w:tcBorders>
            <w:vAlign w:val="center"/>
          </w:tcPr>
          <w:p w14:paraId="69507F39" w14:textId="77777777" w:rsidR="00891F75" w:rsidRPr="00A6276E" w:rsidRDefault="00891F75" w:rsidP="00074285">
            <w:pPr>
              <w:jc w:val="center"/>
              <w:rPr>
                <w:sz w:val="28"/>
                <w:szCs w:val="28"/>
                <w:lang w:eastAsia="en-US"/>
              </w:rPr>
            </w:pPr>
            <w:r w:rsidRPr="00A6276E">
              <w:rPr>
                <w:sz w:val="28"/>
                <w:szCs w:val="28"/>
                <w:lang w:eastAsia="en-US"/>
              </w:rPr>
              <w:t>21580,75</w:t>
            </w:r>
          </w:p>
        </w:tc>
      </w:tr>
      <w:tr w:rsidR="00891F75" w:rsidRPr="00A6276E" w14:paraId="6F3C604D" w14:textId="77777777" w:rsidTr="00074285">
        <w:trPr>
          <w:trHeight w:val="521"/>
          <w:jc w:val="center"/>
        </w:trPr>
        <w:tc>
          <w:tcPr>
            <w:tcW w:w="993" w:type="dxa"/>
            <w:vAlign w:val="center"/>
          </w:tcPr>
          <w:p w14:paraId="0108B141" w14:textId="77777777" w:rsidR="00891F75" w:rsidRPr="00A6276E" w:rsidRDefault="00891F75" w:rsidP="00074285">
            <w:pPr>
              <w:jc w:val="center"/>
              <w:rPr>
                <w:sz w:val="28"/>
                <w:szCs w:val="28"/>
                <w:lang w:eastAsia="en-US"/>
              </w:rPr>
            </w:pPr>
            <w:r w:rsidRPr="00A6276E">
              <w:rPr>
                <w:sz w:val="28"/>
                <w:szCs w:val="28"/>
                <w:lang w:eastAsia="en-US"/>
              </w:rPr>
              <w:t>2.5.3.</w:t>
            </w:r>
          </w:p>
        </w:tc>
        <w:tc>
          <w:tcPr>
            <w:tcW w:w="7088" w:type="dxa"/>
            <w:vAlign w:val="center"/>
          </w:tcPr>
          <w:p w14:paraId="4584C56F" w14:textId="77777777" w:rsidR="00891F75" w:rsidRPr="00A6276E" w:rsidRDefault="00891F75" w:rsidP="00074285">
            <w:pPr>
              <w:rPr>
                <w:sz w:val="28"/>
                <w:szCs w:val="28"/>
                <w:lang w:eastAsia="en-US"/>
              </w:rPr>
            </w:pPr>
            <w:r w:rsidRPr="00A6276E">
              <w:rPr>
                <w:sz w:val="28"/>
                <w:szCs w:val="28"/>
                <w:lang w:eastAsia="en-US"/>
              </w:rPr>
              <w:t>свыше 70 мм до 100 мм (включительно)</w:t>
            </w:r>
          </w:p>
        </w:tc>
        <w:tc>
          <w:tcPr>
            <w:tcW w:w="1702" w:type="dxa"/>
            <w:vAlign w:val="center"/>
          </w:tcPr>
          <w:p w14:paraId="1196FD5C" w14:textId="77777777" w:rsidR="00891F75" w:rsidRPr="00A6276E" w:rsidRDefault="00891F75" w:rsidP="00074285">
            <w:pPr>
              <w:jc w:val="center"/>
              <w:rPr>
                <w:sz w:val="28"/>
                <w:szCs w:val="28"/>
                <w:lang w:eastAsia="en-US"/>
              </w:rPr>
            </w:pPr>
            <w:r w:rsidRPr="00A6276E">
              <w:rPr>
                <w:sz w:val="28"/>
                <w:szCs w:val="28"/>
                <w:lang w:eastAsia="en-US"/>
              </w:rPr>
              <w:t>тыс. руб./км</w:t>
            </w:r>
          </w:p>
        </w:tc>
        <w:tc>
          <w:tcPr>
            <w:tcW w:w="1700" w:type="dxa"/>
            <w:tcBorders>
              <w:top w:val="single" w:sz="4" w:space="0" w:color="auto"/>
              <w:left w:val="nil"/>
              <w:bottom w:val="single" w:sz="4" w:space="0" w:color="auto"/>
              <w:right w:val="single" w:sz="4" w:space="0" w:color="auto"/>
            </w:tcBorders>
            <w:vAlign w:val="center"/>
          </w:tcPr>
          <w:p w14:paraId="68825CAE" w14:textId="77777777" w:rsidR="00891F75" w:rsidRPr="00A6276E" w:rsidRDefault="00891F75" w:rsidP="00074285">
            <w:pPr>
              <w:jc w:val="center"/>
              <w:rPr>
                <w:sz w:val="28"/>
                <w:szCs w:val="28"/>
                <w:lang w:eastAsia="en-US"/>
              </w:rPr>
            </w:pPr>
            <w:r w:rsidRPr="00A6276E">
              <w:rPr>
                <w:sz w:val="28"/>
                <w:szCs w:val="28"/>
                <w:lang w:eastAsia="en-US"/>
              </w:rPr>
              <w:t>20589,02</w:t>
            </w:r>
          </w:p>
        </w:tc>
        <w:tc>
          <w:tcPr>
            <w:tcW w:w="1843" w:type="dxa"/>
            <w:tcBorders>
              <w:top w:val="single" w:sz="4" w:space="0" w:color="auto"/>
              <w:left w:val="nil"/>
              <w:bottom w:val="single" w:sz="4" w:space="0" w:color="auto"/>
              <w:right w:val="single" w:sz="4" w:space="0" w:color="auto"/>
            </w:tcBorders>
            <w:vAlign w:val="center"/>
          </w:tcPr>
          <w:p w14:paraId="6C2A6A22" w14:textId="77777777" w:rsidR="00891F75" w:rsidRPr="00A6276E" w:rsidRDefault="00891F75" w:rsidP="00074285">
            <w:pPr>
              <w:jc w:val="center"/>
              <w:rPr>
                <w:sz w:val="28"/>
                <w:szCs w:val="28"/>
                <w:lang w:eastAsia="en-US"/>
              </w:rPr>
            </w:pPr>
            <w:r w:rsidRPr="00A6276E">
              <w:rPr>
                <w:sz w:val="28"/>
                <w:szCs w:val="28"/>
                <w:lang w:eastAsia="en-US"/>
              </w:rPr>
              <w:t>21515,53</w:t>
            </w:r>
          </w:p>
        </w:tc>
        <w:tc>
          <w:tcPr>
            <w:tcW w:w="1843" w:type="dxa"/>
            <w:tcBorders>
              <w:top w:val="single" w:sz="4" w:space="0" w:color="auto"/>
              <w:left w:val="nil"/>
              <w:bottom w:val="single" w:sz="4" w:space="0" w:color="auto"/>
              <w:right w:val="single" w:sz="4" w:space="0" w:color="auto"/>
            </w:tcBorders>
            <w:vAlign w:val="center"/>
          </w:tcPr>
          <w:p w14:paraId="32367BE9" w14:textId="77777777" w:rsidR="00891F75" w:rsidRPr="00A6276E" w:rsidRDefault="00891F75" w:rsidP="00074285">
            <w:pPr>
              <w:jc w:val="center"/>
              <w:rPr>
                <w:sz w:val="28"/>
                <w:szCs w:val="28"/>
                <w:lang w:eastAsia="en-US"/>
              </w:rPr>
            </w:pPr>
            <w:r w:rsidRPr="00A6276E">
              <w:rPr>
                <w:sz w:val="28"/>
                <w:szCs w:val="28"/>
                <w:lang w:eastAsia="en-US"/>
              </w:rPr>
              <w:t>22440,69</w:t>
            </w:r>
          </w:p>
        </w:tc>
      </w:tr>
    </w:tbl>
    <w:p w14:paraId="7A474ED3" w14:textId="77777777" w:rsidR="00891F75" w:rsidRPr="00A6276E" w:rsidRDefault="00891F75" w:rsidP="00891F75">
      <w:pPr>
        <w:autoSpaceDE w:val="0"/>
        <w:autoSpaceDN w:val="0"/>
        <w:adjustRightInd w:val="0"/>
        <w:jc w:val="both"/>
        <w:rPr>
          <w:rFonts w:eastAsia="Calibri"/>
          <w:sz w:val="28"/>
          <w:szCs w:val="28"/>
        </w:rPr>
      </w:pPr>
    </w:p>
    <w:p w14:paraId="7B77CBA9" w14:textId="77777777" w:rsidR="00891F75" w:rsidRDefault="00891F75" w:rsidP="005A431A">
      <w:pPr>
        <w:tabs>
          <w:tab w:val="left" w:pos="9214"/>
        </w:tabs>
        <w:ind w:right="-739"/>
        <w:sectPr w:rsidR="00891F75" w:rsidSect="00891F75">
          <w:pgSz w:w="16838" w:h="11906" w:orient="landscape"/>
          <w:pgMar w:top="1134" w:right="709" w:bottom="851" w:left="851" w:header="709" w:footer="709" w:gutter="0"/>
          <w:cols w:space="708"/>
          <w:titlePg/>
          <w:docGrid w:linePitch="360"/>
        </w:sectPr>
      </w:pPr>
    </w:p>
    <w:p w14:paraId="3DCD1931" w14:textId="28010382" w:rsidR="00891F75" w:rsidRPr="003019F4" w:rsidRDefault="00891F75" w:rsidP="00891F75">
      <w:pPr>
        <w:tabs>
          <w:tab w:val="left" w:pos="9214"/>
        </w:tabs>
        <w:ind w:left="-2292" w:right="-739" w:firstLine="7679"/>
      </w:pPr>
      <w:r w:rsidRPr="003019F4">
        <w:lastRenderedPageBreak/>
        <w:t>Приложение</w:t>
      </w:r>
      <w:r>
        <w:t xml:space="preserve"> № 21 </w:t>
      </w:r>
      <w:r w:rsidRPr="003019F4">
        <w:t xml:space="preserve">к </w:t>
      </w:r>
      <w:r>
        <w:t>протоколу</w:t>
      </w:r>
      <w:r w:rsidRPr="003019F4">
        <w:t xml:space="preserve"> № </w:t>
      </w:r>
      <w:r>
        <w:t>98</w:t>
      </w:r>
    </w:p>
    <w:p w14:paraId="004C3DF4" w14:textId="77777777" w:rsidR="00891F75" w:rsidRPr="003019F4" w:rsidRDefault="00891F75" w:rsidP="00891F75">
      <w:pPr>
        <w:tabs>
          <w:tab w:val="left" w:pos="9214"/>
        </w:tabs>
        <w:ind w:left="-2292" w:right="-739" w:firstLine="7679"/>
      </w:pPr>
      <w:r w:rsidRPr="003019F4">
        <w:t>заседания правления Региональной</w:t>
      </w:r>
    </w:p>
    <w:p w14:paraId="07F16241" w14:textId="77777777" w:rsidR="00891F75" w:rsidRPr="003019F4" w:rsidRDefault="00891F75" w:rsidP="00891F75">
      <w:pPr>
        <w:tabs>
          <w:tab w:val="left" w:pos="9214"/>
        </w:tabs>
        <w:ind w:left="-2292" w:right="-739" w:firstLine="7679"/>
      </w:pPr>
      <w:r w:rsidRPr="003019F4">
        <w:t>энергетической комиссии</w:t>
      </w:r>
    </w:p>
    <w:p w14:paraId="52531C53" w14:textId="77777777" w:rsidR="00891F75" w:rsidRDefault="00891F75" w:rsidP="00891F75">
      <w:pPr>
        <w:tabs>
          <w:tab w:val="left" w:pos="9214"/>
        </w:tabs>
        <w:ind w:left="-2292" w:right="-739" w:firstLine="7679"/>
      </w:pPr>
      <w:r w:rsidRPr="003019F4">
        <w:t xml:space="preserve">Кузбасса от </w:t>
      </w:r>
      <w:r>
        <w:t>25</w:t>
      </w:r>
      <w:r w:rsidRPr="003019F4">
        <w:t>.1</w:t>
      </w:r>
      <w:r>
        <w:t>2</w:t>
      </w:r>
      <w:r w:rsidRPr="003019F4">
        <w:t>.2025</w:t>
      </w:r>
    </w:p>
    <w:p w14:paraId="597273A8" w14:textId="77777777" w:rsidR="00891F75" w:rsidRDefault="00891F75" w:rsidP="00891F75">
      <w:pPr>
        <w:tabs>
          <w:tab w:val="left" w:pos="9214"/>
        </w:tabs>
        <w:ind w:left="-2292" w:right="-739" w:firstLine="8246"/>
      </w:pPr>
    </w:p>
    <w:p w14:paraId="7DE4FF51" w14:textId="77777777" w:rsidR="00891F75" w:rsidRPr="00891F75" w:rsidRDefault="00891F75" w:rsidP="00891F75">
      <w:pPr>
        <w:keepNext/>
        <w:jc w:val="center"/>
        <w:outlineLvl w:val="0"/>
        <w:rPr>
          <w:iCs/>
          <w:color w:val="000000"/>
          <w:sz w:val="28"/>
          <w:szCs w:val="28"/>
          <w:lang w:val="x-none"/>
        </w:rPr>
      </w:pPr>
      <w:r w:rsidRPr="00891F75">
        <w:rPr>
          <w:iCs/>
          <w:color w:val="000000"/>
          <w:sz w:val="28"/>
          <w:szCs w:val="28"/>
          <w:lang w:val="x-none"/>
        </w:rPr>
        <w:t>Экспертное заключение</w:t>
      </w:r>
    </w:p>
    <w:p w14:paraId="5523C6DA" w14:textId="77777777" w:rsidR="00891F75" w:rsidRPr="00891F75" w:rsidRDefault="00891F75" w:rsidP="00891F75">
      <w:pPr>
        <w:keepNext/>
        <w:jc w:val="center"/>
        <w:outlineLvl w:val="0"/>
        <w:rPr>
          <w:color w:val="000000"/>
          <w:sz w:val="28"/>
          <w:szCs w:val="28"/>
          <w:lang w:val="x-none"/>
        </w:rPr>
      </w:pPr>
      <w:r w:rsidRPr="00891F75">
        <w:rPr>
          <w:iCs/>
          <w:sz w:val="28"/>
          <w:szCs w:val="28"/>
        </w:rPr>
        <w:t>Р</w:t>
      </w:r>
      <w:proofErr w:type="spellStart"/>
      <w:r w:rsidRPr="00891F75">
        <w:rPr>
          <w:iCs/>
          <w:sz w:val="28"/>
          <w:szCs w:val="28"/>
          <w:lang w:val="x-none"/>
        </w:rPr>
        <w:t>егиональной</w:t>
      </w:r>
      <w:proofErr w:type="spellEnd"/>
      <w:r w:rsidRPr="00891F75">
        <w:rPr>
          <w:iCs/>
          <w:sz w:val="28"/>
          <w:szCs w:val="28"/>
          <w:lang w:val="x-none"/>
        </w:rPr>
        <w:t xml:space="preserve"> энергетической комиссии К</w:t>
      </w:r>
      <w:r w:rsidRPr="00891F75">
        <w:rPr>
          <w:iCs/>
          <w:sz w:val="28"/>
          <w:szCs w:val="28"/>
        </w:rPr>
        <w:t xml:space="preserve">узбасса </w:t>
      </w:r>
      <w:r w:rsidRPr="00891F75">
        <w:rPr>
          <w:color w:val="000000"/>
          <w:sz w:val="28"/>
          <w:szCs w:val="28"/>
          <w:lang w:val="x-none"/>
        </w:rPr>
        <w:t>по материалам, представленным</w:t>
      </w:r>
      <w:r w:rsidRPr="00891F75">
        <w:rPr>
          <w:b/>
          <w:color w:val="000000"/>
          <w:sz w:val="28"/>
          <w:szCs w:val="28"/>
          <w:lang w:val="x-none"/>
        </w:rPr>
        <w:t xml:space="preserve"> </w:t>
      </w:r>
      <w:r w:rsidRPr="00891F75">
        <w:rPr>
          <w:color w:val="000000"/>
          <w:sz w:val="28"/>
          <w:szCs w:val="28"/>
        </w:rPr>
        <w:t>ООО</w:t>
      </w:r>
      <w:r w:rsidRPr="00891F75">
        <w:rPr>
          <w:color w:val="000000"/>
          <w:sz w:val="28"/>
          <w:szCs w:val="28"/>
          <w:lang w:val="x-none"/>
        </w:rPr>
        <w:t xml:space="preserve"> «</w:t>
      </w:r>
      <w:r w:rsidRPr="00891F75">
        <w:rPr>
          <w:color w:val="000000"/>
          <w:sz w:val="28"/>
          <w:szCs w:val="28"/>
        </w:rPr>
        <w:t>Водоканал</w:t>
      </w:r>
      <w:r w:rsidRPr="00891F75">
        <w:rPr>
          <w:color w:val="000000"/>
          <w:sz w:val="28"/>
          <w:szCs w:val="28"/>
          <w:lang w:val="x-none"/>
        </w:rPr>
        <w:t>» (</w:t>
      </w:r>
      <w:r w:rsidRPr="00891F75">
        <w:rPr>
          <w:color w:val="000000"/>
          <w:sz w:val="28"/>
          <w:szCs w:val="28"/>
        </w:rPr>
        <w:t>Новокузнецкий городской округ</w:t>
      </w:r>
      <w:r w:rsidRPr="00891F75">
        <w:rPr>
          <w:color w:val="000000"/>
          <w:sz w:val="28"/>
          <w:szCs w:val="28"/>
          <w:lang w:val="x-none"/>
        </w:rPr>
        <w:t>)</w:t>
      </w:r>
    </w:p>
    <w:p w14:paraId="58907FEC" w14:textId="77777777" w:rsidR="00891F75" w:rsidRPr="00891F75" w:rsidRDefault="00891F75" w:rsidP="00891F75">
      <w:pPr>
        <w:keepNext/>
        <w:jc w:val="center"/>
        <w:outlineLvl w:val="0"/>
        <w:rPr>
          <w:color w:val="000000"/>
          <w:sz w:val="28"/>
          <w:szCs w:val="28"/>
        </w:rPr>
      </w:pPr>
      <w:r w:rsidRPr="00891F75">
        <w:rPr>
          <w:color w:val="000000"/>
          <w:sz w:val="28"/>
          <w:szCs w:val="28"/>
        </w:rPr>
        <w:t>д</w:t>
      </w:r>
      <w:r w:rsidRPr="00891F75">
        <w:rPr>
          <w:color w:val="000000"/>
          <w:sz w:val="28"/>
          <w:szCs w:val="28"/>
          <w:lang w:val="x-none"/>
        </w:rPr>
        <w:t>ля</w:t>
      </w:r>
      <w:r w:rsidRPr="00891F75">
        <w:rPr>
          <w:color w:val="000000"/>
          <w:sz w:val="28"/>
          <w:szCs w:val="28"/>
        </w:rPr>
        <w:t xml:space="preserve"> </w:t>
      </w:r>
      <w:r w:rsidRPr="00891F75">
        <w:rPr>
          <w:color w:val="000000"/>
          <w:sz w:val="28"/>
          <w:szCs w:val="28"/>
          <w:lang w:val="x-none"/>
        </w:rPr>
        <w:t>установления тарифов на</w:t>
      </w:r>
      <w:r w:rsidRPr="00891F75">
        <w:rPr>
          <w:color w:val="000000"/>
          <w:sz w:val="28"/>
          <w:szCs w:val="28"/>
        </w:rPr>
        <w:t xml:space="preserve"> подключение (технологическое присоединение)</w:t>
      </w:r>
      <w:r w:rsidRPr="00891F75">
        <w:rPr>
          <w:color w:val="000000"/>
          <w:sz w:val="28"/>
          <w:szCs w:val="28"/>
          <w:lang w:val="x-none"/>
        </w:rPr>
        <w:t xml:space="preserve"> </w:t>
      </w:r>
      <w:r w:rsidRPr="00891F75">
        <w:rPr>
          <w:color w:val="000000"/>
          <w:sz w:val="28"/>
          <w:szCs w:val="28"/>
        </w:rPr>
        <w:t xml:space="preserve">                 </w:t>
      </w:r>
    </w:p>
    <w:p w14:paraId="3A885BB3" w14:textId="77777777" w:rsidR="00891F75" w:rsidRPr="00891F75" w:rsidRDefault="00891F75" w:rsidP="00891F75">
      <w:pPr>
        <w:tabs>
          <w:tab w:val="left" w:pos="10206"/>
        </w:tabs>
        <w:jc w:val="center"/>
        <w:rPr>
          <w:color w:val="000000"/>
          <w:sz w:val="28"/>
          <w:szCs w:val="28"/>
        </w:rPr>
      </w:pPr>
      <w:r w:rsidRPr="00891F75">
        <w:rPr>
          <w:color w:val="000000"/>
          <w:sz w:val="28"/>
          <w:szCs w:val="28"/>
        </w:rPr>
        <w:t xml:space="preserve">к централизованным системам водоснабжения, водоотведения </w:t>
      </w:r>
    </w:p>
    <w:p w14:paraId="1C32A923" w14:textId="77777777" w:rsidR="00891F75" w:rsidRPr="00891F75" w:rsidRDefault="00891F75" w:rsidP="00891F75">
      <w:pPr>
        <w:tabs>
          <w:tab w:val="left" w:pos="10206"/>
        </w:tabs>
        <w:jc w:val="center"/>
        <w:rPr>
          <w:color w:val="000000"/>
          <w:sz w:val="28"/>
          <w:szCs w:val="28"/>
        </w:rPr>
      </w:pPr>
      <w:r w:rsidRPr="00891F75">
        <w:rPr>
          <w:color w:val="000000"/>
          <w:sz w:val="28"/>
          <w:szCs w:val="28"/>
        </w:rPr>
        <w:t>на 2026-2027 годы</w:t>
      </w:r>
    </w:p>
    <w:p w14:paraId="5E8F65A6" w14:textId="77777777" w:rsidR="00891F75" w:rsidRPr="00891F75" w:rsidRDefault="00891F75" w:rsidP="00891F75">
      <w:pPr>
        <w:tabs>
          <w:tab w:val="left" w:pos="10206"/>
        </w:tabs>
        <w:jc w:val="center"/>
        <w:rPr>
          <w:i/>
          <w:sz w:val="29"/>
          <w:szCs w:val="29"/>
        </w:rPr>
      </w:pPr>
    </w:p>
    <w:p w14:paraId="3E3B8B83" w14:textId="77777777" w:rsidR="00891F75" w:rsidRPr="00891F75" w:rsidRDefault="00891F75" w:rsidP="00891F75">
      <w:pPr>
        <w:tabs>
          <w:tab w:val="left" w:pos="10206"/>
        </w:tabs>
        <w:ind w:firstLine="709"/>
        <w:jc w:val="both"/>
        <w:rPr>
          <w:sz w:val="28"/>
          <w:szCs w:val="28"/>
          <w:lang w:val="x-none"/>
        </w:rPr>
      </w:pPr>
      <w:r w:rsidRPr="00891F75">
        <w:rPr>
          <w:color w:val="000000"/>
          <w:sz w:val="28"/>
          <w:szCs w:val="28"/>
          <w:lang w:val="x-none"/>
        </w:rPr>
        <w:t xml:space="preserve">ООО «Водоканал» обратилось в Региональную энергетическую комиссию Кузбасса </w:t>
      </w:r>
      <w:r w:rsidRPr="00891F75">
        <w:rPr>
          <w:sz w:val="28"/>
          <w:szCs w:val="28"/>
          <w:lang w:val="x-none"/>
        </w:rPr>
        <w:t>(далее – «РЭК К</w:t>
      </w:r>
      <w:r w:rsidRPr="00891F75">
        <w:rPr>
          <w:sz w:val="28"/>
          <w:szCs w:val="28"/>
        </w:rPr>
        <w:t>узбасса</w:t>
      </w:r>
      <w:r w:rsidRPr="00891F75">
        <w:rPr>
          <w:sz w:val="28"/>
          <w:szCs w:val="28"/>
          <w:lang w:val="x-none"/>
        </w:rPr>
        <w:t>»)</w:t>
      </w:r>
      <w:r w:rsidRPr="00891F75">
        <w:rPr>
          <w:color w:val="000000"/>
          <w:sz w:val="28"/>
          <w:szCs w:val="28"/>
          <w:lang w:val="x-none"/>
        </w:rPr>
        <w:t xml:space="preserve"> </w:t>
      </w:r>
      <w:r w:rsidRPr="00891F75">
        <w:rPr>
          <w:sz w:val="28"/>
          <w:szCs w:val="28"/>
          <w:lang w:val="x-none"/>
        </w:rPr>
        <w:t xml:space="preserve">в электронном виде посредством Единой информационно-аналитической системы (далее – ЕИАС), в формате шаблона </w:t>
      </w:r>
      <w:r w:rsidRPr="00891F75">
        <w:rPr>
          <w:sz w:val="28"/>
          <w:szCs w:val="28"/>
          <w:lang w:val="en-US"/>
        </w:rPr>
        <w:t>DOCS</w:t>
      </w:r>
      <w:r w:rsidRPr="00891F75">
        <w:rPr>
          <w:sz w:val="28"/>
          <w:szCs w:val="28"/>
          <w:lang w:val="x-none"/>
        </w:rPr>
        <w:t>.</w:t>
      </w:r>
      <w:r w:rsidRPr="00891F75">
        <w:rPr>
          <w:sz w:val="28"/>
          <w:szCs w:val="28"/>
          <w:lang w:val="en-US"/>
        </w:rPr>
        <w:t>FORM</w:t>
      </w:r>
      <w:r w:rsidRPr="00891F75">
        <w:rPr>
          <w:sz w:val="28"/>
          <w:szCs w:val="28"/>
          <w:lang w:val="x-none"/>
        </w:rPr>
        <w:t xml:space="preserve">.6.42. </w:t>
      </w:r>
      <w:r w:rsidRPr="00891F75">
        <w:rPr>
          <w:color w:val="000000"/>
          <w:sz w:val="28"/>
          <w:szCs w:val="28"/>
          <w:lang w:val="x-none"/>
        </w:rPr>
        <w:t>с материалами для установления платы на подключение (технологическое присоединение) к системам холодного водоснабжения и водоотведения на 202</w:t>
      </w:r>
      <w:r w:rsidRPr="00891F75">
        <w:rPr>
          <w:color w:val="000000"/>
          <w:sz w:val="28"/>
          <w:szCs w:val="28"/>
        </w:rPr>
        <w:t>6-2027</w:t>
      </w:r>
      <w:r w:rsidRPr="00891F75">
        <w:rPr>
          <w:color w:val="000000"/>
          <w:sz w:val="28"/>
          <w:szCs w:val="28"/>
          <w:lang w:val="x-none"/>
        </w:rPr>
        <w:t xml:space="preserve"> год</w:t>
      </w:r>
      <w:r w:rsidRPr="00891F75">
        <w:rPr>
          <w:color w:val="000000"/>
          <w:sz w:val="28"/>
          <w:szCs w:val="28"/>
        </w:rPr>
        <w:t>ы</w:t>
      </w:r>
      <w:r w:rsidRPr="00891F75">
        <w:rPr>
          <w:color w:val="000000"/>
          <w:sz w:val="28"/>
          <w:szCs w:val="28"/>
          <w:lang w:val="x-none"/>
        </w:rPr>
        <w:t xml:space="preserve"> </w:t>
      </w:r>
      <w:r w:rsidRPr="00891F75">
        <w:rPr>
          <w:sz w:val="28"/>
          <w:szCs w:val="28"/>
          <w:lang w:val="x-none"/>
        </w:rPr>
        <w:t>(</w:t>
      </w:r>
      <w:proofErr w:type="spellStart"/>
      <w:r w:rsidRPr="00891F75">
        <w:rPr>
          <w:color w:val="000000"/>
          <w:sz w:val="28"/>
          <w:szCs w:val="28"/>
          <w:lang w:val="x-none"/>
        </w:rPr>
        <w:t>вх</w:t>
      </w:r>
      <w:proofErr w:type="spellEnd"/>
      <w:r w:rsidRPr="00891F75">
        <w:rPr>
          <w:color w:val="000000"/>
          <w:sz w:val="28"/>
          <w:szCs w:val="28"/>
          <w:lang w:val="x-none"/>
        </w:rPr>
        <w:t xml:space="preserve">. от </w:t>
      </w:r>
      <w:r w:rsidRPr="00891F75">
        <w:rPr>
          <w:color w:val="000000"/>
          <w:sz w:val="28"/>
          <w:szCs w:val="28"/>
        </w:rPr>
        <w:t>30</w:t>
      </w:r>
      <w:r w:rsidRPr="00891F75">
        <w:rPr>
          <w:color w:val="000000"/>
          <w:sz w:val="28"/>
          <w:szCs w:val="28"/>
          <w:lang w:val="x-none"/>
        </w:rPr>
        <w:t>.0</w:t>
      </w:r>
      <w:r w:rsidRPr="00891F75">
        <w:rPr>
          <w:color w:val="000000"/>
          <w:sz w:val="28"/>
          <w:szCs w:val="28"/>
        </w:rPr>
        <w:t>4</w:t>
      </w:r>
      <w:r w:rsidRPr="00891F75">
        <w:rPr>
          <w:color w:val="000000"/>
          <w:sz w:val="28"/>
          <w:szCs w:val="28"/>
          <w:lang w:val="x-none"/>
        </w:rPr>
        <w:t>.202</w:t>
      </w:r>
      <w:r w:rsidRPr="00891F75">
        <w:rPr>
          <w:color w:val="000000"/>
          <w:sz w:val="28"/>
          <w:szCs w:val="28"/>
        </w:rPr>
        <w:t>5</w:t>
      </w:r>
      <w:r w:rsidRPr="00891F75">
        <w:rPr>
          <w:color w:val="000000"/>
          <w:sz w:val="28"/>
          <w:szCs w:val="28"/>
          <w:lang w:val="x-none"/>
        </w:rPr>
        <w:t xml:space="preserve"> №№ </w:t>
      </w:r>
      <w:r w:rsidRPr="00891F75">
        <w:rPr>
          <w:color w:val="000000"/>
          <w:sz w:val="28"/>
          <w:szCs w:val="28"/>
        </w:rPr>
        <w:t>2687</w:t>
      </w:r>
      <w:r w:rsidRPr="00891F75">
        <w:rPr>
          <w:color w:val="000000"/>
          <w:sz w:val="28"/>
          <w:szCs w:val="28"/>
          <w:lang w:val="x-none"/>
        </w:rPr>
        <w:t xml:space="preserve">, </w:t>
      </w:r>
      <w:r w:rsidRPr="00891F75">
        <w:rPr>
          <w:color w:val="000000"/>
          <w:sz w:val="28"/>
          <w:szCs w:val="28"/>
        </w:rPr>
        <w:t>2688</w:t>
      </w:r>
      <w:r w:rsidRPr="00891F75">
        <w:rPr>
          <w:sz w:val="28"/>
          <w:szCs w:val="28"/>
          <w:lang w:val="x-none"/>
        </w:rPr>
        <w:t xml:space="preserve">). </w:t>
      </w:r>
    </w:p>
    <w:p w14:paraId="0D64043F" w14:textId="77777777" w:rsidR="00891F75" w:rsidRPr="00891F75" w:rsidRDefault="00891F75" w:rsidP="00891F75">
      <w:pPr>
        <w:ind w:firstLine="709"/>
        <w:jc w:val="both"/>
        <w:rPr>
          <w:color w:val="000000"/>
          <w:sz w:val="28"/>
          <w:szCs w:val="28"/>
        </w:rPr>
      </w:pPr>
      <w:r w:rsidRPr="00891F75">
        <w:rPr>
          <w:bCs/>
          <w:color w:val="000000"/>
          <w:sz w:val="28"/>
          <w:szCs w:val="28"/>
        </w:rPr>
        <w:t xml:space="preserve">Организация </w:t>
      </w:r>
      <w:r w:rsidRPr="00891F75">
        <w:rPr>
          <w:color w:val="000000"/>
          <w:sz w:val="28"/>
          <w:szCs w:val="28"/>
        </w:rPr>
        <w:t>предложила установить на территории Новокузнецкого городского округа тарифы на подключение к централизованным системам холодного водоснабжения, водоотведения на 2026-2027 годы (Таблица 1).</w:t>
      </w:r>
    </w:p>
    <w:p w14:paraId="5103AEB1" w14:textId="77777777" w:rsidR="00891F75" w:rsidRPr="00891F75" w:rsidRDefault="00891F75" w:rsidP="00891F75">
      <w:pPr>
        <w:ind w:firstLine="709"/>
        <w:jc w:val="right"/>
        <w:rPr>
          <w:sz w:val="28"/>
          <w:szCs w:val="28"/>
        </w:rPr>
      </w:pPr>
    </w:p>
    <w:p w14:paraId="155192EC" w14:textId="77777777" w:rsidR="00891F75" w:rsidRPr="00891F75" w:rsidRDefault="00891F75" w:rsidP="00891F75">
      <w:pPr>
        <w:ind w:firstLine="709"/>
        <w:jc w:val="right"/>
        <w:rPr>
          <w:sz w:val="28"/>
          <w:szCs w:val="28"/>
        </w:rPr>
      </w:pPr>
      <w:r w:rsidRPr="00891F75">
        <w:rPr>
          <w:sz w:val="28"/>
          <w:szCs w:val="28"/>
        </w:rPr>
        <w:t>Таблица 1</w:t>
      </w:r>
    </w:p>
    <w:p w14:paraId="757E1A4F" w14:textId="77777777" w:rsidR="00891F75" w:rsidRPr="00891F75" w:rsidRDefault="00891F75" w:rsidP="00891F75">
      <w:pPr>
        <w:ind w:firstLine="709"/>
        <w:jc w:val="both"/>
        <w:rPr>
          <w:color w:val="000000"/>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2909"/>
        <w:gridCol w:w="3187"/>
      </w:tblGrid>
      <w:tr w:rsidR="00891F75" w:rsidRPr="00891F75" w14:paraId="74D9F0F6" w14:textId="77777777" w:rsidTr="00074285">
        <w:trPr>
          <w:trHeight w:val="20"/>
        </w:trPr>
        <w:tc>
          <w:tcPr>
            <w:tcW w:w="1800" w:type="pct"/>
            <w:vMerge w:val="restart"/>
            <w:vAlign w:val="center"/>
          </w:tcPr>
          <w:p w14:paraId="01C439D8" w14:textId="77777777" w:rsidR="00891F75" w:rsidRPr="00891F75" w:rsidRDefault="00891F75" w:rsidP="00891F75">
            <w:pPr>
              <w:jc w:val="center"/>
              <w:rPr>
                <w:color w:val="000000"/>
                <w:sz w:val="22"/>
                <w:szCs w:val="22"/>
              </w:rPr>
            </w:pPr>
            <w:r w:rsidRPr="00891F75">
              <w:rPr>
                <w:color w:val="000000"/>
                <w:sz w:val="22"/>
                <w:szCs w:val="22"/>
              </w:rPr>
              <w:t>Показатели</w:t>
            </w:r>
          </w:p>
        </w:tc>
        <w:tc>
          <w:tcPr>
            <w:tcW w:w="3200" w:type="pct"/>
            <w:gridSpan w:val="2"/>
          </w:tcPr>
          <w:p w14:paraId="5FEBD1BC" w14:textId="77777777" w:rsidR="00891F75" w:rsidRPr="00891F75" w:rsidRDefault="00891F75" w:rsidP="00891F75">
            <w:pPr>
              <w:jc w:val="center"/>
              <w:rPr>
                <w:b/>
                <w:bCs/>
                <w:color w:val="000000"/>
                <w:sz w:val="22"/>
                <w:szCs w:val="22"/>
              </w:rPr>
            </w:pPr>
            <w:r w:rsidRPr="00891F75">
              <w:rPr>
                <w:color w:val="000000"/>
                <w:sz w:val="22"/>
                <w:szCs w:val="22"/>
              </w:rPr>
              <w:t xml:space="preserve">Тарифы за протяженность наружным </w:t>
            </w:r>
            <w:r w:rsidRPr="00891F75">
              <w:rPr>
                <w:sz w:val="18"/>
                <w:szCs w:val="18"/>
                <w:lang w:val="en-US"/>
              </w:rPr>
              <w:t>d</w:t>
            </w:r>
            <w:r w:rsidRPr="00891F75">
              <w:rPr>
                <w:sz w:val="18"/>
                <w:szCs w:val="18"/>
              </w:rPr>
              <w:t>,</w:t>
            </w:r>
            <w:r w:rsidRPr="00891F75">
              <w:rPr>
                <w:color w:val="000000"/>
                <w:sz w:val="22"/>
                <w:szCs w:val="22"/>
              </w:rPr>
              <w:t xml:space="preserve"> руб./м (без учета НДС) (с учетом благоустройства)</w:t>
            </w:r>
          </w:p>
        </w:tc>
      </w:tr>
      <w:tr w:rsidR="00891F75" w:rsidRPr="00891F75" w14:paraId="2942ABD2" w14:textId="77777777" w:rsidTr="00074285">
        <w:trPr>
          <w:trHeight w:val="20"/>
        </w:trPr>
        <w:tc>
          <w:tcPr>
            <w:tcW w:w="1800" w:type="pct"/>
            <w:vMerge/>
          </w:tcPr>
          <w:p w14:paraId="67FE1223" w14:textId="77777777" w:rsidR="00891F75" w:rsidRPr="00891F75" w:rsidRDefault="00891F75" w:rsidP="00891F75">
            <w:pPr>
              <w:jc w:val="center"/>
              <w:rPr>
                <w:b/>
                <w:bCs/>
                <w:color w:val="000000"/>
                <w:sz w:val="22"/>
                <w:szCs w:val="22"/>
              </w:rPr>
            </w:pPr>
          </w:p>
        </w:tc>
        <w:tc>
          <w:tcPr>
            <w:tcW w:w="1527" w:type="pct"/>
          </w:tcPr>
          <w:p w14:paraId="190AC3D3" w14:textId="77777777" w:rsidR="00891F75" w:rsidRPr="00891F75" w:rsidRDefault="00891F75" w:rsidP="00891F75">
            <w:pPr>
              <w:jc w:val="center"/>
              <w:rPr>
                <w:bCs/>
                <w:color w:val="000000"/>
                <w:sz w:val="22"/>
                <w:szCs w:val="22"/>
              </w:rPr>
            </w:pPr>
            <w:r w:rsidRPr="00891F75">
              <w:rPr>
                <w:bCs/>
                <w:color w:val="000000"/>
                <w:sz w:val="22"/>
                <w:szCs w:val="22"/>
              </w:rPr>
              <w:t>2026 год</w:t>
            </w:r>
          </w:p>
        </w:tc>
        <w:tc>
          <w:tcPr>
            <w:tcW w:w="1673" w:type="pct"/>
          </w:tcPr>
          <w:p w14:paraId="4D0739D6" w14:textId="77777777" w:rsidR="00891F75" w:rsidRPr="00891F75" w:rsidRDefault="00891F75" w:rsidP="00891F75">
            <w:pPr>
              <w:jc w:val="center"/>
              <w:rPr>
                <w:bCs/>
                <w:color w:val="000000"/>
                <w:sz w:val="22"/>
                <w:szCs w:val="22"/>
              </w:rPr>
            </w:pPr>
            <w:r w:rsidRPr="00891F75">
              <w:rPr>
                <w:bCs/>
                <w:color w:val="000000"/>
                <w:sz w:val="22"/>
                <w:szCs w:val="22"/>
              </w:rPr>
              <w:t>2027 год</w:t>
            </w:r>
          </w:p>
        </w:tc>
      </w:tr>
      <w:tr w:rsidR="00891F75" w:rsidRPr="00891F75" w14:paraId="411FAE76" w14:textId="77777777" w:rsidTr="00074285">
        <w:trPr>
          <w:trHeight w:val="20"/>
        </w:trPr>
        <w:tc>
          <w:tcPr>
            <w:tcW w:w="5000" w:type="pct"/>
            <w:gridSpan w:val="3"/>
          </w:tcPr>
          <w:p w14:paraId="7DC67266" w14:textId="77777777" w:rsidR="00891F75" w:rsidRPr="00891F75" w:rsidRDefault="00891F75" w:rsidP="00891F75">
            <w:pPr>
              <w:spacing w:line="276" w:lineRule="auto"/>
              <w:jc w:val="center"/>
              <w:rPr>
                <w:sz w:val="18"/>
                <w:szCs w:val="18"/>
              </w:rPr>
            </w:pPr>
            <w:r w:rsidRPr="00891F75">
              <w:rPr>
                <w:bCs/>
                <w:color w:val="000000"/>
                <w:sz w:val="22"/>
                <w:szCs w:val="22"/>
              </w:rPr>
              <w:t>Холодное водоснабжение</w:t>
            </w:r>
          </w:p>
        </w:tc>
      </w:tr>
      <w:tr w:rsidR="00891F75" w:rsidRPr="00891F75" w14:paraId="20B16DE9" w14:textId="77777777" w:rsidTr="00074285">
        <w:trPr>
          <w:trHeight w:val="20"/>
        </w:trPr>
        <w:tc>
          <w:tcPr>
            <w:tcW w:w="1800" w:type="pct"/>
          </w:tcPr>
          <w:p w14:paraId="7774C4FF" w14:textId="77777777" w:rsidR="00891F75" w:rsidRPr="00891F75" w:rsidRDefault="00891F75" w:rsidP="00891F75">
            <w:pPr>
              <w:jc w:val="both"/>
              <w:rPr>
                <w:color w:val="000000"/>
                <w:sz w:val="18"/>
                <w:szCs w:val="18"/>
              </w:rPr>
            </w:pPr>
            <w:r w:rsidRPr="00891F75">
              <w:rPr>
                <w:color w:val="000000"/>
                <w:sz w:val="18"/>
                <w:szCs w:val="18"/>
              </w:rPr>
              <w:t>до 40 мм и менее</w:t>
            </w:r>
          </w:p>
        </w:tc>
        <w:tc>
          <w:tcPr>
            <w:tcW w:w="1527" w:type="pct"/>
          </w:tcPr>
          <w:p w14:paraId="55B66C90" w14:textId="77777777" w:rsidR="00891F75" w:rsidRPr="00891F75" w:rsidRDefault="00891F75" w:rsidP="00891F75">
            <w:pPr>
              <w:spacing w:line="276" w:lineRule="auto"/>
              <w:jc w:val="center"/>
              <w:rPr>
                <w:sz w:val="18"/>
                <w:szCs w:val="18"/>
              </w:rPr>
            </w:pPr>
            <w:r w:rsidRPr="00891F75">
              <w:rPr>
                <w:sz w:val="18"/>
                <w:szCs w:val="18"/>
              </w:rPr>
              <w:t>56 644,18</w:t>
            </w:r>
          </w:p>
        </w:tc>
        <w:tc>
          <w:tcPr>
            <w:tcW w:w="1673" w:type="pct"/>
          </w:tcPr>
          <w:p w14:paraId="526FA8F4" w14:textId="77777777" w:rsidR="00891F75" w:rsidRPr="00891F75" w:rsidRDefault="00891F75" w:rsidP="00891F75">
            <w:pPr>
              <w:spacing w:line="276" w:lineRule="auto"/>
              <w:jc w:val="center"/>
              <w:rPr>
                <w:sz w:val="18"/>
                <w:szCs w:val="18"/>
              </w:rPr>
            </w:pPr>
            <w:r w:rsidRPr="00891F75">
              <w:rPr>
                <w:sz w:val="18"/>
                <w:szCs w:val="18"/>
              </w:rPr>
              <w:t>59 193,17</w:t>
            </w:r>
          </w:p>
        </w:tc>
      </w:tr>
      <w:tr w:rsidR="00891F75" w:rsidRPr="00891F75" w14:paraId="36CEF09C" w14:textId="77777777" w:rsidTr="00074285">
        <w:trPr>
          <w:trHeight w:val="20"/>
        </w:trPr>
        <w:tc>
          <w:tcPr>
            <w:tcW w:w="1800" w:type="pct"/>
            <w:hideMark/>
          </w:tcPr>
          <w:p w14:paraId="51D2523E" w14:textId="77777777" w:rsidR="00891F75" w:rsidRPr="00891F75" w:rsidRDefault="00891F75" w:rsidP="00891F75">
            <w:pPr>
              <w:jc w:val="both"/>
              <w:rPr>
                <w:color w:val="000000"/>
                <w:sz w:val="18"/>
                <w:szCs w:val="18"/>
              </w:rPr>
            </w:pPr>
            <w:r w:rsidRPr="00891F75">
              <w:rPr>
                <w:color w:val="000000"/>
                <w:sz w:val="18"/>
                <w:szCs w:val="18"/>
              </w:rPr>
              <w:t>свыше 40 мм до 70 мм (включительно)</w:t>
            </w:r>
          </w:p>
        </w:tc>
        <w:tc>
          <w:tcPr>
            <w:tcW w:w="1527" w:type="pct"/>
          </w:tcPr>
          <w:p w14:paraId="0CAA031F" w14:textId="77777777" w:rsidR="00891F75" w:rsidRPr="00891F75" w:rsidRDefault="00891F75" w:rsidP="00891F75">
            <w:pPr>
              <w:spacing w:line="276" w:lineRule="auto"/>
              <w:jc w:val="center"/>
              <w:rPr>
                <w:sz w:val="18"/>
                <w:szCs w:val="18"/>
              </w:rPr>
            </w:pPr>
            <w:r w:rsidRPr="00891F75">
              <w:rPr>
                <w:sz w:val="18"/>
                <w:szCs w:val="18"/>
              </w:rPr>
              <w:t>58 588,75</w:t>
            </w:r>
          </w:p>
        </w:tc>
        <w:tc>
          <w:tcPr>
            <w:tcW w:w="1673" w:type="pct"/>
          </w:tcPr>
          <w:p w14:paraId="714673A2" w14:textId="77777777" w:rsidR="00891F75" w:rsidRPr="00891F75" w:rsidRDefault="00891F75" w:rsidP="00891F75">
            <w:pPr>
              <w:spacing w:line="276" w:lineRule="auto"/>
              <w:jc w:val="center"/>
              <w:rPr>
                <w:sz w:val="18"/>
                <w:szCs w:val="18"/>
              </w:rPr>
            </w:pPr>
            <w:r w:rsidRPr="00891F75">
              <w:rPr>
                <w:sz w:val="18"/>
                <w:szCs w:val="18"/>
              </w:rPr>
              <w:t>61 225,24</w:t>
            </w:r>
          </w:p>
        </w:tc>
      </w:tr>
      <w:tr w:rsidR="00891F75" w:rsidRPr="00891F75" w14:paraId="20746A85" w14:textId="77777777" w:rsidTr="00074285">
        <w:trPr>
          <w:trHeight w:val="20"/>
        </w:trPr>
        <w:tc>
          <w:tcPr>
            <w:tcW w:w="1800" w:type="pct"/>
          </w:tcPr>
          <w:p w14:paraId="3BF153BC" w14:textId="77777777" w:rsidR="00891F75" w:rsidRPr="00891F75" w:rsidRDefault="00891F75" w:rsidP="00891F75">
            <w:pPr>
              <w:jc w:val="both"/>
              <w:rPr>
                <w:color w:val="000000"/>
                <w:sz w:val="18"/>
                <w:szCs w:val="18"/>
              </w:rPr>
            </w:pPr>
            <w:r w:rsidRPr="00891F75">
              <w:rPr>
                <w:color w:val="000000"/>
                <w:sz w:val="18"/>
                <w:szCs w:val="18"/>
              </w:rPr>
              <w:t>свыше 100 мм до 150 мм (включительно)</w:t>
            </w:r>
          </w:p>
        </w:tc>
        <w:tc>
          <w:tcPr>
            <w:tcW w:w="1527" w:type="pct"/>
          </w:tcPr>
          <w:p w14:paraId="34261C94" w14:textId="77777777" w:rsidR="00891F75" w:rsidRPr="00891F75" w:rsidRDefault="00891F75" w:rsidP="00891F75">
            <w:pPr>
              <w:spacing w:line="276" w:lineRule="auto"/>
              <w:jc w:val="center"/>
              <w:rPr>
                <w:sz w:val="18"/>
                <w:szCs w:val="18"/>
              </w:rPr>
            </w:pPr>
            <w:r w:rsidRPr="00891F75">
              <w:rPr>
                <w:sz w:val="18"/>
                <w:szCs w:val="18"/>
              </w:rPr>
              <w:t>66 418,81</w:t>
            </w:r>
          </w:p>
        </w:tc>
        <w:tc>
          <w:tcPr>
            <w:tcW w:w="1673" w:type="pct"/>
          </w:tcPr>
          <w:p w14:paraId="352325F8" w14:textId="77777777" w:rsidR="00891F75" w:rsidRPr="00891F75" w:rsidRDefault="00891F75" w:rsidP="00891F75">
            <w:pPr>
              <w:spacing w:line="276" w:lineRule="auto"/>
              <w:jc w:val="center"/>
              <w:rPr>
                <w:sz w:val="18"/>
                <w:szCs w:val="18"/>
              </w:rPr>
            </w:pPr>
            <w:r w:rsidRPr="00891F75">
              <w:rPr>
                <w:sz w:val="18"/>
                <w:szCs w:val="18"/>
              </w:rPr>
              <w:t>69 407,66</w:t>
            </w:r>
          </w:p>
        </w:tc>
      </w:tr>
      <w:tr w:rsidR="00891F75" w:rsidRPr="00891F75" w14:paraId="5E7EFE87" w14:textId="77777777" w:rsidTr="00074285">
        <w:trPr>
          <w:trHeight w:val="20"/>
        </w:trPr>
        <w:tc>
          <w:tcPr>
            <w:tcW w:w="1800" w:type="pct"/>
          </w:tcPr>
          <w:p w14:paraId="2D273879" w14:textId="77777777" w:rsidR="00891F75" w:rsidRPr="00891F75" w:rsidRDefault="00891F75" w:rsidP="00891F75">
            <w:pPr>
              <w:jc w:val="both"/>
              <w:rPr>
                <w:color w:val="000000"/>
                <w:sz w:val="18"/>
                <w:szCs w:val="18"/>
              </w:rPr>
            </w:pPr>
            <w:r w:rsidRPr="00891F75">
              <w:rPr>
                <w:color w:val="000000"/>
                <w:sz w:val="18"/>
                <w:szCs w:val="18"/>
              </w:rPr>
              <w:t>свыше 150 мм до 200 мм (включительно)</w:t>
            </w:r>
          </w:p>
        </w:tc>
        <w:tc>
          <w:tcPr>
            <w:tcW w:w="1527" w:type="pct"/>
          </w:tcPr>
          <w:p w14:paraId="54AE50B9" w14:textId="77777777" w:rsidR="00891F75" w:rsidRPr="00891F75" w:rsidRDefault="00891F75" w:rsidP="00891F75">
            <w:pPr>
              <w:spacing w:line="276" w:lineRule="auto"/>
              <w:jc w:val="center"/>
              <w:rPr>
                <w:sz w:val="18"/>
                <w:szCs w:val="18"/>
              </w:rPr>
            </w:pPr>
            <w:r w:rsidRPr="00891F75">
              <w:rPr>
                <w:sz w:val="18"/>
                <w:szCs w:val="18"/>
              </w:rPr>
              <w:t>72 973,84</w:t>
            </w:r>
          </w:p>
        </w:tc>
        <w:tc>
          <w:tcPr>
            <w:tcW w:w="1673" w:type="pct"/>
          </w:tcPr>
          <w:p w14:paraId="3E5BB016" w14:textId="77777777" w:rsidR="00891F75" w:rsidRPr="00891F75" w:rsidRDefault="00891F75" w:rsidP="00891F75">
            <w:pPr>
              <w:spacing w:line="276" w:lineRule="auto"/>
              <w:jc w:val="center"/>
              <w:rPr>
                <w:sz w:val="18"/>
                <w:szCs w:val="18"/>
              </w:rPr>
            </w:pPr>
            <w:r w:rsidRPr="00891F75">
              <w:rPr>
                <w:sz w:val="18"/>
                <w:szCs w:val="18"/>
              </w:rPr>
              <w:t>76 257,67</w:t>
            </w:r>
          </w:p>
        </w:tc>
      </w:tr>
      <w:tr w:rsidR="00891F75" w:rsidRPr="00891F75" w14:paraId="779830D5" w14:textId="77777777" w:rsidTr="00074285">
        <w:trPr>
          <w:trHeight w:val="20"/>
        </w:trPr>
        <w:tc>
          <w:tcPr>
            <w:tcW w:w="1800" w:type="pct"/>
          </w:tcPr>
          <w:p w14:paraId="48F76645" w14:textId="77777777" w:rsidR="00891F75" w:rsidRPr="00891F75" w:rsidRDefault="00891F75" w:rsidP="00891F75">
            <w:pPr>
              <w:jc w:val="both"/>
              <w:rPr>
                <w:color w:val="000000"/>
                <w:sz w:val="18"/>
                <w:szCs w:val="18"/>
              </w:rPr>
            </w:pPr>
            <w:r w:rsidRPr="00891F75">
              <w:rPr>
                <w:color w:val="000000"/>
                <w:sz w:val="18"/>
                <w:szCs w:val="18"/>
              </w:rPr>
              <w:t>свыше 200 мм до 250 мм (включительно)</w:t>
            </w:r>
          </w:p>
        </w:tc>
        <w:tc>
          <w:tcPr>
            <w:tcW w:w="1527" w:type="pct"/>
          </w:tcPr>
          <w:p w14:paraId="561B4E1D" w14:textId="77777777" w:rsidR="00891F75" w:rsidRPr="00891F75" w:rsidRDefault="00891F75" w:rsidP="00891F75">
            <w:pPr>
              <w:spacing w:line="276" w:lineRule="auto"/>
              <w:jc w:val="center"/>
              <w:rPr>
                <w:sz w:val="18"/>
                <w:szCs w:val="18"/>
              </w:rPr>
            </w:pPr>
            <w:r w:rsidRPr="00891F75">
              <w:rPr>
                <w:sz w:val="18"/>
                <w:szCs w:val="18"/>
              </w:rPr>
              <w:t>90 267,28</w:t>
            </w:r>
          </w:p>
        </w:tc>
        <w:tc>
          <w:tcPr>
            <w:tcW w:w="1673" w:type="pct"/>
          </w:tcPr>
          <w:p w14:paraId="7090A1B3" w14:textId="77777777" w:rsidR="00891F75" w:rsidRPr="00891F75" w:rsidRDefault="00891F75" w:rsidP="00891F75">
            <w:pPr>
              <w:spacing w:line="276" w:lineRule="auto"/>
              <w:jc w:val="center"/>
              <w:rPr>
                <w:sz w:val="18"/>
                <w:szCs w:val="18"/>
              </w:rPr>
            </w:pPr>
            <w:r w:rsidRPr="00891F75">
              <w:rPr>
                <w:sz w:val="18"/>
                <w:szCs w:val="18"/>
              </w:rPr>
              <w:t>94 329,31</w:t>
            </w:r>
          </w:p>
        </w:tc>
      </w:tr>
      <w:tr w:rsidR="00891F75" w:rsidRPr="00891F75" w14:paraId="356CCA16" w14:textId="77777777" w:rsidTr="00074285">
        <w:trPr>
          <w:trHeight w:val="20"/>
        </w:trPr>
        <w:tc>
          <w:tcPr>
            <w:tcW w:w="5000" w:type="pct"/>
            <w:gridSpan w:val="3"/>
          </w:tcPr>
          <w:p w14:paraId="24964F4C" w14:textId="77777777" w:rsidR="00891F75" w:rsidRPr="00891F75" w:rsidRDefault="00891F75" w:rsidP="00891F75">
            <w:pPr>
              <w:spacing w:line="276" w:lineRule="auto"/>
              <w:jc w:val="center"/>
              <w:rPr>
                <w:sz w:val="18"/>
                <w:szCs w:val="18"/>
              </w:rPr>
            </w:pPr>
            <w:r w:rsidRPr="00891F75">
              <w:rPr>
                <w:bCs/>
                <w:color w:val="000000"/>
                <w:sz w:val="22"/>
                <w:szCs w:val="22"/>
              </w:rPr>
              <w:t>Водоотведение</w:t>
            </w:r>
          </w:p>
        </w:tc>
      </w:tr>
      <w:tr w:rsidR="00891F75" w:rsidRPr="00891F75" w14:paraId="613424A8" w14:textId="77777777" w:rsidTr="00074285">
        <w:trPr>
          <w:trHeight w:val="20"/>
        </w:trPr>
        <w:tc>
          <w:tcPr>
            <w:tcW w:w="1800" w:type="pct"/>
          </w:tcPr>
          <w:p w14:paraId="29917FAA" w14:textId="77777777" w:rsidR="00891F75" w:rsidRPr="00891F75" w:rsidRDefault="00891F75" w:rsidP="00891F75">
            <w:pPr>
              <w:jc w:val="both"/>
              <w:rPr>
                <w:color w:val="000000"/>
                <w:sz w:val="18"/>
                <w:szCs w:val="18"/>
              </w:rPr>
            </w:pPr>
            <w:r w:rsidRPr="00891F75">
              <w:rPr>
                <w:color w:val="000000"/>
                <w:sz w:val="18"/>
                <w:szCs w:val="18"/>
              </w:rPr>
              <w:t>свыше 150 мм до 200 мм (включительно)</w:t>
            </w:r>
          </w:p>
        </w:tc>
        <w:tc>
          <w:tcPr>
            <w:tcW w:w="1527" w:type="pct"/>
          </w:tcPr>
          <w:p w14:paraId="4DDB7626" w14:textId="77777777" w:rsidR="00891F75" w:rsidRPr="00891F75" w:rsidRDefault="00891F75" w:rsidP="00891F75">
            <w:pPr>
              <w:spacing w:line="276" w:lineRule="auto"/>
              <w:jc w:val="center"/>
              <w:rPr>
                <w:sz w:val="18"/>
                <w:szCs w:val="18"/>
              </w:rPr>
            </w:pPr>
            <w:r w:rsidRPr="00891F75">
              <w:rPr>
                <w:sz w:val="18"/>
                <w:szCs w:val="18"/>
              </w:rPr>
              <w:t>53 314,84</w:t>
            </w:r>
          </w:p>
        </w:tc>
        <w:tc>
          <w:tcPr>
            <w:tcW w:w="1673" w:type="pct"/>
          </w:tcPr>
          <w:p w14:paraId="77505E07" w14:textId="77777777" w:rsidR="00891F75" w:rsidRPr="00891F75" w:rsidRDefault="00891F75" w:rsidP="00891F75">
            <w:pPr>
              <w:spacing w:line="276" w:lineRule="auto"/>
              <w:jc w:val="center"/>
              <w:rPr>
                <w:sz w:val="18"/>
                <w:szCs w:val="18"/>
              </w:rPr>
            </w:pPr>
            <w:r w:rsidRPr="00891F75">
              <w:rPr>
                <w:sz w:val="18"/>
                <w:szCs w:val="18"/>
              </w:rPr>
              <w:t>55 714,01</w:t>
            </w:r>
          </w:p>
        </w:tc>
      </w:tr>
    </w:tbl>
    <w:p w14:paraId="286F3373" w14:textId="77777777" w:rsidR="00891F75" w:rsidRPr="00891F75" w:rsidRDefault="00891F75" w:rsidP="00891F75">
      <w:pPr>
        <w:tabs>
          <w:tab w:val="left" w:pos="10206"/>
        </w:tabs>
        <w:ind w:firstLine="709"/>
        <w:jc w:val="both"/>
        <w:rPr>
          <w:color w:val="FF0000"/>
          <w:sz w:val="28"/>
          <w:szCs w:val="28"/>
        </w:rPr>
      </w:pPr>
    </w:p>
    <w:p w14:paraId="4D158444" w14:textId="77777777" w:rsidR="00891F75" w:rsidRPr="00891F75" w:rsidRDefault="00891F75" w:rsidP="00891F75">
      <w:pPr>
        <w:ind w:firstLine="709"/>
        <w:jc w:val="both"/>
        <w:rPr>
          <w:sz w:val="28"/>
          <w:szCs w:val="28"/>
        </w:rPr>
      </w:pPr>
      <w:r w:rsidRPr="00891F75">
        <w:rPr>
          <w:sz w:val="28"/>
          <w:szCs w:val="28"/>
        </w:rPr>
        <w:t xml:space="preserve">04.06.2025 с учетом дополнительно представленных материалов, в электронном виде посредством ЕИАС, </w:t>
      </w:r>
      <w:r w:rsidRPr="00891F75">
        <w:rPr>
          <w:rFonts w:ascii="Calibri" w:hAnsi="Calibri"/>
          <w:sz w:val="22"/>
          <w:szCs w:val="28"/>
        </w:rPr>
        <w:t xml:space="preserve"> </w:t>
      </w:r>
      <w:r w:rsidRPr="00891F75">
        <w:rPr>
          <w:sz w:val="28"/>
          <w:szCs w:val="28"/>
        </w:rPr>
        <w:t>в соответствии с пунктом 17 «</w:t>
      </w:r>
      <w:hyperlink r:id="rId41" w:history="1">
        <w:r w:rsidRPr="00891F75">
          <w:rPr>
            <w:rFonts w:eastAsia="Calibri"/>
            <w:sz w:val="28"/>
            <w:szCs w:val="28"/>
          </w:rPr>
          <w:t>Правил</w:t>
        </w:r>
      </w:hyperlink>
      <w:r w:rsidRPr="00891F75">
        <w:rPr>
          <w:rFonts w:eastAsia="Calibri"/>
          <w:sz w:val="28"/>
          <w:szCs w:val="28"/>
        </w:rPr>
        <w:t xml:space="preserve"> регулирования тарифов в сфере водоснабжения и водоотведения» (утверждены Постановлением Правительства РФ от 13.05.2013 № 406 «О государственном регулировании тарифов в сфере водоснабжения и водоотведения»), </w:t>
      </w:r>
      <w:r w:rsidRPr="00891F75">
        <w:rPr>
          <w:sz w:val="28"/>
          <w:szCs w:val="28"/>
        </w:rPr>
        <w:t xml:space="preserve">открыто дело «Об установлении платы за подключение (технологическое присоединение) к централизованным системам холодного водоснабжения и водоотведения на 2026-2027 годы для </w:t>
      </w:r>
      <w:r w:rsidRPr="00891F75">
        <w:rPr>
          <w:color w:val="000000"/>
          <w:sz w:val="28"/>
          <w:szCs w:val="28"/>
        </w:rPr>
        <w:t>ООО «Водоканал»</w:t>
      </w:r>
      <w:r w:rsidRPr="00891F75">
        <w:rPr>
          <w:sz w:val="28"/>
          <w:szCs w:val="28"/>
        </w:rPr>
        <w:t xml:space="preserve"> (</w:t>
      </w:r>
      <w:r w:rsidRPr="00891F75">
        <w:rPr>
          <w:color w:val="000000"/>
          <w:sz w:val="28"/>
          <w:szCs w:val="28"/>
        </w:rPr>
        <w:t>Новокузнецкий городской округ</w:t>
      </w:r>
      <w:r w:rsidRPr="00891F75">
        <w:rPr>
          <w:sz w:val="28"/>
          <w:szCs w:val="28"/>
        </w:rPr>
        <w:t>)» за № 3-ВС и ВО.</w:t>
      </w:r>
    </w:p>
    <w:p w14:paraId="4D7FF51A" w14:textId="77777777" w:rsidR="00891F75" w:rsidRPr="00891F75" w:rsidRDefault="00891F75" w:rsidP="00891F75">
      <w:pPr>
        <w:tabs>
          <w:tab w:val="left" w:pos="10206"/>
        </w:tabs>
        <w:ind w:firstLine="709"/>
        <w:jc w:val="both"/>
        <w:rPr>
          <w:sz w:val="28"/>
          <w:szCs w:val="28"/>
          <w:lang w:val="x-none"/>
        </w:rPr>
      </w:pPr>
      <w:r w:rsidRPr="00891F75">
        <w:rPr>
          <w:color w:val="000000"/>
          <w:sz w:val="28"/>
          <w:szCs w:val="28"/>
        </w:rPr>
        <w:t xml:space="preserve">05.08.2025 </w:t>
      </w:r>
      <w:r w:rsidRPr="00891F75">
        <w:rPr>
          <w:color w:val="000000"/>
          <w:sz w:val="28"/>
          <w:szCs w:val="28"/>
          <w:lang w:val="x-none"/>
        </w:rPr>
        <w:t xml:space="preserve">ООО «Водоканал» обратилось в Региональную энергетическую комиссию Кузбасса </w:t>
      </w:r>
      <w:r w:rsidRPr="00891F75">
        <w:rPr>
          <w:sz w:val="28"/>
          <w:szCs w:val="28"/>
          <w:lang w:val="x-none"/>
        </w:rPr>
        <w:t>(далее – «РЭК К</w:t>
      </w:r>
      <w:r w:rsidRPr="00891F75">
        <w:rPr>
          <w:sz w:val="28"/>
          <w:szCs w:val="28"/>
        </w:rPr>
        <w:t>узбасса</w:t>
      </w:r>
      <w:r w:rsidRPr="00891F75">
        <w:rPr>
          <w:sz w:val="28"/>
          <w:szCs w:val="28"/>
          <w:lang w:val="x-none"/>
        </w:rPr>
        <w:t>»)</w:t>
      </w:r>
      <w:r w:rsidRPr="00891F75">
        <w:rPr>
          <w:color w:val="000000"/>
          <w:sz w:val="28"/>
          <w:szCs w:val="28"/>
          <w:lang w:val="x-none"/>
        </w:rPr>
        <w:t xml:space="preserve"> </w:t>
      </w:r>
      <w:r w:rsidRPr="00891F75">
        <w:rPr>
          <w:sz w:val="28"/>
          <w:szCs w:val="28"/>
          <w:lang w:val="x-none"/>
        </w:rPr>
        <w:t xml:space="preserve">в электронном виде посредством Единой информационно-аналитической системы (далее – ЕИАС), в формате шаблона </w:t>
      </w:r>
      <w:r w:rsidRPr="00891F75">
        <w:rPr>
          <w:sz w:val="28"/>
          <w:szCs w:val="28"/>
          <w:lang w:val="en-US"/>
        </w:rPr>
        <w:t>DOCS</w:t>
      </w:r>
      <w:r w:rsidRPr="00891F75">
        <w:rPr>
          <w:sz w:val="28"/>
          <w:szCs w:val="28"/>
          <w:lang w:val="x-none"/>
        </w:rPr>
        <w:t>.</w:t>
      </w:r>
      <w:r w:rsidRPr="00891F75">
        <w:rPr>
          <w:sz w:val="28"/>
          <w:szCs w:val="28"/>
          <w:lang w:val="en-US"/>
        </w:rPr>
        <w:t>FORM</w:t>
      </w:r>
      <w:r w:rsidRPr="00891F75">
        <w:rPr>
          <w:sz w:val="28"/>
          <w:szCs w:val="28"/>
          <w:lang w:val="x-none"/>
        </w:rPr>
        <w:t xml:space="preserve">.6.42. </w:t>
      </w:r>
      <w:r w:rsidRPr="00891F75">
        <w:rPr>
          <w:color w:val="000000"/>
          <w:sz w:val="28"/>
          <w:szCs w:val="28"/>
          <w:lang w:val="x-none"/>
        </w:rPr>
        <w:t xml:space="preserve">с материалами для установления платы на </w:t>
      </w:r>
      <w:r w:rsidRPr="00891F75">
        <w:rPr>
          <w:color w:val="000000"/>
          <w:sz w:val="28"/>
          <w:szCs w:val="28"/>
          <w:lang w:val="x-none"/>
        </w:rPr>
        <w:lastRenderedPageBreak/>
        <w:t>подключение (технологическое присоединение) к систем</w:t>
      </w:r>
      <w:r w:rsidRPr="00891F75">
        <w:rPr>
          <w:color w:val="000000"/>
          <w:sz w:val="28"/>
          <w:szCs w:val="28"/>
        </w:rPr>
        <w:t>е</w:t>
      </w:r>
      <w:r w:rsidRPr="00891F75">
        <w:rPr>
          <w:color w:val="000000"/>
          <w:sz w:val="28"/>
          <w:szCs w:val="28"/>
          <w:lang w:val="x-none"/>
        </w:rPr>
        <w:t xml:space="preserve"> водоотведения на 202</w:t>
      </w:r>
      <w:r w:rsidRPr="00891F75">
        <w:rPr>
          <w:color w:val="000000"/>
          <w:sz w:val="28"/>
          <w:szCs w:val="28"/>
        </w:rPr>
        <w:t>6-2027</w:t>
      </w:r>
      <w:r w:rsidRPr="00891F75">
        <w:rPr>
          <w:color w:val="000000"/>
          <w:sz w:val="28"/>
          <w:szCs w:val="28"/>
          <w:lang w:val="x-none"/>
        </w:rPr>
        <w:t xml:space="preserve"> год</w:t>
      </w:r>
      <w:r w:rsidRPr="00891F75">
        <w:rPr>
          <w:color w:val="000000"/>
          <w:sz w:val="28"/>
          <w:szCs w:val="28"/>
        </w:rPr>
        <w:t>ы</w:t>
      </w:r>
      <w:r w:rsidRPr="00891F75">
        <w:rPr>
          <w:color w:val="000000"/>
          <w:sz w:val="28"/>
          <w:szCs w:val="28"/>
          <w:lang w:val="x-none"/>
        </w:rPr>
        <w:t xml:space="preserve"> </w:t>
      </w:r>
      <w:r w:rsidRPr="00891F75">
        <w:rPr>
          <w:sz w:val="28"/>
          <w:szCs w:val="28"/>
          <w:lang w:val="x-none"/>
        </w:rPr>
        <w:t>(</w:t>
      </w:r>
      <w:proofErr w:type="spellStart"/>
      <w:r w:rsidRPr="00891F75">
        <w:rPr>
          <w:color w:val="000000"/>
          <w:sz w:val="28"/>
          <w:szCs w:val="28"/>
          <w:lang w:val="x-none"/>
        </w:rPr>
        <w:t>вх</w:t>
      </w:r>
      <w:proofErr w:type="spellEnd"/>
      <w:r w:rsidRPr="00891F75">
        <w:rPr>
          <w:color w:val="000000"/>
          <w:sz w:val="28"/>
          <w:szCs w:val="28"/>
          <w:lang w:val="x-none"/>
        </w:rPr>
        <w:t xml:space="preserve">. от </w:t>
      </w:r>
      <w:r w:rsidRPr="00891F75">
        <w:rPr>
          <w:color w:val="000000"/>
          <w:sz w:val="28"/>
          <w:szCs w:val="28"/>
        </w:rPr>
        <w:t>05</w:t>
      </w:r>
      <w:r w:rsidRPr="00891F75">
        <w:rPr>
          <w:color w:val="000000"/>
          <w:sz w:val="28"/>
          <w:szCs w:val="28"/>
          <w:lang w:val="x-none"/>
        </w:rPr>
        <w:t>.0</w:t>
      </w:r>
      <w:r w:rsidRPr="00891F75">
        <w:rPr>
          <w:color w:val="000000"/>
          <w:sz w:val="28"/>
          <w:szCs w:val="28"/>
        </w:rPr>
        <w:t>8</w:t>
      </w:r>
      <w:r w:rsidRPr="00891F75">
        <w:rPr>
          <w:color w:val="000000"/>
          <w:sz w:val="28"/>
          <w:szCs w:val="28"/>
          <w:lang w:val="x-none"/>
        </w:rPr>
        <w:t>.202</w:t>
      </w:r>
      <w:r w:rsidRPr="00891F75">
        <w:rPr>
          <w:color w:val="000000"/>
          <w:sz w:val="28"/>
          <w:szCs w:val="28"/>
        </w:rPr>
        <w:t>5</w:t>
      </w:r>
      <w:r w:rsidRPr="00891F75">
        <w:rPr>
          <w:color w:val="000000"/>
          <w:sz w:val="28"/>
          <w:szCs w:val="28"/>
          <w:lang w:val="x-none"/>
        </w:rPr>
        <w:t xml:space="preserve"> №№ </w:t>
      </w:r>
      <w:r w:rsidRPr="00891F75">
        <w:rPr>
          <w:color w:val="000000"/>
          <w:sz w:val="28"/>
          <w:szCs w:val="28"/>
        </w:rPr>
        <w:t>4846</w:t>
      </w:r>
      <w:r w:rsidRPr="00891F75">
        <w:rPr>
          <w:sz w:val="28"/>
          <w:szCs w:val="28"/>
          <w:lang w:val="x-none"/>
        </w:rPr>
        <w:t xml:space="preserve">). </w:t>
      </w:r>
    </w:p>
    <w:p w14:paraId="40EABC77" w14:textId="77777777" w:rsidR="00891F75" w:rsidRPr="00891F75" w:rsidRDefault="00891F75" w:rsidP="00891F75">
      <w:pPr>
        <w:ind w:firstLine="709"/>
        <w:jc w:val="both"/>
        <w:rPr>
          <w:color w:val="000000"/>
          <w:sz w:val="28"/>
          <w:szCs w:val="28"/>
        </w:rPr>
      </w:pPr>
      <w:r w:rsidRPr="00891F75">
        <w:rPr>
          <w:bCs/>
          <w:color w:val="000000"/>
          <w:sz w:val="28"/>
          <w:szCs w:val="28"/>
        </w:rPr>
        <w:t xml:space="preserve">Организация </w:t>
      </w:r>
      <w:r w:rsidRPr="00891F75">
        <w:rPr>
          <w:color w:val="000000"/>
          <w:sz w:val="28"/>
          <w:szCs w:val="28"/>
        </w:rPr>
        <w:t>предложила установить на территории Новокузнецкого городского округа тарифы на подключение к централизованной системе водоотведения на 2026-2027 годы (Таблица 2).</w:t>
      </w:r>
    </w:p>
    <w:p w14:paraId="084CE8CA" w14:textId="77777777" w:rsidR="00891F75" w:rsidRPr="00891F75" w:rsidRDefault="00891F75" w:rsidP="00891F75">
      <w:pPr>
        <w:ind w:firstLine="709"/>
        <w:jc w:val="both"/>
        <w:rPr>
          <w:color w:val="000000"/>
          <w:sz w:val="28"/>
          <w:szCs w:val="28"/>
        </w:rPr>
      </w:pPr>
    </w:p>
    <w:p w14:paraId="098B52C5" w14:textId="77777777" w:rsidR="00891F75" w:rsidRPr="00891F75" w:rsidRDefault="00891F75" w:rsidP="00891F75">
      <w:pPr>
        <w:ind w:firstLine="709"/>
        <w:jc w:val="right"/>
        <w:rPr>
          <w:sz w:val="28"/>
          <w:szCs w:val="28"/>
        </w:rPr>
      </w:pPr>
      <w:r w:rsidRPr="00891F75">
        <w:rPr>
          <w:sz w:val="28"/>
          <w:szCs w:val="28"/>
        </w:rPr>
        <w:t>Таблица 2</w:t>
      </w:r>
    </w:p>
    <w:p w14:paraId="40F30AAF" w14:textId="77777777" w:rsidR="00891F75" w:rsidRPr="00891F75" w:rsidRDefault="00891F75" w:rsidP="00891F75">
      <w:pPr>
        <w:ind w:firstLine="709"/>
        <w:jc w:val="right"/>
        <w:rPr>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2908"/>
        <w:gridCol w:w="3187"/>
      </w:tblGrid>
      <w:tr w:rsidR="00891F75" w:rsidRPr="00891F75" w14:paraId="4BC5D77F" w14:textId="77777777" w:rsidTr="00074285">
        <w:trPr>
          <w:trHeight w:val="20"/>
        </w:trPr>
        <w:tc>
          <w:tcPr>
            <w:tcW w:w="1764" w:type="pct"/>
            <w:vMerge w:val="restart"/>
            <w:vAlign w:val="center"/>
          </w:tcPr>
          <w:p w14:paraId="46EDC17A" w14:textId="77777777" w:rsidR="00891F75" w:rsidRPr="00891F75" w:rsidRDefault="00891F75" w:rsidP="00891F75">
            <w:pPr>
              <w:jc w:val="center"/>
              <w:rPr>
                <w:color w:val="000000"/>
                <w:sz w:val="22"/>
                <w:szCs w:val="22"/>
              </w:rPr>
            </w:pPr>
            <w:r w:rsidRPr="00891F75">
              <w:rPr>
                <w:color w:val="000000"/>
                <w:sz w:val="22"/>
                <w:szCs w:val="22"/>
              </w:rPr>
              <w:t>Показатели</w:t>
            </w:r>
          </w:p>
        </w:tc>
        <w:tc>
          <w:tcPr>
            <w:tcW w:w="3236" w:type="pct"/>
            <w:gridSpan w:val="2"/>
          </w:tcPr>
          <w:p w14:paraId="2A24405C" w14:textId="77777777" w:rsidR="00891F75" w:rsidRPr="00891F75" w:rsidRDefault="00891F75" w:rsidP="00891F75">
            <w:pPr>
              <w:jc w:val="center"/>
              <w:rPr>
                <w:b/>
                <w:bCs/>
                <w:color w:val="000000"/>
                <w:sz w:val="22"/>
                <w:szCs w:val="22"/>
              </w:rPr>
            </w:pPr>
            <w:r w:rsidRPr="00891F75">
              <w:rPr>
                <w:color w:val="000000"/>
                <w:sz w:val="22"/>
                <w:szCs w:val="22"/>
              </w:rPr>
              <w:t xml:space="preserve">Тарифы за протяженность наружным </w:t>
            </w:r>
            <w:r w:rsidRPr="00891F75">
              <w:rPr>
                <w:sz w:val="18"/>
                <w:szCs w:val="18"/>
                <w:lang w:val="en-US"/>
              </w:rPr>
              <w:t>d</w:t>
            </w:r>
            <w:r w:rsidRPr="00891F75">
              <w:rPr>
                <w:sz w:val="18"/>
                <w:szCs w:val="18"/>
              </w:rPr>
              <w:t>,</w:t>
            </w:r>
            <w:r w:rsidRPr="00891F75">
              <w:rPr>
                <w:color w:val="000000"/>
                <w:sz w:val="22"/>
                <w:szCs w:val="22"/>
              </w:rPr>
              <w:t xml:space="preserve"> руб./м (без учета НДС) (открытый способ прокладки с благоустройством)</w:t>
            </w:r>
          </w:p>
        </w:tc>
      </w:tr>
      <w:tr w:rsidR="00891F75" w:rsidRPr="00891F75" w14:paraId="5C8EB877" w14:textId="77777777" w:rsidTr="00074285">
        <w:trPr>
          <w:trHeight w:val="20"/>
        </w:trPr>
        <w:tc>
          <w:tcPr>
            <w:tcW w:w="1764" w:type="pct"/>
            <w:vMerge/>
          </w:tcPr>
          <w:p w14:paraId="7FE90750" w14:textId="77777777" w:rsidR="00891F75" w:rsidRPr="00891F75" w:rsidRDefault="00891F75" w:rsidP="00891F75">
            <w:pPr>
              <w:jc w:val="center"/>
              <w:rPr>
                <w:b/>
                <w:bCs/>
                <w:color w:val="000000"/>
                <w:sz w:val="22"/>
                <w:szCs w:val="22"/>
              </w:rPr>
            </w:pPr>
          </w:p>
        </w:tc>
        <w:tc>
          <w:tcPr>
            <w:tcW w:w="1544" w:type="pct"/>
          </w:tcPr>
          <w:p w14:paraId="29CA82A6" w14:textId="77777777" w:rsidR="00891F75" w:rsidRPr="00891F75" w:rsidRDefault="00891F75" w:rsidP="00891F75">
            <w:pPr>
              <w:jc w:val="center"/>
              <w:rPr>
                <w:bCs/>
                <w:color w:val="000000"/>
                <w:sz w:val="22"/>
                <w:szCs w:val="22"/>
              </w:rPr>
            </w:pPr>
            <w:r w:rsidRPr="00891F75">
              <w:rPr>
                <w:bCs/>
                <w:color w:val="000000"/>
                <w:sz w:val="22"/>
                <w:szCs w:val="22"/>
              </w:rPr>
              <w:t>2026 год</w:t>
            </w:r>
          </w:p>
        </w:tc>
        <w:tc>
          <w:tcPr>
            <w:tcW w:w="1692" w:type="pct"/>
          </w:tcPr>
          <w:p w14:paraId="5902D413" w14:textId="77777777" w:rsidR="00891F75" w:rsidRPr="00891F75" w:rsidRDefault="00891F75" w:rsidP="00891F75">
            <w:pPr>
              <w:jc w:val="center"/>
              <w:rPr>
                <w:bCs/>
                <w:color w:val="000000"/>
                <w:sz w:val="22"/>
                <w:szCs w:val="22"/>
              </w:rPr>
            </w:pPr>
            <w:r w:rsidRPr="00891F75">
              <w:rPr>
                <w:bCs/>
                <w:color w:val="000000"/>
                <w:sz w:val="22"/>
                <w:szCs w:val="22"/>
              </w:rPr>
              <w:t>2027 год</w:t>
            </w:r>
          </w:p>
        </w:tc>
      </w:tr>
      <w:tr w:rsidR="00891F75" w:rsidRPr="00891F75" w14:paraId="54E1D18A" w14:textId="77777777" w:rsidTr="00074285">
        <w:trPr>
          <w:trHeight w:val="20"/>
        </w:trPr>
        <w:tc>
          <w:tcPr>
            <w:tcW w:w="5000" w:type="pct"/>
            <w:gridSpan w:val="3"/>
          </w:tcPr>
          <w:p w14:paraId="6A4785B8" w14:textId="77777777" w:rsidR="00891F75" w:rsidRPr="00891F75" w:rsidRDefault="00891F75" w:rsidP="00891F75">
            <w:pPr>
              <w:spacing w:line="276" w:lineRule="auto"/>
              <w:jc w:val="center"/>
              <w:rPr>
                <w:sz w:val="18"/>
                <w:szCs w:val="18"/>
              </w:rPr>
            </w:pPr>
            <w:r w:rsidRPr="00891F75">
              <w:rPr>
                <w:bCs/>
                <w:color w:val="000000"/>
                <w:sz w:val="22"/>
                <w:szCs w:val="22"/>
              </w:rPr>
              <w:t>Водоотведение</w:t>
            </w:r>
          </w:p>
        </w:tc>
      </w:tr>
      <w:tr w:rsidR="00891F75" w:rsidRPr="00891F75" w14:paraId="11D64419" w14:textId="77777777" w:rsidTr="00074285">
        <w:trPr>
          <w:trHeight w:val="20"/>
        </w:trPr>
        <w:tc>
          <w:tcPr>
            <w:tcW w:w="1764" w:type="pct"/>
          </w:tcPr>
          <w:p w14:paraId="763071F9" w14:textId="77777777" w:rsidR="00891F75" w:rsidRPr="00891F75" w:rsidRDefault="00891F75" w:rsidP="00891F75">
            <w:pPr>
              <w:jc w:val="both"/>
              <w:rPr>
                <w:color w:val="000000"/>
                <w:sz w:val="18"/>
                <w:szCs w:val="18"/>
              </w:rPr>
            </w:pPr>
            <w:r w:rsidRPr="00891F75">
              <w:rPr>
                <w:color w:val="000000"/>
                <w:sz w:val="18"/>
                <w:szCs w:val="18"/>
              </w:rPr>
              <w:t xml:space="preserve">от 70 мм до 100 мм </w:t>
            </w:r>
          </w:p>
        </w:tc>
        <w:tc>
          <w:tcPr>
            <w:tcW w:w="1544" w:type="pct"/>
          </w:tcPr>
          <w:p w14:paraId="3B914B4D" w14:textId="77777777" w:rsidR="00891F75" w:rsidRPr="00891F75" w:rsidRDefault="00891F75" w:rsidP="00891F75">
            <w:pPr>
              <w:spacing w:line="276" w:lineRule="auto"/>
              <w:jc w:val="center"/>
              <w:rPr>
                <w:sz w:val="18"/>
                <w:szCs w:val="18"/>
              </w:rPr>
            </w:pPr>
            <w:r w:rsidRPr="00891F75">
              <w:rPr>
                <w:sz w:val="18"/>
                <w:szCs w:val="18"/>
              </w:rPr>
              <w:t>27 565,97</w:t>
            </w:r>
          </w:p>
        </w:tc>
        <w:tc>
          <w:tcPr>
            <w:tcW w:w="1692" w:type="pct"/>
          </w:tcPr>
          <w:p w14:paraId="5002ADE7" w14:textId="77777777" w:rsidR="00891F75" w:rsidRPr="00891F75" w:rsidRDefault="00891F75" w:rsidP="00891F75">
            <w:pPr>
              <w:spacing w:line="276" w:lineRule="auto"/>
              <w:jc w:val="center"/>
              <w:rPr>
                <w:sz w:val="18"/>
                <w:szCs w:val="18"/>
              </w:rPr>
            </w:pPr>
            <w:r w:rsidRPr="00891F75">
              <w:rPr>
                <w:sz w:val="18"/>
                <w:szCs w:val="18"/>
              </w:rPr>
              <w:t>28 778,87</w:t>
            </w:r>
          </w:p>
        </w:tc>
      </w:tr>
    </w:tbl>
    <w:p w14:paraId="63FF2A01" w14:textId="77777777" w:rsidR="00891F75" w:rsidRPr="00891F75" w:rsidRDefault="00891F75" w:rsidP="00891F75">
      <w:pPr>
        <w:ind w:firstLine="709"/>
        <w:jc w:val="right"/>
        <w:rPr>
          <w:sz w:val="28"/>
          <w:szCs w:val="28"/>
        </w:rPr>
      </w:pPr>
    </w:p>
    <w:p w14:paraId="4EFB47AC" w14:textId="77777777" w:rsidR="00891F75" w:rsidRPr="00891F75" w:rsidRDefault="00891F75" w:rsidP="00891F75">
      <w:pPr>
        <w:ind w:firstLine="709"/>
        <w:jc w:val="both"/>
        <w:rPr>
          <w:sz w:val="28"/>
          <w:szCs w:val="28"/>
        </w:rPr>
      </w:pPr>
      <w:r w:rsidRPr="00891F75">
        <w:rPr>
          <w:sz w:val="28"/>
          <w:szCs w:val="28"/>
        </w:rPr>
        <w:t>Заявление от 05.08.2025 рассматривается в рамках тарифного дела за № 3-ВС и ВО.</w:t>
      </w:r>
    </w:p>
    <w:p w14:paraId="18F96D20" w14:textId="77777777" w:rsidR="00891F75" w:rsidRPr="00891F75" w:rsidRDefault="00891F75" w:rsidP="00891F75">
      <w:pPr>
        <w:tabs>
          <w:tab w:val="left" w:pos="10206"/>
        </w:tabs>
        <w:ind w:firstLine="709"/>
        <w:jc w:val="both"/>
        <w:rPr>
          <w:sz w:val="28"/>
          <w:szCs w:val="28"/>
        </w:rPr>
      </w:pPr>
      <w:r w:rsidRPr="00891F75">
        <w:rPr>
          <w:sz w:val="28"/>
          <w:szCs w:val="28"/>
        </w:rPr>
        <w:t>18.12.2025 ООО «Водоканал» написало заявление (ВДК-Исх.-9257 от 18.12.2025) с просьбой продифференцировать плату за подключение по видам благоустройства: без благоустройства, с благоустройством (озеленение, восстановление тротуаров, асфальта и т.п.) (Таблица 3). При установлении тарифов на 2027 год применить дефлятор в размере 104,5% в соответствии с «Прогнозом социально-экономического развития Российской Федерации на 2025 год и на плановый период 2026 и 2027 годов» по строке «Строительство».</w:t>
      </w:r>
    </w:p>
    <w:p w14:paraId="33DC1DB9" w14:textId="77777777" w:rsidR="00891F75" w:rsidRPr="00891F75" w:rsidRDefault="00891F75" w:rsidP="00891F75">
      <w:pPr>
        <w:tabs>
          <w:tab w:val="left" w:pos="10206"/>
        </w:tabs>
        <w:ind w:firstLine="709"/>
        <w:jc w:val="both"/>
        <w:rPr>
          <w:sz w:val="28"/>
          <w:szCs w:val="28"/>
        </w:rPr>
      </w:pPr>
    </w:p>
    <w:p w14:paraId="1E6D056C" w14:textId="77777777" w:rsidR="00891F75" w:rsidRPr="00891F75" w:rsidRDefault="00891F75" w:rsidP="00891F75">
      <w:pPr>
        <w:ind w:firstLine="709"/>
        <w:jc w:val="right"/>
        <w:rPr>
          <w:sz w:val="28"/>
          <w:szCs w:val="28"/>
        </w:rPr>
      </w:pPr>
      <w:r w:rsidRPr="00891F75">
        <w:rPr>
          <w:sz w:val="28"/>
          <w:szCs w:val="28"/>
        </w:rPr>
        <w:t>Таблица 3</w:t>
      </w:r>
    </w:p>
    <w:p w14:paraId="5775B116" w14:textId="77777777" w:rsidR="00891F75" w:rsidRPr="00891F75" w:rsidRDefault="00891F75" w:rsidP="00891F75">
      <w:pPr>
        <w:ind w:firstLine="709"/>
        <w:jc w:val="both"/>
        <w:rPr>
          <w:color w:val="FF0000"/>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048"/>
        <w:gridCol w:w="3048"/>
      </w:tblGrid>
      <w:tr w:rsidR="00891F75" w:rsidRPr="00891F75" w14:paraId="76158A99" w14:textId="77777777" w:rsidTr="00074285">
        <w:trPr>
          <w:trHeight w:val="20"/>
        </w:trPr>
        <w:tc>
          <w:tcPr>
            <w:tcW w:w="5000" w:type="pct"/>
            <w:gridSpan w:val="3"/>
          </w:tcPr>
          <w:p w14:paraId="59178350" w14:textId="77777777" w:rsidR="00891F75" w:rsidRPr="00891F75" w:rsidRDefault="00891F75" w:rsidP="00891F75">
            <w:pPr>
              <w:jc w:val="center"/>
              <w:rPr>
                <w:b/>
                <w:bCs/>
                <w:sz w:val="22"/>
                <w:szCs w:val="22"/>
              </w:rPr>
            </w:pPr>
            <w:r w:rsidRPr="00891F75">
              <w:rPr>
                <w:sz w:val="22"/>
                <w:szCs w:val="22"/>
              </w:rPr>
              <w:t xml:space="preserve">Ставка тарифа за протяженность </w:t>
            </w:r>
            <w:proofErr w:type="spellStart"/>
            <w:r w:rsidRPr="00891F75">
              <w:rPr>
                <w:sz w:val="22"/>
                <w:szCs w:val="22"/>
              </w:rPr>
              <w:t>Тпр</w:t>
            </w:r>
            <w:proofErr w:type="spellEnd"/>
            <w:r w:rsidRPr="00891F75">
              <w:rPr>
                <w:sz w:val="22"/>
                <w:szCs w:val="22"/>
                <w:lang w:val="en-US"/>
              </w:rPr>
              <w:t>d</w:t>
            </w:r>
            <w:r w:rsidRPr="00891F75">
              <w:rPr>
                <w:sz w:val="22"/>
                <w:szCs w:val="22"/>
              </w:rPr>
              <w:t xml:space="preserve">, дифференцированная по диаметру сетей </w:t>
            </w:r>
            <w:proofErr w:type="spellStart"/>
            <w:r w:rsidRPr="00891F75">
              <w:rPr>
                <w:sz w:val="22"/>
                <w:szCs w:val="22"/>
              </w:rPr>
              <w:t>ВиВ</w:t>
            </w:r>
            <w:proofErr w:type="spellEnd"/>
            <w:r w:rsidRPr="00891F75">
              <w:rPr>
                <w:sz w:val="22"/>
                <w:szCs w:val="22"/>
              </w:rPr>
              <w:t xml:space="preserve"> исходя из </w:t>
            </w:r>
            <w:proofErr w:type="spellStart"/>
            <w:r w:rsidRPr="00891F75">
              <w:rPr>
                <w:sz w:val="22"/>
                <w:szCs w:val="22"/>
                <w:lang w:val="en-US"/>
              </w:rPr>
              <w:t>kd</w:t>
            </w:r>
            <w:proofErr w:type="spellEnd"/>
            <w:r w:rsidRPr="00891F75">
              <w:rPr>
                <w:sz w:val="22"/>
                <w:szCs w:val="22"/>
              </w:rPr>
              <w:t xml:space="preserve">, </w:t>
            </w:r>
            <w:proofErr w:type="spellStart"/>
            <w:r w:rsidRPr="00891F75">
              <w:rPr>
                <w:sz w:val="22"/>
                <w:szCs w:val="22"/>
              </w:rPr>
              <w:t>Тпр</w:t>
            </w:r>
            <w:proofErr w:type="spellEnd"/>
            <w:r w:rsidRPr="00891F75">
              <w:rPr>
                <w:sz w:val="22"/>
                <w:szCs w:val="22"/>
              </w:rPr>
              <w:t>, руб./м (без учета НДС) на 2026 год</w:t>
            </w:r>
          </w:p>
        </w:tc>
      </w:tr>
      <w:tr w:rsidR="00891F75" w:rsidRPr="00891F75" w14:paraId="58539981" w14:textId="77777777" w:rsidTr="00074285">
        <w:trPr>
          <w:trHeight w:val="20"/>
        </w:trPr>
        <w:tc>
          <w:tcPr>
            <w:tcW w:w="1800" w:type="pct"/>
            <w:vAlign w:val="center"/>
          </w:tcPr>
          <w:p w14:paraId="3372F70F" w14:textId="77777777" w:rsidR="00891F75" w:rsidRPr="00891F75" w:rsidRDefault="00891F75" w:rsidP="00891F75">
            <w:pPr>
              <w:jc w:val="center"/>
              <w:rPr>
                <w:sz w:val="22"/>
                <w:szCs w:val="22"/>
              </w:rPr>
            </w:pPr>
            <w:r w:rsidRPr="00891F75">
              <w:rPr>
                <w:sz w:val="22"/>
                <w:szCs w:val="22"/>
              </w:rPr>
              <w:t>Наименование</w:t>
            </w:r>
          </w:p>
        </w:tc>
        <w:tc>
          <w:tcPr>
            <w:tcW w:w="1600" w:type="pct"/>
          </w:tcPr>
          <w:p w14:paraId="5C7CCE71" w14:textId="77777777" w:rsidR="00891F75" w:rsidRPr="00891F75" w:rsidRDefault="00891F75" w:rsidP="00891F75">
            <w:pPr>
              <w:jc w:val="center"/>
              <w:rPr>
                <w:bCs/>
                <w:sz w:val="22"/>
                <w:szCs w:val="22"/>
              </w:rPr>
            </w:pPr>
            <w:r w:rsidRPr="00891F75">
              <w:rPr>
                <w:bCs/>
                <w:sz w:val="22"/>
                <w:szCs w:val="22"/>
              </w:rPr>
              <w:t>с благоустройством</w:t>
            </w:r>
          </w:p>
        </w:tc>
        <w:tc>
          <w:tcPr>
            <w:tcW w:w="1600" w:type="pct"/>
          </w:tcPr>
          <w:p w14:paraId="3B08B6A5" w14:textId="77777777" w:rsidR="00891F75" w:rsidRPr="00891F75" w:rsidRDefault="00891F75" w:rsidP="00891F75">
            <w:pPr>
              <w:jc w:val="center"/>
              <w:rPr>
                <w:bCs/>
                <w:sz w:val="22"/>
                <w:szCs w:val="22"/>
              </w:rPr>
            </w:pPr>
            <w:r w:rsidRPr="00891F75">
              <w:rPr>
                <w:bCs/>
                <w:sz w:val="22"/>
                <w:szCs w:val="22"/>
              </w:rPr>
              <w:t>без благоустройства</w:t>
            </w:r>
          </w:p>
        </w:tc>
      </w:tr>
      <w:tr w:rsidR="00891F75" w:rsidRPr="00891F75" w14:paraId="74E5C654" w14:textId="77777777" w:rsidTr="00074285">
        <w:trPr>
          <w:trHeight w:val="20"/>
        </w:trPr>
        <w:tc>
          <w:tcPr>
            <w:tcW w:w="5000" w:type="pct"/>
            <w:gridSpan w:val="3"/>
          </w:tcPr>
          <w:p w14:paraId="1A34C13B" w14:textId="77777777" w:rsidR="00891F75" w:rsidRPr="00891F75" w:rsidRDefault="00891F75" w:rsidP="00891F75">
            <w:pPr>
              <w:jc w:val="center"/>
              <w:rPr>
                <w:bCs/>
                <w:sz w:val="22"/>
                <w:szCs w:val="22"/>
              </w:rPr>
            </w:pPr>
            <w:r w:rsidRPr="00891F75">
              <w:rPr>
                <w:bCs/>
                <w:sz w:val="22"/>
                <w:szCs w:val="22"/>
              </w:rPr>
              <w:t>Холодное водоснабжение</w:t>
            </w:r>
          </w:p>
        </w:tc>
      </w:tr>
      <w:tr w:rsidR="00891F75" w:rsidRPr="00891F75" w14:paraId="4316B2BC" w14:textId="77777777" w:rsidTr="00074285">
        <w:trPr>
          <w:trHeight w:val="20"/>
        </w:trPr>
        <w:tc>
          <w:tcPr>
            <w:tcW w:w="1800" w:type="pct"/>
          </w:tcPr>
          <w:p w14:paraId="2DF672D0" w14:textId="77777777" w:rsidR="00891F75" w:rsidRPr="00891F75" w:rsidRDefault="00891F75" w:rsidP="00891F75">
            <w:pPr>
              <w:jc w:val="both"/>
              <w:rPr>
                <w:sz w:val="18"/>
                <w:szCs w:val="18"/>
              </w:rPr>
            </w:pPr>
            <w:r w:rsidRPr="00891F75">
              <w:rPr>
                <w:sz w:val="18"/>
                <w:szCs w:val="18"/>
              </w:rPr>
              <w:t>до 40 мм (включительно)</w:t>
            </w:r>
          </w:p>
        </w:tc>
        <w:tc>
          <w:tcPr>
            <w:tcW w:w="1600" w:type="pct"/>
          </w:tcPr>
          <w:p w14:paraId="629F576C" w14:textId="77777777" w:rsidR="00891F75" w:rsidRPr="00891F75" w:rsidRDefault="00891F75" w:rsidP="00891F75">
            <w:pPr>
              <w:spacing w:line="276" w:lineRule="auto"/>
              <w:jc w:val="center"/>
              <w:rPr>
                <w:sz w:val="18"/>
                <w:szCs w:val="18"/>
              </w:rPr>
            </w:pPr>
            <w:r w:rsidRPr="00891F75">
              <w:rPr>
                <w:sz w:val="18"/>
                <w:szCs w:val="18"/>
              </w:rPr>
              <w:t>41 499,34</w:t>
            </w:r>
          </w:p>
        </w:tc>
        <w:tc>
          <w:tcPr>
            <w:tcW w:w="1600" w:type="pct"/>
          </w:tcPr>
          <w:p w14:paraId="15E9BD7A" w14:textId="77777777" w:rsidR="00891F75" w:rsidRPr="00891F75" w:rsidRDefault="00891F75" w:rsidP="00891F75">
            <w:pPr>
              <w:spacing w:line="276" w:lineRule="auto"/>
              <w:jc w:val="center"/>
              <w:rPr>
                <w:sz w:val="18"/>
                <w:szCs w:val="18"/>
              </w:rPr>
            </w:pPr>
            <w:r w:rsidRPr="00891F75">
              <w:rPr>
                <w:sz w:val="18"/>
                <w:szCs w:val="18"/>
              </w:rPr>
              <w:t>37 595,28</w:t>
            </w:r>
          </w:p>
        </w:tc>
      </w:tr>
      <w:tr w:rsidR="00891F75" w:rsidRPr="00891F75" w14:paraId="727B67E0" w14:textId="77777777" w:rsidTr="00074285">
        <w:trPr>
          <w:trHeight w:val="20"/>
        </w:trPr>
        <w:tc>
          <w:tcPr>
            <w:tcW w:w="1800" w:type="pct"/>
            <w:hideMark/>
          </w:tcPr>
          <w:p w14:paraId="58D39FBA" w14:textId="77777777" w:rsidR="00891F75" w:rsidRPr="00891F75" w:rsidRDefault="00891F75" w:rsidP="00891F75">
            <w:pPr>
              <w:jc w:val="both"/>
              <w:rPr>
                <w:sz w:val="18"/>
                <w:szCs w:val="18"/>
              </w:rPr>
            </w:pPr>
            <w:r w:rsidRPr="00891F75">
              <w:rPr>
                <w:sz w:val="18"/>
                <w:szCs w:val="18"/>
              </w:rPr>
              <w:t>свыше 40 мм до 70 мм (включительно)</w:t>
            </w:r>
          </w:p>
        </w:tc>
        <w:tc>
          <w:tcPr>
            <w:tcW w:w="1600" w:type="pct"/>
          </w:tcPr>
          <w:p w14:paraId="49A37CB5" w14:textId="77777777" w:rsidR="00891F75" w:rsidRPr="00891F75" w:rsidRDefault="00891F75" w:rsidP="00891F75">
            <w:pPr>
              <w:spacing w:line="276" w:lineRule="auto"/>
              <w:jc w:val="center"/>
              <w:rPr>
                <w:sz w:val="18"/>
                <w:szCs w:val="18"/>
              </w:rPr>
            </w:pPr>
            <w:r w:rsidRPr="00891F75">
              <w:rPr>
                <w:sz w:val="18"/>
                <w:szCs w:val="18"/>
              </w:rPr>
              <w:t>43 871,37</w:t>
            </w:r>
          </w:p>
        </w:tc>
        <w:tc>
          <w:tcPr>
            <w:tcW w:w="1600" w:type="pct"/>
          </w:tcPr>
          <w:p w14:paraId="1FF4194D" w14:textId="77777777" w:rsidR="00891F75" w:rsidRPr="00891F75" w:rsidRDefault="00891F75" w:rsidP="00891F75">
            <w:pPr>
              <w:spacing w:line="276" w:lineRule="auto"/>
              <w:jc w:val="center"/>
              <w:rPr>
                <w:sz w:val="18"/>
                <w:szCs w:val="18"/>
              </w:rPr>
            </w:pPr>
            <w:r w:rsidRPr="00891F75">
              <w:rPr>
                <w:sz w:val="18"/>
                <w:szCs w:val="18"/>
              </w:rPr>
              <w:t>39 744,16</w:t>
            </w:r>
          </w:p>
        </w:tc>
      </w:tr>
      <w:tr w:rsidR="00891F75" w:rsidRPr="00891F75" w14:paraId="6CBF961E" w14:textId="77777777" w:rsidTr="00074285">
        <w:trPr>
          <w:trHeight w:val="20"/>
        </w:trPr>
        <w:tc>
          <w:tcPr>
            <w:tcW w:w="1800" w:type="pct"/>
          </w:tcPr>
          <w:p w14:paraId="034CF277" w14:textId="77777777" w:rsidR="00891F75" w:rsidRPr="00891F75" w:rsidRDefault="00891F75" w:rsidP="00891F75">
            <w:pPr>
              <w:jc w:val="both"/>
              <w:rPr>
                <w:sz w:val="18"/>
                <w:szCs w:val="18"/>
              </w:rPr>
            </w:pPr>
            <w:r w:rsidRPr="00891F75">
              <w:rPr>
                <w:sz w:val="18"/>
                <w:szCs w:val="18"/>
              </w:rPr>
              <w:t>свыше 100 мм до 150 мм (включительно)</w:t>
            </w:r>
          </w:p>
        </w:tc>
        <w:tc>
          <w:tcPr>
            <w:tcW w:w="1600" w:type="pct"/>
          </w:tcPr>
          <w:p w14:paraId="39FE7CE6" w14:textId="77777777" w:rsidR="00891F75" w:rsidRPr="00891F75" w:rsidRDefault="00891F75" w:rsidP="00891F75">
            <w:pPr>
              <w:spacing w:line="276" w:lineRule="auto"/>
              <w:jc w:val="center"/>
              <w:rPr>
                <w:sz w:val="18"/>
                <w:szCs w:val="18"/>
              </w:rPr>
            </w:pPr>
            <w:r w:rsidRPr="00891F75">
              <w:rPr>
                <w:sz w:val="18"/>
                <w:szCs w:val="18"/>
              </w:rPr>
              <w:t>46 429,39</w:t>
            </w:r>
          </w:p>
        </w:tc>
        <w:tc>
          <w:tcPr>
            <w:tcW w:w="1600" w:type="pct"/>
          </w:tcPr>
          <w:p w14:paraId="730A49D6" w14:textId="77777777" w:rsidR="00891F75" w:rsidRPr="00891F75" w:rsidRDefault="00891F75" w:rsidP="00891F75">
            <w:pPr>
              <w:spacing w:line="276" w:lineRule="auto"/>
              <w:jc w:val="center"/>
              <w:rPr>
                <w:sz w:val="18"/>
                <w:szCs w:val="18"/>
              </w:rPr>
            </w:pPr>
            <w:r w:rsidRPr="00891F75">
              <w:rPr>
                <w:sz w:val="18"/>
                <w:szCs w:val="18"/>
              </w:rPr>
              <w:t>42 061,55</w:t>
            </w:r>
          </w:p>
        </w:tc>
      </w:tr>
      <w:tr w:rsidR="00891F75" w:rsidRPr="00891F75" w14:paraId="2B17111A" w14:textId="77777777" w:rsidTr="00074285">
        <w:trPr>
          <w:trHeight w:val="20"/>
        </w:trPr>
        <w:tc>
          <w:tcPr>
            <w:tcW w:w="1800" w:type="pct"/>
          </w:tcPr>
          <w:p w14:paraId="0CEEF503" w14:textId="77777777" w:rsidR="00891F75" w:rsidRPr="00891F75" w:rsidRDefault="00891F75" w:rsidP="00891F75">
            <w:pPr>
              <w:jc w:val="both"/>
              <w:rPr>
                <w:sz w:val="18"/>
                <w:szCs w:val="18"/>
              </w:rPr>
            </w:pPr>
            <w:r w:rsidRPr="00891F75">
              <w:rPr>
                <w:sz w:val="18"/>
                <w:szCs w:val="18"/>
              </w:rPr>
              <w:t>свыше 150 мм до 200 мм (включительно)</w:t>
            </w:r>
          </w:p>
        </w:tc>
        <w:tc>
          <w:tcPr>
            <w:tcW w:w="1600" w:type="pct"/>
          </w:tcPr>
          <w:p w14:paraId="463A2E29" w14:textId="77777777" w:rsidR="00891F75" w:rsidRPr="00891F75" w:rsidRDefault="00891F75" w:rsidP="00891F75">
            <w:pPr>
              <w:spacing w:line="276" w:lineRule="auto"/>
              <w:jc w:val="center"/>
              <w:rPr>
                <w:sz w:val="18"/>
                <w:szCs w:val="18"/>
              </w:rPr>
            </w:pPr>
            <w:r w:rsidRPr="00891F75">
              <w:rPr>
                <w:sz w:val="18"/>
                <w:szCs w:val="18"/>
              </w:rPr>
              <w:t>48 167,03</w:t>
            </w:r>
          </w:p>
        </w:tc>
        <w:tc>
          <w:tcPr>
            <w:tcW w:w="1600" w:type="pct"/>
          </w:tcPr>
          <w:p w14:paraId="4109ABF8" w14:textId="77777777" w:rsidR="00891F75" w:rsidRPr="00891F75" w:rsidRDefault="00891F75" w:rsidP="00891F75">
            <w:pPr>
              <w:spacing w:line="276" w:lineRule="auto"/>
              <w:jc w:val="center"/>
              <w:rPr>
                <w:sz w:val="18"/>
                <w:szCs w:val="18"/>
              </w:rPr>
            </w:pPr>
            <w:r w:rsidRPr="00891F75">
              <w:rPr>
                <w:sz w:val="18"/>
                <w:szCs w:val="18"/>
              </w:rPr>
              <w:t>43 635,71</w:t>
            </w:r>
          </w:p>
        </w:tc>
      </w:tr>
      <w:tr w:rsidR="00891F75" w:rsidRPr="00891F75" w14:paraId="311DC326" w14:textId="77777777" w:rsidTr="00074285">
        <w:trPr>
          <w:trHeight w:val="20"/>
        </w:trPr>
        <w:tc>
          <w:tcPr>
            <w:tcW w:w="1800" w:type="pct"/>
          </w:tcPr>
          <w:p w14:paraId="2EF7DB47" w14:textId="77777777" w:rsidR="00891F75" w:rsidRPr="00891F75" w:rsidRDefault="00891F75" w:rsidP="00891F75">
            <w:pPr>
              <w:jc w:val="both"/>
              <w:rPr>
                <w:sz w:val="18"/>
                <w:szCs w:val="18"/>
              </w:rPr>
            </w:pPr>
            <w:r w:rsidRPr="00891F75">
              <w:rPr>
                <w:sz w:val="18"/>
                <w:szCs w:val="18"/>
              </w:rPr>
              <w:t>свыше 200 мм до 250 мм (включительно)</w:t>
            </w:r>
          </w:p>
        </w:tc>
        <w:tc>
          <w:tcPr>
            <w:tcW w:w="1600" w:type="pct"/>
          </w:tcPr>
          <w:p w14:paraId="75A3FB8C" w14:textId="77777777" w:rsidR="00891F75" w:rsidRPr="00891F75" w:rsidRDefault="00891F75" w:rsidP="00891F75">
            <w:pPr>
              <w:spacing w:line="276" w:lineRule="auto"/>
              <w:jc w:val="center"/>
              <w:rPr>
                <w:sz w:val="18"/>
                <w:szCs w:val="18"/>
              </w:rPr>
            </w:pPr>
            <w:r w:rsidRPr="00891F75">
              <w:rPr>
                <w:sz w:val="18"/>
                <w:szCs w:val="18"/>
              </w:rPr>
              <w:t>54 441,18</w:t>
            </w:r>
          </w:p>
        </w:tc>
        <w:tc>
          <w:tcPr>
            <w:tcW w:w="1600" w:type="pct"/>
          </w:tcPr>
          <w:p w14:paraId="2EF61203" w14:textId="77777777" w:rsidR="00891F75" w:rsidRPr="00891F75" w:rsidRDefault="00891F75" w:rsidP="00891F75">
            <w:pPr>
              <w:spacing w:line="276" w:lineRule="auto"/>
              <w:jc w:val="center"/>
              <w:rPr>
                <w:sz w:val="18"/>
                <w:szCs w:val="18"/>
              </w:rPr>
            </w:pPr>
            <w:r w:rsidRPr="00891F75">
              <w:rPr>
                <w:sz w:val="18"/>
                <w:szCs w:val="18"/>
              </w:rPr>
              <w:t>49 319,63</w:t>
            </w:r>
          </w:p>
        </w:tc>
      </w:tr>
      <w:tr w:rsidR="00891F75" w:rsidRPr="00891F75" w14:paraId="36E4D09B" w14:textId="77777777" w:rsidTr="00074285">
        <w:trPr>
          <w:trHeight w:val="20"/>
        </w:trPr>
        <w:tc>
          <w:tcPr>
            <w:tcW w:w="5000" w:type="pct"/>
            <w:gridSpan w:val="3"/>
          </w:tcPr>
          <w:p w14:paraId="5DD45C46" w14:textId="77777777" w:rsidR="00891F75" w:rsidRPr="00891F75" w:rsidRDefault="00891F75" w:rsidP="00891F75">
            <w:pPr>
              <w:jc w:val="center"/>
              <w:rPr>
                <w:bCs/>
                <w:sz w:val="22"/>
                <w:szCs w:val="22"/>
              </w:rPr>
            </w:pPr>
            <w:r w:rsidRPr="00891F75">
              <w:rPr>
                <w:bCs/>
                <w:sz w:val="22"/>
                <w:szCs w:val="22"/>
              </w:rPr>
              <w:t>Водоотведение</w:t>
            </w:r>
          </w:p>
        </w:tc>
      </w:tr>
      <w:tr w:rsidR="00891F75" w:rsidRPr="00891F75" w14:paraId="1A9E53B5" w14:textId="77777777" w:rsidTr="00074285">
        <w:trPr>
          <w:trHeight w:val="20"/>
        </w:trPr>
        <w:tc>
          <w:tcPr>
            <w:tcW w:w="1800" w:type="pct"/>
          </w:tcPr>
          <w:p w14:paraId="0323A8B9" w14:textId="77777777" w:rsidR="00891F75" w:rsidRPr="00891F75" w:rsidRDefault="00891F75" w:rsidP="00891F75">
            <w:pPr>
              <w:jc w:val="both"/>
              <w:rPr>
                <w:sz w:val="18"/>
                <w:szCs w:val="18"/>
              </w:rPr>
            </w:pPr>
            <w:r w:rsidRPr="00891F75">
              <w:rPr>
                <w:sz w:val="18"/>
                <w:szCs w:val="18"/>
              </w:rPr>
              <w:t>свыше 70 мм до 100 мм (включительно)</w:t>
            </w:r>
          </w:p>
        </w:tc>
        <w:tc>
          <w:tcPr>
            <w:tcW w:w="1600" w:type="pct"/>
          </w:tcPr>
          <w:p w14:paraId="0A0C6F97" w14:textId="77777777" w:rsidR="00891F75" w:rsidRPr="00891F75" w:rsidRDefault="00891F75" w:rsidP="00891F75">
            <w:pPr>
              <w:spacing w:line="276" w:lineRule="auto"/>
              <w:jc w:val="center"/>
              <w:rPr>
                <w:sz w:val="18"/>
                <w:szCs w:val="18"/>
              </w:rPr>
            </w:pPr>
            <w:r w:rsidRPr="00891F75">
              <w:rPr>
                <w:sz w:val="18"/>
                <w:szCs w:val="18"/>
              </w:rPr>
              <w:t>30256,75</w:t>
            </w:r>
          </w:p>
        </w:tc>
        <w:tc>
          <w:tcPr>
            <w:tcW w:w="1600" w:type="pct"/>
          </w:tcPr>
          <w:p w14:paraId="1A21B80C" w14:textId="77777777" w:rsidR="00891F75" w:rsidRPr="00891F75" w:rsidRDefault="00891F75" w:rsidP="00891F75">
            <w:pPr>
              <w:spacing w:line="276" w:lineRule="auto"/>
              <w:jc w:val="center"/>
              <w:rPr>
                <w:sz w:val="18"/>
                <w:szCs w:val="18"/>
              </w:rPr>
            </w:pPr>
            <w:r w:rsidRPr="00891F75">
              <w:rPr>
                <w:sz w:val="18"/>
                <w:szCs w:val="18"/>
              </w:rPr>
              <w:t>23 735,63</w:t>
            </w:r>
          </w:p>
        </w:tc>
      </w:tr>
      <w:tr w:rsidR="00891F75" w:rsidRPr="00891F75" w14:paraId="09B9B828" w14:textId="77777777" w:rsidTr="00074285">
        <w:trPr>
          <w:trHeight w:val="20"/>
        </w:trPr>
        <w:tc>
          <w:tcPr>
            <w:tcW w:w="1800" w:type="pct"/>
            <w:hideMark/>
          </w:tcPr>
          <w:p w14:paraId="46FE098D" w14:textId="77777777" w:rsidR="00891F75" w:rsidRPr="00891F75" w:rsidRDefault="00891F75" w:rsidP="00891F75">
            <w:pPr>
              <w:jc w:val="both"/>
              <w:rPr>
                <w:sz w:val="18"/>
                <w:szCs w:val="18"/>
              </w:rPr>
            </w:pPr>
            <w:r w:rsidRPr="00891F75">
              <w:rPr>
                <w:sz w:val="18"/>
                <w:szCs w:val="18"/>
              </w:rPr>
              <w:t>свыше 150 мм до 200 мм (включительно)</w:t>
            </w:r>
          </w:p>
        </w:tc>
        <w:tc>
          <w:tcPr>
            <w:tcW w:w="1600" w:type="pct"/>
          </w:tcPr>
          <w:p w14:paraId="1AC150A9" w14:textId="77777777" w:rsidR="00891F75" w:rsidRPr="00891F75" w:rsidRDefault="00891F75" w:rsidP="00891F75">
            <w:pPr>
              <w:spacing w:line="276" w:lineRule="auto"/>
              <w:jc w:val="center"/>
              <w:rPr>
                <w:sz w:val="18"/>
                <w:szCs w:val="18"/>
              </w:rPr>
            </w:pPr>
            <w:r w:rsidRPr="00891F75">
              <w:rPr>
                <w:sz w:val="18"/>
                <w:szCs w:val="18"/>
              </w:rPr>
              <w:t>51060,01</w:t>
            </w:r>
          </w:p>
        </w:tc>
        <w:tc>
          <w:tcPr>
            <w:tcW w:w="1600" w:type="pct"/>
          </w:tcPr>
          <w:p w14:paraId="05402AE1" w14:textId="77777777" w:rsidR="00891F75" w:rsidRPr="00891F75" w:rsidRDefault="00891F75" w:rsidP="00891F75">
            <w:pPr>
              <w:spacing w:line="276" w:lineRule="auto"/>
              <w:jc w:val="center"/>
              <w:rPr>
                <w:sz w:val="18"/>
                <w:szCs w:val="18"/>
              </w:rPr>
            </w:pPr>
            <w:r w:rsidRPr="00891F75">
              <w:rPr>
                <w:sz w:val="18"/>
                <w:szCs w:val="18"/>
              </w:rPr>
              <w:t>43 982,24</w:t>
            </w:r>
          </w:p>
        </w:tc>
      </w:tr>
    </w:tbl>
    <w:p w14:paraId="34DA95C6" w14:textId="77777777" w:rsidR="00891F75" w:rsidRPr="00891F75" w:rsidRDefault="00891F75" w:rsidP="00891F75">
      <w:pPr>
        <w:tabs>
          <w:tab w:val="left" w:pos="10206"/>
        </w:tabs>
        <w:ind w:firstLine="709"/>
        <w:jc w:val="both"/>
        <w:rPr>
          <w:sz w:val="28"/>
          <w:szCs w:val="28"/>
        </w:rPr>
      </w:pPr>
    </w:p>
    <w:p w14:paraId="40B08C18" w14:textId="77777777" w:rsidR="00891F75" w:rsidRPr="00891F75" w:rsidRDefault="00891F75" w:rsidP="00891F75">
      <w:pPr>
        <w:tabs>
          <w:tab w:val="left" w:pos="10206"/>
        </w:tabs>
        <w:ind w:firstLine="709"/>
        <w:jc w:val="both"/>
        <w:rPr>
          <w:sz w:val="28"/>
          <w:szCs w:val="28"/>
        </w:rPr>
      </w:pPr>
      <w:r w:rsidRPr="00891F75">
        <w:rPr>
          <w:sz w:val="28"/>
          <w:szCs w:val="28"/>
        </w:rPr>
        <w:t>22.12.2025 ООО «Водоканал» написало дополнение к заявлению (ВДК-Исх.-9289) с просьбой принять ставку тарифа на протяженность сети водоснабжения с благоустройством и сети водоотведения без благоустройства на 2026 год как указано в Таблице 4 в связи с ошибкой в предыдущих расчетах.</w:t>
      </w:r>
    </w:p>
    <w:p w14:paraId="4FFB5347" w14:textId="77777777" w:rsidR="00891F75" w:rsidRPr="00891F75" w:rsidRDefault="00891F75" w:rsidP="00891F75">
      <w:pPr>
        <w:tabs>
          <w:tab w:val="left" w:pos="10206"/>
        </w:tabs>
        <w:ind w:firstLine="709"/>
        <w:jc w:val="both"/>
        <w:rPr>
          <w:sz w:val="28"/>
          <w:szCs w:val="28"/>
        </w:rPr>
      </w:pPr>
    </w:p>
    <w:p w14:paraId="77B6AD78" w14:textId="77777777" w:rsidR="00891F75" w:rsidRPr="00891F75" w:rsidRDefault="00891F75" w:rsidP="00891F75">
      <w:pPr>
        <w:ind w:firstLine="709"/>
        <w:jc w:val="right"/>
        <w:rPr>
          <w:sz w:val="28"/>
          <w:szCs w:val="28"/>
        </w:rPr>
      </w:pPr>
      <w:r w:rsidRPr="00891F75">
        <w:rPr>
          <w:sz w:val="28"/>
          <w:szCs w:val="28"/>
        </w:rPr>
        <w:t>Таблица 4</w:t>
      </w:r>
    </w:p>
    <w:p w14:paraId="3629DD44" w14:textId="77777777" w:rsidR="00891F75" w:rsidRPr="00891F75" w:rsidRDefault="00891F75" w:rsidP="00891F75">
      <w:pPr>
        <w:ind w:firstLine="709"/>
        <w:jc w:val="both"/>
        <w:rPr>
          <w:color w:val="FF0000"/>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048"/>
        <w:gridCol w:w="3048"/>
      </w:tblGrid>
      <w:tr w:rsidR="00891F75" w:rsidRPr="00891F75" w14:paraId="2C0FFAB1" w14:textId="77777777" w:rsidTr="00074285">
        <w:trPr>
          <w:trHeight w:val="20"/>
        </w:trPr>
        <w:tc>
          <w:tcPr>
            <w:tcW w:w="5000" w:type="pct"/>
            <w:gridSpan w:val="3"/>
          </w:tcPr>
          <w:p w14:paraId="7F1A392A" w14:textId="77777777" w:rsidR="00891F75" w:rsidRPr="00891F75" w:rsidRDefault="00891F75" w:rsidP="00891F75">
            <w:pPr>
              <w:jc w:val="center"/>
              <w:rPr>
                <w:b/>
                <w:bCs/>
                <w:sz w:val="22"/>
                <w:szCs w:val="22"/>
              </w:rPr>
            </w:pPr>
            <w:r w:rsidRPr="00891F75">
              <w:rPr>
                <w:sz w:val="22"/>
                <w:szCs w:val="22"/>
              </w:rPr>
              <w:t xml:space="preserve">Ставка тарифа за протяженность </w:t>
            </w:r>
            <w:proofErr w:type="spellStart"/>
            <w:r w:rsidRPr="00891F75">
              <w:rPr>
                <w:sz w:val="22"/>
                <w:szCs w:val="22"/>
              </w:rPr>
              <w:t>Тпр</w:t>
            </w:r>
            <w:proofErr w:type="spellEnd"/>
            <w:r w:rsidRPr="00891F75">
              <w:rPr>
                <w:sz w:val="22"/>
                <w:szCs w:val="22"/>
                <w:lang w:val="en-US"/>
              </w:rPr>
              <w:t>d</w:t>
            </w:r>
            <w:r w:rsidRPr="00891F75">
              <w:rPr>
                <w:sz w:val="22"/>
                <w:szCs w:val="22"/>
              </w:rPr>
              <w:t xml:space="preserve">, дифференцированная по диаметру сетей </w:t>
            </w:r>
            <w:proofErr w:type="spellStart"/>
            <w:r w:rsidRPr="00891F75">
              <w:rPr>
                <w:sz w:val="22"/>
                <w:szCs w:val="22"/>
              </w:rPr>
              <w:t>ВиВ</w:t>
            </w:r>
            <w:proofErr w:type="spellEnd"/>
            <w:r w:rsidRPr="00891F75">
              <w:rPr>
                <w:sz w:val="22"/>
                <w:szCs w:val="22"/>
              </w:rPr>
              <w:t xml:space="preserve"> исходя из </w:t>
            </w:r>
            <w:proofErr w:type="spellStart"/>
            <w:r w:rsidRPr="00891F75">
              <w:rPr>
                <w:sz w:val="22"/>
                <w:szCs w:val="22"/>
                <w:lang w:val="en-US"/>
              </w:rPr>
              <w:t>kd</w:t>
            </w:r>
            <w:proofErr w:type="spellEnd"/>
            <w:r w:rsidRPr="00891F75">
              <w:rPr>
                <w:sz w:val="22"/>
                <w:szCs w:val="22"/>
              </w:rPr>
              <w:t xml:space="preserve">, </w:t>
            </w:r>
            <w:proofErr w:type="spellStart"/>
            <w:r w:rsidRPr="00891F75">
              <w:rPr>
                <w:sz w:val="22"/>
                <w:szCs w:val="22"/>
              </w:rPr>
              <w:t>Тпр</w:t>
            </w:r>
            <w:proofErr w:type="spellEnd"/>
            <w:r w:rsidRPr="00891F75">
              <w:rPr>
                <w:sz w:val="22"/>
                <w:szCs w:val="22"/>
              </w:rPr>
              <w:t>, руб./м (без учета НДС) на 2026 год</w:t>
            </w:r>
          </w:p>
        </w:tc>
      </w:tr>
      <w:tr w:rsidR="00891F75" w:rsidRPr="00891F75" w14:paraId="6B91C1C4" w14:textId="77777777" w:rsidTr="00074285">
        <w:trPr>
          <w:trHeight w:val="20"/>
        </w:trPr>
        <w:tc>
          <w:tcPr>
            <w:tcW w:w="1800" w:type="pct"/>
            <w:vAlign w:val="center"/>
          </w:tcPr>
          <w:p w14:paraId="7C112AA5" w14:textId="77777777" w:rsidR="00891F75" w:rsidRPr="00891F75" w:rsidRDefault="00891F75" w:rsidP="00891F75">
            <w:pPr>
              <w:jc w:val="center"/>
              <w:rPr>
                <w:sz w:val="22"/>
                <w:szCs w:val="22"/>
              </w:rPr>
            </w:pPr>
            <w:r w:rsidRPr="00891F75">
              <w:rPr>
                <w:sz w:val="22"/>
                <w:szCs w:val="22"/>
              </w:rPr>
              <w:t>1</w:t>
            </w:r>
          </w:p>
        </w:tc>
        <w:tc>
          <w:tcPr>
            <w:tcW w:w="1600" w:type="pct"/>
          </w:tcPr>
          <w:p w14:paraId="399DEDAF" w14:textId="77777777" w:rsidR="00891F75" w:rsidRPr="00891F75" w:rsidRDefault="00891F75" w:rsidP="00891F75">
            <w:pPr>
              <w:jc w:val="center"/>
              <w:rPr>
                <w:bCs/>
                <w:sz w:val="22"/>
                <w:szCs w:val="22"/>
              </w:rPr>
            </w:pPr>
            <w:r w:rsidRPr="00891F75">
              <w:rPr>
                <w:bCs/>
                <w:sz w:val="22"/>
                <w:szCs w:val="22"/>
              </w:rPr>
              <w:t>2</w:t>
            </w:r>
          </w:p>
        </w:tc>
        <w:tc>
          <w:tcPr>
            <w:tcW w:w="1600" w:type="pct"/>
          </w:tcPr>
          <w:p w14:paraId="7AB42238" w14:textId="77777777" w:rsidR="00891F75" w:rsidRPr="00891F75" w:rsidRDefault="00891F75" w:rsidP="00891F75">
            <w:pPr>
              <w:jc w:val="center"/>
              <w:rPr>
                <w:bCs/>
                <w:sz w:val="22"/>
                <w:szCs w:val="22"/>
              </w:rPr>
            </w:pPr>
            <w:r w:rsidRPr="00891F75">
              <w:rPr>
                <w:bCs/>
                <w:sz w:val="22"/>
                <w:szCs w:val="22"/>
              </w:rPr>
              <w:t>3</w:t>
            </w:r>
          </w:p>
        </w:tc>
      </w:tr>
      <w:tr w:rsidR="00891F75" w:rsidRPr="00891F75" w14:paraId="5F5E6A28" w14:textId="77777777" w:rsidTr="00074285">
        <w:trPr>
          <w:trHeight w:val="20"/>
        </w:trPr>
        <w:tc>
          <w:tcPr>
            <w:tcW w:w="1800" w:type="pct"/>
            <w:vAlign w:val="center"/>
          </w:tcPr>
          <w:p w14:paraId="51C36D1F" w14:textId="77777777" w:rsidR="00891F75" w:rsidRPr="00891F75" w:rsidRDefault="00891F75" w:rsidP="00891F75">
            <w:pPr>
              <w:jc w:val="center"/>
              <w:rPr>
                <w:sz w:val="22"/>
                <w:szCs w:val="22"/>
              </w:rPr>
            </w:pPr>
            <w:r w:rsidRPr="00891F75">
              <w:rPr>
                <w:sz w:val="22"/>
                <w:szCs w:val="22"/>
              </w:rPr>
              <w:t>Наименование</w:t>
            </w:r>
          </w:p>
        </w:tc>
        <w:tc>
          <w:tcPr>
            <w:tcW w:w="1600" w:type="pct"/>
          </w:tcPr>
          <w:p w14:paraId="513E0DE9" w14:textId="77777777" w:rsidR="00891F75" w:rsidRPr="00891F75" w:rsidRDefault="00891F75" w:rsidP="00891F75">
            <w:pPr>
              <w:jc w:val="center"/>
              <w:rPr>
                <w:bCs/>
                <w:sz w:val="22"/>
                <w:szCs w:val="22"/>
              </w:rPr>
            </w:pPr>
            <w:r w:rsidRPr="00891F75">
              <w:rPr>
                <w:bCs/>
                <w:sz w:val="22"/>
                <w:szCs w:val="22"/>
              </w:rPr>
              <w:t>с благоустройством</w:t>
            </w:r>
          </w:p>
        </w:tc>
        <w:tc>
          <w:tcPr>
            <w:tcW w:w="1600" w:type="pct"/>
          </w:tcPr>
          <w:p w14:paraId="54A880B4" w14:textId="77777777" w:rsidR="00891F75" w:rsidRPr="00891F75" w:rsidRDefault="00891F75" w:rsidP="00891F75">
            <w:pPr>
              <w:jc w:val="center"/>
              <w:rPr>
                <w:bCs/>
                <w:sz w:val="22"/>
                <w:szCs w:val="22"/>
              </w:rPr>
            </w:pPr>
            <w:r w:rsidRPr="00891F75">
              <w:rPr>
                <w:bCs/>
                <w:sz w:val="22"/>
                <w:szCs w:val="22"/>
              </w:rPr>
              <w:t>без благоустройства</w:t>
            </w:r>
          </w:p>
        </w:tc>
      </w:tr>
      <w:tr w:rsidR="00891F75" w:rsidRPr="00891F75" w14:paraId="6A8607BD" w14:textId="77777777" w:rsidTr="00074285">
        <w:trPr>
          <w:trHeight w:val="20"/>
        </w:trPr>
        <w:tc>
          <w:tcPr>
            <w:tcW w:w="5000" w:type="pct"/>
            <w:gridSpan w:val="3"/>
          </w:tcPr>
          <w:p w14:paraId="441B6888" w14:textId="77777777" w:rsidR="00891F75" w:rsidRPr="00891F75" w:rsidRDefault="00891F75" w:rsidP="00891F75">
            <w:pPr>
              <w:jc w:val="center"/>
              <w:rPr>
                <w:bCs/>
                <w:sz w:val="22"/>
                <w:szCs w:val="22"/>
              </w:rPr>
            </w:pPr>
            <w:r w:rsidRPr="00891F75">
              <w:rPr>
                <w:bCs/>
                <w:sz w:val="22"/>
                <w:szCs w:val="22"/>
              </w:rPr>
              <w:t>Холодное водоснабжение</w:t>
            </w:r>
          </w:p>
        </w:tc>
      </w:tr>
      <w:tr w:rsidR="00891F75" w:rsidRPr="00891F75" w14:paraId="001DC846" w14:textId="77777777" w:rsidTr="00074285">
        <w:trPr>
          <w:trHeight w:val="20"/>
        </w:trPr>
        <w:tc>
          <w:tcPr>
            <w:tcW w:w="1800" w:type="pct"/>
          </w:tcPr>
          <w:p w14:paraId="32E3D1CD" w14:textId="77777777" w:rsidR="00891F75" w:rsidRPr="00891F75" w:rsidRDefault="00891F75" w:rsidP="00891F75">
            <w:pPr>
              <w:jc w:val="both"/>
              <w:rPr>
                <w:sz w:val="18"/>
                <w:szCs w:val="18"/>
              </w:rPr>
            </w:pPr>
            <w:r w:rsidRPr="00891F75">
              <w:rPr>
                <w:sz w:val="18"/>
                <w:szCs w:val="18"/>
              </w:rPr>
              <w:lastRenderedPageBreak/>
              <w:t>до 40 мм (включительно)</w:t>
            </w:r>
          </w:p>
        </w:tc>
        <w:tc>
          <w:tcPr>
            <w:tcW w:w="1600" w:type="pct"/>
          </w:tcPr>
          <w:p w14:paraId="68F46DC7" w14:textId="77777777" w:rsidR="00891F75" w:rsidRPr="00891F75" w:rsidRDefault="00891F75" w:rsidP="00891F75">
            <w:pPr>
              <w:spacing w:line="276" w:lineRule="auto"/>
              <w:jc w:val="center"/>
              <w:rPr>
                <w:sz w:val="18"/>
                <w:szCs w:val="18"/>
              </w:rPr>
            </w:pPr>
            <w:r w:rsidRPr="00891F75">
              <w:rPr>
                <w:sz w:val="18"/>
                <w:szCs w:val="18"/>
              </w:rPr>
              <w:t>40 280,67</w:t>
            </w:r>
          </w:p>
        </w:tc>
        <w:tc>
          <w:tcPr>
            <w:tcW w:w="1600" w:type="pct"/>
          </w:tcPr>
          <w:p w14:paraId="04245000" w14:textId="77777777" w:rsidR="00891F75" w:rsidRPr="00891F75" w:rsidRDefault="00891F75" w:rsidP="00891F75">
            <w:pPr>
              <w:spacing w:line="276" w:lineRule="auto"/>
              <w:jc w:val="center"/>
              <w:rPr>
                <w:sz w:val="18"/>
                <w:szCs w:val="18"/>
              </w:rPr>
            </w:pPr>
            <w:r w:rsidRPr="00891F75">
              <w:rPr>
                <w:sz w:val="18"/>
                <w:szCs w:val="18"/>
              </w:rPr>
              <w:t>37 595,28</w:t>
            </w:r>
          </w:p>
        </w:tc>
      </w:tr>
      <w:tr w:rsidR="00891F75" w:rsidRPr="00891F75" w14:paraId="78E40222" w14:textId="77777777" w:rsidTr="00074285">
        <w:trPr>
          <w:trHeight w:val="20"/>
        </w:trPr>
        <w:tc>
          <w:tcPr>
            <w:tcW w:w="1800" w:type="pct"/>
            <w:hideMark/>
          </w:tcPr>
          <w:p w14:paraId="1198E8B8" w14:textId="77777777" w:rsidR="00891F75" w:rsidRPr="00891F75" w:rsidRDefault="00891F75" w:rsidP="00891F75">
            <w:pPr>
              <w:jc w:val="both"/>
              <w:rPr>
                <w:sz w:val="18"/>
                <w:szCs w:val="18"/>
              </w:rPr>
            </w:pPr>
            <w:r w:rsidRPr="00891F75">
              <w:rPr>
                <w:sz w:val="18"/>
                <w:szCs w:val="18"/>
              </w:rPr>
              <w:t>свыше 40 мм до 70 мм (включительно)</w:t>
            </w:r>
          </w:p>
        </w:tc>
        <w:tc>
          <w:tcPr>
            <w:tcW w:w="1600" w:type="pct"/>
          </w:tcPr>
          <w:p w14:paraId="322492AB" w14:textId="77777777" w:rsidR="00891F75" w:rsidRPr="00891F75" w:rsidRDefault="00891F75" w:rsidP="00891F75">
            <w:pPr>
              <w:spacing w:line="276" w:lineRule="auto"/>
              <w:jc w:val="center"/>
              <w:rPr>
                <w:sz w:val="18"/>
                <w:szCs w:val="18"/>
              </w:rPr>
            </w:pPr>
            <w:r w:rsidRPr="00891F75">
              <w:rPr>
                <w:sz w:val="18"/>
                <w:szCs w:val="18"/>
              </w:rPr>
              <w:t>42 583,04</w:t>
            </w:r>
          </w:p>
        </w:tc>
        <w:tc>
          <w:tcPr>
            <w:tcW w:w="1600" w:type="pct"/>
          </w:tcPr>
          <w:p w14:paraId="401B7854" w14:textId="77777777" w:rsidR="00891F75" w:rsidRPr="00891F75" w:rsidRDefault="00891F75" w:rsidP="00891F75">
            <w:pPr>
              <w:spacing w:line="276" w:lineRule="auto"/>
              <w:jc w:val="center"/>
              <w:rPr>
                <w:sz w:val="18"/>
                <w:szCs w:val="18"/>
              </w:rPr>
            </w:pPr>
            <w:r w:rsidRPr="00891F75">
              <w:rPr>
                <w:sz w:val="18"/>
                <w:szCs w:val="18"/>
              </w:rPr>
              <w:t>397 44,16</w:t>
            </w:r>
          </w:p>
        </w:tc>
      </w:tr>
      <w:tr w:rsidR="00891F75" w:rsidRPr="00891F75" w14:paraId="1ADC5442" w14:textId="77777777" w:rsidTr="00074285">
        <w:trPr>
          <w:trHeight w:val="20"/>
        </w:trPr>
        <w:tc>
          <w:tcPr>
            <w:tcW w:w="1800" w:type="pct"/>
          </w:tcPr>
          <w:p w14:paraId="5E32C777" w14:textId="77777777" w:rsidR="00891F75" w:rsidRPr="00891F75" w:rsidRDefault="00891F75" w:rsidP="00891F75">
            <w:pPr>
              <w:jc w:val="center"/>
              <w:rPr>
                <w:sz w:val="18"/>
                <w:szCs w:val="18"/>
              </w:rPr>
            </w:pPr>
            <w:r w:rsidRPr="00891F75">
              <w:rPr>
                <w:sz w:val="18"/>
                <w:szCs w:val="18"/>
              </w:rPr>
              <w:t>1</w:t>
            </w:r>
          </w:p>
        </w:tc>
        <w:tc>
          <w:tcPr>
            <w:tcW w:w="1600" w:type="pct"/>
          </w:tcPr>
          <w:p w14:paraId="5D1AF679" w14:textId="77777777" w:rsidR="00891F75" w:rsidRPr="00891F75" w:rsidRDefault="00891F75" w:rsidP="00891F75">
            <w:pPr>
              <w:spacing w:line="276" w:lineRule="auto"/>
              <w:jc w:val="center"/>
              <w:rPr>
                <w:sz w:val="18"/>
                <w:szCs w:val="18"/>
              </w:rPr>
            </w:pPr>
            <w:r w:rsidRPr="00891F75">
              <w:rPr>
                <w:sz w:val="18"/>
                <w:szCs w:val="18"/>
              </w:rPr>
              <w:t>2</w:t>
            </w:r>
          </w:p>
        </w:tc>
        <w:tc>
          <w:tcPr>
            <w:tcW w:w="1600" w:type="pct"/>
          </w:tcPr>
          <w:p w14:paraId="6E6E5C6B" w14:textId="77777777" w:rsidR="00891F75" w:rsidRPr="00891F75" w:rsidRDefault="00891F75" w:rsidP="00891F75">
            <w:pPr>
              <w:spacing w:line="276" w:lineRule="auto"/>
              <w:jc w:val="center"/>
              <w:rPr>
                <w:sz w:val="18"/>
                <w:szCs w:val="18"/>
              </w:rPr>
            </w:pPr>
            <w:r w:rsidRPr="00891F75">
              <w:rPr>
                <w:sz w:val="18"/>
                <w:szCs w:val="18"/>
              </w:rPr>
              <w:t>3</w:t>
            </w:r>
          </w:p>
        </w:tc>
      </w:tr>
      <w:tr w:rsidR="00891F75" w:rsidRPr="00891F75" w14:paraId="61665CCA" w14:textId="77777777" w:rsidTr="00074285">
        <w:trPr>
          <w:trHeight w:val="20"/>
        </w:trPr>
        <w:tc>
          <w:tcPr>
            <w:tcW w:w="1800" w:type="pct"/>
          </w:tcPr>
          <w:p w14:paraId="1199244C" w14:textId="77777777" w:rsidR="00891F75" w:rsidRPr="00891F75" w:rsidRDefault="00891F75" w:rsidP="00891F75">
            <w:pPr>
              <w:jc w:val="both"/>
              <w:rPr>
                <w:sz w:val="18"/>
                <w:szCs w:val="18"/>
              </w:rPr>
            </w:pPr>
            <w:r w:rsidRPr="00891F75">
              <w:rPr>
                <w:sz w:val="18"/>
                <w:szCs w:val="18"/>
              </w:rPr>
              <w:t>свыше 100 мм до 150 мм (включительно)</w:t>
            </w:r>
          </w:p>
        </w:tc>
        <w:tc>
          <w:tcPr>
            <w:tcW w:w="1600" w:type="pct"/>
          </w:tcPr>
          <w:p w14:paraId="3B12338D" w14:textId="77777777" w:rsidR="00891F75" w:rsidRPr="00891F75" w:rsidRDefault="00891F75" w:rsidP="00891F75">
            <w:pPr>
              <w:spacing w:line="276" w:lineRule="auto"/>
              <w:jc w:val="center"/>
              <w:rPr>
                <w:sz w:val="18"/>
                <w:szCs w:val="18"/>
              </w:rPr>
            </w:pPr>
            <w:r w:rsidRPr="00891F75">
              <w:rPr>
                <w:sz w:val="18"/>
                <w:szCs w:val="18"/>
              </w:rPr>
              <w:t>45 065,93</w:t>
            </w:r>
          </w:p>
        </w:tc>
        <w:tc>
          <w:tcPr>
            <w:tcW w:w="1600" w:type="pct"/>
          </w:tcPr>
          <w:p w14:paraId="44508E0D" w14:textId="77777777" w:rsidR="00891F75" w:rsidRPr="00891F75" w:rsidRDefault="00891F75" w:rsidP="00891F75">
            <w:pPr>
              <w:spacing w:line="276" w:lineRule="auto"/>
              <w:jc w:val="center"/>
              <w:rPr>
                <w:sz w:val="18"/>
                <w:szCs w:val="18"/>
              </w:rPr>
            </w:pPr>
            <w:r w:rsidRPr="00891F75">
              <w:rPr>
                <w:sz w:val="18"/>
                <w:szCs w:val="18"/>
              </w:rPr>
              <w:t>42 061,55</w:t>
            </w:r>
          </w:p>
        </w:tc>
      </w:tr>
      <w:tr w:rsidR="00891F75" w:rsidRPr="00891F75" w14:paraId="7231EED8" w14:textId="77777777" w:rsidTr="00074285">
        <w:trPr>
          <w:trHeight w:val="20"/>
        </w:trPr>
        <w:tc>
          <w:tcPr>
            <w:tcW w:w="1800" w:type="pct"/>
          </w:tcPr>
          <w:p w14:paraId="2F02A9F2" w14:textId="77777777" w:rsidR="00891F75" w:rsidRPr="00891F75" w:rsidRDefault="00891F75" w:rsidP="00891F75">
            <w:pPr>
              <w:jc w:val="both"/>
              <w:rPr>
                <w:sz w:val="18"/>
                <w:szCs w:val="18"/>
              </w:rPr>
            </w:pPr>
            <w:r w:rsidRPr="00891F75">
              <w:rPr>
                <w:sz w:val="18"/>
                <w:szCs w:val="18"/>
              </w:rPr>
              <w:t>свыше 150 мм до 200 мм (включительно)</w:t>
            </w:r>
          </w:p>
        </w:tc>
        <w:tc>
          <w:tcPr>
            <w:tcW w:w="1600" w:type="pct"/>
          </w:tcPr>
          <w:p w14:paraId="143E665C" w14:textId="77777777" w:rsidR="00891F75" w:rsidRPr="00891F75" w:rsidRDefault="00891F75" w:rsidP="00891F75">
            <w:pPr>
              <w:spacing w:line="276" w:lineRule="auto"/>
              <w:jc w:val="center"/>
              <w:rPr>
                <w:sz w:val="18"/>
                <w:szCs w:val="18"/>
              </w:rPr>
            </w:pPr>
            <w:r w:rsidRPr="00891F75">
              <w:rPr>
                <w:sz w:val="18"/>
                <w:szCs w:val="18"/>
              </w:rPr>
              <w:t>46 752,55</w:t>
            </w:r>
          </w:p>
        </w:tc>
        <w:tc>
          <w:tcPr>
            <w:tcW w:w="1600" w:type="pct"/>
          </w:tcPr>
          <w:p w14:paraId="38E988CD" w14:textId="77777777" w:rsidR="00891F75" w:rsidRPr="00891F75" w:rsidRDefault="00891F75" w:rsidP="00891F75">
            <w:pPr>
              <w:spacing w:line="276" w:lineRule="auto"/>
              <w:jc w:val="center"/>
              <w:rPr>
                <w:sz w:val="18"/>
                <w:szCs w:val="18"/>
              </w:rPr>
            </w:pPr>
            <w:r w:rsidRPr="00891F75">
              <w:rPr>
                <w:sz w:val="18"/>
                <w:szCs w:val="18"/>
              </w:rPr>
              <w:t>43 635,71</w:t>
            </w:r>
          </w:p>
        </w:tc>
      </w:tr>
      <w:tr w:rsidR="00891F75" w:rsidRPr="00891F75" w14:paraId="60FD97E8" w14:textId="77777777" w:rsidTr="00074285">
        <w:trPr>
          <w:trHeight w:val="20"/>
        </w:trPr>
        <w:tc>
          <w:tcPr>
            <w:tcW w:w="1800" w:type="pct"/>
          </w:tcPr>
          <w:p w14:paraId="00A4D487" w14:textId="77777777" w:rsidR="00891F75" w:rsidRPr="00891F75" w:rsidRDefault="00891F75" w:rsidP="00891F75">
            <w:pPr>
              <w:jc w:val="both"/>
              <w:rPr>
                <w:sz w:val="18"/>
                <w:szCs w:val="18"/>
              </w:rPr>
            </w:pPr>
            <w:r w:rsidRPr="00891F75">
              <w:rPr>
                <w:sz w:val="18"/>
                <w:szCs w:val="18"/>
              </w:rPr>
              <w:t>свыше 200 мм до 250 мм (включительно)</w:t>
            </w:r>
          </w:p>
        </w:tc>
        <w:tc>
          <w:tcPr>
            <w:tcW w:w="1600" w:type="pct"/>
          </w:tcPr>
          <w:p w14:paraId="4E79DC7D" w14:textId="77777777" w:rsidR="00891F75" w:rsidRPr="00891F75" w:rsidRDefault="00891F75" w:rsidP="00891F75">
            <w:pPr>
              <w:spacing w:line="276" w:lineRule="auto"/>
              <w:jc w:val="center"/>
              <w:rPr>
                <w:sz w:val="18"/>
                <w:szCs w:val="18"/>
              </w:rPr>
            </w:pPr>
            <w:r w:rsidRPr="00891F75">
              <w:rPr>
                <w:sz w:val="18"/>
                <w:szCs w:val="18"/>
              </w:rPr>
              <w:t>53 842,45</w:t>
            </w:r>
          </w:p>
        </w:tc>
        <w:tc>
          <w:tcPr>
            <w:tcW w:w="1600" w:type="pct"/>
          </w:tcPr>
          <w:p w14:paraId="340C9003" w14:textId="77777777" w:rsidR="00891F75" w:rsidRPr="00891F75" w:rsidRDefault="00891F75" w:rsidP="00891F75">
            <w:pPr>
              <w:spacing w:line="276" w:lineRule="auto"/>
              <w:jc w:val="center"/>
              <w:rPr>
                <w:sz w:val="18"/>
                <w:szCs w:val="18"/>
              </w:rPr>
            </w:pPr>
            <w:r w:rsidRPr="00891F75">
              <w:rPr>
                <w:sz w:val="18"/>
                <w:szCs w:val="18"/>
              </w:rPr>
              <w:t>49 319,63</w:t>
            </w:r>
          </w:p>
        </w:tc>
      </w:tr>
      <w:tr w:rsidR="00891F75" w:rsidRPr="00891F75" w14:paraId="18F4C312" w14:textId="77777777" w:rsidTr="00074285">
        <w:trPr>
          <w:trHeight w:val="20"/>
        </w:trPr>
        <w:tc>
          <w:tcPr>
            <w:tcW w:w="5000" w:type="pct"/>
            <w:gridSpan w:val="3"/>
          </w:tcPr>
          <w:p w14:paraId="7BB990CB" w14:textId="77777777" w:rsidR="00891F75" w:rsidRPr="00891F75" w:rsidRDefault="00891F75" w:rsidP="00891F75">
            <w:pPr>
              <w:jc w:val="center"/>
              <w:rPr>
                <w:bCs/>
                <w:sz w:val="22"/>
                <w:szCs w:val="22"/>
              </w:rPr>
            </w:pPr>
            <w:r w:rsidRPr="00891F75">
              <w:rPr>
                <w:bCs/>
                <w:sz w:val="22"/>
                <w:szCs w:val="22"/>
              </w:rPr>
              <w:t>Водоотведение</w:t>
            </w:r>
          </w:p>
        </w:tc>
      </w:tr>
      <w:tr w:rsidR="00891F75" w:rsidRPr="00891F75" w14:paraId="33E91D0B" w14:textId="77777777" w:rsidTr="00074285">
        <w:trPr>
          <w:trHeight w:val="20"/>
        </w:trPr>
        <w:tc>
          <w:tcPr>
            <w:tcW w:w="1800" w:type="pct"/>
          </w:tcPr>
          <w:p w14:paraId="00EC3ED1" w14:textId="77777777" w:rsidR="00891F75" w:rsidRPr="00891F75" w:rsidRDefault="00891F75" w:rsidP="00891F75">
            <w:pPr>
              <w:jc w:val="both"/>
              <w:rPr>
                <w:sz w:val="18"/>
                <w:szCs w:val="18"/>
              </w:rPr>
            </w:pPr>
            <w:r w:rsidRPr="00891F75">
              <w:rPr>
                <w:sz w:val="18"/>
                <w:szCs w:val="18"/>
              </w:rPr>
              <w:t>свыше 70 мм до 100 мм (включительно)</w:t>
            </w:r>
          </w:p>
        </w:tc>
        <w:tc>
          <w:tcPr>
            <w:tcW w:w="1600" w:type="pct"/>
          </w:tcPr>
          <w:p w14:paraId="02329106" w14:textId="77777777" w:rsidR="00891F75" w:rsidRPr="00891F75" w:rsidRDefault="00891F75" w:rsidP="00891F75">
            <w:pPr>
              <w:spacing w:line="276" w:lineRule="auto"/>
              <w:jc w:val="center"/>
              <w:rPr>
                <w:sz w:val="18"/>
                <w:szCs w:val="18"/>
              </w:rPr>
            </w:pPr>
            <w:r w:rsidRPr="00891F75">
              <w:rPr>
                <w:sz w:val="18"/>
                <w:szCs w:val="18"/>
              </w:rPr>
              <w:t>30 256,75</w:t>
            </w:r>
          </w:p>
        </w:tc>
        <w:tc>
          <w:tcPr>
            <w:tcW w:w="1600" w:type="pct"/>
          </w:tcPr>
          <w:p w14:paraId="68F25664" w14:textId="77777777" w:rsidR="00891F75" w:rsidRPr="00891F75" w:rsidRDefault="00891F75" w:rsidP="00891F75">
            <w:pPr>
              <w:spacing w:line="276" w:lineRule="auto"/>
              <w:jc w:val="center"/>
              <w:rPr>
                <w:sz w:val="18"/>
                <w:szCs w:val="18"/>
              </w:rPr>
            </w:pPr>
            <w:r w:rsidRPr="00891F75">
              <w:rPr>
                <w:sz w:val="18"/>
                <w:szCs w:val="18"/>
              </w:rPr>
              <w:t>25 718,24</w:t>
            </w:r>
          </w:p>
        </w:tc>
      </w:tr>
      <w:tr w:rsidR="00891F75" w:rsidRPr="00891F75" w14:paraId="4A30BDE2" w14:textId="77777777" w:rsidTr="00074285">
        <w:trPr>
          <w:trHeight w:val="20"/>
        </w:trPr>
        <w:tc>
          <w:tcPr>
            <w:tcW w:w="1800" w:type="pct"/>
            <w:hideMark/>
          </w:tcPr>
          <w:p w14:paraId="110C1101" w14:textId="77777777" w:rsidR="00891F75" w:rsidRPr="00891F75" w:rsidRDefault="00891F75" w:rsidP="00891F75">
            <w:pPr>
              <w:jc w:val="both"/>
              <w:rPr>
                <w:sz w:val="18"/>
                <w:szCs w:val="18"/>
              </w:rPr>
            </w:pPr>
            <w:r w:rsidRPr="00891F75">
              <w:rPr>
                <w:sz w:val="18"/>
                <w:szCs w:val="18"/>
              </w:rPr>
              <w:t>свыше 150 мм до 200 мм (включительно)</w:t>
            </w:r>
          </w:p>
        </w:tc>
        <w:tc>
          <w:tcPr>
            <w:tcW w:w="1600" w:type="pct"/>
          </w:tcPr>
          <w:p w14:paraId="16F51D52" w14:textId="77777777" w:rsidR="00891F75" w:rsidRPr="00891F75" w:rsidRDefault="00891F75" w:rsidP="00891F75">
            <w:pPr>
              <w:spacing w:line="276" w:lineRule="auto"/>
              <w:jc w:val="center"/>
              <w:rPr>
                <w:sz w:val="18"/>
                <w:szCs w:val="18"/>
              </w:rPr>
            </w:pPr>
            <w:r w:rsidRPr="00891F75">
              <w:rPr>
                <w:sz w:val="18"/>
                <w:szCs w:val="18"/>
              </w:rPr>
              <w:t>51 060,01</w:t>
            </w:r>
          </w:p>
        </w:tc>
        <w:tc>
          <w:tcPr>
            <w:tcW w:w="1600" w:type="pct"/>
          </w:tcPr>
          <w:p w14:paraId="547290FB" w14:textId="77777777" w:rsidR="00891F75" w:rsidRPr="00891F75" w:rsidRDefault="00891F75" w:rsidP="00891F75">
            <w:pPr>
              <w:spacing w:line="276" w:lineRule="auto"/>
              <w:jc w:val="center"/>
              <w:rPr>
                <w:sz w:val="18"/>
                <w:szCs w:val="18"/>
              </w:rPr>
            </w:pPr>
            <w:r w:rsidRPr="00891F75">
              <w:rPr>
                <w:sz w:val="18"/>
                <w:szCs w:val="18"/>
              </w:rPr>
              <w:t>47 656,03</w:t>
            </w:r>
          </w:p>
        </w:tc>
      </w:tr>
    </w:tbl>
    <w:p w14:paraId="4AF152A1" w14:textId="77777777" w:rsidR="00891F75" w:rsidRPr="00891F75" w:rsidRDefault="00891F75" w:rsidP="00891F75">
      <w:pPr>
        <w:tabs>
          <w:tab w:val="left" w:pos="10206"/>
        </w:tabs>
        <w:ind w:firstLine="709"/>
        <w:jc w:val="both"/>
        <w:rPr>
          <w:sz w:val="28"/>
          <w:szCs w:val="28"/>
        </w:rPr>
      </w:pPr>
    </w:p>
    <w:p w14:paraId="26FBC7ED" w14:textId="77777777" w:rsidR="00891F75" w:rsidRPr="00891F75" w:rsidRDefault="00891F75" w:rsidP="00891F75">
      <w:pPr>
        <w:tabs>
          <w:tab w:val="left" w:pos="10206"/>
        </w:tabs>
        <w:ind w:firstLine="709"/>
        <w:jc w:val="both"/>
        <w:rPr>
          <w:sz w:val="28"/>
          <w:szCs w:val="28"/>
        </w:rPr>
      </w:pPr>
      <w:r w:rsidRPr="00891F75">
        <w:rPr>
          <w:sz w:val="28"/>
          <w:szCs w:val="28"/>
        </w:rPr>
        <w:t xml:space="preserve">Главным консультантом Региональной </w:t>
      </w:r>
      <w:r w:rsidRPr="00891F75">
        <w:rPr>
          <w:sz w:val="28"/>
          <w:szCs w:val="28"/>
          <w:lang w:val="x-none"/>
        </w:rPr>
        <w:t xml:space="preserve">энергетической комиссии </w:t>
      </w:r>
      <w:proofErr w:type="spellStart"/>
      <w:r w:rsidRPr="00891F75">
        <w:rPr>
          <w:sz w:val="28"/>
          <w:szCs w:val="28"/>
        </w:rPr>
        <w:t>Вахновой</w:t>
      </w:r>
      <w:proofErr w:type="spellEnd"/>
      <w:r w:rsidRPr="00891F75">
        <w:rPr>
          <w:sz w:val="28"/>
          <w:szCs w:val="28"/>
        </w:rPr>
        <w:t xml:space="preserve"> О.О. </w:t>
      </w:r>
      <w:r w:rsidRPr="00891F75">
        <w:rPr>
          <w:sz w:val="28"/>
          <w:szCs w:val="28"/>
          <w:lang w:val="x-none"/>
        </w:rPr>
        <w:t>(далее – «специалист РЭК К</w:t>
      </w:r>
      <w:r w:rsidRPr="00891F75">
        <w:rPr>
          <w:sz w:val="28"/>
          <w:szCs w:val="28"/>
        </w:rPr>
        <w:t>узбасса</w:t>
      </w:r>
      <w:r w:rsidRPr="00891F75">
        <w:rPr>
          <w:sz w:val="28"/>
          <w:szCs w:val="28"/>
          <w:lang w:val="x-none"/>
        </w:rPr>
        <w:t xml:space="preserve">»), </w:t>
      </w:r>
      <w:r w:rsidRPr="00891F75">
        <w:rPr>
          <w:sz w:val="28"/>
          <w:szCs w:val="28"/>
        </w:rPr>
        <w:t xml:space="preserve">проанализированы представленные </w:t>
      </w:r>
      <w:r w:rsidRPr="00891F75">
        <w:rPr>
          <w:sz w:val="28"/>
          <w:szCs w:val="28"/>
          <w:lang w:val="x-none"/>
        </w:rPr>
        <w:t>О</w:t>
      </w:r>
      <w:r w:rsidRPr="00891F75">
        <w:rPr>
          <w:sz w:val="28"/>
          <w:szCs w:val="28"/>
        </w:rPr>
        <w:t>О</w:t>
      </w:r>
      <w:r w:rsidRPr="00891F75">
        <w:rPr>
          <w:sz w:val="28"/>
          <w:szCs w:val="28"/>
          <w:lang w:val="x-none"/>
        </w:rPr>
        <w:t>О «</w:t>
      </w:r>
      <w:r w:rsidRPr="00891F75">
        <w:rPr>
          <w:sz w:val="28"/>
          <w:szCs w:val="28"/>
        </w:rPr>
        <w:t>Водоканал</w:t>
      </w:r>
      <w:r w:rsidRPr="00891F75">
        <w:rPr>
          <w:sz w:val="28"/>
          <w:szCs w:val="28"/>
          <w:lang w:val="x-none"/>
        </w:rPr>
        <w:t>»</w:t>
      </w:r>
      <w:r w:rsidRPr="00891F75">
        <w:rPr>
          <w:sz w:val="28"/>
          <w:szCs w:val="28"/>
        </w:rPr>
        <w:t xml:space="preserve"> материалы и</w:t>
      </w:r>
      <w:r w:rsidRPr="00891F75">
        <w:rPr>
          <w:sz w:val="28"/>
          <w:szCs w:val="28"/>
          <w:lang w:val="x-none"/>
        </w:rPr>
        <w:t xml:space="preserve"> произведен расчет</w:t>
      </w:r>
      <w:r w:rsidRPr="00891F75">
        <w:rPr>
          <w:sz w:val="28"/>
          <w:szCs w:val="28"/>
        </w:rPr>
        <w:t xml:space="preserve"> </w:t>
      </w:r>
      <w:r w:rsidRPr="00891F75">
        <w:rPr>
          <w:sz w:val="28"/>
          <w:szCs w:val="28"/>
          <w:lang w:val="x-none"/>
        </w:rPr>
        <w:t>тариф</w:t>
      </w:r>
      <w:r w:rsidRPr="00891F75">
        <w:rPr>
          <w:sz w:val="28"/>
          <w:szCs w:val="28"/>
        </w:rPr>
        <w:t>ов</w:t>
      </w:r>
      <w:r w:rsidRPr="00891F75">
        <w:rPr>
          <w:sz w:val="28"/>
          <w:szCs w:val="28"/>
          <w:lang w:val="x-none"/>
        </w:rPr>
        <w:t xml:space="preserve"> на</w:t>
      </w:r>
      <w:r w:rsidRPr="00891F75">
        <w:rPr>
          <w:sz w:val="28"/>
          <w:szCs w:val="28"/>
        </w:rPr>
        <w:t xml:space="preserve"> подключение (технологическое присоединение) к централизованным системам холодного водоснабжения, водоотведения на 2026-2027 годы.</w:t>
      </w:r>
    </w:p>
    <w:p w14:paraId="243195FB" w14:textId="77777777" w:rsidR="00891F75" w:rsidRPr="00891F75" w:rsidRDefault="00891F75" w:rsidP="00891F75">
      <w:pPr>
        <w:tabs>
          <w:tab w:val="left" w:pos="1036"/>
        </w:tabs>
        <w:ind w:firstLine="709"/>
        <w:jc w:val="both"/>
        <w:rPr>
          <w:rFonts w:eastAsia="Calibri"/>
          <w:sz w:val="28"/>
          <w:szCs w:val="28"/>
          <w:lang w:eastAsia="en-US"/>
        </w:rPr>
      </w:pPr>
      <w:r w:rsidRPr="00891F75">
        <w:rPr>
          <w:rFonts w:eastAsia="Calibri"/>
          <w:sz w:val="28"/>
          <w:szCs w:val="28"/>
          <w:lang w:eastAsia="en-US"/>
        </w:rPr>
        <w:t>При подготовке заключения специалист РЭК Кузбасса руководствовался следующими нормативными документами:</w:t>
      </w:r>
    </w:p>
    <w:p w14:paraId="1D539195" w14:textId="77777777" w:rsidR="00891F75" w:rsidRPr="00891F75" w:rsidRDefault="00891F75" w:rsidP="00891F75">
      <w:pPr>
        <w:tabs>
          <w:tab w:val="left" w:pos="993"/>
        </w:tabs>
        <w:ind w:firstLine="709"/>
        <w:jc w:val="both"/>
        <w:rPr>
          <w:sz w:val="28"/>
          <w:szCs w:val="28"/>
        </w:rPr>
      </w:pPr>
      <w:r w:rsidRPr="00891F75">
        <w:rPr>
          <w:sz w:val="28"/>
          <w:szCs w:val="28"/>
        </w:rPr>
        <w:t>1. Гражданский кодекс Российской Федерации;</w:t>
      </w:r>
    </w:p>
    <w:p w14:paraId="2A04BAFA" w14:textId="77777777" w:rsidR="00891F75" w:rsidRPr="00891F75" w:rsidRDefault="00891F75" w:rsidP="00891F75">
      <w:pPr>
        <w:tabs>
          <w:tab w:val="left" w:pos="1036"/>
        </w:tabs>
        <w:ind w:firstLine="709"/>
        <w:jc w:val="both"/>
        <w:rPr>
          <w:sz w:val="28"/>
          <w:szCs w:val="28"/>
        </w:rPr>
      </w:pPr>
      <w:r w:rsidRPr="00891F75">
        <w:rPr>
          <w:sz w:val="28"/>
          <w:szCs w:val="28"/>
        </w:rPr>
        <w:t>2. Федеральным законом от 23.11.2011 № 416-ФЗ «О водоснабжении и водоотведении»;</w:t>
      </w:r>
    </w:p>
    <w:p w14:paraId="1285C4FE" w14:textId="77777777" w:rsidR="00891F75" w:rsidRPr="00891F75" w:rsidRDefault="00891F75" w:rsidP="00891F75">
      <w:pPr>
        <w:tabs>
          <w:tab w:val="left" w:pos="1036"/>
        </w:tabs>
        <w:ind w:firstLine="709"/>
        <w:jc w:val="both"/>
        <w:rPr>
          <w:rFonts w:eastAsia="Calibri"/>
          <w:sz w:val="28"/>
          <w:szCs w:val="28"/>
          <w:lang w:eastAsia="en-US"/>
        </w:rPr>
      </w:pPr>
      <w:r w:rsidRPr="00891F75">
        <w:rPr>
          <w:rFonts w:eastAsia="Calibri"/>
          <w:sz w:val="28"/>
          <w:szCs w:val="28"/>
          <w:lang w:eastAsia="en-US"/>
        </w:rPr>
        <w:t>3. 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30E2F248" w14:textId="77777777" w:rsidR="00891F75" w:rsidRPr="00891F75" w:rsidRDefault="00891F75" w:rsidP="00891F75">
      <w:pPr>
        <w:tabs>
          <w:tab w:val="left" w:pos="1036"/>
        </w:tabs>
        <w:ind w:firstLine="709"/>
        <w:jc w:val="both"/>
        <w:rPr>
          <w:rFonts w:eastAsia="Calibri"/>
          <w:sz w:val="28"/>
          <w:szCs w:val="28"/>
          <w:lang w:eastAsia="en-US"/>
        </w:rPr>
      </w:pPr>
      <w:r w:rsidRPr="00891F75">
        <w:rPr>
          <w:rFonts w:eastAsia="Calibri"/>
          <w:sz w:val="28"/>
          <w:szCs w:val="28"/>
          <w:lang w:eastAsia="en-US"/>
        </w:rPr>
        <w:t>4. Приказом ФСТ России</w:t>
      </w:r>
      <w:r w:rsidRPr="00891F75">
        <w:rPr>
          <w:rFonts w:eastAsia="Calibri"/>
          <w:bCs/>
          <w:sz w:val="28"/>
          <w:szCs w:val="28"/>
          <w:lang w:eastAsia="en-US"/>
        </w:rPr>
        <w:t xml:space="preserve"> от 27.12.2013 № 1746-э</w:t>
      </w:r>
      <w:r w:rsidRPr="00891F75">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0D757BDE" w14:textId="77777777" w:rsidR="00891F75" w:rsidRPr="00891F75" w:rsidRDefault="00891F75" w:rsidP="00891F75">
      <w:pPr>
        <w:tabs>
          <w:tab w:val="left" w:pos="993"/>
        </w:tabs>
        <w:ind w:firstLine="709"/>
        <w:jc w:val="both"/>
        <w:rPr>
          <w:sz w:val="28"/>
          <w:szCs w:val="28"/>
        </w:rPr>
      </w:pPr>
      <w:r w:rsidRPr="00891F75">
        <w:rPr>
          <w:sz w:val="28"/>
          <w:szCs w:val="28"/>
        </w:rPr>
        <w:t>5. Налоговый кодекс Российской Федерации (в дальнейшем НК РФ);</w:t>
      </w:r>
    </w:p>
    <w:p w14:paraId="6F1DA09A" w14:textId="77777777" w:rsidR="00891F75" w:rsidRPr="00891F75" w:rsidRDefault="00891F75" w:rsidP="00891F75">
      <w:pPr>
        <w:tabs>
          <w:tab w:val="left" w:pos="993"/>
        </w:tabs>
        <w:ind w:firstLine="709"/>
        <w:jc w:val="both"/>
        <w:rPr>
          <w:sz w:val="28"/>
          <w:szCs w:val="28"/>
        </w:rPr>
      </w:pPr>
      <w:r w:rsidRPr="00891F75">
        <w:rPr>
          <w:sz w:val="28"/>
          <w:szCs w:val="28"/>
        </w:rPr>
        <w:t>6. Трудовой Кодекс Российской Федерации (в дальнейшем ТК РФ);</w:t>
      </w:r>
    </w:p>
    <w:p w14:paraId="5EA7338C" w14:textId="77777777" w:rsidR="00891F75" w:rsidRPr="00891F75" w:rsidRDefault="00891F75" w:rsidP="00891F75">
      <w:pPr>
        <w:tabs>
          <w:tab w:val="left" w:pos="993"/>
        </w:tabs>
        <w:ind w:firstLine="709"/>
        <w:jc w:val="both"/>
        <w:rPr>
          <w:sz w:val="28"/>
          <w:szCs w:val="28"/>
        </w:rPr>
      </w:pPr>
      <w:r w:rsidRPr="00891F75">
        <w:rPr>
          <w:sz w:val="28"/>
          <w:szCs w:val="28"/>
        </w:rPr>
        <w:t>7. Федеральный Закон от 17.08.1995 № 147-ФЗ «О естественных монополиях»;</w:t>
      </w:r>
    </w:p>
    <w:p w14:paraId="4F716896" w14:textId="77777777" w:rsidR="00891F75" w:rsidRPr="00891F75" w:rsidRDefault="00891F75" w:rsidP="00891F75">
      <w:pPr>
        <w:tabs>
          <w:tab w:val="left" w:pos="993"/>
        </w:tabs>
        <w:ind w:firstLine="709"/>
        <w:jc w:val="both"/>
        <w:rPr>
          <w:sz w:val="28"/>
          <w:szCs w:val="28"/>
        </w:rPr>
      </w:pPr>
      <w:r w:rsidRPr="00891F75">
        <w:rPr>
          <w:sz w:val="28"/>
          <w:szCs w:val="28"/>
        </w:rPr>
        <w:t>8. 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4CC61D74" w14:textId="77777777" w:rsidR="00891F75" w:rsidRPr="00891F75" w:rsidRDefault="00891F75" w:rsidP="00891F75">
      <w:pPr>
        <w:tabs>
          <w:tab w:val="left" w:pos="993"/>
        </w:tabs>
        <w:ind w:firstLine="709"/>
        <w:jc w:val="both"/>
        <w:rPr>
          <w:sz w:val="28"/>
          <w:szCs w:val="28"/>
        </w:rPr>
      </w:pPr>
      <w:r w:rsidRPr="00891F75">
        <w:rPr>
          <w:sz w:val="28"/>
          <w:szCs w:val="28"/>
        </w:rPr>
        <w:t>9. 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764D89C" w14:textId="77777777" w:rsidR="00891F75" w:rsidRPr="00891F75" w:rsidRDefault="00891F75" w:rsidP="00891F75">
      <w:pPr>
        <w:tabs>
          <w:tab w:val="left" w:pos="993"/>
        </w:tabs>
        <w:ind w:firstLine="709"/>
        <w:jc w:val="both"/>
        <w:rPr>
          <w:sz w:val="28"/>
          <w:szCs w:val="28"/>
        </w:rPr>
      </w:pPr>
      <w:r w:rsidRPr="00891F75">
        <w:rPr>
          <w:sz w:val="28"/>
          <w:szCs w:val="28"/>
        </w:rPr>
        <w:t>10.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водоснабжения.</w:t>
      </w:r>
    </w:p>
    <w:p w14:paraId="22D6C0F9"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23B5E44E"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w:t>
      </w:r>
      <w:r w:rsidRPr="00891F75">
        <w:rPr>
          <w:rFonts w:eastAsia="Calibri"/>
          <w:sz w:val="28"/>
          <w:szCs w:val="28"/>
        </w:rPr>
        <w:lastRenderedPageBreak/>
        <w:t>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140441A1"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0256874C"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б) налог на прибыль.</w:t>
      </w:r>
    </w:p>
    <w:p w14:paraId="4C911EDD"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В составе заявки ООО «Водоканал» представлены следующие документы:</w:t>
      </w:r>
    </w:p>
    <w:p w14:paraId="7659DD39"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копия уставных и правоустанавливающих документов;</w:t>
      </w:r>
    </w:p>
    <w:p w14:paraId="7088DBD9"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копии бухгалтерской и статистической отчетности за 3 предшествующих периода регулирования и на последнюю отчетную дату;</w:t>
      </w:r>
    </w:p>
    <w:p w14:paraId="4D6715AF"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документы по закупочной деятельности;</w:t>
      </w:r>
    </w:p>
    <w:p w14:paraId="06B7AC2D"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распределение расходов на строительство сетей холодного водоснабжения и водоотведения ООО «Водоканал» до точек подключения (технологического присоединения) объектов;</w:t>
      </w:r>
    </w:p>
    <w:p w14:paraId="4F54E668"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определение коэффициентов дифференциации стоимости строительства сетей водоснабжения и водоотведения в зависимости от их диаметра;</w:t>
      </w:r>
    </w:p>
    <w:p w14:paraId="0717F622"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расчет протяженности вновь создаваемых трубопроводов сетей холодного водоснабжения и водоотведения до точки подключения объекта капитального строительства в сопоставимых величинах (приведена к Ду500 мм);</w:t>
      </w:r>
    </w:p>
    <w:p w14:paraId="3D4A1B5E"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расчет платы за подключение (технологическое присоединение) к сетям водоснабжения;</w:t>
      </w:r>
    </w:p>
    <w:p w14:paraId="5F08B4A5"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расчет платы за подключение (технологическое присоединение) к сетям водоотведения;</w:t>
      </w:r>
    </w:p>
    <w:p w14:paraId="6C07136D"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тариф, дифференцированный по диаметру прокладываемых сетей холодного водоснабжения и водоотведения;</w:t>
      </w:r>
    </w:p>
    <w:p w14:paraId="6681359B" w14:textId="77777777" w:rsidR="00891F75" w:rsidRPr="00891F75" w:rsidRDefault="00891F75" w:rsidP="00891F75">
      <w:pPr>
        <w:tabs>
          <w:tab w:val="left" w:pos="993"/>
        </w:tabs>
        <w:ind w:firstLine="709"/>
        <w:jc w:val="both"/>
        <w:rPr>
          <w:rFonts w:eastAsia="Calibri"/>
          <w:sz w:val="28"/>
          <w:szCs w:val="28"/>
          <w:lang w:eastAsia="en-US"/>
        </w:rPr>
      </w:pPr>
      <w:r w:rsidRPr="00891F75">
        <w:rPr>
          <w:rFonts w:eastAsia="Calibri"/>
          <w:color w:val="FF0000"/>
          <w:sz w:val="28"/>
          <w:szCs w:val="28"/>
          <w:lang w:eastAsia="en-US"/>
        </w:rPr>
        <w:t>-</w:t>
      </w:r>
      <w:r w:rsidRPr="00891F75">
        <w:rPr>
          <w:rFonts w:ascii="Calibri" w:eastAsia="Calibri" w:hAnsi="Calibri"/>
          <w:sz w:val="28"/>
          <w:szCs w:val="28"/>
          <w:lang w:eastAsia="en-US"/>
        </w:rPr>
        <w:t xml:space="preserve"> л</w:t>
      </w:r>
      <w:r w:rsidRPr="00891F75">
        <w:rPr>
          <w:rFonts w:eastAsia="Calibri"/>
          <w:sz w:val="28"/>
          <w:szCs w:val="28"/>
          <w:lang w:eastAsia="en-US"/>
        </w:rPr>
        <w:t>окальные сметные расчеты на прокладку трубопроводов водоснабжения: Ду 25 мм; Ду 40 мм; Ду 63 мм; Ду 100 мм; Ду 160 мм; Ду 225 мм; Ду 500 мм на расстояние 1 км;</w:t>
      </w:r>
    </w:p>
    <w:p w14:paraId="05F262A3" w14:textId="77777777" w:rsidR="00891F75" w:rsidRPr="00891F75" w:rsidRDefault="00891F75" w:rsidP="00891F75">
      <w:pPr>
        <w:tabs>
          <w:tab w:val="left" w:pos="993"/>
        </w:tabs>
        <w:ind w:firstLine="709"/>
        <w:jc w:val="both"/>
        <w:rPr>
          <w:rFonts w:eastAsia="Calibri"/>
          <w:sz w:val="28"/>
          <w:szCs w:val="28"/>
          <w:lang w:eastAsia="en-US"/>
        </w:rPr>
      </w:pPr>
      <w:r w:rsidRPr="00891F75">
        <w:rPr>
          <w:rFonts w:eastAsia="Calibri"/>
          <w:sz w:val="28"/>
          <w:szCs w:val="28"/>
          <w:lang w:eastAsia="en-US"/>
        </w:rPr>
        <w:t>- локальные сметные расчеты на прокладку трубопроводов водоотведения: Ду 100 мм; Ду 160 мм; Ду 500 мм на расстояние 1 км;</w:t>
      </w:r>
    </w:p>
    <w:p w14:paraId="3EBECD33" w14:textId="77777777" w:rsidR="00891F75" w:rsidRPr="00891F75" w:rsidRDefault="00891F75" w:rsidP="00891F75">
      <w:pPr>
        <w:ind w:firstLine="709"/>
        <w:jc w:val="both"/>
        <w:rPr>
          <w:rFonts w:eastAsia="Calibri"/>
          <w:sz w:val="28"/>
          <w:szCs w:val="28"/>
          <w:lang w:eastAsia="en-US"/>
        </w:rPr>
      </w:pPr>
      <w:r w:rsidRPr="00891F75">
        <w:rPr>
          <w:rFonts w:eastAsia="Calibri"/>
          <w:sz w:val="28"/>
          <w:szCs w:val="28"/>
          <w:lang w:eastAsia="en-US"/>
        </w:rPr>
        <w:t>- укрупненные сметные расчеты.</w:t>
      </w:r>
    </w:p>
    <w:p w14:paraId="38D2EA08"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В соответствии с пунктом 115 Методических указаний от </w:t>
      </w:r>
      <w:r w:rsidRPr="00891F75">
        <w:rPr>
          <w:bCs/>
          <w:sz w:val="28"/>
          <w:szCs w:val="28"/>
        </w:rPr>
        <w:t xml:space="preserve">27.12.2013                          </w:t>
      </w:r>
      <w:r w:rsidRPr="00891F75">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0E68F9D8"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6C458B23" w14:textId="77777777" w:rsidR="00891F75" w:rsidRPr="00891F75" w:rsidRDefault="00891F75" w:rsidP="00891F75">
      <w:pPr>
        <w:autoSpaceDE w:val="0"/>
        <w:autoSpaceDN w:val="0"/>
        <w:adjustRightInd w:val="0"/>
        <w:ind w:firstLine="709"/>
        <w:jc w:val="center"/>
        <w:rPr>
          <w:rFonts w:eastAsia="Calibri"/>
          <w:sz w:val="28"/>
          <w:szCs w:val="28"/>
        </w:rPr>
      </w:pPr>
      <w:r w:rsidRPr="00891F75">
        <w:rPr>
          <w:rFonts w:eastAsia="Calibri"/>
          <w:noProof/>
          <w:position w:val="-14"/>
          <w:sz w:val="28"/>
          <w:szCs w:val="28"/>
        </w:rPr>
        <w:drawing>
          <wp:inline distT="0" distB="0" distL="0" distR="0" wp14:anchorId="2003BCE7" wp14:editId="4A72A782">
            <wp:extent cx="2228850" cy="361950"/>
            <wp:effectExtent l="0" t="0" r="0" b="0"/>
            <wp:docPr id="62296990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891F75">
        <w:rPr>
          <w:rFonts w:eastAsia="Calibri"/>
          <w:sz w:val="28"/>
          <w:szCs w:val="28"/>
        </w:rPr>
        <w:t>, (50)</w:t>
      </w:r>
    </w:p>
    <w:p w14:paraId="42F7BC58"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где:</w:t>
      </w:r>
    </w:p>
    <w:p w14:paraId="350154E9"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0F23396D"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7"/>
          <w:sz w:val="28"/>
          <w:szCs w:val="28"/>
        </w:rPr>
        <w:lastRenderedPageBreak/>
        <w:drawing>
          <wp:inline distT="0" distB="0" distL="0" distR="0" wp14:anchorId="2B910BE8" wp14:editId="76828969">
            <wp:extent cx="390525" cy="266700"/>
            <wp:effectExtent l="0" t="0" r="0" b="0"/>
            <wp:docPr id="7361753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891F75">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891F75">
        <w:rPr>
          <w:rFonts w:eastAsia="Calibri"/>
          <w:sz w:val="28"/>
          <w:szCs w:val="28"/>
        </w:rPr>
        <w:t>сут</w:t>
      </w:r>
      <w:proofErr w:type="spellEnd"/>
      <w:r w:rsidRPr="00891F75">
        <w:rPr>
          <w:rFonts w:eastAsia="Calibri"/>
          <w:sz w:val="28"/>
          <w:szCs w:val="28"/>
        </w:rPr>
        <w:t>.;</w:t>
      </w:r>
    </w:p>
    <w:p w14:paraId="555EC8B6"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(в ред. </w:t>
      </w:r>
      <w:hyperlink r:id="rId43" w:history="1">
        <w:r w:rsidRPr="00891F75">
          <w:rPr>
            <w:rFonts w:eastAsia="Calibri"/>
            <w:sz w:val="28"/>
            <w:szCs w:val="28"/>
          </w:rPr>
          <w:t>Приказа</w:t>
        </w:r>
      </w:hyperlink>
      <w:r w:rsidRPr="00891F75">
        <w:rPr>
          <w:rFonts w:eastAsia="Calibri"/>
          <w:sz w:val="28"/>
          <w:szCs w:val="28"/>
        </w:rPr>
        <w:t xml:space="preserve"> ФСТ России от 24.11.2014 N 2054-э)</w:t>
      </w:r>
    </w:p>
    <w:p w14:paraId="3046DE36"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891F75">
        <w:rPr>
          <w:rFonts w:eastAsia="Calibri"/>
          <w:sz w:val="28"/>
          <w:szCs w:val="28"/>
        </w:rPr>
        <w:t>сут</w:t>
      </w:r>
      <w:proofErr w:type="spellEnd"/>
      <w:r w:rsidRPr="00891F75">
        <w:rPr>
          <w:rFonts w:eastAsia="Calibri"/>
          <w:sz w:val="28"/>
          <w:szCs w:val="28"/>
        </w:rPr>
        <w:t>.;</w:t>
      </w:r>
    </w:p>
    <w:p w14:paraId="29C78D45"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3"/>
          <w:sz w:val="28"/>
          <w:szCs w:val="28"/>
        </w:rPr>
        <w:drawing>
          <wp:inline distT="0" distB="0" distL="0" distR="0" wp14:anchorId="08DE81F3" wp14:editId="5B2C040B">
            <wp:extent cx="352425" cy="352425"/>
            <wp:effectExtent l="0" t="0" r="0" b="0"/>
            <wp:docPr id="2850748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91F75">
        <w:rPr>
          <w:rFonts w:eastAsia="Calibri"/>
          <w:sz w:val="28"/>
          <w:szCs w:val="28"/>
        </w:rPr>
        <w:t xml:space="preserve"> - ставка тарифа за протяженность водопроводной или канализационной сети диаметром d, тыс. руб./км;</w:t>
      </w:r>
    </w:p>
    <w:p w14:paraId="678346C3"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(в ред. </w:t>
      </w:r>
      <w:hyperlink r:id="rId44" w:history="1">
        <w:r w:rsidRPr="00891F75">
          <w:rPr>
            <w:rFonts w:eastAsia="Calibri"/>
            <w:sz w:val="28"/>
            <w:szCs w:val="28"/>
          </w:rPr>
          <w:t>Приказа</w:t>
        </w:r>
      </w:hyperlink>
      <w:r w:rsidRPr="00891F75">
        <w:rPr>
          <w:rFonts w:eastAsia="Calibri"/>
          <w:sz w:val="28"/>
          <w:szCs w:val="28"/>
        </w:rPr>
        <w:t xml:space="preserve"> ФСТ России от 24.11.2014 N 2054-э)</w:t>
      </w:r>
    </w:p>
    <w:p w14:paraId="323E979C"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264AFD50"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Согласно пункту 117 Методических указаний от </w:t>
      </w:r>
      <w:r w:rsidRPr="00891F75">
        <w:rPr>
          <w:bCs/>
          <w:sz w:val="28"/>
          <w:szCs w:val="28"/>
        </w:rPr>
        <w:t xml:space="preserve">27.12.2013   </w:t>
      </w:r>
      <w:r w:rsidRPr="00891F75">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25E49E09" w14:textId="77777777" w:rsidR="00891F75" w:rsidRPr="00891F75" w:rsidRDefault="00891F75" w:rsidP="00891F75">
      <w:pPr>
        <w:autoSpaceDE w:val="0"/>
        <w:autoSpaceDN w:val="0"/>
        <w:adjustRightInd w:val="0"/>
        <w:ind w:firstLine="709"/>
        <w:jc w:val="both"/>
        <w:rPr>
          <w:rFonts w:eastAsia="Calibri"/>
          <w:sz w:val="28"/>
          <w:szCs w:val="28"/>
        </w:rPr>
      </w:pPr>
    </w:p>
    <w:p w14:paraId="4E8F8D0B" w14:textId="77777777" w:rsidR="00891F75" w:rsidRPr="00891F75" w:rsidRDefault="00891F75" w:rsidP="00891F75">
      <w:pPr>
        <w:autoSpaceDE w:val="0"/>
        <w:autoSpaceDN w:val="0"/>
        <w:adjustRightInd w:val="0"/>
        <w:ind w:firstLine="709"/>
        <w:jc w:val="center"/>
        <w:rPr>
          <w:rFonts w:eastAsia="Calibri"/>
          <w:sz w:val="28"/>
          <w:szCs w:val="28"/>
        </w:rPr>
      </w:pPr>
      <w:r w:rsidRPr="00891F75">
        <w:rPr>
          <w:rFonts w:eastAsia="Calibri"/>
          <w:noProof/>
          <w:position w:val="-40"/>
          <w:sz w:val="28"/>
          <w:szCs w:val="28"/>
        </w:rPr>
        <w:drawing>
          <wp:inline distT="0" distB="0" distL="0" distR="0" wp14:anchorId="42A3FFC0" wp14:editId="289735DA">
            <wp:extent cx="1295400" cy="685800"/>
            <wp:effectExtent l="0" t="0" r="0" b="0"/>
            <wp:docPr id="16639456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891F75">
        <w:rPr>
          <w:rFonts w:eastAsia="Calibri"/>
          <w:sz w:val="28"/>
          <w:szCs w:val="28"/>
        </w:rPr>
        <w:t>, (51)</w:t>
      </w:r>
    </w:p>
    <w:p w14:paraId="7422CDAA"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где:</w:t>
      </w:r>
    </w:p>
    <w:p w14:paraId="7638D775"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3"/>
          <w:sz w:val="28"/>
          <w:szCs w:val="28"/>
        </w:rPr>
        <w:drawing>
          <wp:inline distT="0" distB="0" distL="0" distR="0" wp14:anchorId="4BF9C283" wp14:editId="47A7FF05">
            <wp:extent cx="276225" cy="352425"/>
            <wp:effectExtent l="0" t="0" r="9525" b="0"/>
            <wp:docPr id="75928055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891F75">
        <w:rPr>
          <w:rFonts w:eastAsia="Calibri"/>
          <w:sz w:val="28"/>
          <w:szCs w:val="28"/>
        </w:rPr>
        <w:t xml:space="preserve"> - расчетный объем расходов на i-</w:t>
      </w:r>
      <w:proofErr w:type="spellStart"/>
      <w:r w:rsidRPr="00891F75">
        <w:rPr>
          <w:rFonts w:eastAsia="Calibri"/>
          <w:sz w:val="28"/>
          <w:szCs w:val="28"/>
        </w:rPr>
        <w:t>тый</w:t>
      </w:r>
      <w:proofErr w:type="spellEnd"/>
      <w:r w:rsidRPr="00891F75">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7DAEA880"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1"/>
          <w:sz w:val="28"/>
          <w:szCs w:val="28"/>
        </w:rPr>
        <w:drawing>
          <wp:inline distT="0" distB="0" distL="0" distR="0" wp14:anchorId="12EF3E15" wp14:editId="7F2D683E">
            <wp:extent cx="323850" cy="323850"/>
            <wp:effectExtent l="0" t="0" r="0" b="0"/>
            <wp:docPr id="189746931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891F75">
        <w:rPr>
          <w:rFonts w:eastAsia="Calibri"/>
          <w:sz w:val="28"/>
          <w:szCs w:val="28"/>
        </w:rPr>
        <w:t xml:space="preserve"> - расчетный объем подключаемой на i-</w:t>
      </w:r>
      <w:proofErr w:type="spellStart"/>
      <w:r w:rsidRPr="00891F75">
        <w:rPr>
          <w:rFonts w:eastAsia="Calibri"/>
          <w:sz w:val="28"/>
          <w:szCs w:val="28"/>
        </w:rPr>
        <w:t>тый</w:t>
      </w:r>
      <w:proofErr w:type="spellEnd"/>
      <w:r w:rsidRPr="00891F75">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891F75">
        <w:rPr>
          <w:rFonts w:eastAsia="Calibri"/>
          <w:sz w:val="28"/>
          <w:szCs w:val="28"/>
        </w:rPr>
        <w:t>сут</w:t>
      </w:r>
      <w:proofErr w:type="spellEnd"/>
      <w:r w:rsidRPr="00891F75">
        <w:rPr>
          <w:rFonts w:eastAsia="Calibri"/>
          <w:sz w:val="28"/>
          <w:szCs w:val="28"/>
        </w:rPr>
        <w:t>.</w:t>
      </w:r>
    </w:p>
    <w:p w14:paraId="3083203A"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(в ред. </w:t>
      </w:r>
      <w:hyperlink r:id="rId45" w:history="1">
        <w:r w:rsidRPr="00891F75">
          <w:rPr>
            <w:rFonts w:eastAsia="Calibri"/>
            <w:sz w:val="28"/>
            <w:szCs w:val="28"/>
          </w:rPr>
          <w:t>Приказа</w:t>
        </w:r>
      </w:hyperlink>
      <w:r w:rsidRPr="00891F75">
        <w:rPr>
          <w:rFonts w:eastAsia="Calibri"/>
          <w:sz w:val="28"/>
          <w:szCs w:val="28"/>
        </w:rPr>
        <w:t xml:space="preserve"> ФСТ России от 24.11.2014 N 2054-э)</w:t>
      </w:r>
    </w:p>
    <w:p w14:paraId="31780FF0" w14:textId="77777777" w:rsidR="00891F75" w:rsidRPr="00891F75" w:rsidRDefault="00891F75" w:rsidP="00891F75">
      <w:pPr>
        <w:autoSpaceDE w:val="0"/>
        <w:autoSpaceDN w:val="0"/>
        <w:adjustRightInd w:val="0"/>
        <w:ind w:firstLine="539"/>
        <w:jc w:val="both"/>
        <w:rPr>
          <w:rFonts w:eastAsia="Calibri"/>
          <w:sz w:val="28"/>
          <w:szCs w:val="28"/>
        </w:rPr>
      </w:pPr>
      <w:r w:rsidRPr="00891F75">
        <w:rPr>
          <w:rFonts w:eastAsia="Calibri"/>
          <w:sz w:val="28"/>
          <w:szCs w:val="28"/>
        </w:rPr>
        <w:t xml:space="preserve">В соответствии с представленным заявлением на утверждение платы за подключение к системам холодного водоснабжения и водоотведения и дополнительным документам ООО «Водоканал» предлагает дифференцировать плату за подключение по наличию благоустройства. </w:t>
      </w:r>
    </w:p>
    <w:p w14:paraId="66082CDF" w14:textId="77777777" w:rsidR="00891F75" w:rsidRPr="00891F75" w:rsidRDefault="00891F75" w:rsidP="00891F75">
      <w:pPr>
        <w:autoSpaceDE w:val="0"/>
        <w:autoSpaceDN w:val="0"/>
        <w:adjustRightInd w:val="0"/>
        <w:ind w:firstLine="539"/>
        <w:jc w:val="both"/>
        <w:rPr>
          <w:rFonts w:eastAsia="Calibri"/>
          <w:sz w:val="28"/>
          <w:szCs w:val="28"/>
        </w:rPr>
      </w:pPr>
      <w:r w:rsidRPr="00891F75">
        <w:rPr>
          <w:rFonts w:eastAsia="Calibri"/>
          <w:sz w:val="28"/>
          <w:szCs w:val="28"/>
        </w:rPr>
        <w:t>При этом, необходимо отметить, что благоустройство включает в себя комплекс работ по восстановлению состояния территории, газонов, покрытия дорог, входов в подъезды, зеленых насаждений, тротуаров, малых архитектурных форм, иных элементов благоустройства, существовавшего до начала производства работ, повлекших нарушение благоустройства, включая уборку территории и приведение ее в порядок после производства данных работ.</w:t>
      </w:r>
    </w:p>
    <w:p w14:paraId="62AE5A2D"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Предприятие предлагает следующие расходы на строительство сетей (Таблица 5):</w:t>
      </w:r>
    </w:p>
    <w:p w14:paraId="55C65127" w14:textId="77777777" w:rsidR="00891F75" w:rsidRPr="00891F75" w:rsidRDefault="00891F75" w:rsidP="00891F75">
      <w:pPr>
        <w:ind w:firstLine="709"/>
        <w:jc w:val="both"/>
        <w:rPr>
          <w:rFonts w:eastAsia="Calibri"/>
          <w:sz w:val="28"/>
          <w:szCs w:val="28"/>
        </w:rPr>
      </w:pPr>
    </w:p>
    <w:p w14:paraId="34243915" w14:textId="77777777" w:rsidR="00891F75" w:rsidRPr="00891F75" w:rsidRDefault="00891F75" w:rsidP="00891F75">
      <w:pPr>
        <w:autoSpaceDE w:val="0"/>
        <w:autoSpaceDN w:val="0"/>
        <w:adjustRightInd w:val="0"/>
        <w:jc w:val="right"/>
        <w:rPr>
          <w:b/>
          <w:bCs/>
          <w:sz w:val="28"/>
        </w:rPr>
      </w:pPr>
      <w:r w:rsidRPr="00891F75">
        <w:rPr>
          <w:rFonts w:eastAsia="Calibri"/>
          <w:sz w:val="28"/>
          <w:szCs w:val="28"/>
        </w:rPr>
        <w:t>Таблица 5</w:t>
      </w:r>
    </w:p>
    <w:p w14:paraId="6CAEB464" w14:textId="77777777" w:rsidR="00891F75" w:rsidRPr="00891F75" w:rsidRDefault="00891F75" w:rsidP="00891F75">
      <w:pPr>
        <w:autoSpaceDE w:val="0"/>
        <w:autoSpaceDN w:val="0"/>
        <w:adjustRightInd w:val="0"/>
        <w:jc w:val="both"/>
        <w:rPr>
          <w:rFonts w:eastAsia="Calibri"/>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048"/>
        <w:gridCol w:w="3048"/>
      </w:tblGrid>
      <w:tr w:rsidR="00891F75" w:rsidRPr="00891F75" w14:paraId="357E6D47" w14:textId="77777777" w:rsidTr="00074285">
        <w:trPr>
          <w:trHeight w:val="20"/>
        </w:trPr>
        <w:tc>
          <w:tcPr>
            <w:tcW w:w="5000" w:type="pct"/>
            <w:gridSpan w:val="3"/>
          </w:tcPr>
          <w:p w14:paraId="054B5166" w14:textId="77777777" w:rsidR="00891F75" w:rsidRPr="00891F75" w:rsidRDefault="00891F75" w:rsidP="00891F75">
            <w:pPr>
              <w:jc w:val="center"/>
              <w:rPr>
                <w:b/>
                <w:bCs/>
                <w:sz w:val="22"/>
                <w:szCs w:val="22"/>
              </w:rPr>
            </w:pPr>
            <w:r w:rsidRPr="00891F75">
              <w:rPr>
                <w:sz w:val="22"/>
                <w:szCs w:val="22"/>
              </w:rPr>
              <w:lastRenderedPageBreak/>
              <w:t>Стоимость строительства трубопроводов руб./м (без учета НДС)</w:t>
            </w:r>
          </w:p>
        </w:tc>
      </w:tr>
      <w:tr w:rsidR="00891F75" w:rsidRPr="00891F75" w14:paraId="29683F2E" w14:textId="77777777" w:rsidTr="00074285">
        <w:trPr>
          <w:trHeight w:val="20"/>
        </w:trPr>
        <w:tc>
          <w:tcPr>
            <w:tcW w:w="1800" w:type="pct"/>
            <w:vAlign w:val="center"/>
          </w:tcPr>
          <w:p w14:paraId="4E33119C" w14:textId="77777777" w:rsidR="00891F75" w:rsidRPr="00891F75" w:rsidRDefault="00891F75" w:rsidP="00891F75">
            <w:pPr>
              <w:jc w:val="center"/>
              <w:rPr>
                <w:sz w:val="22"/>
                <w:szCs w:val="22"/>
              </w:rPr>
            </w:pPr>
            <w:r w:rsidRPr="00891F75">
              <w:rPr>
                <w:sz w:val="22"/>
                <w:szCs w:val="22"/>
              </w:rPr>
              <w:t>Наименование</w:t>
            </w:r>
          </w:p>
        </w:tc>
        <w:tc>
          <w:tcPr>
            <w:tcW w:w="1600" w:type="pct"/>
          </w:tcPr>
          <w:p w14:paraId="18377F31" w14:textId="77777777" w:rsidR="00891F75" w:rsidRPr="00891F75" w:rsidRDefault="00891F75" w:rsidP="00891F75">
            <w:pPr>
              <w:jc w:val="center"/>
              <w:rPr>
                <w:bCs/>
                <w:sz w:val="22"/>
                <w:szCs w:val="22"/>
              </w:rPr>
            </w:pPr>
            <w:r w:rsidRPr="00891F75">
              <w:rPr>
                <w:bCs/>
                <w:sz w:val="22"/>
                <w:szCs w:val="22"/>
              </w:rPr>
              <w:t>с благоустройством</w:t>
            </w:r>
          </w:p>
        </w:tc>
        <w:tc>
          <w:tcPr>
            <w:tcW w:w="1600" w:type="pct"/>
          </w:tcPr>
          <w:p w14:paraId="24173566" w14:textId="77777777" w:rsidR="00891F75" w:rsidRPr="00891F75" w:rsidRDefault="00891F75" w:rsidP="00891F75">
            <w:pPr>
              <w:jc w:val="center"/>
              <w:rPr>
                <w:bCs/>
                <w:sz w:val="22"/>
                <w:szCs w:val="22"/>
              </w:rPr>
            </w:pPr>
            <w:r w:rsidRPr="00891F75">
              <w:rPr>
                <w:bCs/>
                <w:sz w:val="22"/>
                <w:szCs w:val="22"/>
              </w:rPr>
              <w:t>без благоустройства</w:t>
            </w:r>
          </w:p>
        </w:tc>
      </w:tr>
      <w:tr w:rsidR="00891F75" w:rsidRPr="00891F75" w14:paraId="589F5E40" w14:textId="77777777" w:rsidTr="00074285">
        <w:trPr>
          <w:trHeight w:val="20"/>
        </w:trPr>
        <w:tc>
          <w:tcPr>
            <w:tcW w:w="5000" w:type="pct"/>
            <w:gridSpan w:val="3"/>
          </w:tcPr>
          <w:p w14:paraId="1F4C993C" w14:textId="77777777" w:rsidR="00891F75" w:rsidRPr="00891F75" w:rsidRDefault="00891F75" w:rsidP="00891F75">
            <w:pPr>
              <w:jc w:val="center"/>
              <w:rPr>
                <w:bCs/>
                <w:sz w:val="22"/>
                <w:szCs w:val="22"/>
              </w:rPr>
            </w:pPr>
            <w:r w:rsidRPr="00891F75">
              <w:rPr>
                <w:bCs/>
                <w:sz w:val="22"/>
                <w:szCs w:val="22"/>
              </w:rPr>
              <w:t>1. Холодное водоснабжение</w:t>
            </w:r>
          </w:p>
        </w:tc>
      </w:tr>
      <w:tr w:rsidR="00891F75" w:rsidRPr="00891F75" w14:paraId="5472EDCB" w14:textId="77777777" w:rsidTr="00074285">
        <w:trPr>
          <w:trHeight w:val="20"/>
        </w:trPr>
        <w:tc>
          <w:tcPr>
            <w:tcW w:w="1800" w:type="pct"/>
          </w:tcPr>
          <w:p w14:paraId="74EF93B7" w14:textId="77777777" w:rsidR="00891F75" w:rsidRPr="00891F75" w:rsidRDefault="00891F75" w:rsidP="00891F75">
            <w:pPr>
              <w:jc w:val="both"/>
              <w:rPr>
                <w:sz w:val="18"/>
                <w:szCs w:val="18"/>
              </w:rPr>
            </w:pPr>
            <w:r w:rsidRPr="00891F75">
              <w:rPr>
                <w:sz w:val="18"/>
                <w:szCs w:val="18"/>
              </w:rPr>
              <w:t>до 40 мм (включительно)</w:t>
            </w:r>
          </w:p>
        </w:tc>
        <w:tc>
          <w:tcPr>
            <w:tcW w:w="1600" w:type="pct"/>
            <w:vAlign w:val="center"/>
          </w:tcPr>
          <w:p w14:paraId="2602C4D9" w14:textId="77777777" w:rsidR="00891F75" w:rsidRPr="00891F75" w:rsidRDefault="00891F75" w:rsidP="00891F75">
            <w:pPr>
              <w:jc w:val="center"/>
              <w:rPr>
                <w:sz w:val="18"/>
                <w:szCs w:val="18"/>
              </w:rPr>
            </w:pPr>
            <w:r w:rsidRPr="00891F75">
              <w:rPr>
                <w:sz w:val="18"/>
                <w:szCs w:val="18"/>
              </w:rPr>
              <w:t>30 120,50</w:t>
            </w:r>
          </w:p>
        </w:tc>
        <w:tc>
          <w:tcPr>
            <w:tcW w:w="1600" w:type="pct"/>
            <w:vAlign w:val="center"/>
          </w:tcPr>
          <w:p w14:paraId="53468BED" w14:textId="77777777" w:rsidR="00891F75" w:rsidRPr="00891F75" w:rsidRDefault="00891F75" w:rsidP="00891F75">
            <w:pPr>
              <w:jc w:val="center"/>
              <w:rPr>
                <w:sz w:val="18"/>
                <w:szCs w:val="18"/>
              </w:rPr>
            </w:pPr>
            <w:r w:rsidRPr="00891F75">
              <w:rPr>
                <w:sz w:val="18"/>
                <w:szCs w:val="18"/>
              </w:rPr>
              <w:t>28 196,46</w:t>
            </w:r>
          </w:p>
        </w:tc>
      </w:tr>
      <w:tr w:rsidR="00891F75" w:rsidRPr="00891F75" w14:paraId="325C88A9" w14:textId="77777777" w:rsidTr="00074285">
        <w:trPr>
          <w:trHeight w:val="20"/>
        </w:trPr>
        <w:tc>
          <w:tcPr>
            <w:tcW w:w="1800" w:type="pct"/>
            <w:hideMark/>
          </w:tcPr>
          <w:p w14:paraId="581977C3" w14:textId="77777777" w:rsidR="00891F75" w:rsidRPr="00891F75" w:rsidRDefault="00891F75" w:rsidP="00891F75">
            <w:pPr>
              <w:jc w:val="both"/>
              <w:rPr>
                <w:sz w:val="18"/>
                <w:szCs w:val="18"/>
              </w:rPr>
            </w:pPr>
            <w:r w:rsidRPr="00891F75">
              <w:rPr>
                <w:sz w:val="18"/>
                <w:szCs w:val="18"/>
              </w:rPr>
              <w:t>свыше 40 мм до 70 мм (включительно)</w:t>
            </w:r>
          </w:p>
        </w:tc>
        <w:tc>
          <w:tcPr>
            <w:tcW w:w="1600" w:type="pct"/>
            <w:vAlign w:val="center"/>
          </w:tcPr>
          <w:p w14:paraId="641446B5" w14:textId="77777777" w:rsidR="00891F75" w:rsidRPr="00891F75" w:rsidRDefault="00891F75" w:rsidP="00891F75">
            <w:pPr>
              <w:jc w:val="center"/>
              <w:rPr>
                <w:sz w:val="18"/>
                <w:szCs w:val="18"/>
              </w:rPr>
            </w:pPr>
            <w:r w:rsidRPr="00891F75">
              <w:rPr>
                <w:sz w:val="18"/>
                <w:szCs w:val="18"/>
              </w:rPr>
              <w:t>31 937,38</w:t>
            </w:r>
          </w:p>
        </w:tc>
        <w:tc>
          <w:tcPr>
            <w:tcW w:w="1600" w:type="pct"/>
            <w:vAlign w:val="center"/>
          </w:tcPr>
          <w:p w14:paraId="78E989E8" w14:textId="77777777" w:rsidR="00891F75" w:rsidRPr="00891F75" w:rsidRDefault="00891F75" w:rsidP="00891F75">
            <w:pPr>
              <w:jc w:val="center"/>
              <w:rPr>
                <w:sz w:val="18"/>
                <w:szCs w:val="18"/>
              </w:rPr>
            </w:pPr>
            <w:r w:rsidRPr="00891F75">
              <w:rPr>
                <w:sz w:val="18"/>
                <w:szCs w:val="18"/>
              </w:rPr>
              <w:t>29 808,12</w:t>
            </w:r>
          </w:p>
        </w:tc>
      </w:tr>
      <w:tr w:rsidR="00891F75" w:rsidRPr="00891F75" w14:paraId="3DC82FF3" w14:textId="77777777" w:rsidTr="00074285">
        <w:trPr>
          <w:trHeight w:val="20"/>
        </w:trPr>
        <w:tc>
          <w:tcPr>
            <w:tcW w:w="1800" w:type="pct"/>
          </w:tcPr>
          <w:p w14:paraId="22F38D25" w14:textId="77777777" w:rsidR="00891F75" w:rsidRPr="00891F75" w:rsidRDefault="00891F75" w:rsidP="00891F75">
            <w:pPr>
              <w:jc w:val="both"/>
              <w:rPr>
                <w:sz w:val="18"/>
                <w:szCs w:val="18"/>
              </w:rPr>
            </w:pPr>
            <w:r w:rsidRPr="00891F75">
              <w:rPr>
                <w:sz w:val="18"/>
                <w:szCs w:val="18"/>
              </w:rPr>
              <w:t>свыше 100 мм до 150 мм (включительно)</w:t>
            </w:r>
          </w:p>
        </w:tc>
        <w:tc>
          <w:tcPr>
            <w:tcW w:w="1600" w:type="pct"/>
            <w:vAlign w:val="center"/>
          </w:tcPr>
          <w:p w14:paraId="747A7E6F" w14:textId="77777777" w:rsidR="00891F75" w:rsidRPr="00891F75" w:rsidRDefault="00891F75" w:rsidP="00891F75">
            <w:pPr>
              <w:jc w:val="center"/>
              <w:rPr>
                <w:sz w:val="18"/>
                <w:szCs w:val="18"/>
              </w:rPr>
            </w:pPr>
            <w:r w:rsidRPr="00891F75">
              <w:rPr>
                <w:sz w:val="18"/>
                <w:szCs w:val="18"/>
              </w:rPr>
              <w:t>33 799,45</w:t>
            </w:r>
          </w:p>
        </w:tc>
        <w:tc>
          <w:tcPr>
            <w:tcW w:w="1600" w:type="pct"/>
            <w:vAlign w:val="center"/>
          </w:tcPr>
          <w:p w14:paraId="1A5158CB" w14:textId="77777777" w:rsidR="00891F75" w:rsidRPr="00891F75" w:rsidRDefault="00891F75" w:rsidP="00891F75">
            <w:pPr>
              <w:jc w:val="center"/>
              <w:rPr>
                <w:sz w:val="18"/>
                <w:szCs w:val="18"/>
              </w:rPr>
            </w:pPr>
            <w:r w:rsidRPr="00891F75">
              <w:rPr>
                <w:sz w:val="18"/>
                <w:szCs w:val="18"/>
              </w:rPr>
              <w:t>31 546,16</w:t>
            </w:r>
          </w:p>
        </w:tc>
      </w:tr>
      <w:tr w:rsidR="00891F75" w:rsidRPr="00891F75" w14:paraId="78FCD300" w14:textId="77777777" w:rsidTr="00074285">
        <w:trPr>
          <w:trHeight w:val="20"/>
        </w:trPr>
        <w:tc>
          <w:tcPr>
            <w:tcW w:w="1800" w:type="pct"/>
          </w:tcPr>
          <w:p w14:paraId="43E44CB4" w14:textId="77777777" w:rsidR="00891F75" w:rsidRPr="00891F75" w:rsidRDefault="00891F75" w:rsidP="00891F75">
            <w:pPr>
              <w:jc w:val="both"/>
              <w:rPr>
                <w:sz w:val="18"/>
                <w:szCs w:val="18"/>
              </w:rPr>
            </w:pPr>
            <w:r w:rsidRPr="00891F75">
              <w:rPr>
                <w:sz w:val="18"/>
                <w:szCs w:val="18"/>
              </w:rPr>
              <w:t>свыше 150 мм до 200 мм (включительно)</w:t>
            </w:r>
          </w:p>
        </w:tc>
        <w:tc>
          <w:tcPr>
            <w:tcW w:w="1600" w:type="pct"/>
            <w:vAlign w:val="center"/>
          </w:tcPr>
          <w:p w14:paraId="285F5D8C" w14:textId="77777777" w:rsidR="00891F75" w:rsidRPr="00891F75" w:rsidRDefault="00891F75" w:rsidP="00891F75">
            <w:pPr>
              <w:jc w:val="center"/>
              <w:rPr>
                <w:sz w:val="18"/>
                <w:szCs w:val="18"/>
              </w:rPr>
            </w:pPr>
            <w:r w:rsidRPr="00891F75">
              <w:rPr>
                <w:sz w:val="18"/>
                <w:szCs w:val="18"/>
              </w:rPr>
              <w:t>35 064,41</w:t>
            </w:r>
          </w:p>
        </w:tc>
        <w:tc>
          <w:tcPr>
            <w:tcW w:w="1600" w:type="pct"/>
            <w:vAlign w:val="center"/>
          </w:tcPr>
          <w:p w14:paraId="6D949AA0" w14:textId="77777777" w:rsidR="00891F75" w:rsidRPr="00891F75" w:rsidRDefault="00891F75" w:rsidP="00891F75">
            <w:pPr>
              <w:jc w:val="center"/>
              <w:rPr>
                <w:sz w:val="18"/>
                <w:szCs w:val="18"/>
              </w:rPr>
            </w:pPr>
            <w:r w:rsidRPr="00891F75">
              <w:rPr>
                <w:sz w:val="18"/>
                <w:szCs w:val="18"/>
              </w:rPr>
              <w:t>32 726,78</w:t>
            </w:r>
          </w:p>
        </w:tc>
      </w:tr>
      <w:tr w:rsidR="00891F75" w:rsidRPr="00891F75" w14:paraId="6F9D6AA5" w14:textId="77777777" w:rsidTr="00074285">
        <w:trPr>
          <w:trHeight w:val="20"/>
        </w:trPr>
        <w:tc>
          <w:tcPr>
            <w:tcW w:w="1800" w:type="pct"/>
          </w:tcPr>
          <w:p w14:paraId="16378FFA" w14:textId="77777777" w:rsidR="00891F75" w:rsidRPr="00891F75" w:rsidRDefault="00891F75" w:rsidP="00891F75">
            <w:pPr>
              <w:jc w:val="both"/>
              <w:rPr>
                <w:sz w:val="18"/>
                <w:szCs w:val="18"/>
              </w:rPr>
            </w:pPr>
            <w:r w:rsidRPr="00891F75">
              <w:rPr>
                <w:sz w:val="18"/>
                <w:szCs w:val="18"/>
              </w:rPr>
              <w:t>свыше 200 мм до 250 мм (включительно)</w:t>
            </w:r>
          </w:p>
        </w:tc>
        <w:tc>
          <w:tcPr>
            <w:tcW w:w="1600" w:type="pct"/>
            <w:vAlign w:val="center"/>
          </w:tcPr>
          <w:p w14:paraId="6C9B2FBA" w14:textId="77777777" w:rsidR="00891F75" w:rsidRPr="00891F75" w:rsidRDefault="00891F75" w:rsidP="00891F75">
            <w:pPr>
              <w:jc w:val="center"/>
              <w:rPr>
                <w:sz w:val="18"/>
                <w:szCs w:val="18"/>
              </w:rPr>
            </w:pPr>
            <w:r w:rsidRPr="00891F75">
              <w:rPr>
                <w:sz w:val="18"/>
                <w:szCs w:val="18"/>
              </w:rPr>
              <w:t>39 631,84</w:t>
            </w:r>
          </w:p>
        </w:tc>
        <w:tc>
          <w:tcPr>
            <w:tcW w:w="1600" w:type="pct"/>
            <w:vAlign w:val="center"/>
          </w:tcPr>
          <w:p w14:paraId="1882DE78" w14:textId="77777777" w:rsidR="00891F75" w:rsidRPr="00891F75" w:rsidRDefault="00891F75" w:rsidP="00891F75">
            <w:pPr>
              <w:jc w:val="center"/>
              <w:rPr>
                <w:sz w:val="18"/>
                <w:szCs w:val="18"/>
              </w:rPr>
            </w:pPr>
            <w:r w:rsidRPr="00891F75">
              <w:rPr>
                <w:sz w:val="18"/>
                <w:szCs w:val="18"/>
              </w:rPr>
              <w:t>36 989,72</w:t>
            </w:r>
          </w:p>
        </w:tc>
      </w:tr>
      <w:tr w:rsidR="00891F75" w:rsidRPr="00891F75" w14:paraId="39C01E73" w14:textId="77777777" w:rsidTr="00074285">
        <w:trPr>
          <w:trHeight w:val="70"/>
        </w:trPr>
        <w:tc>
          <w:tcPr>
            <w:tcW w:w="1800" w:type="pct"/>
            <w:vAlign w:val="center"/>
          </w:tcPr>
          <w:p w14:paraId="05113FF8" w14:textId="77777777" w:rsidR="00891F75" w:rsidRPr="00891F75" w:rsidRDefault="00891F75" w:rsidP="00891F75">
            <w:pPr>
              <w:rPr>
                <w:sz w:val="18"/>
                <w:szCs w:val="18"/>
              </w:rPr>
            </w:pPr>
            <w:r w:rsidRPr="00891F75">
              <w:rPr>
                <w:sz w:val="18"/>
                <w:szCs w:val="18"/>
              </w:rPr>
              <w:t>диаметр Ду500 мм</w:t>
            </w:r>
          </w:p>
        </w:tc>
        <w:tc>
          <w:tcPr>
            <w:tcW w:w="1600" w:type="pct"/>
            <w:vAlign w:val="center"/>
          </w:tcPr>
          <w:p w14:paraId="01CFC2AC" w14:textId="77777777" w:rsidR="00891F75" w:rsidRPr="00891F75" w:rsidRDefault="00891F75" w:rsidP="00891F75">
            <w:pPr>
              <w:jc w:val="center"/>
              <w:rPr>
                <w:sz w:val="18"/>
                <w:szCs w:val="18"/>
              </w:rPr>
            </w:pPr>
            <w:r w:rsidRPr="00891F75">
              <w:rPr>
                <w:sz w:val="18"/>
                <w:szCs w:val="18"/>
              </w:rPr>
              <w:t>99 786,17</w:t>
            </w:r>
          </w:p>
        </w:tc>
        <w:tc>
          <w:tcPr>
            <w:tcW w:w="1600" w:type="pct"/>
            <w:vAlign w:val="center"/>
          </w:tcPr>
          <w:p w14:paraId="1A6BEF18" w14:textId="77777777" w:rsidR="00891F75" w:rsidRPr="00891F75" w:rsidRDefault="00891F75" w:rsidP="00891F75">
            <w:pPr>
              <w:jc w:val="center"/>
              <w:rPr>
                <w:sz w:val="18"/>
                <w:szCs w:val="18"/>
              </w:rPr>
            </w:pPr>
            <w:r w:rsidRPr="00891F75">
              <w:rPr>
                <w:sz w:val="18"/>
                <w:szCs w:val="18"/>
              </w:rPr>
              <w:t>93 113,76</w:t>
            </w:r>
          </w:p>
        </w:tc>
      </w:tr>
      <w:tr w:rsidR="00891F75" w:rsidRPr="00891F75" w14:paraId="79B54A85" w14:textId="77777777" w:rsidTr="00074285">
        <w:trPr>
          <w:trHeight w:val="20"/>
        </w:trPr>
        <w:tc>
          <w:tcPr>
            <w:tcW w:w="5000" w:type="pct"/>
            <w:gridSpan w:val="3"/>
          </w:tcPr>
          <w:p w14:paraId="1A5CEB23" w14:textId="77777777" w:rsidR="00891F75" w:rsidRPr="00891F75" w:rsidRDefault="00891F75" w:rsidP="00891F75">
            <w:pPr>
              <w:jc w:val="center"/>
              <w:rPr>
                <w:bCs/>
                <w:sz w:val="22"/>
                <w:szCs w:val="22"/>
              </w:rPr>
            </w:pPr>
            <w:r w:rsidRPr="00891F75">
              <w:rPr>
                <w:bCs/>
                <w:sz w:val="22"/>
                <w:szCs w:val="22"/>
              </w:rPr>
              <w:t>2. Водоотведение</w:t>
            </w:r>
          </w:p>
        </w:tc>
      </w:tr>
      <w:tr w:rsidR="00891F75" w:rsidRPr="00891F75" w14:paraId="6801D8C0" w14:textId="77777777" w:rsidTr="00074285">
        <w:trPr>
          <w:trHeight w:val="20"/>
        </w:trPr>
        <w:tc>
          <w:tcPr>
            <w:tcW w:w="1800" w:type="pct"/>
          </w:tcPr>
          <w:p w14:paraId="3AF8C1FC" w14:textId="77777777" w:rsidR="00891F75" w:rsidRPr="00891F75" w:rsidRDefault="00891F75" w:rsidP="00891F75">
            <w:pPr>
              <w:jc w:val="both"/>
              <w:rPr>
                <w:sz w:val="18"/>
                <w:szCs w:val="18"/>
              </w:rPr>
            </w:pPr>
            <w:r w:rsidRPr="00891F75">
              <w:rPr>
                <w:sz w:val="18"/>
                <w:szCs w:val="18"/>
              </w:rPr>
              <w:t>от 70 мм до 100 мм (включительно)</w:t>
            </w:r>
          </w:p>
        </w:tc>
        <w:tc>
          <w:tcPr>
            <w:tcW w:w="1600" w:type="pct"/>
          </w:tcPr>
          <w:p w14:paraId="7436A926" w14:textId="77777777" w:rsidR="00891F75" w:rsidRPr="00891F75" w:rsidRDefault="00891F75" w:rsidP="00891F75">
            <w:pPr>
              <w:spacing w:line="276" w:lineRule="auto"/>
              <w:jc w:val="center"/>
              <w:rPr>
                <w:sz w:val="18"/>
                <w:szCs w:val="18"/>
              </w:rPr>
            </w:pPr>
            <w:r w:rsidRPr="00891F75">
              <w:rPr>
                <w:sz w:val="18"/>
                <w:szCs w:val="18"/>
              </w:rPr>
              <w:t>22 692,56</w:t>
            </w:r>
          </w:p>
        </w:tc>
        <w:tc>
          <w:tcPr>
            <w:tcW w:w="1600" w:type="pct"/>
          </w:tcPr>
          <w:p w14:paraId="70041761" w14:textId="77777777" w:rsidR="00891F75" w:rsidRPr="00891F75" w:rsidRDefault="00891F75" w:rsidP="00891F75">
            <w:pPr>
              <w:spacing w:line="276" w:lineRule="auto"/>
              <w:jc w:val="center"/>
              <w:rPr>
                <w:sz w:val="18"/>
                <w:szCs w:val="18"/>
              </w:rPr>
            </w:pPr>
            <w:r w:rsidRPr="00891F75">
              <w:rPr>
                <w:sz w:val="18"/>
                <w:szCs w:val="18"/>
              </w:rPr>
              <w:t>19 288,68</w:t>
            </w:r>
          </w:p>
        </w:tc>
      </w:tr>
      <w:tr w:rsidR="00891F75" w:rsidRPr="00891F75" w14:paraId="24B25898" w14:textId="77777777" w:rsidTr="00074285">
        <w:trPr>
          <w:trHeight w:val="20"/>
        </w:trPr>
        <w:tc>
          <w:tcPr>
            <w:tcW w:w="1800" w:type="pct"/>
            <w:hideMark/>
          </w:tcPr>
          <w:p w14:paraId="29E528F9" w14:textId="77777777" w:rsidR="00891F75" w:rsidRPr="00891F75" w:rsidRDefault="00891F75" w:rsidP="00891F75">
            <w:pPr>
              <w:jc w:val="both"/>
              <w:rPr>
                <w:sz w:val="18"/>
                <w:szCs w:val="18"/>
              </w:rPr>
            </w:pPr>
            <w:r w:rsidRPr="00891F75">
              <w:rPr>
                <w:sz w:val="18"/>
                <w:szCs w:val="18"/>
              </w:rPr>
              <w:t>свыше 150 мм до 200 мм (включительно)</w:t>
            </w:r>
          </w:p>
        </w:tc>
        <w:tc>
          <w:tcPr>
            <w:tcW w:w="1600" w:type="pct"/>
          </w:tcPr>
          <w:p w14:paraId="5761AF86" w14:textId="77777777" w:rsidR="00891F75" w:rsidRPr="00891F75" w:rsidRDefault="00891F75" w:rsidP="00891F75">
            <w:pPr>
              <w:spacing w:line="276" w:lineRule="auto"/>
              <w:jc w:val="center"/>
              <w:rPr>
                <w:sz w:val="18"/>
                <w:szCs w:val="18"/>
              </w:rPr>
            </w:pPr>
            <w:r w:rsidRPr="00891F75">
              <w:rPr>
                <w:sz w:val="18"/>
                <w:szCs w:val="18"/>
              </w:rPr>
              <w:t>38 295,01</w:t>
            </w:r>
          </w:p>
        </w:tc>
        <w:tc>
          <w:tcPr>
            <w:tcW w:w="1600" w:type="pct"/>
          </w:tcPr>
          <w:p w14:paraId="59978411" w14:textId="77777777" w:rsidR="00891F75" w:rsidRPr="00891F75" w:rsidRDefault="00891F75" w:rsidP="00891F75">
            <w:pPr>
              <w:spacing w:line="276" w:lineRule="auto"/>
              <w:jc w:val="center"/>
              <w:rPr>
                <w:sz w:val="18"/>
                <w:szCs w:val="18"/>
              </w:rPr>
            </w:pPr>
            <w:r w:rsidRPr="00891F75">
              <w:rPr>
                <w:sz w:val="18"/>
                <w:szCs w:val="18"/>
              </w:rPr>
              <w:t>35 742,02</w:t>
            </w:r>
          </w:p>
        </w:tc>
      </w:tr>
      <w:tr w:rsidR="00891F75" w:rsidRPr="00891F75" w14:paraId="7CB76BF3" w14:textId="77777777" w:rsidTr="00074285">
        <w:trPr>
          <w:trHeight w:val="20"/>
        </w:trPr>
        <w:tc>
          <w:tcPr>
            <w:tcW w:w="1800" w:type="pct"/>
          </w:tcPr>
          <w:p w14:paraId="68FD7F94" w14:textId="77777777" w:rsidR="00891F75" w:rsidRPr="00891F75" w:rsidRDefault="00891F75" w:rsidP="00891F75">
            <w:pPr>
              <w:jc w:val="both"/>
              <w:rPr>
                <w:sz w:val="18"/>
                <w:szCs w:val="18"/>
              </w:rPr>
            </w:pPr>
            <w:r w:rsidRPr="00891F75">
              <w:rPr>
                <w:sz w:val="18"/>
                <w:szCs w:val="18"/>
              </w:rPr>
              <w:t>диаметр Ду500 мм</w:t>
            </w:r>
          </w:p>
        </w:tc>
        <w:tc>
          <w:tcPr>
            <w:tcW w:w="1600" w:type="pct"/>
          </w:tcPr>
          <w:p w14:paraId="60145217" w14:textId="77777777" w:rsidR="00891F75" w:rsidRPr="00891F75" w:rsidRDefault="00891F75" w:rsidP="00891F75">
            <w:pPr>
              <w:spacing w:line="276" w:lineRule="auto"/>
              <w:jc w:val="center"/>
              <w:rPr>
                <w:sz w:val="18"/>
                <w:szCs w:val="18"/>
              </w:rPr>
            </w:pPr>
            <w:r w:rsidRPr="00891F75">
              <w:rPr>
                <w:sz w:val="18"/>
                <w:szCs w:val="18"/>
              </w:rPr>
              <w:t>57 778,95</w:t>
            </w:r>
          </w:p>
        </w:tc>
        <w:tc>
          <w:tcPr>
            <w:tcW w:w="1600" w:type="pct"/>
          </w:tcPr>
          <w:p w14:paraId="069E29D4" w14:textId="77777777" w:rsidR="00891F75" w:rsidRPr="00891F75" w:rsidRDefault="00891F75" w:rsidP="00891F75">
            <w:pPr>
              <w:spacing w:line="276" w:lineRule="auto"/>
              <w:jc w:val="center"/>
              <w:rPr>
                <w:sz w:val="18"/>
                <w:szCs w:val="18"/>
              </w:rPr>
            </w:pPr>
            <w:r w:rsidRPr="00891F75">
              <w:rPr>
                <w:sz w:val="18"/>
                <w:szCs w:val="18"/>
              </w:rPr>
              <w:t>53 927,02</w:t>
            </w:r>
          </w:p>
        </w:tc>
      </w:tr>
    </w:tbl>
    <w:p w14:paraId="23B5437D" w14:textId="77777777" w:rsidR="00891F75" w:rsidRPr="00891F75" w:rsidRDefault="00891F75" w:rsidP="00891F75">
      <w:pPr>
        <w:autoSpaceDE w:val="0"/>
        <w:autoSpaceDN w:val="0"/>
        <w:adjustRightInd w:val="0"/>
        <w:ind w:firstLine="709"/>
        <w:jc w:val="both"/>
        <w:rPr>
          <w:rFonts w:eastAsia="Calibri"/>
          <w:sz w:val="28"/>
          <w:szCs w:val="28"/>
          <w:lang w:eastAsia="en-US"/>
        </w:rPr>
      </w:pPr>
    </w:p>
    <w:p w14:paraId="7BEACFC6" w14:textId="77777777" w:rsidR="00891F75" w:rsidRPr="00891F75" w:rsidRDefault="00891F75" w:rsidP="00891F75">
      <w:pPr>
        <w:autoSpaceDE w:val="0"/>
        <w:autoSpaceDN w:val="0"/>
        <w:adjustRightInd w:val="0"/>
        <w:ind w:firstLine="709"/>
        <w:jc w:val="both"/>
        <w:rPr>
          <w:rFonts w:eastAsia="Calibri"/>
          <w:sz w:val="28"/>
          <w:szCs w:val="28"/>
          <w:lang w:eastAsia="en-US"/>
        </w:rPr>
      </w:pPr>
      <w:r w:rsidRPr="00891F75">
        <w:rPr>
          <w:rFonts w:eastAsia="Calibri"/>
          <w:sz w:val="28"/>
          <w:szCs w:val="28"/>
          <w:lang w:eastAsia="en-US"/>
        </w:rPr>
        <w:t>Заявленная величина капитальных вложений подтверждена локальными сметными расчетами и укрупненными сметными расчетами.</w:t>
      </w:r>
    </w:p>
    <w:p w14:paraId="7A31D610"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64EE1CD2" w14:textId="77777777" w:rsidR="00891F75" w:rsidRPr="00891F75" w:rsidRDefault="00891F75" w:rsidP="00891F75">
      <w:pPr>
        <w:widowControl w:val="0"/>
        <w:autoSpaceDE w:val="0"/>
        <w:autoSpaceDN w:val="0"/>
        <w:adjustRightInd w:val="0"/>
        <w:ind w:firstLine="709"/>
        <w:jc w:val="both"/>
        <w:rPr>
          <w:rFonts w:eastAsia="Calibri"/>
          <w:sz w:val="28"/>
          <w:szCs w:val="28"/>
          <w:lang w:eastAsia="en-US"/>
        </w:rPr>
      </w:pPr>
      <w:r w:rsidRPr="00891F75">
        <w:rPr>
          <w:rFonts w:eastAsia="Calibri"/>
          <w:sz w:val="28"/>
          <w:szCs w:val="28"/>
          <w:lang w:eastAsia="en-US"/>
        </w:rPr>
        <w:t>Проанализировав представленные обосновывающие документы, специалист РЭК Кузбасса выявил, что заявленная предприятием величина капитальных затрат на строительство сетей водоснабжения и водоотведения значительно меньше представленных локальных сметных расчетов и не превышает укрупненные сметные нормативы, в связи с этим специалист РЭК Кузбасса считает заявленную стоимость строительства сетей водоснабжения и водоотведения, для подключения объектов заявителей, обоснованной в полном объеме.</w:t>
      </w:r>
    </w:p>
    <w:p w14:paraId="1DD48B9E" w14:textId="77777777" w:rsidR="00891F75" w:rsidRPr="00891F75" w:rsidRDefault="00891F75" w:rsidP="00891F75">
      <w:pPr>
        <w:autoSpaceDE w:val="0"/>
        <w:autoSpaceDN w:val="0"/>
        <w:adjustRightInd w:val="0"/>
        <w:ind w:firstLine="539"/>
        <w:jc w:val="both"/>
        <w:rPr>
          <w:rFonts w:eastAsia="Calibri"/>
          <w:sz w:val="28"/>
          <w:szCs w:val="28"/>
        </w:rPr>
      </w:pPr>
      <w:r w:rsidRPr="00891F75">
        <w:rPr>
          <w:rFonts w:eastAsia="Calibri"/>
          <w:sz w:val="28"/>
          <w:szCs w:val="28"/>
        </w:rPr>
        <w:t>При расчете стоимости строительства сетей водоснабжения и водоотведения предприятие предлагает использовать индексы-дефляторы в строительстве для перехода от цен 2025 года в цены 2026 и 2027 годов согласно прогнозу социально-экономического развития Российской Федерации на 2025 год, опубликованный на официальном сайте Министерства экономического развития Российской Федерации от 30.09.2025г.: на 2026г. – 105,4%, на 2027г. – 104,5% по строке «Строительство». Специалисты РЭК Кузбасса считают используемые индексы обоснованными.</w:t>
      </w:r>
    </w:p>
    <w:p w14:paraId="7DFCF261" w14:textId="77777777" w:rsidR="00891F75" w:rsidRPr="00891F75" w:rsidRDefault="00891F75" w:rsidP="00891F75">
      <w:pPr>
        <w:widowControl w:val="0"/>
        <w:autoSpaceDE w:val="0"/>
        <w:autoSpaceDN w:val="0"/>
        <w:adjustRightInd w:val="0"/>
        <w:ind w:firstLine="540"/>
        <w:jc w:val="both"/>
        <w:rPr>
          <w:rFonts w:eastAsia="Calibri"/>
          <w:sz w:val="28"/>
          <w:szCs w:val="28"/>
        </w:rPr>
      </w:pPr>
      <w:r w:rsidRPr="00891F75">
        <w:rPr>
          <w:rFonts w:eastAsia="Calibri"/>
          <w:sz w:val="28"/>
          <w:szCs w:val="28"/>
        </w:rPr>
        <w:t xml:space="preserve">Таким образом, проанализировав представленные обосновывающие документы, специалист РЭК Кузбасса предлагает учесть в ставке за протяженность при расчете платы за подключение к централизованным системам холодного водоснабжения и водоотведения ООО «Водоканал» на территории Новокузнецкого городского округа на 2026-2027 годы следующую стоимость строительства сетей холодного водоснабжения и водоотведения </w:t>
      </w:r>
      <w:r w:rsidRPr="00891F75">
        <w:rPr>
          <w:rFonts w:eastAsia="Calibri"/>
          <w:sz w:val="28"/>
          <w:szCs w:val="28"/>
        </w:rPr>
        <w:lastRenderedPageBreak/>
        <w:t>(Таблица 6):</w:t>
      </w:r>
    </w:p>
    <w:p w14:paraId="6BEB661A" w14:textId="77777777" w:rsidR="00891F75" w:rsidRPr="00891F75" w:rsidRDefault="00891F75" w:rsidP="00891F75">
      <w:pPr>
        <w:autoSpaceDE w:val="0"/>
        <w:autoSpaceDN w:val="0"/>
        <w:adjustRightInd w:val="0"/>
        <w:ind w:firstLine="540"/>
        <w:jc w:val="right"/>
        <w:rPr>
          <w:rFonts w:eastAsia="Calibri"/>
          <w:sz w:val="28"/>
          <w:szCs w:val="28"/>
        </w:rPr>
      </w:pPr>
      <w:r w:rsidRPr="00891F75">
        <w:rPr>
          <w:rFonts w:eastAsia="Calibri"/>
          <w:sz w:val="28"/>
          <w:szCs w:val="28"/>
        </w:rPr>
        <w:t>Таблица 6</w:t>
      </w:r>
    </w:p>
    <w:p w14:paraId="40B8DED1" w14:textId="77777777" w:rsidR="00891F75" w:rsidRPr="00891F75" w:rsidRDefault="00891F75" w:rsidP="00891F75">
      <w:pPr>
        <w:autoSpaceDE w:val="0"/>
        <w:autoSpaceDN w:val="0"/>
        <w:adjustRightInd w:val="0"/>
        <w:ind w:firstLine="540"/>
        <w:jc w:val="right"/>
        <w:rPr>
          <w:rFonts w:eastAsia="Calibr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84"/>
        <w:gridCol w:w="2268"/>
        <w:gridCol w:w="2184"/>
      </w:tblGrid>
      <w:tr w:rsidR="00891F75" w:rsidRPr="00891F75" w14:paraId="43EE7CEF" w14:textId="77777777" w:rsidTr="00074285">
        <w:trPr>
          <w:trHeight w:val="596"/>
          <w:jc w:val="center"/>
        </w:trPr>
        <w:tc>
          <w:tcPr>
            <w:tcW w:w="3794" w:type="dxa"/>
            <w:vAlign w:val="center"/>
            <w:hideMark/>
          </w:tcPr>
          <w:p w14:paraId="0F48DD02" w14:textId="77777777" w:rsidR="00891F75" w:rsidRPr="00891F75" w:rsidRDefault="00891F75" w:rsidP="00891F75">
            <w:pPr>
              <w:jc w:val="center"/>
              <w:rPr>
                <w:sz w:val="18"/>
                <w:szCs w:val="18"/>
              </w:rPr>
            </w:pPr>
            <w:r w:rsidRPr="00891F75">
              <w:rPr>
                <w:sz w:val="18"/>
                <w:szCs w:val="18"/>
              </w:rPr>
              <w:t>Виды прокладываемых трубопроводов</w:t>
            </w:r>
          </w:p>
        </w:tc>
        <w:tc>
          <w:tcPr>
            <w:tcW w:w="1484" w:type="dxa"/>
            <w:vAlign w:val="center"/>
            <w:hideMark/>
          </w:tcPr>
          <w:p w14:paraId="79534A79" w14:textId="77777777" w:rsidR="00891F75" w:rsidRPr="00891F75" w:rsidRDefault="00891F75" w:rsidP="00891F75">
            <w:pPr>
              <w:jc w:val="center"/>
              <w:rPr>
                <w:sz w:val="18"/>
                <w:szCs w:val="18"/>
              </w:rPr>
            </w:pPr>
            <w:r w:rsidRPr="00891F75">
              <w:rPr>
                <w:sz w:val="18"/>
                <w:szCs w:val="18"/>
              </w:rPr>
              <w:t>Протяженность</w:t>
            </w:r>
          </w:p>
        </w:tc>
        <w:tc>
          <w:tcPr>
            <w:tcW w:w="2268" w:type="dxa"/>
            <w:vAlign w:val="center"/>
            <w:hideMark/>
          </w:tcPr>
          <w:p w14:paraId="0B5CFF5E" w14:textId="77777777" w:rsidR="00891F75" w:rsidRPr="00891F75" w:rsidRDefault="00891F75" w:rsidP="00891F75">
            <w:pPr>
              <w:jc w:val="center"/>
              <w:rPr>
                <w:sz w:val="18"/>
                <w:szCs w:val="18"/>
              </w:rPr>
            </w:pPr>
            <w:r w:rsidRPr="00891F75">
              <w:rPr>
                <w:sz w:val="18"/>
                <w:szCs w:val="18"/>
              </w:rPr>
              <w:t>Стоимость строительства на 2026 год</w:t>
            </w:r>
          </w:p>
        </w:tc>
        <w:tc>
          <w:tcPr>
            <w:tcW w:w="2184" w:type="dxa"/>
            <w:vAlign w:val="center"/>
            <w:hideMark/>
          </w:tcPr>
          <w:p w14:paraId="09BD72EC" w14:textId="77777777" w:rsidR="00891F75" w:rsidRPr="00891F75" w:rsidRDefault="00891F75" w:rsidP="00891F75">
            <w:pPr>
              <w:jc w:val="center"/>
              <w:rPr>
                <w:sz w:val="18"/>
                <w:szCs w:val="18"/>
              </w:rPr>
            </w:pPr>
            <w:r w:rsidRPr="00891F75">
              <w:rPr>
                <w:sz w:val="18"/>
                <w:szCs w:val="18"/>
              </w:rPr>
              <w:t>Стоимость строительства на 2027 год</w:t>
            </w:r>
          </w:p>
        </w:tc>
      </w:tr>
      <w:tr w:rsidR="00891F75" w:rsidRPr="00891F75" w14:paraId="20A7ABC2" w14:textId="77777777" w:rsidTr="00074285">
        <w:trPr>
          <w:trHeight w:val="20"/>
          <w:jc w:val="center"/>
        </w:trPr>
        <w:tc>
          <w:tcPr>
            <w:tcW w:w="9730" w:type="dxa"/>
            <w:gridSpan w:val="4"/>
            <w:vAlign w:val="center"/>
            <w:hideMark/>
          </w:tcPr>
          <w:p w14:paraId="2F3BB551" w14:textId="77777777" w:rsidR="00891F75" w:rsidRPr="00891F75" w:rsidRDefault="00891F75" w:rsidP="00891F75">
            <w:pPr>
              <w:jc w:val="center"/>
              <w:rPr>
                <w:bCs/>
                <w:sz w:val="18"/>
                <w:szCs w:val="18"/>
              </w:rPr>
            </w:pPr>
            <w:r w:rsidRPr="00891F75">
              <w:rPr>
                <w:bCs/>
                <w:sz w:val="18"/>
                <w:szCs w:val="18"/>
              </w:rPr>
              <w:t>Без благоустройства</w:t>
            </w:r>
          </w:p>
        </w:tc>
      </w:tr>
      <w:tr w:rsidR="00891F75" w:rsidRPr="00891F75" w14:paraId="33CCF946" w14:textId="77777777" w:rsidTr="00074285">
        <w:trPr>
          <w:trHeight w:val="20"/>
          <w:jc w:val="center"/>
        </w:trPr>
        <w:tc>
          <w:tcPr>
            <w:tcW w:w="9730" w:type="dxa"/>
            <w:gridSpan w:val="4"/>
            <w:vAlign w:val="center"/>
            <w:hideMark/>
          </w:tcPr>
          <w:p w14:paraId="5B750851" w14:textId="77777777" w:rsidR="00891F75" w:rsidRPr="00891F75" w:rsidRDefault="00891F75" w:rsidP="00891F75">
            <w:pPr>
              <w:jc w:val="center"/>
              <w:rPr>
                <w:bCs/>
                <w:sz w:val="18"/>
                <w:szCs w:val="18"/>
              </w:rPr>
            </w:pPr>
            <w:r w:rsidRPr="00891F75">
              <w:rPr>
                <w:bCs/>
                <w:sz w:val="18"/>
                <w:szCs w:val="18"/>
              </w:rPr>
              <w:t>Холодное водоснабжение</w:t>
            </w:r>
          </w:p>
        </w:tc>
      </w:tr>
      <w:tr w:rsidR="00891F75" w:rsidRPr="00891F75" w14:paraId="6549ECFA" w14:textId="77777777" w:rsidTr="00074285">
        <w:trPr>
          <w:trHeight w:val="20"/>
          <w:jc w:val="center"/>
        </w:trPr>
        <w:tc>
          <w:tcPr>
            <w:tcW w:w="3794" w:type="dxa"/>
          </w:tcPr>
          <w:p w14:paraId="5983B0D8" w14:textId="77777777" w:rsidR="00891F75" w:rsidRPr="00891F75" w:rsidRDefault="00891F75" w:rsidP="00891F75">
            <w:pPr>
              <w:jc w:val="both"/>
              <w:rPr>
                <w:sz w:val="18"/>
                <w:szCs w:val="18"/>
              </w:rPr>
            </w:pPr>
            <w:r w:rsidRPr="00891F75">
              <w:rPr>
                <w:sz w:val="18"/>
                <w:szCs w:val="18"/>
              </w:rPr>
              <w:t>до 40 мм (включительно)</w:t>
            </w:r>
          </w:p>
        </w:tc>
        <w:tc>
          <w:tcPr>
            <w:tcW w:w="1484" w:type="dxa"/>
            <w:vAlign w:val="center"/>
          </w:tcPr>
          <w:p w14:paraId="2C243413"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03EE7C12" w14:textId="77777777" w:rsidR="00891F75" w:rsidRPr="00891F75" w:rsidRDefault="00891F75" w:rsidP="00891F75">
            <w:pPr>
              <w:jc w:val="center"/>
              <w:rPr>
                <w:sz w:val="18"/>
                <w:szCs w:val="18"/>
              </w:rPr>
            </w:pPr>
            <w:r w:rsidRPr="00891F75">
              <w:rPr>
                <w:sz w:val="18"/>
                <w:szCs w:val="18"/>
              </w:rPr>
              <w:t>28 196,46</w:t>
            </w:r>
          </w:p>
        </w:tc>
        <w:tc>
          <w:tcPr>
            <w:tcW w:w="2184" w:type="dxa"/>
            <w:vAlign w:val="center"/>
          </w:tcPr>
          <w:p w14:paraId="6F1A76BC" w14:textId="77777777" w:rsidR="00891F75" w:rsidRPr="00891F75" w:rsidRDefault="00891F75" w:rsidP="00891F75">
            <w:pPr>
              <w:jc w:val="center"/>
              <w:rPr>
                <w:sz w:val="18"/>
                <w:szCs w:val="18"/>
              </w:rPr>
            </w:pPr>
            <w:r w:rsidRPr="00891F75">
              <w:rPr>
                <w:sz w:val="18"/>
                <w:szCs w:val="18"/>
              </w:rPr>
              <w:t>29 465,30</w:t>
            </w:r>
          </w:p>
        </w:tc>
      </w:tr>
      <w:tr w:rsidR="00891F75" w:rsidRPr="00891F75" w14:paraId="3EDB8BBD" w14:textId="77777777" w:rsidTr="00074285">
        <w:trPr>
          <w:trHeight w:val="20"/>
          <w:jc w:val="center"/>
        </w:trPr>
        <w:tc>
          <w:tcPr>
            <w:tcW w:w="3794" w:type="dxa"/>
            <w:vAlign w:val="center"/>
            <w:hideMark/>
          </w:tcPr>
          <w:p w14:paraId="60151533" w14:textId="77777777" w:rsidR="00891F75" w:rsidRPr="00891F75" w:rsidRDefault="00891F75" w:rsidP="00891F75">
            <w:pPr>
              <w:rPr>
                <w:sz w:val="18"/>
                <w:szCs w:val="18"/>
              </w:rPr>
            </w:pPr>
            <w:r w:rsidRPr="00891F75">
              <w:rPr>
                <w:sz w:val="18"/>
                <w:szCs w:val="18"/>
              </w:rPr>
              <w:t>диаметр Ду от 40 до 70 мм (включительно)</w:t>
            </w:r>
          </w:p>
        </w:tc>
        <w:tc>
          <w:tcPr>
            <w:tcW w:w="1484" w:type="dxa"/>
            <w:vAlign w:val="center"/>
            <w:hideMark/>
          </w:tcPr>
          <w:p w14:paraId="23DB3253"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2B266A1A" w14:textId="77777777" w:rsidR="00891F75" w:rsidRPr="00891F75" w:rsidRDefault="00891F75" w:rsidP="00891F75">
            <w:pPr>
              <w:jc w:val="center"/>
              <w:rPr>
                <w:sz w:val="18"/>
                <w:szCs w:val="18"/>
              </w:rPr>
            </w:pPr>
            <w:r w:rsidRPr="00891F75">
              <w:rPr>
                <w:sz w:val="18"/>
                <w:szCs w:val="18"/>
              </w:rPr>
              <w:t>29 808,12</w:t>
            </w:r>
          </w:p>
        </w:tc>
        <w:tc>
          <w:tcPr>
            <w:tcW w:w="2184" w:type="dxa"/>
            <w:vAlign w:val="center"/>
          </w:tcPr>
          <w:p w14:paraId="7BC13A03" w14:textId="77777777" w:rsidR="00891F75" w:rsidRPr="00891F75" w:rsidRDefault="00891F75" w:rsidP="00891F75">
            <w:pPr>
              <w:jc w:val="center"/>
              <w:rPr>
                <w:sz w:val="18"/>
                <w:szCs w:val="18"/>
              </w:rPr>
            </w:pPr>
            <w:r w:rsidRPr="00891F75">
              <w:rPr>
                <w:sz w:val="18"/>
                <w:szCs w:val="18"/>
              </w:rPr>
              <w:t>31 149,49</w:t>
            </w:r>
          </w:p>
        </w:tc>
      </w:tr>
      <w:tr w:rsidR="00891F75" w:rsidRPr="00891F75" w14:paraId="416EC0E9" w14:textId="77777777" w:rsidTr="00074285">
        <w:trPr>
          <w:trHeight w:val="20"/>
          <w:jc w:val="center"/>
        </w:trPr>
        <w:tc>
          <w:tcPr>
            <w:tcW w:w="3794" w:type="dxa"/>
            <w:vAlign w:val="center"/>
            <w:hideMark/>
          </w:tcPr>
          <w:p w14:paraId="078C94E0" w14:textId="77777777" w:rsidR="00891F75" w:rsidRPr="00891F75" w:rsidRDefault="00891F75" w:rsidP="00891F75">
            <w:pPr>
              <w:rPr>
                <w:sz w:val="18"/>
                <w:szCs w:val="18"/>
              </w:rPr>
            </w:pPr>
            <w:r w:rsidRPr="00891F75">
              <w:rPr>
                <w:sz w:val="18"/>
                <w:szCs w:val="18"/>
              </w:rPr>
              <w:t>диаметр Ду от 100 до 150 мм (включительно)</w:t>
            </w:r>
          </w:p>
        </w:tc>
        <w:tc>
          <w:tcPr>
            <w:tcW w:w="1484" w:type="dxa"/>
            <w:vAlign w:val="center"/>
            <w:hideMark/>
          </w:tcPr>
          <w:p w14:paraId="3738063B"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7B53C964" w14:textId="77777777" w:rsidR="00891F75" w:rsidRPr="00891F75" w:rsidRDefault="00891F75" w:rsidP="00891F75">
            <w:pPr>
              <w:jc w:val="center"/>
              <w:rPr>
                <w:sz w:val="18"/>
                <w:szCs w:val="18"/>
              </w:rPr>
            </w:pPr>
            <w:r w:rsidRPr="00891F75">
              <w:rPr>
                <w:sz w:val="18"/>
                <w:szCs w:val="18"/>
              </w:rPr>
              <w:t>31 546,16</w:t>
            </w:r>
          </w:p>
        </w:tc>
        <w:tc>
          <w:tcPr>
            <w:tcW w:w="2184" w:type="dxa"/>
            <w:vAlign w:val="center"/>
          </w:tcPr>
          <w:p w14:paraId="5861F7DD" w14:textId="77777777" w:rsidR="00891F75" w:rsidRPr="00891F75" w:rsidRDefault="00891F75" w:rsidP="00891F75">
            <w:pPr>
              <w:jc w:val="center"/>
              <w:rPr>
                <w:sz w:val="18"/>
                <w:szCs w:val="18"/>
              </w:rPr>
            </w:pPr>
            <w:r w:rsidRPr="00891F75">
              <w:rPr>
                <w:sz w:val="18"/>
                <w:szCs w:val="18"/>
              </w:rPr>
              <w:t>32 965,73</w:t>
            </w:r>
          </w:p>
        </w:tc>
      </w:tr>
      <w:tr w:rsidR="00891F75" w:rsidRPr="00891F75" w14:paraId="25A3606B" w14:textId="77777777" w:rsidTr="00074285">
        <w:trPr>
          <w:trHeight w:val="20"/>
          <w:jc w:val="center"/>
        </w:trPr>
        <w:tc>
          <w:tcPr>
            <w:tcW w:w="3794" w:type="dxa"/>
            <w:vAlign w:val="center"/>
            <w:hideMark/>
          </w:tcPr>
          <w:p w14:paraId="50EB8C80" w14:textId="77777777" w:rsidR="00891F75" w:rsidRPr="00891F75" w:rsidRDefault="00891F75" w:rsidP="00891F75">
            <w:pPr>
              <w:rPr>
                <w:sz w:val="18"/>
                <w:szCs w:val="18"/>
              </w:rPr>
            </w:pPr>
            <w:r w:rsidRPr="00891F75">
              <w:rPr>
                <w:sz w:val="18"/>
                <w:szCs w:val="18"/>
              </w:rPr>
              <w:t>диаметр Ду от 150 до 200 мм (включительно)</w:t>
            </w:r>
          </w:p>
        </w:tc>
        <w:tc>
          <w:tcPr>
            <w:tcW w:w="1484" w:type="dxa"/>
            <w:vAlign w:val="center"/>
            <w:hideMark/>
          </w:tcPr>
          <w:p w14:paraId="7779ECE1"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1B816089" w14:textId="77777777" w:rsidR="00891F75" w:rsidRPr="00891F75" w:rsidRDefault="00891F75" w:rsidP="00891F75">
            <w:pPr>
              <w:jc w:val="center"/>
              <w:rPr>
                <w:sz w:val="18"/>
                <w:szCs w:val="18"/>
              </w:rPr>
            </w:pPr>
            <w:r w:rsidRPr="00891F75">
              <w:rPr>
                <w:sz w:val="18"/>
                <w:szCs w:val="18"/>
              </w:rPr>
              <w:t>32 726,78</w:t>
            </w:r>
          </w:p>
        </w:tc>
        <w:tc>
          <w:tcPr>
            <w:tcW w:w="2184" w:type="dxa"/>
            <w:vAlign w:val="center"/>
          </w:tcPr>
          <w:p w14:paraId="4D6137B8" w14:textId="77777777" w:rsidR="00891F75" w:rsidRPr="00891F75" w:rsidRDefault="00891F75" w:rsidP="00891F75">
            <w:pPr>
              <w:jc w:val="center"/>
              <w:rPr>
                <w:sz w:val="18"/>
                <w:szCs w:val="18"/>
              </w:rPr>
            </w:pPr>
            <w:r w:rsidRPr="00891F75">
              <w:rPr>
                <w:sz w:val="18"/>
                <w:szCs w:val="18"/>
              </w:rPr>
              <w:t>34 119,49</w:t>
            </w:r>
          </w:p>
        </w:tc>
      </w:tr>
      <w:tr w:rsidR="00891F75" w:rsidRPr="00891F75" w14:paraId="2EFA1C18" w14:textId="77777777" w:rsidTr="00074285">
        <w:trPr>
          <w:trHeight w:val="20"/>
          <w:jc w:val="center"/>
        </w:trPr>
        <w:tc>
          <w:tcPr>
            <w:tcW w:w="3794" w:type="dxa"/>
            <w:vAlign w:val="center"/>
            <w:hideMark/>
          </w:tcPr>
          <w:p w14:paraId="07B6A2CB" w14:textId="77777777" w:rsidR="00891F75" w:rsidRPr="00891F75" w:rsidRDefault="00891F75" w:rsidP="00891F75">
            <w:pPr>
              <w:rPr>
                <w:sz w:val="18"/>
                <w:szCs w:val="18"/>
              </w:rPr>
            </w:pPr>
            <w:r w:rsidRPr="00891F75">
              <w:rPr>
                <w:sz w:val="18"/>
                <w:szCs w:val="18"/>
              </w:rPr>
              <w:t>диаметр Ду от 200 до 250 мм (включительно)</w:t>
            </w:r>
          </w:p>
        </w:tc>
        <w:tc>
          <w:tcPr>
            <w:tcW w:w="1484" w:type="dxa"/>
            <w:vAlign w:val="center"/>
            <w:hideMark/>
          </w:tcPr>
          <w:p w14:paraId="049008E3"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24B1965A" w14:textId="77777777" w:rsidR="00891F75" w:rsidRPr="00891F75" w:rsidRDefault="00891F75" w:rsidP="00891F75">
            <w:pPr>
              <w:jc w:val="center"/>
              <w:rPr>
                <w:sz w:val="18"/>
                <w:szCs w:val="18"/>
              </w:rPr>
            </w:pPr>
            <w:r w:rsidRPr="00891F75">
              <w:rPr>
                <w:sz w:val="18"/>
                <w:szCs w:val="18"/>
              </w:rPr>
              <w:t>36 989,72</w:t>
            </w:r>
          </w:p>
        </w:tc>
        <w:tc>
          <w:tcPr>
            <w:tcW w:w="2184" w:type="dxa"/>
            <w:vAlign w:val="center"/>
          </w:tcPr>
          <w:p w14:paraId="4BE1C2C7" w14:textId="77777777" w:rsidR="00891F75" w:rsidRPr="00891F75" w:rsidRDefault="00891F75" w:rsidP="00891F75">
            <w:pPr>
              <w:jc w:val="center"/>
              <w:rPr>
                <w:sz w:val="18"/>
                <w:szCs w:val="18"/>
              </w:rPr>
            </w:pPr>
            <w:r w:rsidRPr="00891F75">
              <w:rPr>
                <w:sz w:val="18"/>
                <w:szCs w:val="18"/>
              </w:rPr>
              <w:t>38 654,26</w:t>
            </w:r>
          </w:p>
        </w:tc>
      </w:tr>
      <w:tr w:rsidR="00891F75" w:rsidRPr="00891F75" w14:paraId="36873518" w14:textId="77777777" w:rsidTr="00074285">
        <w:trPr>
          <w:trHeight w:val="20"/>
          <w:jc w:val="center"/>
        </w:trPr>
        <w:tc>
          <w:tcPr>
            <w:tcW w:w="3794" w:type="dxa"/>
            <w:vAlign w:val="center"/>
            <w:hideMark/>
          </w:tcPr>
          <w:p w14:paraId="4C14895A" w14:textId="77777777" w:rsidR="00891F75" w:rsidRPr="00891F75" w:rsidRDefault="00891F75" w:rsidP="00891F75">
            <w:pPr>
              <w:rPr>
                <w:sz w:val="18"/>
                <w:szCs w:val="18"/>
              </w:rPr>
            </w:pPr>
            <w:r w:rsidRPr="00891F75">
              <w:rPr>
                <w:sz w:val="18"/>
                <w:szCs w:val="18"/>
              </w:rPr>
              <w:t>диаметр Ду500 мм</w:t>
            </w:r>
          </w:p>
        </w:tc>
        <w:tc>
          <w:tcPr>
            <w:tcW w:w="1484" w:type="dxa"/>
            <w:vAlign w:val="center"/>
            <w:hideMark/>
          </w:tcPr>
          <w:p w14:paraId="4AE62A38"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7AEE8F17" w14:textId="77777777" w:rsidR="00891F75" w:rsidRPr="00891F75" w:rsidRDefault="00891F75" w:rsidP="00891F75">
            <w:pPr>
              <w:jc w:val="center"/>
              <w:rPr>
                <w:sz w:val="18"/>
                <w:szCs w:val="18"/>
              </w:rPr>
            </w:pPr>
            <w:r w:rsidRPr="00891F75">
              <w:rPr>
                <w:sz w:val="18"/>
                <w:szCs w:val="18"/>
              </w:rPr>
              <w:t>93 113,76</w:t>
            </w:r>
          </w:p>
        </w:tc>
        <w:tc>
          <w:tcPr>
            <w:tcW w:w="2184" w:type="dxa"/>
            <w:vAlign w:val="center"/>
          </w:tcPr>
          <w:p w14:paraId="2CF46303" w14:textId="77777777" w:rsidR="00891F75" w:rsidRPr="00891F75" w:rsidRDefault="00891F75" w:rsidP="00891F75">
            <w:pPr>
              <w:jc w:val="center"/>
              <w:rPr>
                <w:sz w:val="18"/>
                <w:szCs w:val="18"/>
              </w:rPr>
            </w:pPr>
            <w:r w:rsidRPr="00891F75">
              <w:rPr>
                <w:sz w:val="18"/>
                <w:szCs w:val="18"/>
              </w:rPr>
              <w:t>97 324,78</w:t>
            </w:r>
          </w:p>
        </w:tc>
      </w:tr>
      <w:tr w:rsidR="00891F75" w:rsidRPr="00891F75" w14:paraId="0D4BB265" w14:textId="77777777" w:rsidTr="00074285">
        <w:trPr>
          <w:trHeight w:val="20"/>
          <w:jc w:val="center"/>
        </w:trPr>
        <w:tc>
          <w:tcPr>
            <w:tcW w:w="9730" w:type="dxa"/>
            <w:gridSpan w:val="4"/>
            <w:vAlign w:val="center"/>
            <w:hideMark/>
          </w:tcPr>
          <w:p w14:paraId="7C0CACBC" w14:textId="77777777" w:rsidR="00891F75" w:rsidRPr="00891F75" w:rsidRDefault="00891F75" w:rsidP="00891F75">
            <w:pPr>
              <w:jc w:val="center"/>
              <w:rPr>
                <w:bCs/>
                <w:sz w:val="18"/>
                <w:szCs w:val="18"/>
              </w:rPr>
            </w:pPr>
            <w:r w:rsidRPr="00891F75">
              <w:rPr>
                <w:bCs/>
                <w:sz w:val="18"/>
                <w:szCs w:val="18"/>
              </w:rPr>
              <w:t>Водоотведение</w:t>
            </w:r>
          </w:p>
        </w:tc>
      </w:tr>
      <w:tr w:rsidR="00891F75" w:rsidRPr="00891F75" w14:paraId="1E804A87" w14:textId="77777777" w:rsidTr="00074285">
        <w:trPr>
          <w:trHeight w:val="20"/>
          <w:jc w:val="center"/>
        </w:trPr>
        <w:tc>
          <w:tcPr>
            <w:tcW w:w="3794" w:type="dxa"/>
          </w:tcPr>
          <w:p w14:paraId="2C07772D" w14:textId="77777777" w:rsidR="00891F75" w:rsidRPr="00891F75" w:rsidRDefault="00891F75" w:rsidP="00891F75">
            <w:pPr>
              <w:jc w:val="both"/>
              <w:rPr>
                <w:sz w:val="18"/>
                <w:szCs w:val="18"/>
              </w:rPr>
            </w:pPr>
            <w:r w:rsidRPr="00891F75">
              <w:rPr>
                <w:sz w:val="18"/>
                <w:szCs w:val="18"/>
              </w:rPr>
              <w:t>от 70 мм до 100 мм (включительно)</w:t>
            </w:r>
          </w:p>
        </w:tc>
        <w:tc>
          <w:tcPr>
            <w:tcW w:w="1484" w:type="dxa"/>
            <w:vAlign w:val="center"/>
          </w:tcPr>
          <w:p w14:paraId="3573D2D0" w14:textId="77777777" w:rsidR="00891F75" w:rsidRPr="00891F75" w:rsidRDefault="00891F75" w:rsidP="00891F75">
            <w:pPr>
              <w:jc w:val="center"/>
              <w:rPr>
                <w:sz w:val="18"/>
                <w:szCs w:val="18"/>
              </w:rPr>
            </w:pPr>
            <w:r w:rsidRPr="00891F75">
              <w:rPr>
                <w:sz w:val="18"/>
                <w:szCs w:val="18"/>
              </w:rPr>
              <w:t>1000,00</w:t>
            </w:r>
          </w:p>
        </w:tc>
        <w:tc>
          <w:tcPr>
            <w:tcW w:w="2268" w:type="dxa"/>
            <w:noWrap/>
            <w:vAlign w:val="center"/>
          </w:tcPr>
          <w:p w14:paraId="376B4AC2" w14:textId="77777777" w:rsidR="00891F75" w:rsidRPr="00891F75" w:rsidRDefault="00891F75" w:rsidP="00891F75">
            <w:pPr>
              <w:jc w:val="center"/>
              <w:rPr>
                <w:sz w:val="18"/>
                <w:szCs w:val="18"/>
              </w:rPr>
            </w:pPr>
            <w:r w:rsidRPr="00891F75">
              <w:rPr>
                <w:sz w:val="18"/>
                <w:szCs w:val="18"/>
              </w:rPr>
              <w:t>19 288,68</w:t>
            </w:r>
          </w:p>
        </w:tc>
        <w:tc>
          <w:tcPr>
            <w:tcW w:w="2184" w:type="dxa"/>
            <w:vAlign w:val="center"/>
          </w:tcPr>
          <w:p w14:paraId="2A1FBC1C" w14:textId="77777777" w:rsidR="00891F75" w:rsidRPr="00891F75" w:rsidRDefault="00891F75" w:rsidP="00891F75">
            <w:pPr>
              <w:jc w:val="center"/>
              <w:rPr>
                <w:sz w:val="18"/>
                <w:szCs w:val="18"/>
              </w:rPr>
            </w:pPr>
            <w:r w:rsidRPr="00891F75">
              <w:rPr>
                <w:sz w:val="18"/>
                <w:szCs w:val="18"/>
              </w:rPr>
              <w:t>20 156,67</w:t>
            </w:r>
          </w:p>
        </w:tc>
      </w:tr>
      <w:tr w:rsidR="00891F75" w:rsidRPr="00891F75" w14:paraId="07F298A0" w14:textId="77777777" w:rsidTr="00074285">
        <w:trPr>
          <w:trHeight w:val="20"/>
          <w:jc w:val="center"/>
        </w:trPr>
        <w:tc>
          <w:tcPr>
            <w:tcW w:w="3794" w:type="dxa"/>
            <w:vAlign w:val="center"/>
            <w:hideMark/>
          </w:tcPr>
          <w:p w14:paraId="3AB7D40A" w14:textId="77777777" w:rsidR="00891F75" w:rsidRPr="00891F75" w:rsidRDefault="00891F75" w:rsidP="00891F75">
            <w:pPr>
              <w:rPr>
                <w:sz w:val="18"/>
                <w:szCs w:val="18"/>
              </w:rPr>
            </w:pPr>
            <w:r w:rsidRPr="00891F75">
              <w:rPr>
                <w:sz w:val="18"/>
                <w:szCs w:val="18"/>
              </w:rPr>
              <w:t>диаметр Ду от 150 до 200 мм (включительно)</w:t>
            </w:r>
          </w:p>
        </w:tc>
        <w:tc>
          <w:tcPr>
            <w:tcW w:w="1484" w:type="dxa"/>
            <w:vAlign w:val="center"/>
            <w:hideMark/>
          </w:tcPr>
          <w:p w14:paraId="394E69E9" w14:textId="77777777" w:rsidR="00891F75" w:rsidRPr="00891F75" w:rsidRDefault="00891F75" w:rsidP="00891F75">
            <w:pPr>
              <w:jc w:val="center"/>
              <w:rPr>
                <w:sz w:val="18"/>
                <w:szCs w:val="18"/>
              </w:rPr>
            </w:pPr>
            <w:r w:rsidRPr="00891F75">
              <w:rPr>
                <w:sz w:val="18"/>
                <w:szCs w:val="18"/>
              </w:rPr>
              <w:t>1000,00</w:t>
            </w:r>
          </w:p>
        </w:tc>
        <w:tc>
          <w:tcPr>
            <w:tcW w:w="2268" w:type="dxa"/>
            <w:noWrap/>
            <w:vAlign w:val="center"/>
          </w:tcPr>
          <w:p w14:paraId="1041E72A" w14:textId="77777777" w:rsidR="00891F75" w:rsidRPr="00891F75" w:rsidRDefault="00891F75" w:rsidP="00891F75">
            <w:pPr>
              <w:jc w:val="center"/>
              <w:rPr>
                <w:sz w:val="18"/>
                <w:szCs w:val="18"/>
              </w:rPr>
            </w:pPr>
            <w:r w:rsidRPr="00891F75">
              <w:rPr>
                <w:sz w:val="18"/>
                <w:szCs w:val="18"/>
              </w:rPr>
              <w:t>35 742,02</w:t>
            </w:r>
          </w:p>
        </w:tc>
        <w:tc>
          <w:tcPr>
            <w:tcW w:w="2184" w:type="dxa"/>
            <w:vAlign w:val="center"/>
          </w:tcPr>
          <w:p w14:paraId="4B4DEFBA" w14:textId="77777777" w:rsidR="00891F75" w:rsidRPr="00891F75" w:rsidRDefault="00891F75" w:rsidP="00891F75">
            <w:pPr>
              <w:jc w:val="center"/>
              <w:rPr>
                <w:sz w:val="18"/>
                <w:szCs w:val="18"/>
              </w:rPr>
            </w:pPr>
            <w:r w:rsidRPr="00891F75">
              <w:rPr>
                <w:sz w:val="18"/>
                <w:szCs w:val="18"/>
              </w:rPr>
              <w:t>37 350,41</w:t>
            </w:r>
          </w:p>
        </w:tc>
      </w:tr>
      <w:tr w:rsidR="00891F75" w:rsidRPr="00891F75" w14:paraId="0B38E413" w14:textId="77777777" w:rsidTr="00074285">
        <w:trPr>
          <w:trHeight w:val="20"/>
          <w:jc w:val="center"/>
        </w:trPr>
        <w:tc>
          <w:tcPr>
            <w:tcW w:w="3794" w:type="dxa"/>
            <w:vAlign w:val="center"/>
            <w:hideMark/>
          </w:tcPr>
          <w:p w14:paraId="00D5F4BE" w14:textId="77777777" w:rsidR="00891F75" w:rsidRPr="00891F75" w:rsidRDefault="00891F75" w:rsidP="00891F75">
            <w:pPr>
              <w:rPr>
                <w:sz w:val="18"/>
                <w:szCs w:val="18"/>
              </w:rPr>
            </w:pPr>
            <w:r w:rsidRPr="00891F75">
              <w:rPr>
                <w:sz w:val="18"/>
                <w:szCs w:val="18"/>
              </w:rPr>
              <w:t>диаметр Ду500 мм</w:t>
            </w:r>
          </w:p>
        </w:tc>
        <w:tc>
          <w:tcPr>
            <w:tcW w:w="1484" w:type="dxa"/>
            <w:vAlign w:val="center"/>
            <w:hideMark/>
          </w:tcPr>
          <w:p w14:paraId="2B1ABC7F" w14:textId="77777777" w:rsidR="00891F75" w:rsidRPr="00891F75" w:rsidRDefault="00891F75" w:rsidP="00891F75">
            <w:pPr>
              <w:jc w:val="center"/>
              <w:rPr>
                <w:sz w:val="18"/>
                <w:szCs w:val="18"/>
              </w:rPr>
            </w:pPr>
            <w:r w:rsidRPr="00891F75">
              <w:rPr>
                <w:sz w:val="18"/>
                <w:szCs w:val="18"/>
              </w:rPr>
              <w:t>1000,00</w:t>
            </w:r>
          </w:p>
        </w:tc>
        <w:tc>
          <w:tcPr>
            <w:tcW w:w="2268" w:type="dxa"/>
            <w:noWrap/>
            <w:vAlign w:val="center"/>
          </w:tcPr>
          <w:p w14:paraId="3BBE12B4" w14:textId="77777777" w:rsidR="00891F75" w:rsidRPr="00891F75" w:rsidRDefault="00891F75" w:rsidP="00891F75">
            <w:pPr>
              <w:jc w:val="center"/>
              <w:rPr>
                <w:sz w:val="18"/>
                <w:szCs w:val="18"/>
              </w:rPr>
            </w:pPr>
            <w:r w:rsidRPr="00891F75">
              <w:rPr>
                <w:sz w:val="18"/>
                <w:szCs w:val="18"/>
              </w:rPr>
              <w:t>53 927,02</w:t>
            </w:r>
          </w:p>
        </w:tc>
        <w:tc>
          <w:tcPr>
            <w:tcW w:w="2184" w:type="dxa"/>
            <w:vAlign w:val="center"/>
          </w:tcPr>
          <w:p w14:paraId="05E05C12" w14:textId="77777777" w:rsidR="00891F75" w:rsidRPr="00891F75" w:rsidRDefault="00891F75" w:rsidP="00891F75">
            <w:pPr>
              <w:jc w:val="center"/>
              <w:rPr>
                <w:sz w:val="18"/>
                <w:szCs w:val="18"/>
              </w:rPr>
            </w:pPr>
            <w:r w:rsidRPr="00891F75">
              <w:rPr>
                <w:sz w:val="18"/>
                <w:szCs w:val="18"/>
              </w:rPr>
              <w:t>56 353,74</w:t>
            </w:r>
          </w:p>
        </w:tc>
      </w:tr>
      <w:tr w:rsidR="00891F75" w:rsidRPr="00891F75" w14:paraId="2DC415AA" w14:textId="77777777" w:rsidTr="00074285">
        <w:trPr>
          <w:trHeight w:val="20"/>
          <w:jc w:val="center"/>
        </w:trPr>
        <w:tc>
          <w:tcPr>
            <w:tcW w:w="9730" w:type="dxa"/>
            <w:gridSpan w:val="4"/>
            <w:vAlign w:val="center"/>
            <w:hideMark/>
          </w:tcPr>
          <w:p w14:paraId="209275F6" w14:textId="77777777" w:rsidR="00891F75" w:rsidRPr="00891F75" w:rsidRDefault="00891F75" w:rsidP="00891F75">
            <w:pPr>
              <w:jc w:val="center"/>
              <w:rPr>
                <w:bCs/>
                <w:sz w:val="18"/>
                <w:szCs w:val="18"/>
              </w:rPr>
            </w:pPr>
            <w:r w:rsidRPr="00891F75">
              <w:rPr>
                <w:bCs/>
                <w:sz w:val="18"/>
                <w:szCs w:val="18"/>
              </w:rPr>
              <w:t xml:space="preserve">С благоустройством </w:t>
            </w:r>
          </w:p>
        </w:tc>
      </w:tr>
      <w:tr w:rsidR="00891F75" w:rsidRPr="00891F75" w14:paraId="06221FE5" w14:textId="77777777" w:rsidTr="00074285">
        <w:trPr>
          <w:trHeight w:val="20"/>
          <w:jc w:val="center"/>
        </w:trPr>
        <w:tc>
          <w:tcPr>
            <w:tcW w:w="9730" w:type="dxa"/>
            <w:gridSpan w:val="4"/>
            <w:vAlign w:val="center"/>
            <w:hideMark/>
          </w:tcPr>
          <w:p w14:paraId="567FF68B" w14:textId="77777777" w:rsidR="00891F75" w:rsidRPr="00891F75" w:rsidRDefault="00891F75" w:rsidP="00891F75">
            <w:pPr>
              <w:jc w:val="center"/>
              <w:rPr>
                <w:bCs/>
                <w:sz w:val="18"/>
                <w:szCs w:val="18"/>
              </w:rPr>
            </w:pPr>
            <w:r w:rsidRPr="00891F75">
              <w:rPr>
                <w:bCs/>
                <w:sz w:val="18"/>
                <w:szCs w:val="18"/>
              </w:rPr>
              <w:t>Холодное водоснабжение</w:t>
            </w:r>
          </w:p>
        </w:tc>
      </w:tr>
      <w:tr w:rsidR="00891F75" w:rsidRPr="00891F75" w14:paraId="14A6BF35" w14:textId="77777777" w:rsidTr="00074285">
        <w:trPr>
          <w:trHeight w:val="20"/>
          <w:jc w:val="center"/>
        </w:trPr>
        <w:tc>
          <w:tcPr>
            <w:tcW w:w="3794" w:type="dxa"/>
          </w:tcPr>
          <w:p w14:paraId="662E4F28" w14:textId="77777777" w:rsidR="00891F75" w:rsidRPr="00891F75" w:rsidRDefault="00891F75" w:rsidP="00891F75">
            <w:pPr>
              <w:jc w:val="both"/>
              <w:rPr>
                <w:sz w:val="18"/>
                <w:szCs w:val="18"/>
              </w:rPr>
            </w:pPr>
            <w:r w:rsidRPr="00891F75">
              <w:rPr>
                <w:sz w:val="18"/>
                <w:szCs w:val="18"/>
              </w:rPr>
              <w:t>до 40 мм (включительно)</w:t>
            </w:r>
          </w:p>
        </w:tc>
        <w:tc>
          <w:tcPr>
            <w:tcW w:w="1484" w:type="dxa"/>
            <w:vAlign w:val="center"/>
          </w:tcPr>
          <w:p w14:paraId="199FAFDD"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1E2A6E34" w14:textId="77777777" w:rsidR="00891F75" w:rsidRPr="00891F75" w:rsidRDefault="00891F75" w:rsidP="00891F75">
            <w:pPr>
              <w:jc w:val="center"/>
              <w:rPr>
                <w:sz w:val="18"/>
                <w:szCs w:val="18"/>
              </w:rPr>
            </w:pPr>
            <w:r w:rsidRPr="00891F75">
              <w:rPr>
                <w:sz w:val="18"/>
                <w:szCs w:val="18"/>
              </w:rPr>
              <w:t>30 210,50</w:t>
            </w:r>
          </w:p>
        </w:tc>
        <w:tc>
          <w:tcPr>
            <w:tcW w:w="2184" w:type="dxa"/>
            <w:vAlign w:val="center"/>
          </w:tcPr>
          <w:p w14:paraId="5CD28E37" w14:textId="77777777" w:rsidR="00891F75" w:rsidRPr="00891F75" w:rsidRDefault="00891F75" w:rsidP="00891F75">
            <w:pPr>
              <w:jc w:val="center"/>
              <w:rPr>
                <w:sz w:val="18"/>
                <w:szCs w:val="18"/>
              </w:rPr>
            </w:pPr>
            <w:r w:rsidRPr="00891F75">
              <w:rPr>
                <w:sz w:val="18"/>
                <w:szCs w:val="18"/>
              </w:rPr>
              <w:t>31 569,97</w:t>
            </w:r>
          </w:p>
        </w:tc>
      </w:tr>
      <w:tr w:rsidR="00891F75" w:rsidRPr="00891F75" w14:paraId="76B9BAB6" w14:textId="77777777" w:rsidTr="00074285">
        <w:trPr>
          <w:trHeight w:val="20"/>
          <w:jc w:val="center"/>
        </w:trPr>
        <w:tc>
          <w:tcPr>
            <w:tcW w:w="3794" w:type="dxa"/>
            <w:vAlign w:val="center"/>
            <w:hideMark/>
          </w:tcPr>
          <w:p w14:paraId="5C0204F5" w14:textId="77777777" w:rsidR="00891F75" w:rsidRPr="00891F75" w:rsidRDefault="00891F75" w:rsidP="00891F75">
            <w:pPr>
              <w:rPr>
                <w:sz w:val="18"/>
                <w:szCs w:val="18"/>
              </w:rPr>
            </w:pPr>
            <w:r w:rsidRPr="00891F75">
              <w:rPr>
                <w:sz w:val="18"/>
                <w:szCs w:val="18"/>
              </w:rPr>
              <w:t>диаметр Ду от 40 до 70 мм (включительно)</w:t>
            </w:r>
          </w:p>
        </w:tc>
        <w:tc>
          <w:tcPr>
            <w:tcW w:w="1484" w:type="dxa"/>
            <w:vAlign w:val="center"/>
            <w:hideMark/>
          </w:tcPr>
          <w:p w14:paraId="54850764"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0E795FBF" w14:textId="77777777" w:rsidR="00891F75" w:rsidRPr="00891F75" w:rsidRDefault="00891F75" w:rsidP="00891F75">
            <w:pPr>
              <w:jc w:val="center"/>
              <w:rPr>
                <w:sz w:val="18"/>
                <w:szCs w:val="18"/>
              </w:rPr>
            </w:pPr>
            <w:r w:rsidRPr="00891F75">
              <w:rPr>
                <w:sz w:val="18"/>
                <w:szCs w:val="18"/>
              </w:rPr>
              <w:t>31 937,28</w:t>
            </w:r>
          </w:p>
        </w:tc>
        <w:tc>
          <w:tcPr>
            <w:tcW w:w="2184" w:type="dxa"/>
            <w:vAlign w:val="center"/>
          </w:tcPr>
          <w:p w14:paraId="615AE2C0" w14:textId="77777777" w:rsidR="00891F75" w:rsidRPr="00891F75" w:rsidRDefault="00891F75" w:rsidP="00891F75">
            <w:pPr>
              <w:jc w:val="center"/>
              <w:rPr>
                <w:sz w:val="18"/>
                <w:szCs w:val="18"/>
              </w:rPr>
            </w:pPr>
            <w:r w:rsidRPr="00891F75">
              <w:rPr>
                <w:sz w:val="18"/>
                <w:szCs w:val="18"/>
              </w:rPr>
              <w:t>33 374,45</w:t>
            </w:r>
          </w:p>
        </w:tc>
      </w:tr>
      <w:tr w:rsidR="00891F75" w:rsidRPr="00891F75" w14:paraId="6883E5AB" w14:textId="77777777" w:rsidTr="00074285">
        <w:trPr>
          <w:trHeight w:val="20"/>
          <w:jc w:val="center"/>
        </w:trPr>
        <w:tc>
          <w:tcPr>
            <w:tcW w:w="3794" w:type="dxa"/>
            <w:vAlign w:val="center"/>
            <w:hideMark/>
          </w:tcPr>
          <w:p w14:paraId="4E3CC596" w14:textId="77777777" w:rsidR="00891F75" w:rsidRPr="00891F75" w:rsidRDefault="00891F75" w:rsidP="00891F75">
            <w:pPr>
              <w:rPr>
                <w:sz w:val="18"/>
                <w:szCs w:val="18"/>
              </w:rPr>
            </w:pPr>
            <w:r w:rsidRPr="00891F75">
              <w:rPr>
                <w:sz w:val="18"/>
                <w:szCs w:val="18"/>
              </w:rPr>
              <w:t>диаметр Ду от 100 до 150 мм (включительно)</w:t>
            </w:r>
          </w:p>
        </w:tc>
        <w:tc>
          <w:tcPr>
            <w:tcW w:w="1484" w:type="dxa"/>
            <w:vAlign w:val="center"/>
            <w:hideMark/>
          </w:tcPr>
          <w:p w14:paraId="0C74F3DF"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7DBC6675" w14:textId="77777777" w:rsidR="00891F75" w:rsidRPr="00891F75" w:rsidRDefault="00891F75" w:rsidP="00891F75">
            <w:pPr>
              <w:jc w:val="center"/>
              <w:rPr>
                <w:sz w:val="18"/>
                <w:szCs w:val="18"/>
              </w:rPr>
            </w:pPr>
            <w:r w:rsidRPr="00891F75">
              <w:rPr>
                <w:sz w:val="18"/>
                <w:szCs w:val="18"/>
              </w:rPr>
              <w:t>33 799,45</w:t>
            </w:r>
          </w:p>
        </w:tc>
        <w:tc>
          <w:tcPr>
            <w:tcW w:w="2184" w:type="dxa"/>
            <w:vAlign w:val="center"/>
          </w:tcPr>
          <w:p w14:paraId="3FB39C67" w14:textId="77777777" w:rsidR="00891F75" w:rsidRPr="00891F75" w:rsidRDefault="00891F75" w:rsidP="00891F75">
            <w:pPr>
              <w:jc w:val="center"/>
              <w:rPr>
                <w:sz w:val="18"/>
                <w:szCs w:val="18"/>
              </w:rPr>
            </w:pPr>
            <w:r w:rsidRPr="00891F75">
              <w:rPr>
                <w:sz w:val="18"/>
                <w:szCs w:val="18"/>
              </w:rPr>
              <w:t>35 320,43</w:t>
            </w:r>
          </w:p>
        </w:tc>
      </w:tr>
      <w:tr w:rsidR="00891F75" w:rsidRPr="00891F75" w14:paraId="29681E91" w14:textId="77777777" w:rsidTr="00074285">
        <w:trPr>
          <w:trHeight w:val="20"/>
          <w:jc w:val="center"/>
        </w:trPr>
        <w:tc>
          <w:tcPr>
            <w:tcW w:w="3794" w:type="dxa"/>
            <w:vAlign w:val="center"/>
            <w:hideMark/>
          </w:tcPr>
          <w:p w14:paraId="270ED18D" w14:textId="77777777" w:rsidR="00891F75" w:rsidRPr="00891F75" w:rsidRDefault="00891F75" w:rsidP="00891F75">
            <w:pPr>
              <w:rPr>
                <w:sz w:val="18"/>
                <w:szCs w:val="18"/>
              </w:rPr>
            </w:pPr>
            <w:r w:rsidRPr="00891F75">
              <w:rPr>
                <w:sz w:val="18"/>
                <w:szCs w:val="18"/>
              </w:rPr>
              <w:t>диаметр Ду от 150 до 200 мм (включительно)</w:t>
            </w:r>
          </w:p>
        </w:tc>
        <w:tc>
          <w:tcPr>
            <w:tcW w:w="1484" w:type="dxa"/>
            <w:vAlign w:val="center"/>
            <w:hideMark/>
          </w:tcPr>
          <w:p w14:paraId="7E89CE6F"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07C16BB8" w14:textId="77777777" w:rsidR="00891F75" w:rsidRPr="00891F75" w:rsidRDefault="00891F75" w:rsidP="00891F75">
            <w:pPr>
              <w:jc w:val="center"/>
              <w:rPr>
                <w:sz w:val="18"/>
                <w:szCs w:val="18"/>
              </w:rPr>
            </w:pPr>
            <w:r w:rsidRPr="00891F75">
              <w:rPr>
                <w:sz w:val="18"/>
                <w:szCs w:val="18"/>
              </w:rPr>
              <w:t>35 064.41</w:t>
            </w:r>
          </w:p>
        </w:tc>
        <w:tc>
          <w:tcPr>
            <w:tcW w:w="2184" w:type="dxa"/>
            <w:vAlign w:val="center"/>
          </w:tcPr>
          <w:p w14:paraId="224E1AD5" w14:textId="77777777" w:rsidR="00891F75" w:rsidRPr="00891F75" w:rsidRDefault="00891F75" w:rsidP="00891F75">
            <w:pPr>
              <w:jc w:val="center"/>
              <w:rPr>
                <w:sz w:val="18"/>
                <w:szCs w:val="18"/>
              </w:rPr>
            </w:pPr>
            <w:r w:rsidRPr="00891F75">
              <w:rPr>
                <w:sz w:val="18"/>
                <w:szCs w:val="18"/>
              </w:rPr>
              <w:t>36 642,31</w:t>
            </w:r>
          </w:p>
        </w:tc>
      </w:tr>
      <w:tr w:rsidR="00891F75" w:rsidRPr="00891F75" w14:paraId="700837C7" w14:textId="77777777" w:rsidTr="00074285">
        <w:trPr>
          <w:trHeight w:val="20"/>
          <w:jc w:val="center"/>
        </w:trPr>
        <w:tc>
          <w:tcPr>
            <w:tcW w:w="3794" w:type="dxa"/>
            <w:vAlign w:val="center"/>
            <w:hideMark/>
          </w:tcPr>
          <w:p w14:paraId="1A697B91" w14:textId="77777777" w:rsidR="00891F75" w:rsidRPr="00891F75" w:rsidRDefault="00891F75" w:rsidP="00891F75">
            <w:pPr>
              <w:rPr>
                <w:sz w:val="18"/>
                <w:szCs w:val="18"/>
              </w:rPr>
            </w:pPr>
            <w:r w:rsidRPr="00891F75">
              <w:rPr>
                <w:sz w:val="18"/>
                <w:szCs w:val="18"/>
              </w:rPr>
              <w:t>диаметр Ду от 200 до 250 мм (включительно)</w:t>
            </w:r>
          </w:p>
        </w:tc>
        <w:tc>
          <w:tcPr>
            <w:tcW w:w="1484" w:type="dxa"/>
            <w:vAlign w:val="center"/>
            <w:hideMark/>
          </w:tcPr>
          <w:p w14:paraId="5BB629D0"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766EFCFB" w14:textId="77777777" w:rsidR="00891F75" w:rsidRPr="00891F75" w:rsidRDefault="00891F75" w:rsidP="00891F75">
            <w:pPr>
              <w:jc w:val="center"/>
              <w:rPr>
                <w:sz w:val="18"/>
                <w:szCs w:val="18"/>
              </w:rPr>
            </w:pPr>
            <w:r w:rsidRPr="00891F75">
              <w:rPr>
                <w:sz w:val="18"/>
                <w:szCs w:val="18"/>
              </w:rPr>
              <w:t>39 631,84</w:t>
            </w:r>
          </w:p>
        </w:tc>
        <w:tc>
          <w:tcPr>
            <w:tcW w:w="2184" w:type="dxa"/>
            <w:vAlign w:val="center"/>
          </w:tcPr>
          <w:p w14:paraId="1AEC2305" w14:textId="77777777" w:rsidR="00891F75" w:rsidRPr="00891F75" w:rsidRDefault="00891F75" w:rsidP="00891F75">
            <w:pPr>
              <w:jc w:val="center"/>
              <w:rPr>
                <w:sz w:val="18"/>
                <w:szCs w:val="18"/>
              </w:rPr>
            </w:pPr>
            <w:r w:rsidRPr="00891F75">
              <w:rPr>
                <w:sz w:val="18"/>
                <w:szCs w:val="18"/>
              </w:rPr>
              <w:t>41 415,28</w:t>
            </w:r>
          </w:p>
        </w:tc>
      </w:tr>
      <w:tr w:rsidR="00891F75" w:rsidRPr="00891F75" w14:paraId="4C73DC01" w14:textId="77777777" w:rsidTr="00074285">
        <w:trPr>
          <w:trHeight w:val="20"/>
          <w:jc w:val="center"/>
        </w:trPr>
        <w:tc>
          <w:tcPr>
            <w:tcW w:w="3794" w:type="dxa"/>
            <w:vAlign w:val="center"/>
            <w:hideMark/>
          </w:tcPr>
          <w:p w14:paraId="0650B9A5" w14:textId="77777777" w:rsidR="00891F75" w:rsidRPr="00891F75" w:rsidRDefault="00891F75" w:rsidP="00891F75">
            <w:pPr>
              <w:rPr>
                <w:sz w:val="18"/>
                <w:szCs w:val="18"/>
              </w:rPr>
            </w:pPr>
            <w:r w:rsidRPr="00891F75">
              <w:rPr>
                <w:sz w:val="18"/>
                <w:szCs w:val="18"/>
              </w:rPr>
              <w:t>диаметр Ду 500 мм</w:t>
            </w:r>
          </w:p>
        </w:tc>
        <w:tc>
          <w:tcPr>
            <w:tcW w:w="1484" w:type="dxa"/>
            <w:vAlign w:val="center"/>
            <w:hideMark/>
          </w:tcPr>
          <w:p w14:paraId="61EE953A" w14:textId="77777777" w:rsidR="00891F75" w:rsidRPr="00891F75" w:rsidRDefault="00891F75" w:rsidP="00891F75">
            <w:pPr>
              <w:jc w:val="center"/>
              <w:rPr>
                <w:sz w:val="18"/>
                <w:szCs w:val="18"/>
              </w:rPr>
            </w:pPr>
            <w:r w:rsidRPr="00891F75">
              <w:rPr>
                <w:sz w:val="18"/>
                <w:szCs w:val="18"/>
              </w:rPr>
              <w:t>1000,00</w:t>
            </w:r>
          </w:p>
        </w:tc>
        <w:tc>
          <w:tcPr>
            <w:tcW w:w="2268" w:type="dxa"/>
            <w:vAlign w:val="center"/>
          </w:tcPr>
          <w:p w14:paraId="18DFCB4F" w14:textId="77777777" w:rsidR="00891F75" w:rsidRPr="00891F75" w:rsidRDefault="00891F75" w:rsidP="00891F75">
            <w:pPr>
              <w:jc w:val="center"/>
              <w:rPr>
                <w:sz w:val="18"/>
                <w:szCs w:val="18"/>
              </w:rPr>
            </w:pPr>
            <w:r w:rsidRPr="00891F75">
              <w:rPr>
                <w:sz w:val="18"/>
                <w:szCs w:val="18"/>
              </w:rPr>
              <w:t>99 786,77</w:t>
            </w:r>
          </w:p>
        </w:tc>
        <w:tc>
          <w:tcPr>
            <w:tcW w:w="2184" w:type="dxa"/>
            <w:vAlign w:val="center"/>
          </w:tcPr>
          <w:p w14:paraId="5C874521" w14:textId="77777777" w:rsidR="00891F75" w:rsidRPr="00891F75" w:rsidRDefault="00891F75" w:rsidP="00891F75">
            <w:pPr>
              <w:jc w:val="center"/>
              <w:rPr>
                <w:sz w:val="18"/>
                <w:szCs w:val="18"/>
              </w:rPr>
            </w:pPr>
            <w:r w:rsidRPr="00891F75">
              <w:rPr>
                <w:sz w:val="18"/>
                <w:szCs w:val="18"/>
              </w:rPr>
              <w:t>104 276,55</w:t>
            </w:r>
          </w:p>
        </w:tc>
      </w:tr>
      <w:tr w:rsidR="00891F75" w:rsidRPr="00891F75" w14:paraId="0FFAE688" w14:textId="77777777" w:rsidTr="00074285">
        <w:trPr>
          <w:trHeight w:val="20"/>
          <w:jc w:val="center"/>
        </w:trPr>
        <w:tc>
          <w:tcPr>
            <w:tcW w:w="9730" w:type="dxa"/>
            <w:gridSpan w:val="4"/>
            <w:vAlign w:val="center"/>
            <w:hideMark/>
          </w:tcPr>
          <w:p w14:paraId="13CBE41D" w14:textId="77777777" w:rsidR="00891F75" w:rsidRPr="00891F75" w:rsidRDefault="00891F75" w:rsidP="00891F75">
            <w:pPr>
              <w:jc w:val="center"/>
              <w:rPr>
                <w:b/>
                <w:bCs/>
                <w:sz w:val="18"/>
                <w:szCs w:val="18"/>
              </w:rPr>
            </w:pPr>
            <w:r w:rsidRPr="00891F75">
              <w:rPr>
                <w:b/>
                <w:bCs/>
                <w:sz w:val="18"/>
                <w:szCs w:val="18"/>
              </w:rPr>
              <w:t>Водоотведение</w:t>
            </w:r>
          </w:p>
        </w:tc>
      </w:tr>
      <w:tr w:rsidR="00891F75" w:rsidRPr="00891F75" w14:paraId="04EA48A5" w14:textId="77777777" w:rsidTr="00074285">
        <w:trPr>
          <w:trHeight w:val="20"/>
          <w:jc w:val="center"/>
        </w:trPr>
        <w:tc>
          <w:tcPr>
            <w:tcW w:w="3794" w:type="dxa"/>
          </w:tcPr>
          <w:p w14:paraId="276AB983" w14:textId="77777777" w:rsidR="00891F75" w:rsidRPr="00891F75" w:rsidRDefault="00891F75" w:rsidP="00891F75">
            <w:pPr>
              <w:jc w:val="both"/>
              <w:rPr>
                <w:sz w:val="18"/>
                <w:szCs w:val="18"/>
              </w:rPr>
            </w:pPr>
            <w:r w:rsidRPr="00891F75">
              <w:rPr>
                <w:sz w:val="18"/>
                <w:szCs w:val="18"/>
              </w:rPr>
              <w:t>от 70 мм до 100 мм (включительно)</w:t>
            </w:r>
          </w:p>
        </w:tc>
        <w:tc>
          <w:tcPr>
            <w:tcW w:w="1484" w:type="dxa"/>
            <w:vAlign w:val="center"/>
          </w:tcPr>
          <w:p w14:paraId="445BA2B8" w14:textId="77777777" w:rsidR="00891F75" w:rsidRPr="00891F75" w:rsidRDefault="00891F75" w:rsidP="00891F75">
            <w:pPr>
              <w:jc w:val="center"/>
              <w:rPr>
                <w:sz w:val="18"/>
                <w:szCs w:val="18"/>
              </w:rPr>
            </w:pPr>
            <w:r w:rsidRPr="00891F75">
              <w:rPr>
                <w:sz w:val="18"/>
                <w:szCs w:val="18"/>
              </w:rPr>
              <w:t>1000,00</w:t>
            </w:r>
          </w:p>
        </w:tc>
        <w:tc>
          <w:tcPr>
            <w:tcW w:w="2268" w:type="dxa"/>
            <w:noWrap/>
            <w:vAlign w:val="center"/>
          </w:tcPr>
          <w:p w14:paraId="0A7E354E" w14:textId="77777777" w:rsidR="00891F75" w:rsidRPr="00891F75" w:rsidRDefault="00891F75" w:rsidP="00891F75">
            <w:pPr>
              <w:jc w:val="center"/>
              <w:rPr>
                <w:sz w:val="18"/>
                <w:szCs w:val="18"/>
              </w:rPr>
            </w:pPr>
            <w:r w:rsidRPr="00891F75">
              <w:rPr>
                <w:sz w:val="18"/>
                <w:szCs w:val="18"/>
              </w:rPr>
              <w:t>22 692,56</w:t>
            </w:r>
          </w:p>
        </w:tc>
        <w:tc>
          <w:tcPr>
            <w:tcW w:w="2184" w:type="dxa"/>
            <w:vAlign w:val="center"/>
          </w:tcPr>
          <w:p w14:paraId="26CF9740" w14:textId="77777777" w:rsidR="00891F75" w:rsidRPr="00891F75" w:rsidRDefault="00891F75" w:rsidP="00891F75">
            <w:pPr>
              <w:jc w:val="center"/>
              <w:rPr>
                <w:sz w:val="18"/>
                <w:szCs w:val="18"/>
              </w:rPr>
            </w:pPr>
            <w:r w:rsidRPr="00891F75">
              <w:rPr>
                <w:sz w:val="18"/>
                <w:szCs w:val="18"/>
              </w:rPr>
              <w:t>23 713,73</w:t>
            </w:r>
          </w:p>
        </w:tc>
      </w:tr>
      <w:tr w:rsidR="00891F75" w:rsidRPr="00891F75" w14:paraId="0667449B" w14:textId="77777777" w:rsidTr="00074285">
        <w:trPr>
          <w:trHeight w:val="20"/>
          <w:jc w:val="center"/>
        </w:trPr>
        <w:tc>
          <w:tcPr>
            <w:tcW w:w="3794" w:type="dxa"/>
            <w:vAlign w:val="center"/>
            <w:hideMark/>
          </w:tcPr>
          <w:p w14:paraId="2AF1A5FA" w14:textId="77777777" w:rsidR="00891F75" w:rsidRPr="00891F75" w:rsidRDefault="00891F75" w:rsidP="00891F75">
            <w:pPr>
              <w:rPr>
                <w:sz w:val="18"/>
                <w:szCs w:val="18"/>
              </w:rPr>
            </w:pPr>
            <w:r w:rsidRPr="00891F75">
              <w:rPr>
                <w:sz w:val="18"/>
                <w:szCs w:val="18"/>
              </w:rPr>
              <w:t>диаметр Ду от 150 до 200 мм (включительно)</w:t>
            </w:r>
          </w:p>
        </w:tc>
        <w:tc>
          <w:tcPr>
            <w:tcW w:w="1484" w:type="dxa"/>
            <w:vAlign w:val="center"/>
            <w:hideMark/>
          </w:tcPr>
          <w:p w14:paraId="13793EF7" w14:textId="77777777" w:rsidR="00891F75" w:rsidRPr="00891F75" w:rsidRDefault="00891F75" w:rsidP="00891F75">
            <w:pPr>
              <w:jc w:val="center"/>
              <w:rPr>
                <w:sz w:val="18"/>
                <w:szCs w:val="18"/>
              </w:rPr>
            </w:pPr>
            <w:r w:rsidRPr="00891F75">
              <w:rPr>
                <w:sz w:val="18"/>
                <w:szCs w:val="18"/>
              </w:rPr>
              <w:t>1000,00</w:t>
            </w:r>
          </w:p>
        </w:tc>
        <w:tc>
          <w:tcPr>
            <w:tcW w:w="2268" w:type="dxa"/>
            <w:noWrap/>
            <w:vAlign w:val="center"/>
          </w:tcPr>
          <w:p w14:paraId="2D7146B9" w14:textId="77777777" w:rsidR="00891F75" w:rsidRPr="00891F75" w:rsidRDefault="00891F75" w:rsidP="00891F75">
            <w:pPr>
              <w:jc w:val="center"/>
              <w:rPr>
                <w:sz w:val="18"/>
                <w:szCs w:val="18"/>
              </w:rPr>
            </w:pPr>
            <w:r w:rsidRPr="00891F75">
              <w:rPr>
                <w:sz w:val="18"/>
                <w:szCs w:val="18"/>
              </w:rPr>
              <w:t>38 295,01</w:t>
            </w:r>
          </w:p>
        </w:tc>
        <w:tc>
          <w:tcPr>
            <w:tcW w:w="2184" w:type="dxa"/>
            <w:vAlign w:val="center"/>
          </w:tcPr>
          <w:p w14:paraId="6DB2FB80" w14:textId="77777777" w:rsidR="00891F75" w:rsidRPr="00891F75" w:rsidRDefault="00891F75" w:rsidP="00891F75">
            <w:pPr>
              <w:jc w:val="center"/>
              <w:rPr>
                <w:sz w:val="18"/>
                <w:szCs w:val="18"/>
              </w:rPr>
            </w:pPr>
            <w:r w:rsidRPr="00891F75">
              <w:rPr>
                <w:sz w:val="18"/>
                <w:szCs w:val="18"/>
              </w:rPr>
              <w:t>40 018,29</w:t>
            </w:r>
          </w:p>
        </w:tc>
      </w:tr>
      <w:tr w:rsidR="00891F75" w:rsidRPr="00891F75" w14:paraId="5A6456FC" w14:textId="77777777" w:rsidTr="00074285">
        <w:trPr>
          <w:trHeight w:val="20"/>
          <w:jc w:val="center"/>
        </w:trPr>
        <w:tc>
          <w:tcPr>
            <w:tcW w:w="3794" w:type="dxa"/>
            <w:vAlign w:val="center"/>
            <w:hideMark/>
          </w:tcPr>
          <w:p w14:paraId="42BF9F63" w14:textId="77777777" w:rsidR="00891F75" w:rsidRPr="00891F75" w:rsidRDefault="00891F75" w:rsidP="00891F75">
            <w:pPr>
              <w:rPr>
                <w:sz w:val="18"/>
                <w:szCs w:val="18"/>
              </w:rPr>
            </w:pPr>
            <w:r w:rsidRPr="00891F75">
              <w:rPr>
                <w:sz w:val="18"/>
                <w:szCs w:val="18"/>
              </w:rPr>
              <w:t>диаметр Ду500 мм</w:t>
            </w:r>
          </w:p>
        </w:tc>
        <w:tc>
          <w:tcPr>
            <w:tcW w:w="1484" w:type="dxa"/>
            <w:vAlign w:val="center"/>
            <w:hideMark/>
          </w:tcPr>
          <w:p w14:paraId="4C5271D4" w14:textId="77777777" w:rsidR="00891F75" w:rsidRPr="00891F75" w:rsidRDefault="00891F75" w:rsidP="00891F75">
            <w:pPr>
              <w:jc w:val="center"/>
              <w:rPr>
                <w:sz w:val="18"/>
                <w:szCs w:val="18"/>
              </w:rPr>
            </w:pPr>
            <w:r w:rsidRPr="00891F75">
              <w:rPr>
                <w:sz w:val="18"/>
                <w:szCs w:val="18"/>
              </w:rPr>
              <w:t>1000,00</w:t>
            </w:r>
          </w:p>
        </w:tc>
        <w:tc>
          <w:tcPr>
            <w:tcW w:w="2268" w:type="dxa"/>
            <w:noWrap/>
            <w:vAlign w:val="center"/>
          </w:tcPr>
          <w:p w14:paraId="11E5BC31" w14:textId="77777777" w:rsidR="00891F75" w:rsidRPr="00891F75" w:rsidRDefault="00891F75" w:rsidP="00891F75">
            <w:pPr>
              <w:jc w:val="center"/>
              <w:rPr>
                <w:sz w:val="18"/>
                <w:szCs w:val="18"/>
              </w:rPr>
            </w:pPr>
            <w:r w:rsidRPr="00891F75">
              <w:rPr>
                <w:sz w:val="18"/>
                <w:szCs w:val="18"/>
              </w:rPr>
              <w:t>57 778,95</w:t>
            </w:r>
          </w:p>
        </w:tc>
        <w:tc>
          <w:tcPr>
            <w:tcW w:w="2184" w:type="dxa"/>
            <w:vAlign w:val="center"/>
          </w:tcPr>
          <w:p w14:paraId="3571660A" w14:textId="77777777" w:rsidR="00891F75" w:rsidRPr="00891F75" w:rsidRDefault="00891F75" w:rsidP="00891F75">
            <w:pPr>
              <w:jc w:val="center"/>
              <w:rPr>
                <w:sz w:val="18"/>
                <w:szCs w:val="18"/>
              </w:rPr>
            </w:pPr>
            <w:r w:rsidRPr="00891F75">
              <w:rPr>
                <w:sz w:val="18"/>
                <w:szCs w:val="18"/>
              </w:rPr>
              <w:t>60 379,00</w:t>
            </w:r>
          </w:p>
        </w:tc>
      </w:tr>
    </w:tbl>
    <w:p w14:paraId="5669FB14" w14:textId="77777777" w:rsidR="00891F75" w:rsidRPr="00891F75" w:rsidRDefault="00891F75" w:rsidP="00891F75">
      <w:pPr>
        <w:autoSpaceDE w:val="0"/>
        <w:autoSpaceDN w:val="0"/>
        <w:adjustRightInd w:val="0"/>
        <w:jc w:val="both"/>
        <w:rPr>
          <w:rFonts w:eastAsia="Calibri"/>
          <w:sz w:val="28"/>
          <w:szCs w:val="28"/>
        </w:rPr>
      </w:pPr>
    </w:p>
    <w:p w14:paraId="3AD21FEF" w14:textId="77777777" w:rsidR="00891F75" w:rsidRPr="00891F75" w:rsidRDefault="00891F75" w:rsidP="00891F75">
      <w:pPr>
        <w:ind w:firstLine="709"/>
        <w:jc w:val="both"/>
        <w:rPr>
          <w:rFonts w:eastAsia="Calibri"/>
          <w:sz w:val="28"/>
          <w:szCs w:val="28"/>
        </w:rPr>
      </w:pPr>
      <w:r w:rsidRPr="00891F75">
        <w:rPr>
          <w:rFonts w:eastAsia="Calibri"/>
          <w:sz w:val="28"/>
          <w:szCs w:val="28"/>
        </w:rPr>
        <w:t xml:space="preserve">В соответствии с разделом 1 Приложения 8 Методических рекомендаций в состав расходов, связанных </w:t>
      </w:r>
      <w:proofErr w:type="gramStart"/>
      <w:r w:rsidRPr="00891F75">
        <w:rPr>
          <w:rFonts w:eastAsia="Calibri"/>
          <w:sz w:val="28"/>
          <w:szCs w:val="28"/>
        </w:rPr>
        <w:t>с подключением (технологическим присоединением)</w:t>
      </w:r>
      <w:proofErr w:type="gramEnd"/>
      <w:r w:rsidRPr="00891F75">
        <w:rPr>
          <w:rFonts w:eastAsia="Calibri"/>
          <w:sz w:val="28"/>
          <w:szCs w:val="28"/>
        </w:rPr>
        <w:t xml:space="preserve"> включаются:</w:t>
      </w:r>
    </w:p>
    <w:p w14:paraId="2A1FDC5B" w14:textId="77777777" w:rsidR="00891F75" w:rsidRPr="00891F75" w:rsidRDefault="00891F75" w:rsidP="00891F75">
      <w:pPr>
        <w:ind w:firstLine="709"/>
        <w:jc w:val="both"/>
        <w:rPr>
          <w:rFonts w:eastAsia="Calibri"/>
          <w:sz w:val="28"/>
          <w:szCs w:val="28"/>
        </w:rPr>
      </w:pPr>
      <w:r w:rsidRPr="00891F75">
        <w:rPr>
          <w:rFonts w:eastAsia="Calibri"/>
          <w:sz w:val="28"/>
          <w:szCs w:val="28"/>
        </w:rPr>
        <w:t>1. Расходы, связанные с подключением (технологическим присоединением)</w:t>
      </w:r>
    </w:p>
    <w:p w14:paraId="2355624E" w14:textId="77777777" w:rsidR="00891F75" w:rsidRPr="00891F75" w:rsidRDefault="00891F75" w:rsidP="00891F75">
      <w:pPr>
        <w:ind w:firstLine="709"/>
        <w:jc w:val="both"/>
        <w:rPr>
          <w:rFonts w:eastAsia="Calibri"/>
          <w:sz w:val="28"/>
          <w:szCs w:val="28"/>
        </w:rPr>
      </w:pPr>
      <w:r w:rsidRPr="00891F75">
        <w:rPr>
          <w:rFonts w:eastAsia="Calibri"/>
          <w:sz w:val="28"/>
          <w:szCs w:val="28"/>
        </w:rPr>
        <w:t>1.1. Расходы на проведение мероприятий по подключению заявителей</w:t>
      </w:r>
    </w:p>
    <w:p w14:paraId="1DA91C9C" w14:textId="77777777" w:rsidR="00891F75" w:rsidRPr="00891F75" w:rsidRDefault="00891F75" w:rsidP="00891F75">
      <w:pPr>
        <w:ind w:firstLine="709"/>
        <w:jc w:val="both"/>
        <w:rPr>
          <w:rFonts w:eastAsia="Calibri"/>
          <w:sz w:val="28"/>
          <w:szCs w:val="28"/>
        </w:rPr>
      </w:pPr>
      <w:r w:rsidRPr="00891F75">
        <w:rPr>
          <w:rFonts w:eastAsia="Calibri"/>
          <w:sz w:val="28"/>
          <w:szCs w:val="28"/>
        </w:rPr>
        <w:t>1.1.1. расходы на проектирование</w:t>
      </w:r>
    </w:p>
    <w:p w14:paraId="7BBB5114" w14:textId="77777777" w:rsidR="00891F75" w:rsidRPr="00891F75" w:rsidRDefault="00891F75" w:rsidP="00891F75">
      <w:pPr>
        <w:ind w:firstLine="709"/>
        <w:jc w:val="both"/>
        <w:rPr>
          <w:rFonts w:eastAsia="Calibri"/>
          <w:sz w:val="28"/>
          <w:szCs w:val="28"/>
        </w:rPr>
      </w:pPr>
      <w:r w:rsidRPr="00891F75">
        <w:rPr>
          <w:rFonts w:eastAsia="Calibri"/>
          <w:sz w:val="28"/>
          <w:szCs w:val="28"/>
        </w:rPr>
        <w:t>1.1.2. расходы на сырье и материалы</w:t>
      </w:r>
    </w:p>
    <w:p w14:paraId="5C22663F" w14:textId="77777777" w:rsidR="00891F75" w:rsidRPr="00891F75" w:rsidRDefault="00891F75" w:rsidP="00891F75">
      <w:pPr>
        <w:ind w:firstLine="709"/>
        <w:jc w:val="both"/>
        <w:rPr>
          <w:rFonts w:eastAsia="Calibri"/>
          <w:sz w:val="28"/>
          <w:szCs w:val="28"/>
        </w:rPr>
      </w:pPr>
      <w:r w:rsidRPr="00891F75">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EB97400" w14:textId="77777777" w:rsidR="00891F75" w:rsidRPr="00891F75" w:rsidRDefault="00891F75" w:rsidP="00891F75">
      <w:pPr>
        <w:ind w:firstLine="709"/>
        <w:jc w:val="both"/>
        <w:rPr>
          <w:rFonts w:eastAsia="Calibri"/>
          <w:sz w:val="28"/>
          <w:szCs w:val="28"/>
        </w:rPr>
      </w:pPr>
      <w:r w:rsidRPr="00891F75">
        <w:rPr>
          <w:rFonts w:eastAsia="Calibri"/>
          <w:sz w:val="28"/>
          <w:szCs w:val="28"/>
        </w:rPr>
        <w:t>1.1.4. расходы на оплату работ и услуг сторонних организаций</w:t>
      </w:r>
    </w:p>
    <w:p w14:paraId="1BA3FA2C" w14:textId="77777777" w:rsidR="00891F75" w:rsidRPr="00891F75" w:rsidRDefault="00891F75" w:rsidP="00891F75">
      <w:pPr>
        <w:ind w:firstLine="709"/>
        <w:jc w:val="both"/>
        <w:rPr>
          <w:rFonts w:eastAsia="Calibri"/>
          <w:sz w:val="28"/>
          <w:szCs w:val="28"/>
        </w:rPr>
      </w:pPr>
      <w:r w:rsidRPr="00891F75">
        <w:rPr>
          <w:rFonts w:eastAsia="Calibri"/>
          <w:sz w:val="28"/>
          <w:szCs w:val="28"/>
        </w:rPr>
        <w:t>1.1.5. оплата труда и отчисления на социальные нужды</w:t>
      </w:r>
    </w:p>
    <w:p w14:paraId="7CC1191C" w14:textId="77777777" w:rsidR="00891F75" w:rsidRPr="00891F75" w:rsidRDefault="00891F75" w:rsidP="00891F75">
      <w:pPr>
        <w:ind w:firstLine="709"/>
        <w:jc w:val="both"/>
        <w:rPr>
          <w:rFonts w:eastAsia="Calibri"/>
          <w:sz w:val="28"/>
          <w:szCs w:val="28"/>
          <w:u w:val="single"/>
        </w:rPr>
      </w:pPr>
      <w:r w:rsidRPr="00891F75">
        <w:rPr>
          <w:rFonts w:eastAsia="Calibri"/>
          <w:sz w:val="28"/>
          <w:szCs w:val="28"/>
        </w:rPr>
        <w:t>1.1.6. прочие расходы</w:t>
      </w:r>
    </w:p>
    <w:p w14:paraId="16ED510B" w14:textId="77777777" w:rsidR="00891F75" w:rsidRPr="00891F75" w:rsidRDefault="00891F75" w:rsidP="00891F75">
      <w:pPr>
        <w:ind w:firstLine="709"/>
        <w:jc w:val="both"/>
        <w:rPr>
          <w:rFonts w:eastAsia="Calibri"/>
          <w:sz w:val="28"/>
          <w:szCs w:val="28"/>
        </w:rPr>
      </w:pPr>
      <w:r w:rsidRPr="00891F75">
        <w:rPr>
          <w:rFonts w:eastAsia="Calibri"/>
          <w:sz w:val="28"/>
          <w:szCs w:val="28"/>
        </w:rPr>
        <w:t>1.2. Внереализационные расходы, всего</w:t>
      </w:r>
    </w:p>
    <w:p w14:paraId="294ACEDE" w14:textId="77777777" w:rsidR="00891F75" w:rsidRPr="00891F75" w:rsidRDefault="00891F75" w:rsidP="00891F75">
      <w:pPr>
        <w:ind w:firstLine="709"/>
        <w:jc w:val="both"/>
        <w:rPr>
          <w:rFonts w:eastAsia="Calibri"/>
          <w:sz w:val="28"/>
          <w:szCs w:val="28"/>
        </w:rPr>
      </w:pPr>
      <w:r w:rsidRPr="00891F75">
        <w:rPr>
          <w:rFonts w:eastAsia="Calibri"/>
          <w:sz w:val="28"/>
          <w:szCs w:val="28"/>
        </w:rPr>
        <w:t>1.2.1. расходы на услуги банков</w:t>
      </w:r>
    </w:p>
    <w:p w14:paraId="35EED325" w14:textId="77777777" w:rsidR="00891F75" w:rsidRPr="00891F75" w:rsidRDefault="00891F75" w:rsidP="00891F75">
      <w:pPr>
        <w:ind w:firstLine="709"/>
        <w:jc w:val="both"/>
        <w:rPr>
          <w:rFonts w:eastAsia="Calibri"/>
          <w:sz w:val="28"/>
          <w:szCs w:val="28"/>
        </w:rPr>
      </w:pPr>
      <w:r w:rsidRPr="00891F75">
        <w:rPr>
          <w:rFonts w:eastAsia="Calibri"/>
          <w:sz w:val="28"/>
          <w:szCs w:val="28"/>
        </w:rPr>
        <w:t>1.2.2. расходы на обслуживание заемных средств</w:t>
      </w:r>
    </w:p>
    <w:p w14:paraId="26270AA2" w14:textId="77777777" w:rsidR="00891F75" w:rsidRPr="00891F75" w:rsidRDefault="00891F75" w:rsidP="00891F75">
      <w:pPr>
        <w:ind w:firstLine="709"/>
        <w:jc w:val="both"/>
        <w:rPr>
          <w:rFonts w:eastAsia="Calibri"/>
          <w:sz w:val="28"/>
          <w:szCs w:val="28"/>
        </w:rPr>
      </w:pPr>
      <w:r w:rsidRPr="00891F75">
        <w:rPr>
          <w:rFonts w:eastAsia="Calibri"/>
          <w:sz w:val="28"/>
          <w:szCs w:val="28"/>
        </w:rPr>
        <w:t>1.3. Налог на прибыль.</w:t>
      </w:r>
    </w:p>
    <w:p w14:paraId="42CFBAAC" w14:textId="77777777" w:rsidR="00891F75" w:rsidRPr="00891F75" w:rsidRDefault="00891F75" w:rsidP="00891F75">
      <w:pPr>
        <w:ind w:firstLine="709"/>
        <w:jc w:val="both"/>
        <w:rPr>
          <w:rFonts w:eastAsia="Calibri"/>
          <w:sz w:val="28"/>
          <w:szCs w:val="28"/>
        </w:rPr>
      </w:pPr>
      <w:r w:rsidRPr="00891F75">
        <w:rPr>
          <w:rFonts w:eastAsia="Calibri"/>
          <w:sz w:val="28"/>
          <w:szCs w:val="28"/>
        </w:rPr>
        <w:t>Организацией ставка тарифа на подключаемую нагрузку не заявлена.</w:t>
      </w:r>
    </w:p>
    <w:p w14:paraId="36393FD0"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Согласно пункту 118 Методических указаний от </w:t>
      </w:r>
      <w:r w:rsidRPr="00891F75">
        <w:rPr>
          <w:bCs/>
          <w:sz w:val="28"/>
          <w:szCs w:val="28"/>
        </w:rPr>
        <w:t xml:space="preserve">27.12.2013 </w:t>
      </w:r>
      <w:r w:rsidRPr="00891F75">
        <w:rPr>
          <w:rFonts w:eastAsia="Calibri"/>
          <w:sz w:val="28"/>
          <w:szCs w:val="28"/>
        </w:rPr>
        <w:t xml:space="preserve">№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w:t>
      </w:r>
      <w:r w:rsidRPr="00891F75">
        <w:rPr>
          <w:rFonts w:eastAsia="Calibri"/>
          <w:sz w:val="28"/>
          <w:szCs w:val="28"/>
        </w:rPr>
        <w:lastRenderedPageBreak/>
        <w:t>и объектов на них, включая расходы на проектирование, с учетом уплаты налога на прибыль.</w:t>
      </w:r>
    </w:p>
    <w:p w14:paraId="4D51D48C"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5753CB5C" w14:textId="77777777" w:rsidR="00891F75" w:rsidRPr="00891F75" w:rsidRDefault="00891F75" w:rsidP="00891F75">
      <w:pPr>
        <w:autoSpaceDE w:val="0"/>
        <w:autoSpaceDN w:val="0"/>
        <w:adjustRightInd w:val="0"/>
        <w:jc w:val="center"/>
        <w:rPr>
          <w:rFonts w:eastAsia="Calibri"/>
          <w:position w:val="-12"/>
          <w:sz w:val="28"/>
          <w:szCs w:val="28"/>
        </w:rPr>
      </w:pPr>
    </w:p>
    <w:p w14:paraId="44AD73B8" w14:textId="77777777" w:rsidR="00891F75" w:rsidRPr="00891F75" w:rsidRDefault="00891F75" w:rsidP="00891F75">
      <w:pPr>
        <w:autoSpaceDE w:val="0"/>
        <w:autoSpaceDN w:val="0"/>
        <w:adjustRightInd w:val="0"/>
        <w:jc w:val="center"/>
        <w:rPr>
          <w:rFonts w:eastAsia="Calibri"/>
          <w:sz w:val="28"/>
          <w:szCs w:val="28"/>
        </w:rPr>
      </w:pPr>
      <w:r w:rsidRPr="00891F75">
        <w:rPr>
          <w:rFonts w:eastAsia="Calibri"/>
          <w:noProof/>
          <w:position w:val="-12"/>
          <w:sz w:val="28"/>
          <w:szCs w:val="28"/>
        </w:rPr>
        <w:drawing>
          <wp:inline distT="0" distB="0" distL="0" distR="0" wp14:anchorId="0C0510B5" wp14:editId="395E9EBC">
            <wp:extent cx="1104900" cy="333375"/>
            <wp:effectExtent l="0" t="0" r="0" b="0"/>
            <wp:docPr id="9728053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891F75">
        <w:rPr>
          <w:rFonts w:eastAsia="Calibri"/>
          <w:sz w:val="28"/>
          <w:szCs w:val="28"/>
        </w:rPr>
        <w:t>, (52)</w:t>
      </w:r>
    </w:p>
    <w:p w14:paraId="4D3D37E1" w14:textId="77777777" w:rsidR="00891F75" w:rsidRPr="00891F75" w:rsidRDefault="00891F75" w:rsidP="00891F75">
      <w:pPr>
        <w:autoSpaceDE w:val="0"/>
        <w:autoSpaceDN w:val="0"/>
        <w:adjustRightInd w:val="0"/>
        <w:jc w:val="center"/>
        <w:rPr>
          <w:rFonts w:eastAsia="Calibri"/>
          <w:sz w:val="28"/>
          <w:szCs w:val="28"/>
        </w:rPr>
      </w:pPr>
      <w:r w:rsidRPr="00891F75">
        <w:rPr>
          <w:rFonts w:eastAsia="Calibri"/>
          <w:noProof/>
          <w:position w:val="-43"/>
          <w:sz w:val="28"/>
          <w:szCs w:val="28"/>
        </w:rPr>
        <w:drawing>
          <wp:inline distT="0" distB="0" distL="0" distR="0" wp14:anchorId="7DFC67DD" wp14:editId="572973C2">
            <wp:extent cx="1828800" cy="723900"/>
            <wp:effectExtent l="0" t="0" r="0" b="0"/>
            <wp:docPr id="77784667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891F75">
        <w:rPr>
          <w:rFonts w:eastAsia="Calibri"/>
          <w:sz w:val="28"/>
          <w:szCs w:val="28"/>
        </w:rPr>
        <w:t>, (52.1)</w:t>
      </w:r>
    </w:p>
    <w:p w14:paraId="40958B01"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где:</w:t>
      </w:r>
    </w:p>
    <w:p w14:paraId="44027E27"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3"/>
          <w:sz w:val="28"/>
          <w:szCs w:val="28"/>
        </w:rPr>
        <w:drawing>
          <wp:inline distT="0" distB="0" distL="0" distR="0" wp14:anchorId="6C4AB7A9" wp14:editId="0974B49A">
            <wp:extent cx="352425" cy="352425"/>
            <wp:effectExtent l="0" t="0" r="0" b="0"/>
            <wp:docPr id="31333493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91F75">
        <w:rPr>
          <w:rFonts w:eastAsia="Calibri"/>
          <w:sz w:val="28"/>
          <w:szCs w:val="28"/>
        </w:rPr>
        <w:t xml:space="preserve"> - ставка тарифа за протяженность водопроводной или канализационной сети диаметром d, тыс. руб./м;</w:t>
      </w:r>
    </w:p>
    <w:p w14:paraId="2EAE8160"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7"/>
          <w:sz w:val="28"/>
          <w:szCs w:val="28"/>
        </w:rPr>
        <w:drawing>
          <wp:inline distT="0" distB="0" distL="0" distR="0" wp14:anchorId="5D412221" wp14:editId="26C72FF2">
            <wp:extent cx="352425" cy="266700"/>
            <wp:effectExtent l="0" t="0" r="0" b="0"/>
            <wp:docPr id="45321343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891F75">
        <w:rPr>
          <w:rFonts w:eastAsia="Calibri"/>
          <w:sz w:val="28"/>
          <w:szCs w:val="28"/>
        </w:rPr>
        <w:t xml:space="preserve"> - базовая ставка тарифа за протяженность водопроводной или канализационной сети, тыс. руб./м;</w:t>
      </w:r>
    </w:p>
    <w:p w14:paraId="77A6063B"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3"/>
          <w:sz w:val="28"/>
          <w:szCs w:val="28"/>
        </w:rPr>
        <w:drawing>
          <wp:inline distT="0" distB="0" distL="0" distR="0" wp14:anchorId="4287163B" wp14:editId="536C9B91">
            <wp:extent cx="266700" cy="352425"/>
            <wp:effectExtent l="0" t="0" r="0" b="0"/>
            <wp:docPr id="135629075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891F75">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3749F4C7"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1"/>
          <w:sz w:val="28"/>
          <w:szCs w:val="28"/>
        </w:rPr>
        <w:drawing>
          <wp:inline distT="0" distB="0" distL="0" distR="0" wp14:anchorId="0898E41E" wp14:editId="6C740F97">
            <wp:extent cx="257175" cy="323850"/>
            <wp:effectExtent l="0" t="0" r="9525" b="0"/>
            <wp:docPr id="19269796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891F75">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46" w:history="1">
        <w:r w:rsidRPr="00891F75">
          <w:rPr>
            <w:rFonts w:eastAsia="Calibri"/>
            <w:sz w:val="28"/>
            <w:szCs w:val="28"/>
          </w:rPr>
          <w:t>формулой (3.1)</w:t>
        </w:r>
      </w:hyperlink>
      <w:r w:rsidRPr="00891F75">
        <w:rPr>
          <w:rFonts w:eastAsia="Calibri"/>
          <w:sz w:val="28"/>
          <w:szCs w:val="28"/>
        </w:rPr>
        <w:t>;</w:t>
      </w:r>
    </w:p>
    <w:p w14:paraId="2B404D23"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1"/>
          <w:sz w:val="28"/>
          <w:szCs w:val="28"/>
        </w:rPr>
        <w:drawing>
          <wp:inline distT="0" distB="0" distL="0" distR="0" wp14:anchorId="3B86F2A4" wp14:editId="43174EE0">
            <wp:extent cx="266700" cy="323850"/>
            <wp:effectExtent l="0" t="0" r="0" b="0"/>
            <wp:docPr id="6784238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91F75">
        <w:rPr>
          <w:rFonts w:eastAsia="Calibri"/>
          <w:sz w:val="28"/>
          <w:szCs w:val="28"/>
        </w:rPr>
        <w:t xml:space="preserve"> - протяженность создаваемой водопроводной или канализационной сети диаметром d, км;</w:t>
      </w:r>
    </w:p>
    <w:p w14:paraId="5CDBFF32"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noProof/>
          <w:position w:val="-12"/>
          <w:sz w:val="28"/>
          <w:szCs w:val="28"/>
        </w:rPr>
        <w:drawing>
          <wp:inline distT="0" distB="0" distL="0" distR="0" wp14:anchorId="7039C449" wp14:editId="732C0759">
            <wp:extent cx="266700" cy="333375"/>
            <wp:effectExtent l="0" t="0" r="0" b="0"/>
            <wp:docPr id="6169757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891F75">
        <w:rPr>
          <w:rFonts w:eastAsia="Calibri"/>
          <w:sz w:val="28"/>
          <w:szCs w:val="28"/>
        </w:rPr>
        <w:t xml:space="preserve"> - ставка налога на прибыль, определяемая в соответствии с Налоговым </w:t>
      </w:r>
      <w:hyperlink r:id="rId47" w:history="1">
        <w:r w:rsidRPr="00891F75">
          <w:rPr>
            <w:rFonts w:eastAsia="Calibri"/>
            <w:sz w:val="28"/>
            <w:szCs w:val="28"/>
          </w:rPr>
          <w:t>кодексом</w:t>
        </w:r>
      </w:hyperlink>
      <w:r w:rsidRPr="00891F75">
        <w:rPr>
          <w:rFonts w:eastAsia="Calibri"/>
          <w:sz w:val="28"/>
          <w:szCs w:val="28"/>
        </w:rPr>
        <w:t xml:space="preserve"> Российской Федерации.</w:t>
      </w:r>
    </w:p>
    <w:p w14:paraId="7EDA05F0"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по выданным техническим условиям. Данный подход обусловлен тем, что не предоставлена Схема водоснабжения, водоотведения. </w:t>
      </w:r>
    </w:p>
    <w:p w14:paraId="0D22D428"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В соответствии с представленным заявлением на утверждение платы за подключение к системе централизованного водоснабжения и водоотведения ООО «Водоканал» предлагает дифференцировать плату за подключение по следующим техническим характеристикам:</w:t>
      </w:r>
    </w:p>
    <w:p w14:paraId="0C31C1B3"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диаметрам;</w:t>
      </w:r>
    </w:p>
    <w:p w14:paraId="6BE0A839"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благоустройству.</w:t>
      </w:r>
    </w:p>
    <w:p w14:paraId="24A27564"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В соответствии с </w:t>
      </w:r>
      <w:r w:rsidRPr="00891F75">
        <w:rPr>
          <w:sz w:val="28"/>
          <w:szCs w:val="28"/>
        </w:rPr>
        <w:t xml:space="preserve">приложением № 8 Методических указаний от </w:t>
      </w:r>
      <w:r w:rsidRPr="00891F75">
        <w:rPr>
          <w:bCs/>
          <w:sz w:val="28"/>
          <w:szCs w:val="28"/>
        </w:rPr>
        <w:t>27.12.2013 № 1746-э предусмотрена следующая</w:t>
      </w:r>
      <w:r w:rsidRPr="00891F75">
        <w:rPr>
          <w:rFonts w:ascii="Calibri" w:hAnsi="Calibri"/>
          <w:sz w:val="22"/>
          <w:szCs w:val="22"/>
        </w:rPr>
        <w:t xml:space="preserve"> </w:t>
      </w:r>
      <w:r w:rsidRPr="00891F75">
        <w:rPr>
          <w:bCs/>
          <w:sz w:val="28"/>
          <w:szCs w:val="28"/>
        </w:rPr>
        <w:t>дифференциация расходов, относимых на ставку за протяженность сети:</w:t>
      </w:r>
    </w:p>
    <w:p w14:paraId="077E3959"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расходы на подключение сетей диаметром 40 мм и менее;</w:t>
      </w:r>
    </w:p>
    <w:p w14:paraId="106AD1C5"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lastRenderedPageBreak/>
        <w:t>расходы на подключение сетей диаметром от 40 мм до 70 мм (включительно);</w:t>
      </w:r>
    </w:p>
    <w:p w14:paraId="6CFE1C26"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расходы на подключение сетей диаметром от 70 мм до 100 мм (включительно);</w:t>
      </w:r>
    </w:p>
    <w:p w14:paraId="6B8AD6BD"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расходы на подключение сетей диаметром от 100 мм до 150 мм (включительно);</w:t>
      </w:r>
    </w:p>
    <w:p w14:paraId="485CF118"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расходы на подключение сетей диаметром от 150 мм до 200 мм (включительно);</w:t>
      </w:r>
    </w:p>
    <w:p w14:paraId="3099F6DE"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расходы на подключение сетей диаметром от 200 мм до 250 мм (включительно);</w:t>
      </w:r>
    </w:p>
    <w:p w14:paraId="1DA071A0"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расходы на подключение сетей диаметром от 250 мм и более.</w:t>
      </w:r>
    </w:p>
    <w:p w14:paraId="2F33CBD6" w14:textId="77777777" w:rsidR="00891F75" w:rsidRPr="00891F75" w:rsidRDefault="00891F75" w:rsidP="00891F75">
      <w:pPr>
        <w:ind w:firstLine="709"/>
        <w:jc w:val="both"/>
        <w:rPr>
          <w:sz w:val="28"/>
          <w:szCs w:val="28"/>
        </w:rPr>
      </w:pPr>
      <w:r w:rsidRPr="00891F75">
        <w:rPr>
          <w:sz w:val="28"/>
          <w:szCs w:val="28"/>
        </w:rPr>
        <w:t xml:space="preserve">Расчет коэффициентов дифференциации, стоимости мероприятий по строительству в разрезе диаметров и благоустройству представлены в Таблице 7 и Таблице 8. </w:t>
      </w:r>
    </w:p>
    <w:p w14:paraId="711F99DF" w14:textId="77777777" w:rsidR="00891F75" w:rsidRPr="00891F75" w:rsidRDefault="00891F75" w:rsidP="00891F75">
      <w:pPr>
        <w:autoSpaceDE w:val="0"/>
        <w:autoSpaceDN w:val="0"/>
        <w:adjustRightInd w:val="0"/>
        <w:ind w:firstLine="709"/>
        <w:contextualSpacing/>
        <w:jc w:val="both"/>
        <w:rPr>
          <w:sz w:val="28"/>
          <w:szCs w:val="28"/>
        </w:rPr>
      </w:pPr>
      <w:r w:rsidRPr="00891F75">
        <w:rPr>
          <w:sz w:val="28"/>
          <w:szCs w:val="28"/>
        </w:rPr>
        <w:t xml:space="preserve">                                                                                                              Таблица 7</w:t>
      </w:r>
    </w:p>
    <w:p w14:paraId="645EE4A3" w14:textId="77777777" w:rsidR="00891F75" w:rsidRPr="00891F75" w:rsidRDefault="00891F75" w:rsidP="00891F75">
      <w:pPr>
        <w:autoSpaceDE w:val="0"/>
        <w:autoSpaceDN w:val="0"/>
        <w:adjustRightInd w:val="0"/>
        <w:ind w:firstLine="709"/>
        <w:contextualSpacing/>
        <w:jc w:val="both"/>
        <w:rPr>
          <w:sz w:val="28"/>
          <w:szCs w:val="28"/>
        </w:rPr>
      </w:pPr>
    </w:p>
    <w:p w14:paraId="27763F52" w14:textId="77777777" w:rsidR="00891F75" w:rsidRPr="00891F75" w:rsidRDefault="00891F75" w:rsidP="00891F75">
      <w:pPr>
        <w:autoSpaceDE w:val="0"/>
        <w:autoSpaceDN w:val="0"/>
        <w:adjustRightInd w:val="0"/>
        <w:contextualSpacing/>
        <w:rPr>
          <w:sz w:val="28"/>
          <w:szCs w:val="28"/>
        </w:rPr>
      </w:pPr>
      <w:r w:rsidRPr="00891F75">
        <w:rPr>
          <w:rFonts w:ascii="Calibri" w:hAnsi="Calibri"/>
          <w:noProof/>
          <w:sz w:val="22"/>
          <w:szCs w:val="22"/>
        </w:rPr>
        <w:drawing>
          <wp:inline distT="0" distB="0" distL="0" distR="0" wp14:anchorId="7B22D1A5" wp14:editId="01D1B1F0">
            <wp:extent cx="6105525" cy="4143375"/>
            <wp:effectExtent l="0" t="0" r="9525" b="9525"/>
            <wp:docPr id="185907504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5525" cy="4143375"/>
                    </a:xfrm>
                    <a:prstGeom prst="rect">
                      <a:avLst/>
                    </a:prstGeom>
                    <a:noFill/>
                    <a:ln>
                      <a:noFill/>
                    </a:ln>
                  </pic:spPr>
                </pic:pic>
              </a:graphicData>
            </a:graphic>
          </wp:inline>
        </w:drawing>
      </w:r>
    </w:p>
    <w:p w14:paraId="7E67FB29" w14:textId="77777777" w:rsidR="00891F75" w:rsidRPr="00891F75" w:rsidRDefault="00891F75" w:rsidP="00891F75">
      <w:pPr>
        <w:autoSpaceDE w:val="0"/>
        <w:autoSpaceDN w:val="0"/>
        <w:adjustRightInd w:val="0"/>
        <w:jc w:val="right"/>
        <w:rPr>
          <w:sz w:val="28"/>
          <w:szCs w:val="28"/>
        </w:rPr>
      </w:pPr>
      <w:r w:rsidRPr="00891F75">
        <w:rPr>
          <w:sz w:val="28"/>
          <w:szCs w:val="28"/>
        </w:rPr>
        <w:t>Таблица 8</w:t>
      </w:r>
    </w:p>
    <w:p w14:paraId="761B53F2" w14:textId="77777777" w:rsidR="00891F75" w:rsidRPr="00891F75" w:rsidRDefault="00891F75" w:rsidP="00891F75">
      <w:pPr>
        <w:autoSpaceDE w:val="0"/>
        <w:autoSpaceDN w:val="0"/>
        <w:adjustRightInd w:val="0"/>
        <w:ind w:firstLine="709"/>
        <w:contextualSpacing/>
        <w:jc w:val="both"/>
        <w:rPr>
          <w:color w:val="FF0000"/>
          <w:sz w:val="28"/>
          <w:szCs w:val="28"/>
        </w:rPr>
      </w:pPr>
    </w:p>
    <w:p w14:paraId="11705517" w14:textId="77777777" w:rsidR="00891F75" w:rsidRPr="00891F75" w:rsidRDefault="00891F75" w:rsidP="00891F75">
      <w:pPr>
        <w:autoSpaceDE w:val="0"/>
        <w:autoSpaceDN w:val="0"/>
        <w:adjustRightInd w:val="0"/>
        <w:contextualSpacing/>
        <w:jc w:val="both"/>
        <w:rPr>
          <w:color w:val="FF0000"/>
          <w:sz w:val="28"/>
          <w:szCs w:val="28"/>
        </w:rPr>
      </w:pPr>
      <w:r w:rsidRPr="00891F75">
        <w:rPr>
          <w:rFonts w:ascii="Calibri" w:hAnsi="Calibri"/>
          <w:noProof/>
          <w:sz w:val="22"/>
          <w:szCs w:val="22"/>
        </w:rPr>
        <w:lastRenderedPageBreak/>
        <w:drawing>
          <wp:inline distT="0" distB="0" distL="0" distR="0" wp14:anchorId="64A3F590" wp14:editId="01108A0F">
            <wp:extent cx="6115050" cy="5715000"/>
            <wp:effectExtent l="0" t="0" r="0" b="0"/>
            <wp:docPr id="2898220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15050" cy="5715000"/>
                    </a:xfrm>
                    <a:prstGeom prst="rect">
                      <a:avLst/>
                    </a:prstGeom>
                    <a:noFill/>
                    <a:ln>
                      <a:noFill/>
                    </a:ln>
                  </pic:spPr>
                </pic:pic>
              </a:graphicData>
            </a:graphic>
          </wp:inline>
        </w:drawing>
      </w:r>
    </w:p>
    <w:p w14:paraId="1D7D15AB" w14:textId="77777777" w:rsidR="00891F75" w:rsidRPr="00891F75" w:rsidRDefault="00891F75" w:rsidP="00891F75">
      <w:pPr>
        <w:autoSpaceDE w:val="0"/>
        <w:autoSpaceDN w:val="0"/>
        <w:adjustRightInd w:val="0"/>
        <w:contextualSpacing/>
        <w:jc w:val="both"/>
        <w:rPr>
          <w:color w:val="FF0000"/>
          <w:sz w:val="28"/>
          <w:szCs w:val="28"/>
        </w:rPr>
      </w:pPr>
    </w:p>
    <w:p w14:paraId="62B51171" w14:textId="77777777" w:rsidR="00891F75" w:rsidRPr="00891F75" w:rsidRDefault="00891F75" w:rsidP="00891F75">
      <w:pPr>
        <w:autoSpaceDE w:val="0"/>
        <w:autoSpaceDN w:val="0"/>
        <w:adjustRightInd w:val="0"/>
        <w:ind w:firstLine="709"/>
        <w:jc w:val="both"/>
        <w:rPr>
          <w:rFonts w:eastAsia="Calibri"/>
          <w:sz w:val="28"/>
          <w:szCs w:val="28"/>
        </w:rPr>
      </w:pPr>
      <w:r w:rsidRPr="00891F75">
        <w:rPr>
          <w:rFonts w:eastAsia="Calibri"/>
          <w:sz w:val="28"/>
          <w:szCs w:val="28"/>
        </w:rPr>
        <w:t xml:space="preserve">На основании представленных обосновывающих документов, учитывая их объем и качество специалистом РЭК Кузбасса произведен расчет платы за подключение.  </w:t>
      </w:r>
    </w:p>
    <w:p w14:paraId="576B1176" w14:textId="77777777" w:rsidR="00891F75" w:rsidRPr="00891F75" w:rsidRDefault="00891F75" w:rsidP="00891F75">
      <w:pPr>
        <w:autoSpaceDE w:val="0"/>
        <w:autoSpaceDN w:val="0"/>
        <w:adjustRightInd w:val="0"/>
        <w:ind w:firstLine="709"/>
        <w:jc w:val="both"/>
        <w:rPr>
          <w:sz w:val="28"/>
          <w:szCs w:val="28"/>
        </w:rPr>
      </w:pPr>
      <w:r w:rsidRPr="00891F75">
        <w:rPr>
          <w:sz w:val="28"/>
          <w:szCs w:val="28"/>
        </w:rPr>
        <w:t>По расчету РЭК Кузбасса ставки тарифа за протяженность к централизованным системам водоснабжения и водоотведения</w:t>
      </w:r>
      <w:r w:rsidRPr="00891F75">
        <w:rPr>
          <w:rFonts w:eastAsia="Calibri"/>
          <w:bCs/>
          <w:sz w:val="28"/>
          <w:szCs w:val="28"/>
          <w:lang w:eastAsia="en-US"/>
        </w:rPr>
        <w:t xml:space="preserve"> на 2026-2027 годы, с разбивкой</w:t>
      </w:r>
      <w:r w:rsidRPr="00891F75">
        <w:rPr>
          <w:sz w:val="28"/>
          <w:szCs w:val="28"/>
        </w:rPr>
        <w:t xml:space="preserve"> по диаметрам сложились на уровне, представленном в Приложении №1 к экспертному заключению.</w:t>
      </w:r>
    </w:p>
    <w:p w14:paraId="4189CDE9" w14:textId="77777777" w:rsidR="00891F75" w:rsidRPr="00891F75" w:rsidRDefault="00891F75" w:rsidP="00891F75">
      <w:pPr>
        <w:ind w:firstLine="709"/>
        <w:jc w:val="both"/>
        <w:rPr>
          <w:rFonts w:eastAsia="Calibri"/>
          <w:sz w:val="28"/>
          <w:szCs w:val="28"/>
        </w:rPr>
      </w:pPr>
      <w:r w:rsidRPr="00891F75">
        <w:rPr>
          <w:rFonts w:eastAsia="Calibri"/>
          <w:sz w:val="28"/>
          <w:szCs w:val="28"/>
        </w:rPr>
        <w:t>С учетом проведенного анализа и предложений предприятия предлагается:</w:t>
      </w:r>
    </w:p>
    <w:p w14:paraId="5EAD28A7" w14:textId="77777777" w:rsidR="00891F75" w:rsidRPr="00891F75" w:rsidRDefault="00891F75" w:rsidP="00891F75">
      <w:pPr>
        <w:ind w:firstLine="709"/>
        <w:jc w:val="both"/>
        <w:rPr>
          <w:rFonts w:eastAsia="Calibri"/>
          <w:sz w:val="28"/>
          <w:szCs w:val="28"/>
        </w:rPr>
      </w:pPr>
      <w:r w:rsidRPr="00891F75">
        <w:rPr>
          <w:rFonts w:eastAsia="Calibri"/>
          <w:sz w:val="28"/>
          <w:szCs w:val="28"/>
        </w:rPr>
        <w:t>1. Утвердить тарифы на подключение</w:t>
      </w:r>
      <w:r w:rsidRPr="00891F75">
        <w:rPr>
          <w:kern w:val="32"/>
          <w:sz w:val="28"/>
          <w:szCs w:val="28"/>
        </w:rPr>
        <w:t xml:space="preserve"> к централизованной системе холодного водоснабжения </w:t>
      </w:r>
      <w:r w:rsidRPr="00891F75">
        <w:rPr>
          <w:rFonts w:eastAsia="Calibri"/>
          <w:sz w:val="28"/>
          <w:szCs w:val="28"/>
        </w:rPr>
        <w:t>ООО «Водоканал»</w:t>
      </w:r>
      <w:r w:rsidRPr="00891F75">
        <w:rPr>
          <w:kern w:val="32"/>
          <w:sz w:val="28"/>
          <w:szCs w:val="28"/>
        </w:rPr>
        <w:t xml:space="preserve"> в отношении заявителей,</w:t>
      </w:r>
      <w:r w:rsidRPr="00891F75">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891F75">
        <w:rPr>
          <w:kern w:val="32"/>
          <w:sz w:val="28"/>
          <w:szCs w:val="28"/>
        </w:rPr>
        <w:t xml:space="preserve"> на территории Новокузнецкого городского округа с благоустройством</w:t>
      </w:r>
      <w:r w:rsidRPr="00891F75">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9):</w:t>
      </w:r>
    </w:p>
    <w:p w14:paraId="33FD73AC" w14:textId="77777777" w:rsidR="00891F75" w:rsidRPr="00891F75" w:rsidRDefault="00891F75" w:rsidP="00891F75">
      <w:pPr>
        <w:ind w:firstLine="709"/>
        <w:jc w:val="both"/>
        <w:rPr>
          <w:rFonts w:eastAsia="Calibri"/>
          <w:color w:val="FF0000"/>
          <w:sz w:val="28"/>
          <w:szCs w:val="28"/>
        </w:rPr>
      </w:pPr>
    </w:p>
    <w:p w14:paraId="1D4B61A2" w14:textId="77777777" w:rsidR="00891F75" w:rsidRPr="00891F75" w:rsidRDefault="00891F75" w:rsidP="00891F75">
      <w:pPr>
        <w:ind w:firstLine="709"/>
        <w:jc w:val="right"/>
        <w:rPr>
          <w:rFonts w:eastAsia="Calibri"/>
          <w:sz w:val="28"/>
          <w:szCs w:val="28"/>
        </w:rPr>
      </w:pPr>
      <w:r w:rsidRPr="00891F75">
        <w:rPr>
          <w:rFonts w:eastAsia="Calibri"/>
          <w:sz w:val="28"/>
          <w:szCs w:val="28"/>
        </w:rPr>
        <w:lastRenderedPageBreak/>
        <w:t>Таблица 9</w:t>
      </w:r>
    </w:p>
    <w:p w14:paraId="6FED36A6" w14:textId="77777777" w:rsidR="00891F75" w:rsidRPr="00891F75" w:rsidRDefault="00891F75" w:rsidP="00891F75">
      <w:pPr>
        <w:ind w:firstLine="709"/>
        <w:jc w:val="right"/>
        <w:rPr>
          <w:rFonts w:eastAsia="Calibri"/>
          <w:sz w:val="28"/>
          <w:szCs w:val="28"/>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701"/>
      </w:tblGrid>
      <w:tr w:rsidR="00891F75" w:rsidRPr="00891F75" w14:paraId="49545F22" w14:textId="77777777" w:rsidTr="00074285">
        <w:trPr>
          <w:trHeight w:val="417"/>
          <w:jc w:val="center"/>
        </w:trPr>
        <w:tc>
          <w:tcPr>
            <w:tcW w:w="4067" w:type="dxa"/>
            <w:vAlign w:val="center"/>
          </w:tcPr>
          <w:p w14:paraId="7A568459" w14:textId="77777777" w:rsidR="00891F75" w:rsidRPr="00891F75" w:rsidRDefault="00891F75" w:rsidP="00891F75">
            <w:pPr>
              <w:jc w:val="center"/>
              <w:rPr>
                <w:sz w:val="20"/>
                <w:szCs w:val="20"/>
                <w:lang w:eastAsia="en-US"/>
              </w:rPr>
            </w:pPr>
            <w:r w:rsidRPr="00891F75">
              <w:rPr>
                <w:sz w:val="20"/>
                <w:szCs w:val="20"/>
                <w:lang w:eastAsia="en-US"/>
              </w:rPr>
              <w:t>Наименование</w:t>
            </w:r>
          </w:p>
        </w:tc>
        <w:tc>
          <w:tcPr>
            <w:tcW w:w="2268" w:type="dxa"/>
          </w:tcPr>
          <w:p w14:paraId="642048E2" w14:textId="77777777" w:rsidR="00891F75" w:rsidRPr="00891F75" w:rsidRDefault="00891F75" w:rsidP="00891F75">
            <w:pPr>
              <w:jc w:val="center"/>
              <w:rPr>
                <w:sz w:val="20"/>
                <w:szCs w:val="20"/>
                <w:lang w:eastAsia="en-US"/>
              </w:rPr>
            </w:pPr>
            <w:r w:rsidRPr="00891F75">
              <w:rPr>
                <w:sz w:val="20"/>
                <w:szCs w:val="20"/>
                <w:lang w:eastAsia="en-US"/>
              </w:rPr>
              <w:t>Единица</w:t>
            </w:r>
          </w:p>
          <w:p w14:paraId="4598FE5D" w14:textId="77777777" w:rsidR="00891F75" w:rsidRPr="00891F75" w:rsidRDefault="00891F75" w:rsidP="00891F75">
            <w:pPr>
              <w:jc w:val="center"/>
              <w:rPr>
                <w:sz w:val="20"/>
                <w:szCs w:val="20"/>
                <w:lang w:eastAsia="en-US"/>
              </w:rPr>
            </w:pPr>
            <w:r w:rsidRPr="00891F75">
              <w:rPr>
                <w:sz w:val="20"/>
                <w:szCs w:val="20"/>
                <w:lang w:eastAsia="en-US"/>
              </w:rPr>
              <w:t>измерения</w:t>
            </w:r>
          </w:p>
        </w:tc>
        <w:tc>
          <w:tcPr>
            <w:tcW w:w="1417" w:type="dxa"/>
          </w:tcPr>
          <w:p w14:paraId="1962FDB8" w14:textId="77777777" w:rsidR="00891F75" w:rsidRPr="00891F75" w:rsidRDefault="00891F75" w:rsidP="00891F75">
            <w:pPr>
              <w:jc w:val="center"/>
              <w:rPr>
                <w:sz w:val="20"/>
                <w:szCs w:val="20"/>
                <w:lang w:eastAsia="en-US"/>
              </w:rPr>
            </w:pPr>
            <w:r w:rsidRPr="00891F75">
              <w:rPr>
                <w:sz w:val="20"/>
                <w:szCs w:val="20"/>
                <w:lang w:eastAsia="en-US"/>
              </w:rPr>
              <w:t>с 01.01.2026</w:t>
            </w:r>
          </w:p>
          <w:p w14:paraId="05AC3DB6" w14:textId="77777777" w:rsidR="00891F75" w:rsidRPr="00891F75" w:rsidRDefault="00891F75" w:rsidP="00891F75">
            <w:pPr>
              <w:jc w:val="center"/>
              <w:rPr>
                <w:sz w:val="20"/>
                <w:szCs w:val="20"/>
                <w:lang w:eastAsia="en-US"/>
              </w:rPr>
            </w:pPr>
            <w:r w:rsidRPr="00891F75">
              <w:rPr>
                <w:sz w:val="20"/>
                <w:szCs w:val="20"/>
                <w:lang w:eastAsia="en-US"/>
              </w:rPr>
              <w:t>по 31.12.2026</w:t>
            </w:r>
          </w:p>
        </w:tc>
        <w:tc>
          <w:tcPr>
            <w:tcW w:w="1701" w:type="dxa"/>
          </w:tcPr>
          <w:p w14:paraId="3BC815A2" w14:textId="77777777" w:rsidR="00891F75" w:rsidRPr="00891F75" w:rsidRDefault="00891F75" w:rsidP="00891F75">
            <w:pPr>
              <w:jc w:val="center"/>
              <w:rPr>
                <w:sz w:val="20"/>
                <w:szCs w:val="20"/>
                <w:lang w:eastAsia="en-US"/>
              </w:rPr>
            </w:pPr>
            <w:r w:rsidRPr="00891F75">
              <w:rPr>
                <w:sz w:val="20"/>
                <w:szCs w:val="20"/>
                <w:lang w:eastAsia="en-US"/>
              </w:rPr>
              <w:t xml:space="preserve">с 01.01.2027 </w:t>
            </w:r>
          </w:p>
          <w:p w14:paraId="05F2A945" w14:textId="77777777" w:rsidR="00891F75" w:rsidRPr="00891F75" w:rsidRDefault="00891F75" w:rsidP="00891F75">
            <w:pPr>
              <w:jc w:val="center"/>
              <w:rPr>
                <w:sz w:val="20"/>
                <w:szCs w:val="20"/>
                <w:lang w:eastAsia="en-US"/>
              </w:rPr>
            </w:pPr>
            <w:r w:rsidRPr="00891F75">
              <w:rPr>
                <w:sz w:val="20"/>
                <w:szCs w:val="20"/>
                <w:lang w:eastAsia="en-US"/>
              </w:rPr>
              <w:t>по 31.12.2027</w:t>
            </w:r>
          </w:p>
        </w:tc>
      </w:tr>
      <w:tr w:rsidR="00891F75" w:rsidRPr="00891F75" w14:paraId="6E70102D" w14:textId="77777777" w:rsidTr="00074285">
        <w:trPr>
          <w:trHeight w:val="249"/>
          <w:jc w:val="center"/>
        </w:trPr>
        <w:tc>
          <w:tcPr>
            <w:tcW w:w="4067" w:type="dxa"/>
            <w:vAlign w:val="center"/>
          </w:tcPr>
          <w:p w14:paraId="44D2757E" w14:textId="77777777" w:rsidR="00891F75" w:rsidRPr="00891F75" w:rsidRDefault="00891F75" w:rsidP="00891F75">
            <w:pPr>
              <w:jc w:val="center"/>
              <w:rPr>
                <w:sz w:val="20"/>
                <w:szCs w:val="20"/>
                <w:lang w:eastAsia="en-US"/>
              </w:rPr>
            </w:pPr>
            <w:r w:rsidRPr="00891F75">
              <w:rPr>
                <w:sz w:val="20"/>
                <w:szCs w:val="20"/>
                <w:lang w:eastAsia="en-US"/>
              </w:rPr>
              <w:t>1</w:t>
            </w:r>
          </w:p>
        </w:tc>
        <w:tc>
          <w:tcPr>
            <w:tcW w:w="2268" w:type="dxa"/>
            <w:vAlign w:val="center"/>
          </w:tcPr>
          <w:p w14:paraId="58F229F4" w14:textId="77777777" w:rsidR="00891F75" w:rsidRPr="00891F75" w:rsidRDefault="00891F75" w:rsidP="00891F75">
            <w:pPr>
              <w:jc w:val="center"/>
              <w:rPr>
                <w:sz w:val="20"/>
                <w:szCs w:val="20"/>
                <w:lang w:eastAsia="en-US"/>
              </w:rPr>
            </w:pPr>
            <w:r w:rsidRPr="00891F75">
              <w:rPr>
                <w:sz w:val="20"/>
                <w:szCs w:val="20"/>
                <w:lang w:eastAsia="en-US"/>
              </w:rPr>
              <w:t>2</w:t>
            </w:r>
          </w:p>
        </w:tc>
        <w:tc>
          <w:tcPr>
            <w:tcW w:w="1417" w:type="dxa"/>
            <w:vAlign w:val="center"/>
          </w:tcPr>
          <w:p w14:paraId="5D4064E8" w14:textId="77777777" w:rsidR="00891F75" w:rsidRPr="00891F75" w:rsidRDefault="00891F75" w:rsidP="00891F75">
            <w:pPr>
              <w:jc w:val="center"/>
              <w:rPr>
                <w:sz w:val="20"/>
                <w:szCs w:val="20"/>
                <w:lang w:eastAsia="en-US"/>
              </w:rPr>
            </w:pPr>
            <w:r w:rsidRPr="00891F75">
              <w:rPr>
                <w:sz w:val="20"/>
                <w:szCs w:val="20"/>
                <w:lang w:eastAsia="en-US"/>
              </w:rPr>
              <w:t>3</w:t>
            </w:r>
          </w:p>
        </w:tc>
        <w:tc>
          <w:tcPr>
            <w:tcW w:w="1701" w:type="dxa"/>
            <w:vAlign w:val="center"/>
          </w:tcPr>
          <w:p w14:paraId="0A6C0E5F" w14:textId="77777777" w:rsidR="00891F75" w:rsidRPr="00891F75" w:rsidRDefault="00891F75" w:rsidP="00891F75">
            <w:pPr>
              <w:jc w:val="center"/>
              <w:rPr>
                <w:sz w:val="20"/>
                <w:szCs w:val="20"/>
                <w:lang w:eastAsia="en-US"/>
              </w:rPr>
            </w:pPr>
            <w:r w:rsidRPr="00891F75">
              <w:rPr>
                <w:sz w:val="20"/>
                <w:szCs w:val="20"/>
                <w:lang w:eastAsia="en-US"/>
              </w:rPr>
              <w:t>4</w:t>
            </w:r>
          </w:p>
        </w:tc>
      </w:tr>
      <w:tr w:rsidR="00891F75" w:rsidRPr="00891F75" w14:paraId="3E604ACC" w14:textId="77777777" w:rsidTr="00074285">
        <w:trPr>
          <w:trHeight w:val="385"/>
          <w:jc w:val="center"/>
        </w:trPr>
        <w:tc>
          <w:tcPr>
            <w:tcW w:w="9453" w:type="dxa"/>
            <w:gridSpan w:val="4"/>
          </w:tcPr>
          <w:p w14:paraId="5C297AFE" w14:textId="77777777" w:rsidR="00891F75" w:rsidRPr="00891F75" w:rsidRDefault="00891F75" w:rsidP="00891F75">
            <w:pPr>
              <w:jc w:val="center"/>
              <w:rPr>
                <w:sz w:val="20"/>
                <w:szCs w:val="20"/>
                <w:lang w:eastAsia="en-US"/>
              </w:rPr>
            </w:pPr>
            <w:r w:rsidRPr="00891F75">
              <w:rPr>
                <w:sz w:val="20"/>
                <w:szCs w:val="20"/>
                <w:lang w:eastAsia="en-US"/>
              </w:rPr>
              <w:t xml:space="preserve">Ставка тарифа за протяженность водопроводной сети </w:t>
            </w:r>
            <w:r w:rsidRPr="00891F75">
              <w:rPr>
                <w:b/>
                <w:bCs/>
                <w:sz w:val="20"/>
                <w:szCs w:val="20"/>
                <w:lang w:eastAsia="en-US"/>
              </w:rPr>
              <w:t>(</w:t>
            </w:r>
            <w:r w:rsidRPr="00891F75">
              <w:rPr>
                <w:b/>
                <w:noProof/>
                <w:position w:val="-12"/>
                <w:sz w:val="20"/>
                <w:szCs w:val="20"/>
                <w:lang w:eastAsia="en-US"/>
              </w:rPr>
              <w:drawing>
                <wp:inline distT="0" distB="0" distL="0" distR="0" wp14:anchorId="728D0569" wp14:editId="2715948B">
                  <wp:extent cx="247650" cy="247650"/>
                  <wp:effectExtent l="0" t="0" r="0" b="0"/>
                  <wp:docPr id="20216547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rPr>
                <w:b/>
                <w:bCs/>
                <w:sz w:val="20"/>
                <w:szCs w:val="20"/>
                <w:lang w:eastAsia="en-US"/>
              </w:rPr>
              <w:t xml:space="preserve">) </w:t>
            </w:r>
            <w:r w:rsidRPr="00891F75">
              <w:rPr>
                <w:bCs/>
                <w:sz w:val="20"/>
                <w:szCs w:val="20"/>
                <w:lang w:eastAsia="en-US"/>
              </w:rPr>
              <w:t>с благоустройством</w:t>
            </w:r>
            <w:r w:rsidRPr="00891F75">
              <w:rPr>
                <w:sz w:val="20"/>
                <w:szCs w:val="20"/>
                <w:lang w:eastAsia="en-US"/>
              </w:rPr>
              <w:t>:</w:t>
            </w:r>
          </w:p>
        </w:tc>
      </w:tr>
      <w:tr w:rsidR="00891F75" w:rsidRPr="00891F75" w14:paraId="6F9A2183" w14:textId="77777777" w:rsidTr="00074285">
        <w:trPr>
          <w:trHeight w:val="277"/>
          <w:jc w:val="center"/>
        </w:trPr>
        <w:tc>
          <w:tcPr>
            <w:tcW w:w="4067" w:type="dxa"/>
          </w:tcPr>
          <w:p w14:paraId="0F225CDD" w14:textId="77777777" w:rsidR="00891F75" w:rsidRPr="00891F75" w:rsidRDefault="00891F75" w:rsidP="00891F75">
            <w:pPr>
              <w:rPr>
                <w:sz w:val="20"/>
                <w:szCs w:val="20"/>
                <w:lang w:eastAsia="en-US"/>
              </w:rPr>
            </w:pPr>
            <w:r w:rsidRPr="00891F75">
              <w:rPr>
                <w:sz w:val="20"/>
                <w:szCs w:val="20"/>
                <w:lang w:eastAsia="en-US"/>
              </w:rPr>
              <w:t>до 40 мм (включительно)</w:t>
            </w:r>
          </w:p>
        </w:tc>
        <w:tc>
          <w:tcPr>
            <w:tcW w:w="2268" w:type="dxa"/>
            <w:vAlign w:val="center"/>
          </w:tcPr>
          <w:p w14:paraId="34513B37"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2B5977E9" w14:textId="77777777" w:rsidR="00891F75" w:rsidRPr="00891F75" w:rsidRDefault="00891F75" w:rsidP="00891F75">
            <w:pPr>
              <w:jc w:val="center"/>
              <w:rPr>
                <w:sz w:val="20"/>
                <w:szCs w:val="20"/>
                <w:lang w:eastAsia="en-US"/>
              </w:rPr>
            </w:pPr>
            <w:r w:rsidRPr="00891F75">
              <w:rPr>
                <w:sz w:val="20"/>
                <w:szCs w:val="20"/>
                <w:lang w:eastAsia="en-US"/>
              </w:rPr>
              <w:t>40 280 ,67</w:t>
            </w:r>
          </w:p>
        </w:tc>
        <w:tc>
          <w:tcPr>
            <w:tcW w:w="1701" w:type="dxa"/>
            <w:vAlign w:val="center"/>
          </w:tcPr>
          <w:p w14:paraId="2259F1B3" w14:textId="77777777" w:rsidR="00891F75" w:rsidRPr="00891F75" w:rsidRDefault="00891F75" w:rsidP="00891F75">
            <w:pPr>
              <w:jc w:val="center"/>
              <w:rPr>
                <w:sz w:val="20"/>
                <w:szCs w:val="20"/>
                <w:lang w:eastAsia="en-US"/>
              </w:rPr>
            </w:pPr>
            <w:r w:rsidRPr="00891F75">
              <w:rPr>
                <w:sz w:val="20"/>
                <w:szCs w:val="20"/>
                <w:lang w:eastAsia="en-US"/>
              </w:rPr>
              <w:t>42 093,30</w:t>
            </w:r>
          </w:p>
        </w:tc>
      </w:tr>
      <w:tr w:rsidR="00891F75" w:rsidRPr="00891F75" w14:paraId="3DFFEF37" w14:textId="77777777" w:rsidTr="00074285">
        <w:trPr>
          <w:trHeight w:val="277"/>
          <w:jc w:val="center"/>
        </w:trPr>
        <w:tc>
          <w:tcPr>
            <w:tcW w:w="4067" w:type="dxa"/>
          </w:tcPr>
          <w:p w14:paraId="0704955B" w14:textId="77777777" w:rsidR="00891F75" w:rsidRPr="00891F75" w:rsidRDefault="00891F75" w:rsidP="00891F75">
            <w:pPr>
              <w:rPr>
                <w:sz w:val="20"/>
                <w:szCs w:val="20"/>
                <w:lang w:eastAsia="en-US"/>
              </w:rPr>
            </w:pPr>
            <w:r w:rsidRPr="00891F75">
              <w:rPr>
                <w:sz w:val="20"/>
                <w:szCs w:val="20"/>
                <w:lang w:eastAsia="en-US"/>
              </w:rPr>
              <w:t>от 40 мм до 70 мм (включительно)</w:t>
            </w:r>
          </w:p>
        </w:tc>
        <w:tc>
          <w:tcPr>
            <w:tcW w:w="2268" w:type="dxa"/>
            <w:vAlign w:val="center"/>
          </w:tcPr>
          <w:p w14:paraId="55E273C9"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6B80DAE8" w14:textId="77777777" w:rsidR="00891F75" w:rsidRPr="00891F75" w:rsidRDefault="00891F75" w:rsidP="00891F75">
            <w:pPr>
              <w:jc w:val="center"/>
              <w:rPr>
                <w:sz w:val="20"/>
                <w:szCs w:val="20"/>
                <w:lang w:eastAsia="en-US"/>
              </w:rPr>
            </w:pPr>
            <w:r w:rsidRPr="00891F75">
              <w:rPr>
                <w:sz w:val="20"/>
                <w:szCs w:val="20"/>
                <w:lang w:eastAsia="en-US"/>
              </w:rPr>
              <w:t>42 583,04</w:t>
            </w:r>
          </w:p>
        </w:tc>
        <w:tc>
          <w:tcPr>
            <w:tcW w:w="1701" w:type="dxa"/>
            <w:vAlign w:val="center"/>
          </w:tcPr>
          <w:p w14:paraId="495ADDE8" w14:textId="77777777" w:rsidR="00891F75" w:rsidRPr="00891F75" w:rsidRDefault="00891F75" w:rsidP="00891F75">
            <w:pPr>
              <w:jc w:val="center"/>
              <w:rPr>
                <w:sz w:val="20"/>
                <w:szCs w:val="20"/>
                <w:lang w:eastAsia="en-US"/>
              </w:rPr>
            </w:pPr>
            <w:r w:rsidRPr="00891F75">
              <w:rPr>
                <w:sz w:val="20"/>
                <w:szCs w:val="20"/>
                <w:lang w:eastAsia="en-US"/>
              </w:rPr>
              <w:t>44 499,28</w:t>
            </w:r>
          </w:p>
        </w:tc>
      </w:tr>
      <w:tr w:rsidR="00891F75" w:rsidRPr="00891F75" w14:paraId="3236019B" w14:textId="77777777" w:rsidTr="00074285">
        <w:trPr>
          <w:trHeight w:val="281"/>
          <w:jc w:val="center"/>
        </w:trPr>
        <w:tc>
          <w:tcPr>
            <w:tcW w:w="4067" w:type="dxa"/>
          </w:tcPr>
          <w:p w14:paraId="1E88D3F8" w14:textId="77777777" w:rsidR="00891F75" w:rsidRPr="00891F75" w:rsidRDefault="00891F75" w:rsidP="00891F75">
            <w:pPr>
              <w:rPr>
                <w:sz w:val="20"/>
                <w:szCs w:val="20"/>
                <w:lang w:eastAsia="en-US"/>
              </w:rPr>
            </w:pPr>
            <w:r w:rsidRPr="00891F75">
              <w:rPr>
                <w:sz w:val="20"/>
                <w:szCs w:val="20"/>
                <w:lang w:eastAsia="en-US"/>
              </w:rPr>
              <w:t>диаметр Д от 100 до 150 мм включительно)</w:t>
            </w:r>
          </w:p>
        </w:tc>
        <w:tc>
          <w:tcPr>
            <w:tcW w:w="2268" w:type="dxa"/>
            <w:vAlign w:val="center"/>
          </w:tcPr>
          <w:p w14:paraId="02389369"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4F7BCD1B" w14:textId="77777777" w:rsidR="00891F75" w:rsidRPr="00891F75" w:rsidRDefault="00891F75" w:rsidP="00891F75">
            <w:pPr>
              <w:jc w:val="center"/>
              <w:rPr>
                <w:sz w:val="20"/>
                <w:szCs w:val="20"/>
                <w:lang w:eastAsia="en-US"/>
              </w:rPr>
            </w:pPr>
            <w:r w:rsidRPr="00891F75">
              <w:rPr>
                <w:sz w:val="20"/>
                <w:szCs w:val="20"/>
                <w:lang w:eastAsia="en-US"/>
              </w:rPr>
              <w:t>45 065,93</w:t>
            </w:r>
          </w:p>
        </w:tc>
        <w:tc>
          <w:tcPr>
            <w:tcW w:w="1701" w:type="dxa"/>
            <w:vAlign w:val="center"/>
          </w:tcPr>
          <w:p w14:paraId="5B7853DC" w14:textId="77777777" w:rsidR="00891F75" w:rsidRPr="00891F75" w:rsidRDefault="00891F75" w:rsidP="00891F75">
            <w:pPr>
              <w:jc w:val="center"/>
              <w:rPr>
                <w:sz w:val="20"/>
                <w:szCs w:val="20"/>
                <w:lang w:eastAsia="en-US"/>
              </w:rPr>
            </w:pPr>
            <w:r w:rsidRPr="00891F75">
              <w:rPr>
                <w:sz w:val="20"/>
                <w:szCs w:val="20"/>
                <w:lang w:eastAsia="en-US"/>
              </w:rPr>
              <w:t>47 093,90</w:t>
            </w:r>
          </w:p>
        </w:tc>
      </w:tr>
      <w:tr w:rsidR="00891F75" w:rsidRPr="00891F75" w14:paraId="72AF4C7D" w14:textId="77777777" w:rsidTr="00074285">
        <w:trPr>
          <w:trHeight w:val="257"/>
          <w:jc w:val="center"/>
        </w:trPr>
        <w:tc>
          <w:tcPr>
            <w:tcW w:w="4067" w:type="dxa"/>
          </w:tcPr>
          <w:p w14:paraId="5CE85340" w14:textId="77777777" w:rsidR="00891F75" w:rsidRPr="00891F75" w:rsidRDefault="00891F75" w:rsidP="00891F75">
            <w:pPr>
              <w:rPr>
                <w:sz w:val="20"/>
                <w:szCs w:val="20"/>
                <w:lang w:eastAsia="en-US"/>
              </w:rPr>
            </w:pPr>
            <w:r w:rsidRPr="00891F75">
              <w:rPr>
                <w:sz w:val="20"/>
                <w:szCs w:val="20"/>
                <w:lang w:eastAsia="en-US"/>
              </w:rPr>
              <w:t>диаметр Д от 150 до 200 мм (включительно)</w:t>
            </w:r>
          </w:p>
        </w:tc>
        <w:tc>
          <w:tcPr>
            <w:tcW w:w="2268" w:type="dxa"/>
            <w:vAlign w:val="center"/>
          </w:tcPr>
          <w:p w14:paraId="57CEA414"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2D796756" w14:textId="77777777" w:rsidR="00891F75" w:rsidRPr="00891F75" w:rsidRDefault="00891F75" w:rsidP="00891F75">
            <w:pPr>
              <w:jc w:val="center"/>
              <w:rPr>
                <w:sz w:val="20"/>
                <w:szCs w:val="20"/>
                <w:lang w:eastAsia="en-US"/>
              </w:rPr>
            </w:pPr>
            <w:r w:rsidRPr="00891F75">
              <w:rPr>
                <w:sz w:val="20"/>
                <w:szCs w:val="20"/>
                <w:lang w:eastAsia="en-US"/>
              </w:rPr>
              <w:t>46 752,55</w:t>
            </w:r>
          </w:p>
        </w:tc>
        <w:tc>
          <w:tcPr>
            <w:tcW w:w="1701" w:type="dxa"/>
            <w:vAlign w:val="center"/>
          </w:tcPr>
          <w:p w14:paraId="257E2071" w14:textId="77777777" w:rsidR="00891F75" w:rsidRPr="00891F75" w:rsidRDefault="00891F75" w:rsidP="00891F75">
            <w:pPr>
              <w:jc w:val="center"/>
              <w:rPr>
                <w:sz w:val="20"/>
                <w:szCs w:val="20"/>
                <w:lang w:eastAsia="en-US"/>
              </w:rPr>
            </w:pPr>
            <w:r w:rsidRPr="00891F75">
              <w:rPr>
                <w:sz w:val="20"/>
                <w:szCs w:val="20"/>
                <w:lang w:eastAsia="en-US"/>
              </w:rPr>
              <w:t>48 856,41</w:t>
            </w:r>
          </w:p>
        </w:tc>
      </w:tr>
      <w:tr w:rsidR="00891F75" w:rsidRPr="00891F75" w14:paraId="5DA6C2BE" w14:textId="77777777" w:rsidTr="00074285">
        <w:trPr>
          <w:trHeight w:val="275"/>
          <w:jc w:val="center"/>
        </w:trPr>
        <w:tc>
          <w:tcPr>
            <w:tcW w:w="4067" w:type="dxa"/>
          </w:tcPr>
          <w:p w14:paraId="4A165584" w14:textId="77777777" w:rsidR="00891F75" w:rsidRPr="00891F75" w:rsidRDefault="00891F75" w:rsidP="00891F75">
            <w:pPr>
              <w:rPr>
                <w:sz w:val="20"/>
                <w:szCs w:val="20"/>
                <w:lang w:eastAsia="en-US"/>
              </w:rPr>
            </w:pPr>
            <w:r w:rsidRPr="00891F75">
              <w:rPr>
                <w:sz w:val="20"/>
                <w:szCs w:val="20"/>
                <w:lang w:eastAsia="en-US"/>
              </w:rPr>
              <w:t>диаметр Д от 200 до 250 мм (включительно)</w:t>
            </w:r>
          </w:p>
        </w:tc>
        <w:tc>
          <w:tcPr>
            <w:tcW w:w="2268" w:type="dxa"/>
            <w:vAlign w:val="center"/>
          </w:tcPr>
          <w:p w14:paraId="55DB7767"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5F808B13" w14:textId="77777777" w:rsidR="00891F75" w:rsidRPr="00891F75" w:rsidRDefault="00891F75" w:rsidP="00891F75">
            <w:pPr>
              <w:jc w:val="center"/>
              <w:rPr>
                <w:sz w:val="20"/>
                <w:szCs w:val="20"/>
                <w:lang w:eastAsia="en-US"/>
              </w:rPr>
            </w:pPr>
            <w:r w:rsidRPr="00891F75">
              <w:rPr>
                <w:sz w:val="20"/>
                <w:szCs w:val="20"/>
                <w:lang w:eastAsia="en-US"/>
              </w:rPr>
              <w:t>52 842,45</w:t>
            </w:r>
          </w:p>
        </w:tc>
        <w:tc>
          <w:tcPr>
            <w:tcW w:w="1701" w:type="dxa"/>
            <w:vAlign w:val="center"/>
          </w:tcPr>
          <w:p w14:paraId="61643DE1" w14:textId="77777777" w:rsidR="00891F75" w:rsidRPr="00891F75" w:rsidRDefault="00891F75" w:rsidP="00891F75">
            <w:pPr>
              <w:jc w:val="center"/>
              <w:rPr>
                <w:sz w:val="20"/>
                <w:szCs w:val="20"/>
                <w:lang w:eastAsia="en-US"/>
              </w:rPr>
            </w:pPr>
            <w:r w:rsidRPr="00891F75">
              <w:rPr>
                <w:sz w:val="20"/>
                <w:szCs w:val="20"/>
                <w:lang w:eastAsia="en-US"/>
              </w:rPr>
              <w:t>55 220,36</w:t>
            </w:r>
          </w:p>
        </w:tc>
      </w:tr>
    </w:tbl>
    <w:p w14:paraId="6189E357" w14:textId="77777777" w:rsidR="00891F75" w:rsidRPr="00891F75" w:rsidRDefault="00891F75" w:rsidP="00891F75">
      <w:pPr>
        <w:ind w:firstLine="709"/>
        <w:jc w:val="both"/>
        <w:rPr>
          <w:rFonts w:eastAsia="Calibri"/>
          <w:color w:val="FF0000"/>
          <w:sz w:val="28"/>
          <w:szCs w:val="28"/>
        </w:rPr>
      </w:pPr>
    </w:p>
    <w:p w14:paraId="01E3652A" w14:textId="77777777" w:rsidR="00891F75" w:rsidRPr="00891F75" w:rsidRDefault="00891F75" w:rsidP="00891F75">
      <w:pPr>
        <w:ind w:firstLine="709"/>
        <w:jc w:val="both"/>
        <w:rPr>
          <w:rFonts w:eastAsia="Calibri"/>
          <w:sz w:val="28"/>
          <w:szCs w:val="28"/>
        </w:rPr>
      </w:pPr>
      <w:r w:rsidRPr="00891F75">
        <w:rPr>
          <w:rFonts w:eastAsia="Calibri"/>
          <w:sz w:val="28"/>
          <w:szCs w:val="28"/>
        </w:rPr>
        <w:t xml:space="preserve">2. Утвердить тарифы на подключение </w:t>
      </w:r>
      <w:r w:rsidRPr="00891F75">
        <w:rPr>
          <w:kern w:val="32"/>
          <w:sz w:val="28"/>
          <w:szCs w:val="28"/>
        </w:rPr>
        <w:t xml:space="preserve">к централизованной системе холодного водоснабжения </w:t>
      </w:r>
      <w:r w:rsidRPr="00891F75">
        <w:rPr>
          <w:rFonts w:eastAsia="Calibri"/>
          <w:sz w:val="28"/>
          <w:szCs w:val="28"/>
        </w:rPr>
        <w:t>ООО «Водоканал»</w:t>
      </w:r>
      <w:r w:rsidRPr="00891F75">
        <w:rPr>
          <w:kern w:val="32"/>
          <w:sz w:val="28"/>
          <w:szCs w:val="28"/>
        </w:rPr>
        <w:t xml:space="preserve"> в отношении заявителей,</w:t>
      </w:r>
      <w:r w:rsidRPr="00891F75">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891F75">
        <w:rPr>
          <w:kern w:val="32"/>
          <w:sz w:val="28"/>
          <w:szCs w:val="28"/>
        </w:rPr>
        <w:t xml:space="preserve"> на территории Новокузнецкого муниципального округа без благоустройства</w:t>
      </w:r>
      <w:r w:rsidRPr="00891F75">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10):</w:t>
      </w:r>
    </w:p>
    <w:p w14:paraId="0BACA699" w14:textId="77777777" w:rsidR="00891F75" w:rsidRPr="00891F75" w:rsidRDefault="00891F75" w:rsidP="00891F75">
      <w:pPr>
        <w:ind w:firstLine="709"/>
        <w:jc w:val="right"/>
        <w:rPr>
          <w:rFonts w:eastAsia="Calibri"/>
          <w:sz w:val="28"/>
          <w:szCs w:val="28"/>
        </w:rPr>
      </w:pPr>
      <w:r w:rsidRPr="00891F75">
        <w:rPr>
          <w:rFonts w:eastAsia="Calibri"/>
          <w:sz w:val="28"/>
          <w:szCs w:val="28"/>
        </w:rPr>
        <w:t>Таблица 10</w:t>
      </w:r>
    </w:p>
    <w:p w14:paraId="797FE0BF" w14:textId="77777777" w:rsidR="00891F75" w:rsidRPr="00891F75" w:rsidRDefault="00891F75" w:rsidP="00891F75">
      <w:pPr>
        <w:ind w:firstLine="709"/>
        <w:jc w:val="right"/>
        <w:rPr>
          <w:rFonts w:eastAsia="Calibri"/>
          <w:color w:val="FF0000"/>
          <w:sz w:val="28"/>
          <w:szCs w:val="28"/>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701"/>
      </w:tblGrid>
      <w:tr w:rsidR="00891F75" w:rsidRPr="00891F75" w14:paraId="1D403FB7" w14:textId="77777777" w:rsidTr="00074285">
        <w:trPr>
          <w:trHeight w:val="417"/>
          <w:jc w:val="center"/>
        </w:trPr>
        <w:tc>
          <w:tcPr>
            <w:tcW w:w="4067" w:type="dxa"/>
            <w:vAlign w:val="center"/>
          </w:tcPr>
          <w:p w14:paraId="39DDF3D1" w14:textId="77777777" w:rsidR="00891F75" w:rsidRPr="00891F75" w:rsidRDefault="00891F75" w:rsidP="00891F75">
            <w:pPr>
              <w:jc w:val="center"/>
              <w:rPr>
                <w:sz w:val="20"/>
                <w:szCs w:val="20"/>
                <w:lang w:eastAsia="en-US"/>
              </w:rPr>
            </w:pPr>
            <w:r w:rsidRPr="00891F75">
              <w:rPr>
                <w:sz w:val="20"/>
                <w:szCs w:val="20"/>
                <w:lang w:eastAsia="en-US"/>
              </w:rPr>
              <w:t>Наименование</w:t>
            </w:r>
          </w:p>
        </w:tc>
        <w:tc>
          <w:tcPr>
            <w:tcW w:w="2268" w:type="dxa"/>
          </w:tcPr>
          <w:p w14:paraId="12DF6DF9" w14:textId="77777777" w:rsidR="00891F75" w:rsidRPr="00891F75" w:rsidRDefault="00891F75" w:rsidP="00891F75">
            <w:pPr>
              <w:jc w:val="center"/>
              <w:rPr>
                <w:sz w:val="20"/>
                <w:szCs w:val="20"/>
                <w:lang w:eastAsia="en-US"/>
              </w:rPr>
            </w:pPr>
            <w:r w:rsidRPr="00891F75">
              <w:rPr>
                <w:sz w:val="20"/>
                <w:szCs w:val="20"/>
                <w:lang w:eastAsia="en-US"/>
              </w:rPr>
              <w:t>Единица</w:t>
            </w:r>
          </w:p>
          <w:p w14:paraId="208AA327" w14:textId="77777777" w:rsidR="00891F75" w:rsidRPr="00891F75" w:rsidRDefault="00891F75" w:rsidP="00891F75">
            <w:pPr>
              <w:jc w:val="center"/>
              <w:rPr>
                <w:sz w:val="20"/>
                <w:szCs w:val="20"/>
                <w:lang w:eastAsia="en-US"/>
              </w:rPr>
            </w:pPr>
            <w:r w:rsidRPr="00891F75">
              <w:rPr>
                <w:sz w:val="20"/>
                <w:szCs w:val="20"/>
                <w:lang w:eastAsia="en-US"/>
              </w:rPr>
              <w:t>измерения</w:t>
            </w:r>
          </w:p>
        </w:tc>
        <w:tc>
          <w:tcPr>
            <w:tcW w:w="1417" w:type="dxa"/>
          </w:tcPr>
          <w:p w14:paraId="01A1E3C4" w14:textId="77777777" w:rsidR="00891F75" w:rsidRPr="00891F75" w:rsidRDefault="00891F75" w:rsidP="00891F75">
            <w:pPr>
              <w:jc w:val="center"/>
              <w:rPr>
                <w:sz w:val="20"/>
                <w:szCs w:val="20"/>
                <w:lang w:eastAsia="en-US"/>
              </w:rPr>
            </w:pPr>
            <w:r w:rsidRPr="00891F75">
              <w:rPr>
                <w:sz w:val="20"/>
                <w:szCs w:val="20"/>
                <w:lang w:eastAsia="en-US"/>
              </w:rPr>
              <w:t>с 01.01.2026</w:t>
            </w:r>
          </w:p>
          <w:p w14:paraId="3AAB8C74" w14:textId="77777777" w:rsidR="00891F75" w:rsidRPr="00891F75" w:rsidRDefault="00891F75" w:rsidP="00891F75">
            <w:pPr>
              <w:jc w:val="center"/>
              <w:rPr>
                <w:sz w:val="20"/>
                <w:szCs w:val="20"/>
                <w:lang w:eastAsia="en-US"/>
              </w:rPr>
            </w:pPr>
            <w:r w:rsidRPr="00891F75">
              <w:rPr>
                <w:sz w:val="20"/>
                <w:szCs w:val="20"/>
                <w:lang w:eastAsia="en-US"/>
              </w:rPr>
              <w:t>по 31.12.2026</w:t>
            </w:r>
          </w:p>
        </w:tc>
        <w:tc>
          <w:tcPr>
            <w:tcW w:w="1701" w:type="dxa"/>
          </w:tcPr>
          <w:p w14:paraId="62380519" w14:textId="77777777" w:rsidR="00891F75" w:rsidRPr="00891F75" w:rsidRDefault="00891F75" w:rsidP="00891F75">
            <w:pPr>
              <w:jc w:val="center"/>
              <w:rPr>
                <w:sz w:val="20"/>
                <w:szCs w:val="20"/>
                <w:lang w:eastAsia="en-US"/>
              </w:rPr>
            </w:pPr>
            <w:r w:rsidRPr="00891F75">
              <w:rPr>
                <w:sz w:val="20"/>
                <w:szCs w:val="20"/>
                <w:lang w:eastAsia="en-US"/>
              </w:rPr>
              <w:t xml:space="preserve">с 01.01.2027 </w:t>
            </w:r>
          </w:p>
          <w:p w14:paraId="1A2875EA" w14:textId="77777777" w:rsidR="00891F75" w:rsidRPr="00891F75" w:rsidRDefault="00891F75" w:rsidP="00891F75">
            <w:pPr>
              <w:jc w:val="center"/>
              <w:rPr>
                <w:sz w:val="20"/>
                <w:szCs w:val="20"/>
                <w:lang w:eastAsia="en-US"/>
              </w:rPr>
            </w:pPr>
            <w:r w:rsidRPr="00891F75">
              <w:rPr>
                <w:sz w:val="20"/>
                <w:szCs w:val="20"/>
                <w:lang w:eastAsia="en-US"/>
              </w:rPr>
              <w:t>по 31.12.2027</w:t>
            </w:r>
          </w:p>
        </w:tc>
      </w:tr>
      <w:tr w:rsidR="00891F75" w:rsidRPr="00891F75" w14:paraId="14693902" w14:textId="77777777" w:rsidTr="00074285">
        <w:trPr>
          <w:trHeight w:val="249"/>
          <w:jc w:val="center"/>
        </w:trPr>
        <w:tc>
          <w:tcPr>
            <w:tcW w:w="4067" w:type="dxa"/>
            <w:vAlign w:val="center"/>
          </w:tcPr>
          <w:p w14:paraId="44D921AD" w14:textId="77777777" w:rsidR="00891F75" w:rsidRPr="00891F75" w:rsidRDefault="00891F75" w:rsidP="00891F75">
            <w:pPr>
              <w:jc w:val="center"/>
              <w:rPr>
                <w:sz w:val="20"/>
                <w:szCs w:val="20"/>
                <w:lang w:eastAsia="en-US"/>
              </w:rPr>
            </w:pPr>
            <w:r w:rsidRPr="00891F75">
              <w:rPr>
                <w:sz w:val="20"/>
                <w:szCs w:val="20"/>
                <w:lang w:eastAsia="en-US"/>
              </w:rPr>
              <w:t>1</w:t>
            </w:r>
          </w:p>
        </w:tc>
        <w:tc>
          <w:tcPr>
            <w:tcW w:w="2268" w:type="dxa"/>
            <w:vAlign w:val="center"/>
          </w:tcPr>
          <w:p w14:paraId="58EDCDA7" w14:textId="77777777" w:rsidR="00891F75" w:rsidRPr="00891F75" w:rsidRDefault="00891F75" w:rsidP="00891F75">
            <w:pPr>
              <w:jc w:val="center"/>
              <w:rPr>
                <w:sz w:val="20"/>
                <w:szCs w:val="20"/>
                <w:lang w:eastAsia="en-US"/>
              </w:rPr>
            </w:pPr>
            <w:r w:rsidRPr="00891F75">
              <w:rPr>
                <w:sz w:val="20"/>
                <w:szCs w:val="20"/>
                <w:lang w:eastAsia="en-US"/>
              </w:rPr>
              <w:t>2</w:t>
            </w:r>
          </w:p>
        </w:tc>
        <w:tc>
          <w:tcPr>
            <w:tcW w:w="1417" w:type="dxa"/>
            <w:vAlign w:val="center"/>
          </w:tcPr>
          <w:p w14:paraId="35F75769" w14:textId="77777777" w:rsidR="00891F75" w:rsidRPr="00891F75" w:rsidRDefault="00891F75" w:rsidP="00891F75">
            <w:pPr>
              <w:jc w:val="center"/>
              <w:rPr>
                <w:sz w:val="20"/>
                <w:szCs w:val="20"/>
                <w:lang w:eastAsia="en-US"/>
              </w:rPr>
            </w:pPr>
            <w:r w:rsidRPr="00891F75">
              <w:rPr>
                <w:sz w:val="20"/>
                <w:szCs w:val="20"/>
                <w:lang w:eastAsia="en-US"/>
              </w:rPr>
              <w:t>3</w:t>
            </w:r>
          </w:p>
        </w:tc>
        <w:tc>
          <w:tcPr>
            <w:tcW w:w="1701" w:type="dxa"/>
            <w:vAlign w:val="center"/>
          </w:tcPr>
          <w:p w14:paraId="6CE12584" w14:textId="77777777" w:rsidR="00891F75" w:rsidRPr="00891F75" w:rsidRDefault="00891F75" w:rsidP="00891F75">
            <w:pPr>
              <w:jc w:val="center"/>
              <w:rPr>
                <w:sz w:val="20"/>
                <w:szCs w:val="20"/>
                <w:lang w:eastAsia="en-US"/>
              </w:rPr>
            </w:pPr>
            <w:r w:rsidRPr="00891F75">
              <w:rPr>
                <w:sz w:val="20"/>
                <w:szCs w:val="20"/>
                <w:lang w:eastAsia="en-US"/>
              </w:rPr>
              <w:t>4</w:t>
            </w:r>
          </w:p>
        </w:tc>
      </w:tr>
      <w:tr w:rsidR="00891F75" w:rsidRPr="00891F75" w14:paraId="1BF3015F" w14:textId="77777777" w:rsidTr="00074285">
        <w:trPr>
          <w:trHeight w:val="385"/>
          <w:jc w:val="center"/>
        </w:trPr>
        <w:tc>
          <w:tcPr>
            <w:tcW w:w="9453" w:type="dxa"/>
            <w:gridSpan w:val="4"/>
          </w:tcPr>
          <w:p w14:paraId="23BCC58A" w14:textId="77777777" w:rsidR="00891F75" w:rsidRPr="00891F75" w:rsidRDefault="00891F75" w:rsidP="00891F75">
            <w:pPr>
              <w:jc w:val="center"/>
              <w:rPr>
                <w:sz w:val="20"/>
                <w:szCs w:val="20"/>
                <w:lang w:eastAsia="en-US"/>
              </w:rPr>
            </w:pPr>
            <w:r w:rsidRPr="00891F75">
              <w:rPr>
                <w:sz w:val="20"/>
                <w:szCs w:val="20"/>
                <w:lang w:eastAsia="en-US"/>
              </w:rPr>
              <w:t xml:space="preserve">Ставка тарифа за протяженность водопроводной сети </w:t>
            </w:r>
            <w:r w:rsidRPr="00891F75">
              <w:rPr>
                <w:b/>
                <w:bCs/>
                <w:sz w:val="20"/>
                <w:szCs w:val="20"/>
                <w:lang w:eastAsia="en-US"/>
              </w:rPr>
              <w:t>(</w:t>
            </w:r>
            <w:r w:rsidRPr="00891F75">
              <w:rPr>
                <w:b/>
                <w:noProof/>
                <w:position w:val="-12"/>
                <w:sz w:val="20"/>
                <w:szCs w:val="20"/>
                <w:lang w:eastAsia="en-US"/>
              </w:rPr>
              <w:drawing>
                <wp:inline distT="0" distB="0" distL="0" distR="0" wp14:anchorId="01F06035" wp14:editId="7DA77E35">
                  <wp:extent cx="247650" cy="247650"/>
                  <wp:effectExtent l="0" t="0" r="0" b="0"/>
                  <wp:docPr id="77075829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rPr>
                <w:b/>
                <w:bCs/>
                <w:sz w:val="20"/>
                <w:szCs w:val="20"/>
                <w:lang w:eastAsia="en-US"/>
              </w:rPr>
              <w:t xml:space="preserve">) </w:t>
            </w:r>
            <w:r w:rsidRPr="00891F75">
              <w:rPr>
                <w:bCs/>
                <w:sz w:val="20"/>
                <w:szCs w:val="20"/>
                <w:lang w:eastAsia="en-US"/>
              </w:rPr>
              <w:t>без благоустройства</w:t>
            </w:r>
            <w:r w:rsidRPr="00891F75">
              <w:rPr>
                <w:sz w:val="20"/>
                <w:szCs w:val="20"/>
                <w:lang w:eastAsia="en-US"/>
              </w:rPr>
              <w:t>:</w:t>
            </w:r>
          </w:p>
        </w:tc>
      </w:tr>
      <w:tr w:rsidR="00891F75" w:rsidRPr="00891F75" w14:paraId="602A9BFE" w14:textId="77777777" w:rsidTr="00074285">
        <w:trPr>
          <w:trHeight w:val="277"/>
          <w:jc w:val="center"/>
        </w:trPr>
        <w:tc>
          <w:tcPr>
            <w:tcW w:w="4067" w:type="dxa"/>
          </w:tcPr>
          <w:p w14:paraId="548862DE" w14:textId="77777777" w:rsidR="00891F75" w:rsidRPr="00891F75" w:rsidRDefault="00891F75" w:rsidP="00891F75">
            <w:pPr>
              <w:rPr>
                <w:sz w:val="20"/>
                <w:szCs w:val="20"/>
                <w:lang w:eastAsia="en-US"/>
              </w:rPr>
            </w:pPr>
            <w:r w:rsidRPr="00891F75">
              <w:rPr>
                <w:sz w:val="20"/>
                <w:szCs w:val="20"/>
                <w:lang w:eastAsia="en-US"/>
              </w:rPr>
              <w:t>до 40 мм (включительно)</w:t>
            </w:r>
          </w:p>
        </w:tc>
        <w:tc>
          <w:tcPr>
            <w:tcW w:w="2268" w:type="dxa"/>
            <w:vAlign w:val="center"/>
          </w:tcPr>
          <w:p w14:paraId="0F45B1D2"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7FC39097" w14:textId="77777777" w:rsidR="00891F75" w:rsidRPr="00891F75" w:rsidRDefault="00891F75" w:rsidP="00891F75">
            <w:pPr>
              <w:jc w:val="center"/>
              <w:rPr>
                <w:sz w:val="20"/>
                <w:szCs w:val="20"/>
                <w:lang w:eastAsia="en-US"/>
              </w:rPr>
            </w:pPr>
            <w:r w:rsidRPr="00891F75">
              <w:rPr>
                <w:sz w:val="20"/>
                <w:szCs w:val="20"/>
                <w:lang w:eastAsia="en-US"/>
              </w:rPr>
              <w:t>37 595,28</w:t>
            </w:r>
          </w:p>
        </w:tc>
        <w:tc>
          <w:tcPr>
            <w:tcW w:w="1701" w:type="dxa"/>
            <w:vAlign w:val="center"/>
          </w:tcPr>
          <w:p w14:paraId="0C8EDFC1" w14:textId="77777777" w:rsidR="00891F75" w:rsidRPr="00891F75" w:rsidRDefault="00891F75" w:rsidP="00891F75">
            <w:pPr>
              <w:jc w:val="center"/>
              <w:rPr>
                <w:sz w:val="20"/>
                <w:szCs w:val="20"/>
                <w:lang w:eastAsia="en-US"/>
              </w:rPr>
            </w:pPr>
            <w:r w:rsidRPr="00891F75">
              <w:rPr>
                <w:sz w:val="20"/>
                <w:szCs w:val="20"/>
                <w:lang w:eastAsia="en-US"/>
              </w:rPr>
              <w:t>39 287,07</w:t>
            </w:r>
          </w:p>
        </w:tc>
      </w:tr>
      <w:tr w:rsidR="00891F75" w:rsidRPr="00891F75" w14:paraId="2AB65F1B" w14:textId="77777777" w:rsidTr="00074285">
        <w:trPr>
          <w:trHeight w:val="277"/>
          <w:jc w:val="center"/>
        </w:trPr>
        <w:tc>
          <w:tcPr>
            <w:tcW w:w="4067" w:type="dxa"/>
          </w:tcPr>
          <w:p w14:paraId="5DAF57E8" w14:textId="77777777" w:rsidR="00891F75" w:rsidRPr="00891F75" w:rsidRDefault="00891F75" w:rsidP="00891F75">
            <w:pPr>
              <w:rPr>
                <w:sz w:val="20"/>
                <w:szCs w:val="20"/>
                <w:lang w:eastAsia="en-US"/>
              </w:rPr>
            </w:pPr>
            <w:r w:rsidRPr="00891F75">
              <w:rPr>
                <w:sz w:val="20"/>
                <w:szCs w:val="20"/>
                <w:lang w:eastAsia="en-US"/>
              </w:rPr>
              <w:t>от 40 мм до 70 мм (включительно)</w:t>
            </w:r>
          </w:p>
        </w:tc>
        <w:tc>
          <w:tcPr>
            <w:tcW w:w="2268" w:type="dxa"/>
            <w:vAlign w:val="center"/>
          </w:tcPr>
          <w:p w14:paraId="2ACC4A0E"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7A41CEB4" w14:textId="77777777" w:rsidR="00891F75" w:rsidRPr="00891F75" w:rsidRDefault="00891F75" w:rsidP="00891F75">
            <w:pPr>
              <w:jc w:val="center"/>
              <w:rPr>
                <w:sz w:val="20"/>
                <w:szCs w:val="20"/>
                <w:lang w:eastAsia="en-US"/>
              </w:rPr>
            </w:pPr>
            <w:r w:rsidRPr="00891F75">
              <w:rPr>
                <w:sz w:val="20"/>
                <w:szCs w:val="20"/>
                <w:lang w:eastAsia="en-US"/>
              </w:rPr>
              <w:t>39 744,16</w:t>
            </w:r>
          </w:p>
        </w:tc>
        <w:tc>
          <w:tcPr>
            <w:tcW w:w="1701" w:type="dxa"/>
            <w:vAlign w:val="center"/>
          </w:tcPr>
          <w:p w14:paraId="49A3C481" w14:textId="77777777" w:rsidR="00891F75" w:rsidRPr="00891F75" w:rsidRDefault="00891F75" w:rsidP="00891F75">
            <w:pPr>
              <w:jc w:val="center"/>
              <w:rPr>
                <w:sz w:val="20"/>
                <w:szCs w:val="20"/>
                <w:lang w:eastAsia="en-US"/>
              </w:rPr>
            </w:pPr>
            <w:r w:rsidRPr="00891F75">
              <w:rPr>
                <w:sz w:val="20"/>
                <w:szCs w:val="20"/>
                <w:lang w:eastAsia="en-US"/>
              </w:rPr>
              <w:t>41 532,65</w:t>
            </w:r>
          </w:p>
        </w:tc>
      </w:tr>
      <w:tr w:rsidR="00891F75" w:rsidRPr="00891F75" w14:paraId="0FDD059A" w14:textId="77777777" w:rsidTr="00074285">
        <w:trPr>
          <w:trHeight w:val="281"/>
          <w:jc w:val="center"/>
        </w:trPr>
        <w:tc>
          <w:tcPr>
            <w:tcW w:w="4067" w:type="dxa"/>
          </w:tcPr>
          <w:p w14:paraId="316B6B45" w14:textId="77777777" w:rsidR="00891F75" w:rsidRPr="00891F75" w:rsidRDefault="00891F75" w:rsidP="00891F75">
            <w:pPr>
              <w:rPr>
                <w:sz w:val="20"/>
                <w:szCs w:val="20"/>
                <w:lang w:eastAsia="en-US"/>
              </w:rPr>
            </w:pPr>
            <w:r w:rsidRPr="00891F75">
              <w:rPr>
                <w:sz w:val="20"/>
                <w:szCs w:val="20"/>
                <w:lang w:eastAsia="en-US"/>
              </w:rPr>
              <w:t>диаметр Д от 100 до 150 мм включительно)</w:t>
            </w:r>
          </w:p>
        </w:tc>
        <w:tc>
          <w:tcPr>
            <w:tcW w:w="2268" w:type="dxa"/>
            <w:vAlign w:val="center"/>
          </w:tcPr>
          <w:p w14:paraId="00FF1574"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54E6BF62" w14:textId="77777777" w:rsidR="00891F75" w:rsidRPr="00891F75" w:rsidRDefault="00891F75" w:rsidP="00891F75">
            <w:pPr>
              <w:jc w:val="center"/>
              <w:rPr>
                <w:sz w:val="20"/>
                <w:szCs w:val="20"/>
                <w:lang w:eastAsia="en-US"/>
              </w:rPr>
            </w:pPr>
            <w:r w:rsidRPr="00891F75">
              <w:rPr>
                <w:sz w:val="20"/>
                <w:szCs w:val="20"/>
                <w:lang w:eastAsia="en-US"/>
              </w:rPr>
              <w:t>42 061,55</w:t>
            </w:r>
          </w:p>
        </w:tc>
        <w:tc>
          <w:tcPr>
            <w:tcW w:w="1701" w:type="dxa"/>
            <w:vAlign w:val="center"/>
          </w:tcPr>
          <w:p w14:paraId="3348EDF1" w14:textId="77777777" w:rsidR="00891F75" w:rsidRPr="00891F75" w:rsidRDefault="00891F75" w:rsidP="00891F75">
            <w:pPr>
              <w:jc w:val="center"/>
              <w:rPr>
                <w:sz w:val="20"/>
                <w:szCs w:val="20"/>
                <w:lang w:eastAsia="en-US"/>
              </w:rPr>
            </w:pPr>
            <w:r w:rsidRPr="00891F75">
              <w:rPr>
                <w:sz w:val="20"/>
                <w:szCs w:val="20"/>
                <w:lang w:eastAsia="en-US"/>
              </w:rPr>
              <w:t>43 954,32</w:t>
            </w:r>
          </w:p>
        </w:tc>
      </w:tr>
      <w:tr w:rsidR="00891F75" w:rsidRPr="00891F75" w14:paraId="337FEF0E" w14:textId="77777777" w:rsidTr="00074285">
        <w:trPr>
          <w:trHeight w:val="257"/>
          <w:jc w:val="center"/>
        </w:trPr>
        <w:tc>
          <w:tcPr>
            <w:tcW w:w="4067" w:type="dxa"/>
          </w:tcPr>
          <w:p w14:paraId="2D2CB0A0" w14:textId="77777777" w:rsidR="00891F75" w:rsidRPr="00891F75" w:rsidRDefault="00891F75" w:rsidP="00891F75">
            <w:pPr>
              <w:rPr>
                <w:sz w:val="20"/>
                <w:szCs w:val="20"/>
                <w:lang w:eastAsia="en-US"/>
              </w:rPr>
            </w:pPr>
            <w:r w:rsidRPr="00891F75">
              <w:rPr>
                <w:sz w:val="20"/>
                <w:szCs w:val="20"/>
                <w:lang w:eastAsia="en-US"/>
              </w:rPr>
              <w:t>диаметр Д от 150 до 200 мм (включительно)</w:t>
            </w:r>
          </w:p>
        </w:tc>
        <w:tc>
          <w:tcPr>
            <w:tcW w:w="2268" w:type="dxa"/>
            <w:vAlign w:val="center"/>
          </w:tcPr>
          <w:p w14:paraId="2680AF23"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31CB905B" w14:textId="77777777" w:rsidR="00891F75" w:rsidRPr="00891F75" w:rsidRDefault="00891F75" w:rsidP="00891F75">
            <w:pPr>
              <w:jc w:val="center"/>
              <w:rPr>
                <w:sz w:val="20"/>
                <w:szCs w:val="20"/>
                <w:lang w:eastAsia="en-US"/>
              </w:rPr>
            </w:pPr>
            <w:r w:rsidRPr="00891F75">
              <w:rPr>
                <w:sz w:val="20"/>
                <w:szCs w:val="20"/>
                <w:lang w:eastAsia="en-US"/>
              </w:rPr>
              <w:t>43 635,71</w:t>
            </w:r>
          </w:p>
        </w:tc>
        <w:tc>
          <w:tcPr>
            <w:tcW w:w="1701" w:type="dxa"/>
            <w:vAlign w:val="center"/>
          </w:tcPr>
          <w:p w14:paraId="696DC733" w14:textId="77777777" w:rsidR="00891F75" w:rsidRPr="00891F75" w:rsidRDefault="00891F75" w:rsidP="00891F75">
            <w:pPr>
              <w:jc w:val="center"/>
              <w:rPr>
                <w:sz w:val="20"/>
                <w:szCs w:val="20"/>
                <w:lang w:eastAsia="en-US"/>
              </w:rPr>
            </w:pPr>
            <w:r w:rsidRPr="00891F75">
              <w:rPr>
                <w:sz w:val="20"/>
                <w:szCs w:val="20"/>
                <w:lang w:eastAsia="en-US"/>
              </w:rPr>
              <w:t>45 599,31</w:t>
            </w:r>
          </w:p>
        </w:tc>
      </w:tr>
      <w:tr w:rsidR="00891F75" w:rsidRPr="00891F75" w14:paraId="5F5BDEF7" w14:textId="77777777" w:rsidTr="00074285">
        <w:trPr>
          <w:trHeight w:val="275"/>
          <w:jc w:val="center"/>
        </w:trPr>
        <w:tc>
          <w:tcPr>
            <w:tcW w:w="4067" w:type="dxa"/>
          </w:tcPr>
          <w:p w14:paraId="4E02CBC5" w14:textId="77777777" w:rsidR="00891F75" w:rsidRPr="00891F75" w:rsidRDefault="00891F75" w:rsidP="00891F75">
            <w:pPr>
              <w:rPr>
                <w:sz w:val="20"/>
                <w:szCs w:val="20"/>
                <w:lang w:eastAsia="en-US"/>
              </w:rPr>
            </w:pPr>
            <w:r w:rsidRPr="00891F75">
              <w:rPr>
                <w:sz w:val="20"/>
                <w:szCs w:val="20"/>
                <w:lang w:eastAsia="en-US"/>
              </w:rPr>
              <w:t>диаметр Д от 200 до 250 мм (включительно)</w:t>
            </w:r>
          </w:p>
        </w:tc>
        <w:tc>
          <w:tcPr>
            <w:tcW w:w="2268" w:type="dxa"/>
            <w:vAlign w:val="center"/>
          </w:tcPr>
          <w:p w14:paraId="5C501CAE"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0869306E" w14:textId="77777777" w:rsidR="00891F75" w:rsidRPr="00891F75" w:rsidRDefault="00891F75" w:rsidP="00891F75">
            <w:pPr>
              <w:jc w:val="center"/>
              <w:rPr>
                <w:sz w:val="20"/>
                <w:szCs w:val="20"/>
                <w:lang w:eastAsia="en-US"/>
              </w:rPr>
            </w:pPr>
            <w:r w:rsidRPr="00891F75">
              <w:rPr>
                <w:sz w:val="20"/>
                <w:szCs w:val="20"/>
                <w:lang w:eastAsia="en-US"/>
              </w:rPr>
              <w:t>49 319,63</w:t>
            </w:r>
          </w:p>
        </w:tc>
        <w:tc>
          <w:tcPr>
            <w:tcW w:w="1701" w:type="dxa"/>
            <w:vAlign w:val="center"/>
          </w:tcPr>
          <w:p w14:paraId="4673B10B" w14:textId="77777777" w:rsidR="00891F75" w:rsidRPr="00891F75" w:rsidRDefault="00891F75" w:rsidP="00891F75">
            <w:pPr>
              <w:jc w:val="center"/>
              <w:rPr>
                <w:sz w:val="20"/>
                <w:szCs w:val="20"/>
                <w:lang w:eastAsia="en-US"/>
              </w:rPr>
            </w:pPr>
            <w:r w:rsidRPr="00891F75">
              <w:rPr>
                <w:sz w:val="20"/>
                <w:szCs w:val="20"/>
                <w:lang w:eastAsia="en-US"/>
              </w:rPr>
              <w:t>51 539,01</w:t>
            </w:r>
          </w:p>
        </w:tc>
      </w:tr>
    </w:tbl>
    <w:p w14:paraId="6285A01E" w14:textId="77777777" w:rsidR="00891F75" w:rsidRPr="00891F75" w:rsidRDefault="00891F75" w:rsidP="00891F75">
      <w:pPr>
        <w:ind w:firstLine="709"/>
        <w:jc w:val="both"/>
        <w:rPr>
          <w:rFonts w:eastAsia="Calibri"/>
          <w:color w:val="FF0000"/>
          <w:sz w:val="28"/>
          <w:szCs w:val="28"/>
        </w:rPr>
      </w:pPr>
    </w:p>
    <w:p w14:paraId="3B5C7870" w14:textId="77777777" w:rsidR="00891F75" w:rsidRPr="00891F75" w:rsidRDefault="00891F75" w:rsidP="00891F75">
      <w:pPr>
        <w:ind w:firstLine="709"/>
        <w:jc w:val="both"/>
        <w:rPr>
          <w:rFonts w:eastAsia="Calibri"/>
          <w:sz w:val="28"/>
          <w:szCs w:val="28"/>
        </w:rPr>
      </w:pPr>
      <w:r w:rsidRPr="00891F75">
        <w:rPr>
          <w:rFonts w:eastAsia="Calibri"/>
          <w:sz w:val="28"/>
          <w:szCs w:val="28"/>
        </w:rPr>
        <w:t>3. Утвердить тарифы на подключение</w:t>
      </w:r>
      <w:r w:rsidRPr="00891F75">
        <w:rPr>
          <w:kern w:val="32"/>
          <w:sz w:val="28"/>
          <w:szCs w:val="28"/>
        </w:rPr>
        <w:t xml:space="preserve">  к централизованной системе водоотведения </w:t>
      </w:r>
      <w:r w:rsidRPr="00891F75">
        <w:rPr>
          <w:rFonts w:eastAsia="Calibri"/>
          <w:sz w:val="28"/>
          <w:szCs w:val="28"/>
        </w:rPr>
        <w:t>ООО «Водоканал»</w:t>
      </w:r>
      <w:r w:rsidRPr="00891F75">
        <w:rPr>
          <w:kern w:val="32"/>
          <w:sz w:val="28"/>
          <w:szCs w:val="28"/>
        </w:rPr>
        <w:t xml:space="preserve"> в отношении заявителей,</w:t>
      </w:r>
      <w:r w:rsidRPr="00891F75">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891F75">
        <w:rPr>
          <w:kern w:val="32"/>
          <w:sz w:val="28"/>
          <w:szCs w:val="28"/>
        </w:rPr>
        <w:t xml:space="preserve"> на территории Новокузнецкого муниципального округа с благоустройством</w:t>
      </w:r>
      <w:r w:rsidRPr="00891F75">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11):</w:t>
      </w:r>
    </w:p>
    <w:p w14:paraId="65853CD9" w14:textId="77777777" w:rsidR="00891F75" w:rsidRPr="00891F75" w:rsidRDefault="00891F75" w:rsidP="00891F75">
      <w:pPr>
        <w:ind w:firstLine="709"/>
        <w:jc w:val="both"/>
        <w:rPr>
          <w:rFonts w:eastAsia="Calibri"/>
          <w:sz w:val="28"/>
          <w:szCs w:val="28"/>
        </w:rPr>
      </w:pPr>
    </w:p>
    <w:p w14:paraId="437C3AB5" w14:textId="77777777" w:rsidR="00891F75" w:rsidRPr="00891F75" w:rsidRDefault="00891F75" w:rsidP="00891F75">
      <w:pPr>
        <w:ind w:firstLine="709"/>
        <w:jc w:val="both"/>
        <w:rPr>
          <w:rFonts w:eastAsia="Calibri"/>
          <w:sz w:val="28"/>
          <w:szCs w:val="28"/>
        </w:rPr>
      </w:pPr>
    </w:p>
    <w:p w14:paraId="0FE4FE7C" w14:textId="77777777" w:rsidR="00891F75" w:rsidRPr="00891F75" w:rsidRDefault="00891F75" w:rsidP="00891F75">
      <w:pPr>
        <w:ind w:firstLine="709"/>
        <w:jc w:val="right"/>
        <w:rPr>
          <w:rFonts w:eastAsia="Calibri"/>
          <w:sz w:val="28"/>
          <w:szCs w:val="28"/>
        </w:rPr>
      </w:pPr>
      <w:r w:rsidRPr="00891F75">
        <w:rPr>
          <w:rFonts w:eastAsia="Calibri"/>
          <w:sz w:val="28"/>
          <w:szCs w:val="28"/>
        </w:rPr>
        <w:t>Таблица 11</w:t>
      </w:r>
    </w:p>
    <w:p w14:paraId="5F038E85" w14:textId="77777777" w:rsidR="00891F75" w:rsidRPr="00891F75" w:rsidRDefault="00891F75" w:rsidP="00891F75">
      <w:pPr>
        <w:ind w:firstLine="709"/>
        <w:jc w:val="right"/>
        <w:rPr>
          <w:rFonts w:eastAsia="Calibri"/>
          <w:color w:val="FF0000"/>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891F75" w:rsidRPr="00891F75" w14:paraId="761E76B2" w14:textId="77777777" w:rsidTr="00074285">
        <w:trPr>
          <w:trHeight w:val="417"/>
          <w:jc w:val="center"/>
        </w:trPr>
        <w:tc>
          <w:tcPr>
            <w:tcW w:w="4067" w:type="dxa"/>
            <w:vAlign w:val="center"/>
          </w:tcPr>
          <w:p w14:paraId="267F7C5A" w14:textId="77777777" w:rsidR="00891F75" w:rsidRPr="00891F75" w:rsidRDefault="00891F75" w:rsidP="00891F75">
            <w:pPr>
              <w:jc w:val="center"/>
              <w:rPr>
                <w:sz w:val="20"/>
                <w:szCs w:val="20"/>
                <w:lang w:eastAsia="en-US"/>
              </w:rPr>
            </w:pPr>
            <w:r w:rsidRPr="00891F75">
              <w:rPr>
                <w:sz w:val="20"/>
                <w:szCs w:val="20"/>
                <w:lang w:eastAsia="en-US"/>
              </w:rPr>
              <w:t>Наименование</w:t>
            </w:r>
          </w:p>
        </w:tc>
        <w:tc>
          <w:tcPr>
            <w:tcW w:w="2268" w:type="dxa"/>
          </w:tcPr>
          <w:p w14:paraId="03D26217" w14:textId="77777777" w:rsidR="00891F75" w:rsidRPr="00891F75" w:rsidRDefault="00891F75" w:rsidP="00891F75">
            <w:pPr>
              <w:jc w:val="center"/>
              <w:rPr>
                <w:sz w:val="20"/>
                <w:szCs w:val="20"/>
                <w:lang w:eastAsia="en-US"/>
              </w:rPr>
            </w:pPr>
            <w:r w:rsidRPr="00891F75">
              <w:rPr>
                <w:sz w:val="20"/>
                <w:szCs w:val="20"/>
                <w:lang w:eastAsia="en-US"/>
              </w:rPr>
              <w:t>Единица</w:t>
            </w:r>
          </w:p>
          <w:p w14:paraId="3909B438" w14:textId="77777777" w:rsidR="00891F75" w:rsidRPr="00891F75" w:rsidRDefault="00891F75" w:rsidP="00891F75">
            <w:pPr>
              <w:jc w:val="center"/>
              <w:rPr>
                <w:sz w:val="20"/>
                <w:szCs w:val="20"/>
                <w:lang w:eastAsia="en-US"/>
              </w:rPr>
            </w:pPr>
            <w:r w:rsidRPr="00891F75">
              <w:rPr>
                <w:sz w:val="20"/>
                <w:szCs w:val="20"/>
                <w:lang w:eastAsia="en-US"/>
              </w:rPr>
              <w:t>измерения</w:t>
            </w:r>
          </w:p>
        </w:tc>
        <w:tc>
          <w:tcPr>
            <w:tcW w:w="1417" w:type="dxa"/>
          </w:tcPr>
          <w:p w14:paraId="44539419" w14:textId="77777777" w:rsidR="00891F75" w:rsidRPr="00891F75" w:rsidRDefault="00891F75" w:rsidP="00891F75">
            <w:pPr>
              <w:jc w:val="center"/>
              <w:rPr>
                <w:sz w:val="20"/>
                <w:szCs w:val="20"/>
                <w:lang w:eastAsia="en-US"/>
              </w:rPr>
            </w:pPr>
            <w:r w:rsidRPr="00891F75">
              <w:rPr>
                <w:sz w:val="20"/>
                <w:szCs w:val="20"/>
                <w:lang w:eastAsia="en-US"/>
              </w:rPr>
              <w:t>с 01.01.2026</w:t>
            </w:r>
          </w:p>
          <w:p w14:paraId="55654F0F" w14:textId="77777777" w:rsidR="00891F75" w:rsidRPr="00891F75" w:rsidRDefault="00891F75" w:rsidP="00891F75">
            <w:pPr>
              <w:jc w:val="center"/>
              <w:rPr>
                <w:sz w:val="20"/>
                <w:szCs w:val="20"/>
                <w:lang w:eastAsia="en-US"/>
              </w:rPr>
            </w:pPr>
            <w:r w:rsidRPr="00891F75">
              <w:rPr>
                <w:sz w:val="20"/>
                <w:szCs w:val="20"/>
                <w:lang w:eastAsia="en-US"/>
              </w:rPr>
              <w:t>по 31.12.2026</w:t>
            </w:r>
          </w:p>
        </w:tc>
        <w:tc>
          <w:tcPr>
            <w:tcW w:w="1514" w:type="dxa"/>
          </w:tcPr>
          <w:p w14:paraId="2A96D355" w14:textId="77777777" w:rsidR="00891F75" w:rsidRPr="00891F75" w:rsidRDefault="00891F75" w:rsidP="00891F75">
            <w:pPr>
              <w:jc w:val="center"/>
              <w:rPr>
                <w:sz w:val="20"/>
                <w:szCs w:val="20"/>
                <w:lang w:eastAsia="en-US"/>
              </w:rPr>
            </w:pPr>
            <w:r w:rsidRPr="00891F75">
              <w:rPr>
                <w:sz w:val="20"/>
                <w:szCs w:val="20"/>
                <w:lang w:eastAsia="en-US"/>
              </w:rPr>
              <w:t xml:space="preserve">с 01.01.2027 </w:t>
            </w:r>
          </w:p>
          <w:p w14:paraId="77363865" w14:textId="77777777" w:rsidR="00891F75" w:rsidRPr="00891F75" w:rsidRDefault="00891F75" w:rsidP="00891F75">
            <w:pPr>
              <w:jc w:val="center"/>
              <w:rPr>
                <w:sz w:val="20"/>
                <w:szCs w:val="20"/>
                <w:lang w:eastAsia="en-US"/>
              </w:rPr>
            </w:pPr>
            <w:r w:rsidRPr="00891F75">
              <w:rPr>
                <w:sz w:val="20"/>
                <w:szCs w:val="20"/>
                <w:lang w:eastAsia="en-US"/>
              </w:rPr>
              <w:t>по 31.12.2027</w:t>
            </w:r>
          </w:p>
        </w:tc>
      </w:tr>
      <w:tr w:rsidR="00891F75" w:rsidRPr="00891F75" w14:paraId="7A086BD1" w14:textId="77777777" w:rsidTr="00074285">
        <w:trPr>
          <w:trHeight w:val="249"/>
          <w:jc w:val="center"/>
        </w:trPr>
        <w:tc>
          <w:tcPr>
            <w:tcW w:w="4067" w:type="dxa"/>
            <w:vAlign w:val="center"/>
          </w:tcPr>
          <w:p w14:paraId="09BC7C2F" w14:textId="77777777" w:rsidR="00891F75" w:rsidRPr="00891F75" w:rsidRDefault="00891F75" w:rsidP="00891F75">
            <w:pPr>
              <w:jc w:val="center"/>
              <w:rPr>
                <w:sz w:val="20"/>
                <w:szCs w:val="20"/>
                <w:lang w:eastAsia="en-US"/>
              </w:rPr>
            </w:pPr>
            <w:r w:rsidRPr="00891F75">
              <w:rPr>
                <w:sz w:val="20"/>
                <w:szCs w:val="20"/>
                <w:lang w:eastAsia="en-US"/>
              </w:rPr>
              <w:t>1</w:t>
            </w:r>
          </w:p>
        </w:tc>
        <w:tc>
          <w:tcPr>
            <w:tcW w:w="2268" w:type="dxa"/>
            <w:vAlign w:val="center"/>
          </w:tcPr>
          <w:p w14:paraId="1EF4D1BF" w14:textId="77777777" w:rsidR="00891F75" w:rsidRPr="00891F75" w:rsidRDefault="00891F75" w:rsidP="00891F75">
            <w:pPr>
              <w:jc w:val="center"/>
              <w:rPr>
                <w:sz w:val="20"/>
                <w:szCs w:val="20"/>
                <w:lang w:eastAsia="en-US"/>
              </w:rPr>
            </w:pPr>
            <w:r w:rsidRPr="00891F75">
              <w:rPr>
                <w:sz w:val="20"/>
                <w:szCs w:val="20"/>
                <w:lang w:eastAsia="en-US"/>
              </w:rPr>
              <w:t>2</w:t>
            </w:r>
          </w:p>
        </w:tc>
        <w:tc>
          <w:tcPr>
            <w:tcW w:w="1417" w:type="dxa"/>
            <w:vAlign w:val="center"/>
          </w:tcPr>
          <w:p w14:paraId="311F487B" w14:textId="77777777" w:rsidR="00891F75" w:rsidRPr="00891F75" w:rsidRDefault="00891F75" w:rsidP="00891F75">
            <w:pPr>
              <w:jc w:val="center"/>
              <w:rPr>
                <w:sz w:val="20"/>
                <w:szCs w:val="20"/>
                <w:lang w:eastAsia="en-US"/>
              </w:rPr>
            </w:pPr>
            <w:r w:rsidRPr="00891F75">
              <w:rPr>
                <w:sz w:val="20"/>
                <w:szCs w:val="20"/>
                <w:lang w:eastAsia="en-US"/>
              </w:rPr>
              <w:t>3</w:t>
            </w:r>
          </w:p>
        </w:tc>
        <w:tc>
          <w:tcPr>
            <w:tcW w:w="1514" w:type="dxa"/>
            <w:vAlign w:val="center"/>
          </w:tcPr>
          <w:p w14:paraId="182C6416" w14:textId="77777777" w:rsidR="00891F75" w:rsidRPr="00891F75" w:rsidRDefault="00891F75" w:rsidP="00891F75">
            <w:pPr>
              <w:jc w:val="center"/>
              <w:rPr>
                <w:sz w:val="20"/>
                <w:szCs w:val="20"/>
                <w:lang w:eastAsia="en-US"/>
              </w:rPr>
            </w:pPr>
            <w:r w:rsidRPr="00891F75">
              <w:rPr>
                <w:sz w:val="20"/>
                <w:szCs w:val="20"/>
                <w:lang w:eastAsia="en-US"/>
              </w:rPr>
              <w:t>4</w:t>
            </w:r>
          </w:p>
        </w:tc>
      </w:tr>
      <w:tr w:rsidR="00891F75" w:rsidRPr="00891F75" w14:paraId="69EA1CA1" w14:textId="77777777" w:rsidTr="00074285">
        <w:trPr>
          <w:trHeight w:val="385"/>
          <w:jc w:val="center"/>
        </w:trPr>
        <w:tc>
          <w:tcPr>
            <w:tcW w:w="9266" w:type="dxa"/>
            <w:gridSpan w:val="4"/>
          </w:tcPr>
          <w:p w14:paraId="301D2A3C" w14:textId="77777777" w:rsidR="00891F75" w:rsidRPr="00891F75" w:rsidRDefault="00891F75" w:rsidP="00891F75">
            <w:pPr>
              <w:jc w:val="center"/>
              <w:rPr>
                <w:sz w:val="20"/>
                <w:szCs w:val="20"/>
                <w:lang w:eastAsia="en-US"/>
              </w:rPr>
            </w:pPr>
            <w:r w:rsidRPr="00891F75">
              <w:rPr>
                <w:sz w:val="20"/>
                <w:szCs w:val="20"/>
                <w:lang w:eastAsia="en-US"/>
              </w:rPr>
              <w:lastRenderedPageBreak/>
              <w:t xml:space="preserve">Ставка тарифа за протяженность канализационной сети </w:t>
            </w:r>
            <w:r w:rsidRPr="00891F75">
              <w:rPr>
                <w:b/>
                <w:bCs/>
                <w:sz w:val="20"/>
                <w:szCs w:val="20"/>
                <w:lang w:eastAsia="en-US"/>
              </w:rPr>
              <w:t>(</w:t>
            </w:r>
            <w:r w:rsidRPr="00891F75">
              <w:rPr>
                <w:b/>
                <w:noProof/>
                <w:position w:val="-12"/>
                <w:sz w:val="20"/>
                <w:szCs w:val="20"/>
                <w:lang w:eastAsia="en-US"/>
              </w:rPr>
              <w:drawing>
                <wp:inline distT="0" distB="0" distL="0" distR="0" wp14:anchorId="1DA1B6DD" wp14:editId="5FF0ED36">
                  <wp:extent cx="247650" cy="247650"/>
                  <wp:effectExtent l="0" t="0" r="0" b="0"/>
                  <wp:docPr id="1658631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rPr>
                <w:b/>
                <w:bCs/>
                <w:sz w:val="20"/>
                <w:szCs w:val="20"/>
                <w:lang w:eastAsia="en-US"/>
              </w:rPr>
              <w:t xml:space="preserve">) </w:t>
            </w:r>
            <w:r w:rsidRPr="00891F75">
              <w:rPr>
                <w:bCs/>
                <w:sz w:val="20"/>
                <w:szCs w:val="20"/>
                <w:lang w:eastAsia="en-US"/>
              </w:rPr>
              <w:t>с благоустройством</w:t>
            </w:r>
            <w:r w:rsidRPr="00891F75">
              <w:rPr>
                <w:sz w:val="20"/>
                <w:szCs w:val="20"/>
                <w:lang w:eastAsia="en-US"/>
              </w:rPr>
              <w:t>:</w:t>
            </w:r>
          </w:p>
        </w:tc>
      </w:tr>
      <w:tr w:rsidR="00891F75" w:rsidRPr="00891F75" w14:paraId="75ADD929" w14:textId="77777777" w:rsidTr="00074285">
        <w:trPr>
          <w:trHeight w:val="257"/>
          <w:jc w:val="center"/>
        </w:trPr>
        <w:tc>
          <w:tcPr>
            <w:tcW w:w="4067" w:type="dxa"/>
          </w:tcPr>
          <w:p w14:paraId="55594EB6" w14:textId="77777777" w:rsidR="00891F75" w:rsidRPr="00891F75" w:rsidRDefault="00891F75" w:rsidP="00891F75">
            <w:pPr>
              <w:rPr>
                <w:sz w:val="20"/>
                <w:szCs w:val="20"/>
                <w:lang w:eastAsia="en-US"/>
              </w:rPr>
            </w:pPr>
            <w:r w:rsidRPr="00891F75">
              <w:rPr>
                <w:sz w:val="20"/>
                <w:szCs w:val="20"/>
                <w:lang w:eastAsia="en-US"/>
              </w:rPr>
              <w:t>диаметр Д от 70 до 100 мм (включительно)</w:t>
            </w:r>
          </w:p>
        </w:tc>
        <w:tc>
          <w:tcPr>
            <w:tcW w:w="2268" w:type="dxa"/>
            <w:vAlign w:val="center"/>
          </w:tcPr>
          <w:p w14:paraId="5E2D907B"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150C9BE6" w14:textId="77777777" w:rsidR="00891F75" w:rsidRPr="00891F75" w:rsidRDefault="00891F75" w:rsidP="00891F75">
            <w:pPr>
              <w:jc w:val="center"/>
              <w:rPr>
                <w:sz w:val="20"/>
                <w:szCs w:val="20"/>
                <w:lang w:eastAsia="en-US"/>
              </w:rPr>
            </w:pPr>
            <w:r w:rsidRPr="00891F75">
              <w:rPr>
                <w:sz w:val="20"/>
                <w:szCs w:val="20"/>
                <w:lang w:eastAsia="en-US"/>
              </w:rPr>
              <w:t>30 256,75</w:t>
            </w:r>
          </w:p>
        </w:tc>
        <w:tc>
          <w:tcPr>
            <w:tcW w:w="1514" w:type="dxa"/>
            <w:vAlign w:val="center"/>
          </w:tcPr>
          <w:p w14:paraId="1FC57889" w14:textId="77777777" w:rsidR="00891F75" w:rsidRPr="00891F75" w:rsidRDefault="00891F75" w:rsidP="00891F75">
            <w:pPr>
              <w:jc w:val="center"/>
              <w:rPr>
                <w:sz w:val="20"/>
                <w:szCs w:val="20"/>
                <w:lang w:eastAsia="en-US"/>
              </w:rPr>
            </w:pPr>
            <w:r w:rsidRPr="00891F75">
              <w:rPr>
                <w:sz w:val="20"/>
                <w:szCs w:val="20"/>
                <w:lang w:eastAsia="en-US"/>
              </w:rPr>
              <w:t>31 618,29</w:t>
            </w:r>
          </w:p>
        </w:tc>
      </w:tr>
      <w:tr w:rsidR="00891F75" w:rsidRPr="00891F75" w14:paraId="6517C023" w14:textId="77777777" w:rsidTr="00074285">
        <w:trPr>
          <w:trHeight w:val="257"/>
          <w:jc w:val="center"/>
        </w:trPr>
        <w:tc>
          <w:tcPr>
            <w:tcW w:w="4067" w:type="dxa"/>
          </w:tcPr>
          <w:p w14:paraId="2970FF58" w14:textId="77777777" w:rsidR="00891F75" w:rsidRPr="00891F75" w:rsidRDefault="00891F75" w:rsidP="00891F75">
            <w:pPr>
              <w:rPr>
                <w:sz w:val="20"/>
                <w:szCs w:val="20"/>
                <w:lang w:eastAsia="en-US"/>
              </w:rPr>
            </w:pPr>
            <w:r w:rsidRPr="00891F75">
              <w:rPr>
                <w:sz w:val="20"/>
                <w:szCs w:val="20"/>
                <w:lang w:eastAsia="en-US"/>
              </w:rPr>
              <w:t>диаметр Д от 150 до 200 мм (включительно)</w:t>
            </w:r>
          </w:p>
        </w:tc>
        <w:tc>
          <w:tcPr>
            <w:tcW w:w="2268" w:type="dxa"/>
            <w:vAlign w:val="center"/>
          </w:tcPr>
          <w:p w14:paraId="6F0099C6"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051833B9" w14:textId="77777777" w:rsidR="00891F75" w:rsidRPr="00891F75" w:rsidRDefault="00891F75" w:rsidP="00891F75">
            <w:pPr>
              <w:jc w:val="center"/>
              <w:rPr>
                <w:sz w:val="20"/>
                <w:szCs w:val="20"/>
                <w:lang w:eastAsia="en-US"/>
              </w:rPr>
            </w:pPr>
            <w:r w:rsidRPr="00891F75">
              <w:rPr>
                <w:sz w:val="20"/>
                <w:szCs w:val="20"/>
                <w:lang w:eastAsia="en-US"/>
              </w:rPr>
              <w:t>51 060,01</w:t>
            </w:r>
          </w:p>
        </w:tc>
        <w:tc>
          <w:tcPr>
            <w:tcW w:w="1514" w:type="dxa"/>
            <w:vAlign w:val="center"/>
          </w:tcPr>
          <w:p w14:paraId="0C84FE2D" w14:textId="77777777" w:rsidR="00891F75" w:rsidRPr="00891F75" w:rsidRDefault="00891F75" w:rsidP="00891F75">
            <w:pPr>
              <w:jc w:val="center"/>
              <w:rPr>
                <w:sz w:val="20"/>
                <w:szCs w:val="20"/>
                <w:lang w:eastAsia="en-US"/>
              </w:rPr>
            </w:pPr>
            <w:r w:rsidRPr="00891F75">
              <w:rPr>
                <w:sz w:val="20"/>
                <w:szCs w:val="20"/>
                <w:lang w:eastAsia="en-US"/>
              </w:rPr>
              <w:t>53 357,69</w:t>
            </w:r>
          </w:p>
        </w:tc>
      </w:tr>
    </w:tbl>
    <w:p w14:paraId="5B32FCF8" w14:textId="77777777" w:rsidR="00891F75" w:rsidRPr="00891F75" w:rsidRDefault="00891F75" w:rsidP="00891F75">
      <w:pPr>
        <w:ind w:firstLine="709"/>
        <w:jc w:val="both"/>
        <w:rPr>
          <w:rFonts w:eastAsia="Calibri"/>
          <w:color w:val="FF0000"/>
          <w:sz w:val="28"/>
          <w:szCs w:val="28"/>
        </w:rPr>
      </w:pPr>
    </w:p>
    <w:p w14:paraId="4E1F9268" w14:textId="77777777" w:rsidR="00891F75" w:rsidRPr="00891F75" w:rsidRDefault="00891F75" w:rsidP="00891F75">
      <w:pPr>
        <w:ind w:firstLine="709"/>
        <w:jc w:val="both"/>
        <w:rPr>
          <w:rFonts w:eastAsia="Calibri"/>
          <w:sz w:val="28"/>
          <w:szCs w:val="28"/>
        </w:rPr>
      </w:pPr>
      <w:r w:rsidRPr="00891F75">
        <w:rPr>
          <w:rFonts w:eastAsia="Calibri"/>
          <w:sz w:val="28"/>
          <w:szCs w:val="28"/>
        </w:rPr>
        <w:t>4.  Утвердить тарифы на подключение</w:t>
      </w:r>
      <w:r w:rsidRPr="00891F75">
        <w:rPr>
          <w:kern w:val="32"/>
          <w:sz w:val="28"/>
          <w:szCs w:val="28"/>
        </w:rPr>
        <w:t xml:space="preserve">  к централизованной системе водоотведения  </w:t>
      </w:r>
      <w:r w:rsidRPr="00891F75">
        <w:rPr>
          <w:rFonts w:eastAsia="Calibri"/>
          <w:sz w:val="28"/>
          <w:szCs w:val="28"/>
        </w:rPr>
        <w:t>ООО «Водоканал»</w:t>
      </w:r>
      <w:r w:rsidRPr="00891F75">
        <w:rPr>
          <w:kern w:val="32"/>
          <w:sz w:val="28"/>
          <w:szCs w:val="28"/>
        </w:rPr>
        <w:t xml:space="preserve"> в отношении заявителей,</w:t>
      </w:r>
      <w:r w:rsidRPr="00891F75">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891F75">
        <w:rPr>
          <w:kern w:val="32"/>
          <w:sz w:val="28"/>
          <w:szCs w:val="28"/>
        </w:rPr>
        <w:t xml:space="preserve"> на территории Новокузнецкого муниципального округа без благоустройства </w:t>
      </w:r>
      <w:r w:rsidRPr="00891F75">
        <w:rPr>
          <w:rFonts w:eastAsia="Calibri"/>
          <w:sz w:val="28"/>
          <w:szCs w:val="28"/>
        </w:rPr>
        <w:t>дифференцировано по диаметрам  исходя из расчета РЭК Кузбасса на следующем уровне с учетом календарной разбивки по периодам (Таблица 12):</w:t>
      </w:r>
    </w:p>
    <w:p w14:paraId="2C40713B" w14:textId="77777777" w:rsidR="00891F75" w:rsidRPr="00891F75" w:rsidRDefault="00891F75" w:rsidP="00891F75">
      <w:pPr>
        <w:ind w:firstLine="709"/>
        <w:jc w:val="both"/>
        <w:rPr>
          <w:rFonts w:eastAsia="Calibri"/>
          <w:sz w:val="28"/>
          <w:szCs w:val="28"/>
        </w:rPr>
      </w:pPr>
    </w:p>
    <w:p w14:paraId="3F44A8EB" w14:textId="77777777" w:rsidR="00891F75" w:rsidRPr="00891F75" w:rsidRDefault="00891F75" w:rsidP="00891F75">
      <w:pPr>
        <w:ind w:firstLine="709"/>
        <w:jc w:val="right"/>
        <w:rPr>
          <w:rFonts w:eastAsia="Calibri"/>
          <w:sz w:val="28"/>
          <w:szCs w:val="28"/>
        </w:rPr>
      </w:pPr>
      <w:r w:rsidRPr="00891F75">
        <w:rPr>
          <w:rFonts w:eastAsia="Calibri"/>
          <w:sz w:val="28"/>
          <w:szCs w:val="28"/>
        </w:rPr>
        <w:t>Таблица 12</w:t>
      </w:r>
    </w:p>
    <w:p w14:paraId="481119F6" w14:textId="77777777" w:rsidR="00891F75" w:rsidRPr="00891F75" w:rsidRDefault="00891F75" w:rsidP="00891F75">
      <w:pPr>
        <w:ind w:firstLine="709"/>
        <w:jc w:val="right"/>
        <w:rPr>
          <w:rFonts w:eastAsia="Calibri"/>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891F75" w:rsidRPr="00891F75" w14:paraId="6F78295C" w14:textId="77777777" w:rsidTr="00074285">
        <w:trPr>
          <w:trHeight w:val="417"/>
          <w:jc w:val="center"/>
        </w:trPr>
        <w:tc>
          <w:tcPr>
            <w:tcW w:w="4067" w:type="dxa"/>
            <w:vAlign w:val="center"/>
          </w:tcPr>
          <w:p w14:paraId="531DBCFF" w14:textId="77777777" w:rsidR="00891F75" w:rsidRPr="00891F75" w:rsidRDefault="00891F75" w:rsidP="00891F75">
            <w:pPr>
              <w:jc w:val="center"/>
              <w:rPr>
                <w:sz w:val="20"/>
                <w:szCs w:val="20"/>
                <w:lang w:eastAsia="en-US"/>
              </w:rPr>
            </w:pPr>
            <w:r w:rsidRPr="00891F75">
              <w:rPr>
                <w:sz w:val="20"/>
                <w:szCs w:val="20"/>
                <w:lang w:eastAsia="en-US"/>
              </w:rPr>
              <w:t>Наименование</w:t>
            </w:r>
          </w:p>
        </w:tc>
        <w:tc>
          <w:tcPr>
            <w:tcW w:w="2268" w:type="dxa"/>
          </w:tcPr>
          <w:p w14:paraId="36E8592E" w14:textId="77777777" w:rsidR="00891F75" w:rsidRPr="00891F75" w:rsidRDefault="00891F75" w:rsidP="00891F75">
            <w:pPr>
              <w:jc w:val="center"/>
              <w:rPr>
                <w:sz w:val="20"/>
                <w:szCs w:val="20"/>
                <w:lang w:eastAsia="en-US"/>
              </w:rPr>
            </w:pPr>
            <w:r w:rsidRPr="00891F75">
              <w:rPr>
                <w:sz w:val="20"/>
                <w:szCs w:val="20"/>
                <w:lang w:eastAsia="en-US"/>
              </w:rPr>
              <w:t>Единица</w:t>
            </w:r>
          </w:p>
          <w:p w14:paraId="0AB20BB0" w14:textId="77777777" w:rsidR="00891F75" w:rsidRPr="00891F75" w:rsidRDefault="00891F75" w:rsidP="00891F75">
            <w:pPr>
              <w:jc w:val="center"/>
              <w:rPr>
                <w:sz w:val="20"/>
                <w:szCs w:val="20"/>
                <w:lang w:eastAsia="en-US"/>
              </w:rPr>
            </w:pPr>
            <w:r w:rsidRPr="00891F75">
              <w:rPr>
                <w:sz w:val="20"/>
                <w:szCs w:val="20"/>
                <w:lang w:eastAsia="en-US"/>
              </w:rPr>
              <w:t>измерения</w:t>
            </w:r>
          </w:p>
        </w:tc>
        <w:tc>
          <w:tcPr>
            <w:tcW w:w="1417" w:type="dxa"/>
          </w:tcPr>
          <w:p w14:paraId="6B770779" w14:textId="77777777" w:rsidR="00891F75" w:rsidRPr="00891F75" w:rsidRDefault="00891F75" w:rsidP="00891F75">
            <w:pPr>
              <w:jc w:val="center"/>
              <w:rPr>
                <w:sz w:val="20"/>
                <w:szCs w:val="20"/>
                <w:lang w:eastAsia="en-US"/>
              </w:rPr>
            </w:pPr>
            <w:r w:rsidRPr="00891F75">
              <w:rPr>
                <w:sz w:val="20"/>
                <w:szCs w:val="20"/>
                <w:lang w:eastAsia="en-US"/>
              </w:rPr>
              <w:t>с 01.01.2026</w:t>
            </w:r>
          </w:p>
          <w:p w14:paraId="50669110" w14:textId="77777777" w:rsidR="00891F75" w:rsidRPr="00891F75" w:rsidRDefault="00891F75" w:rsidP="00891F75">
            <w:pPr>
              <w:jc w:val="center"/>
              <w:rPr>
                <w:sz w:val="20"/>
                <w:szCs w:val="20"/>
                <w:lang w:eastAsia="en-US"/>
              </w:rPr>
            </w:pPr>
            <w:r w:rsidRPr="00891F75">
              <w:rPr>
                <w:sz w:val="20"/>
                <w:szCs w:val="20"/>
                <w:lang w:eastAsia="en-US"/>
              </w:rPr>
              <w:t>по 31.12.2026</w:t>
            </w:r>
          </w:p>
        </w:tc>
        <w:tc>
          <w:tcPr>
            <w:tcW w:w="1514" w:type="dxa"/>
          </w:tcPr>
          <w:p w14:paraId="09D7E011" w14:textId="77777777" w:rsidR="00891F75" w:rsidRPr="00891F75" w:rsidRDefault="00891F75" w:rsidP="00891F75">
            <w:pPr>
              <w:jc w:val="center"/>
              <w:rPr>
                <w:sz w:val="20"/>
                <w:szCs w:val="20"/>
                <w:lang w:eastAsia="en-US"/>
              </w:rPr>
            </w:pPr>
            <w:r w:rsidRPr="00891F75">
              <w:rPr>
                <w:sz w:val="20"/>
                <w:szCs w:val="20"/>
                <w:lang w:eastAsia="en-US"/>
              </w:rPr>
              <w:t xml:space="preserve">с 01.01.2027 </w:t>
            </w:r>
          </w:p>
          <w:p w14:paraId="39BBAA11" w14:textId="77777777" w:rsidR="00891F75" w:rsidRPr="00891F75" w:rsidRDefault="00891F75" w:rsidP="00891F75">
            <w:pPr>
              <w:jc w:val="center"/>
              <w:rPr>
                <w:sz w:val="20"/>
                <w:szCs w:val="20"/>
                <w:lang w:eastAsia="en-US"/>
              </w:rPr>
            </w:pPr>
            <w:r w:rsidRPr="00891F75">
              <w:rPr>
                <w:sz w:val="20"/>
                <w:szCs w:val="20"/>
                <w:lang w:eastAsia="en-US"/>
              </w:rPr>
              <w:t>по 31.12.2027</w:t>
            </w:r>
          </w:p>
        </w:tc>
      </w:tr>
      <w:tr w:rsidR="00891F75" w:rsidRPr="00891F75" w14:paraId="092B0EEB" w14:textId="77777777" w:rsidTr="00074285">
        <w:trPr>
          <w:trHeight w:val="249"/>
          <w:jc w:val="center"/>
        </w:trPr>
        <w:tc>
          <w:tcPr>
            <w:tcW w:w="4067" w:type="dxa"/>
            <w:vAlign w:val="center"/>
          </w:tcPr>
          <w:p w14:paraId="6FD7B0CB" w14:textId="77777777" w:rsidR="00891F75" w:rsidRPr="00891F75" w:rsidRDefault="00891F75" w:rsidP="00891F75">
            <w:pPr>
              <w:jc w:val="center"/>
              <w:rPr>
                <w:sz w:val="20"/>
                <w:szCs w:val="20"/>
                <w:lang w:eastAsia="en-US"/>
              </w:rPr>
            </w:pPr>
            <w:r w:rsidRPr="00891F75">
              <w:rPr>
                <w:sz w:val="20"/>
                <w:szCs w:val="20"/>
                <w:lang w:eastAsia="en-US"/>
              </w:rPr>
              <w:t>1</w:t>
            </w:r>
          </w:p>
        </w:tc>
        <w:tc>
          <w:tcPr>
            <w:tcW w:w="2268" w:type="dxa"/>
            <w:vAlign w:val="center"/>
          </w:tcPr>
          <w:p w14:paraId="40A65E0C" w14:textId="77777777" w:rsidR="00891F75" w:rsidRPr="00891F75" w:rsidRDefault="00891F75" w:rsidP="00891F75">
            <w:pPr>
              <w:jc w:val="center"/>
              <w:rPr>
                <w:sz w:val="20"/>
                <w:szCs w:val="20"/>
                <w:lang w:eastAsia="en-US"/>
              </w:rPr>
            </w:pPr>
            <w:r w:rsidRPr="00891F75">
              <w:rPr>
                <w:sz w:val="20"/>
                <w:szCs w:val="20"/>
                <w:lang w:eastAsia="en-US"/>
              </w:rPr>
              <w:t>2</w:t>
            </w:r>
          </w:p>
        </w:tc>
        <w:tc>
          <w:tcPr>
            <w:tcW w:w="1417" w:type="dxa"/>
            <w:vAlign w:val="center"/>
          </w:tcPr>
          <w:p w14:paraId="4972C767" w14:textId="77777777" w:rsidR="00891F75" w:rsidRPr="00891F75" w:rsidRDefault="00891F75" w:rsidP="00891F75">
            <w:pPr>
              <w:jc w:val="center"/>
              <w:rPr>
                <w:sz w:val="20"/>
                <w:szCs w:val="20"/>
                <w:lang w:eastAsia="en-US"/>
              </w:rPr>
            </w:pPr>
            <w:r w:rsidRPr="00891F75">
              <w:rPr>
                <w:sz w:val="20"/>
                <w:szCs w:val="20"/>
                <w:lang w:eastAsia="en-US"/>
              </w:rPr>
              <w:t>3</w:t>
            </w:r>
          </w:p>
        </w:tc>
        <w:tc>
          <w:tcPr>
            <w:tcW w:w="1514" w:type="dxa"/>
            <w:vAlign w:val="center"/>
          </w:tcPr>
          <w:p w14:paraId="53589A7A" w14:textId="77777777" w:rsidR="00891F75" w:rsidRPr="00891F75" w:rsidRDefault="00891F75" w:rsidP="00891F75">
            <w:pPr>
              <w:jc w:val="center"/>
              <w:rPr>
                <w:sz w:val="20"/>
                <w:szCs w:val="20"/>
                <w:lang w:eastAsia="en-US"/>
              </w:rPr>
            </w:pPr>
            <w:r w:rsidRPr="00891F75">
              <w:rPr>
                <w:sz w:val="20"/>
                <w:szCs w:val="20"/>
                <w:lang w:eastAsia="en-US"/>
              </w:rPr>
              <w:t>4</w:t>
            </w:r>
          </w:p>
        </w:tc>
      </w:tr>
      <w:tr w:rsidR="00891F75" w:rsidRPr="00891F75" w14:paraId="06DFB1B9" w14:textId="77777777" w:rsidTr="00074285">
        <w:trPr>
          <w:trHeight w:val="385"/>
          <w:jc w:val="center"/>
        </w:trPr>
        <w:tc>
          <w:tcPr>
            <w:tcW w:w="9266" w:type="dxa"/>
            <w:gridSpan w:val="4"/>
          </w:tcPr>
          <w:p w14:paraId="53E8039E" w14:textId="77777777" w:rsidR="00891F75" w:rsidRPr="00891F75" w:rsidRDefault="00891F75" w:rsidP="00891F75">
            <w:pPr>
              <w:jc w:val="center"/>
              <w:rPr>
                <w:sz w:val="20"/>
                <w:szCs w:val="20"/>
                <w:lang w:eastAsia="en-US"/>
              </w:rPr>
            </w:pPr>
            <w:r w:rsidRPr="00891F75">
              <w:rPr>
                <w:sz w:val="20"/>
                <w:szCs w:val="20"/>
                <w:lang w:eastAsia="en-US"/>
              </w:rPr>
              <w:t xml:space="preserve">Ставка тарифа за протяженность канализационной сети </w:t>
            </w:r>
            <w:r w:rsidRPr="00891F75">
              <w:rPr>
                <w:b/>
                <w:bCs/>
                <w:sz w:val="20"/>
                <w:szCs w:val="20"/>
                <w:lang w:eastAsia="en-US"/>
              </w:rPr>
              <w:t>(</w:t>
            </w:r>
            <w:r w:rsidRPr="00891F75">
              <w:rPr>
                <w:b/>
                <w:noProof/>
                <w:position w:val="-12"/>
                <w:sz w:val="20"/>
                <w:szCs w:val="20"/>
                <w:lang w:eastAsia="en-US"/>
              </w:rPr>
              <w:drawing>
                <wp:inline distT="0" distB="0" distL="0" distR="0" wp14:anchorId="38C921E9" wp14:editId="1726B3B3">
                  <wp:extent cx="247650" cy="247650"/>
                  <wp:effectExtent l="0" t="0" r="0" b="0"/>
                  <wp:docPr id="14651881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rPr>
                <w:b/>
                <w:bCs/>
                <w:sz w:val="20"/>
                <w:szCs w:val="20"/>
                <w:lang w:eastAsia="en-US"/>
              </w:rPr>
              <w:t xml:space="preserve">) </w:t>
            </w:r>
            <w:r w:rsidRPr="00891F75">
              <w:rPr>
                <w:bCs/>
                <w:sz w:val="20"/>
                <w:szCs w:val="20"/>
                <w:lang w:eastAsia="en-US"/>
              </w:rPr>
              <w:t>без благоустройства</w:t>
            </w:r>
            <w:r w:rsidRPr="00891F75">
              <w:rPr>
                <w:sz w:val="20"/>
                <w:szCs w:val="20"/>
                <w:lang w:eastAsia="en-US"/>
              </w:rPr>
              <w:t>:</w:t>
            </w:r>
          </w:p>
        </w:tc>
      </w:tr>
      <w:tr w:rsidR="00891F75" w:rsidRPr="00891F75" w14:paraId="04E83328" w14:textId="77777777" w:rsidTr="00074285">
        <w:trPr>
          <w:trHeight w:val="257"/>
          <w:jc w:val="center"/>
        </w:trPr>
        <w:tc>
          <w:tcPr>
            <w:tcW w:w="4067" w:type="dxa"/>
          </w:tcPr>
          <w:p w14:paraId="4EB1BA35" w14:textId="77777777" w:rsidR="00891F75" w:rsidRPr="00891F75" w:rsidRDefault="00891F75" w:rsidP="00891F75">
            <w:pPr>
              <w:rPr>
                <w:sz w:val="20"/>
                <w:szCs w:val="20"/>
                <w:lang w:eastAsia="en-US"/>
              </w:rPr>
            </w:pPr>
            <w:r w:rsidRPr="00891F75">
              <w:rPr>
                <w:sz w:val="20"/>
                <w:szCs w:val="20"/>
                <w:lang w:eastAsia="en-US"/>
              </w:rPr>
              <w:t>диаметр Д от 70 до 100 мм (включительно)</w:t>
            </w:r>
          </w:p>
        </w:tc>
        <w:tc>
          <w:tcPr>
            <w:tcW w:w="2268" w:type="dxa"/>
            <w:vAlign w:val="center"/>
          </w:tcPr>
          <w:p w14:paraId="13415F58"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4DF36F83" w14:textId="77777777" w:rsidR="00891F75" w:rsidRPr="00891F75" w:rsidRDefault="00891F75" w:rsidP="00891F75">
            <w:pPr>
              <w:jc w:val="center"/>
              <w:rPr>
                <w:sz w:val="20"/>
                <w:szCs w:val="20"/>
                <w:lang w:eastAsia="en-US"/>
              </w:rPr>
            </w:pPr>
            <w:r w:rsidRPr="00891F75">
              <w:rPr>
                <w:sz w:val="20"/>
                <w:szCs w:val="20"/>
                <w:lang w:eastAsia="en-US"/>
              </w:rPr>
              <w:t>25 718,24</w:t>
            </w:r>
          </w:p>
        </w:tc>
        <w:tc>
          <w:tcPr>
            <w:tcW w:w="1514" w:type="dxa"/>
            <w:vAlign w:val="center"/>
          </w:tcPr>
          <w:p w14:paraId="0F09C571" w14:textId="77777777" w:rsidR="00891F75" w:rsidRPr="00891F75" w:rsidRDefault="00891F75" w:rsidP="00891F75">
            <w:pPr>
              <w:jc w:val="center"/>
              <w:rPr>
                <w:sz w:val="20"/>
                <w:szCs w:val="20"/>
                <w:lang w:eastAsia="en-US"/>
              </w:rPr>
            </w:pPr>
            <w:r w:rsidRPr="00891F75">
              <w:rPr>
                <w:sz w:val="20"/>
                <w:szCs w:val="20"/>
                <w:lang w:eastAsia="en-US"/>
              </w:rPr>
              <w:t>26 875,56</w:t>
            </w:r>
          </w:p>
        </w:tc>
      </w:tr>
      <w:tr w:rsidR="00891F75" w:rsidRPr="00891F75" w14:paraId="50ED7E74" w14:textId="77777777" w:rsidTr="00074285">
        <w:trPr>
          <w:trHeight w:val="257"/>
          <w:jc w:val="center"/>
        </w:trPr>
        <w:tc>
          <w:tcPr>
            <w:tcW w:w="4067" w:type="dxa"/>
          </w:tcPr>
          <w:p w14:paraId="5AFF345C" w14:textId="77777777" w:rsidR="00891F75" w:rsidRPr="00891F75" w:rsidRDefault="00891F75" w:rsidP="00891F75">
            <w:pPr>
              <w:rPr>
                <w:sz w:val="20"/>
                <w:szCs w:val="20"/>
                <w:lang w:eastAsia="en-US"/>
              </w:rPr>
            </w:pPr>
            <w:r w:rsidRPr="00891F75">
              <w:rPr>
                <w:sz w:val="20"/>
                <w:szCs w:val="20"/>
                <w:lang w:eastAsia="en-US"/>
              </w:rPr>
              <w:t>диаметр Д от 150 до 200 мм (включительно)</w:t>
            </w:r>
          </w:p>
        </w:tc>
        <w:tc>
          <w:tcPr>
            <w:tcW w:w="2268" w:type="dxa"/>
            <w:vAlign w:val="center"/>
          </w:tcPr>
          <w:p w14:paraId="0B889B6C" w14:textId="77777777" w:rsidR="00891F75" w:rsidRPr="00891F75" w:rsidRDefault="00891F75" w:rsidP="00891F75">
            <w:pPr>
              <w:jc w:val="center"/>
              <w:rPr>
                <w:sz w:val="20"/>
                <w:szCs w:val="20"/>
                <w:lang w:eastAsia="en-US"/>
              </w:rPr>
            </w:pPr>
            <w:r w:rsidRPr="00891F75">
              <w:rPr>
                <w:sz w:val="20"/>
                <w:szCs w:val="20"/>
                <w:lang w:eastAsia="en-US"/>
              </w:rPr>
              <w:t>тыс. руб./км</w:t>
            </w:r>
          </w:p>
        </w:tc>
        <w:tc>
          <w:tcPr>
            <w:tcW w:w="1417" w:type="dxa"/>
            <w:vAlign w:val="center"/>
          </w:tcPr>
          <w:p w14:paraId="12BF243A" w14:textId="77777777" w:rsidR="00891F75" w:rsidRPr="00891F75" w:rsidRDefault="00891F75" w:rsidP="00891F75">
            <w:pPr>
              <w:jc w:val="center"/>
              <w:rPr>
                <w:sz w:val="20"/>
                <w:szCs w:val="20"/>
                <w:lang w:eastAsia="en-US"/>
              </w:rPr>
            </w:pPr>
            <w:r w:rsidRPr="00891F75">
              <w:rPr>
                <w:sz w:val="20"/>
                <w:szCs w:val="20"/>
                <w:lang w:eastAsia="en-US"/>
              </w:rPr>
              <w:t>47 656,03</w:t>
            </w:r>
          </w:p>
        </w:tc>
        <w:tc>
          <w:tcPr>
            <w:tcW w:w="1514" w:type="dxa"/>
            <w:vAlign w:val="center"/>
          </w:tcPr>
          <w:p w14:paraId="49DD7C11" w14:textId="77777777" w:rsidR="00891F75" w:rsidRPr="00891F75" w:rsidRDefault="00891F75" w:rsidP="00891F75">
            <w:pPr>
              <w:jc w:val="center"/>
              <w:rPr>
                <w:sz w:val="20"/>
                <w:szCs w:val="20"/>
                <w:lang w:eastAsia="en-US"/>
              </w:rPr>
            </w:pPr>
            <w:r w:rsidRPr="00891F75">
              <w:rPr>
                <w:sz w:val="20"/>
                <w:szCs w:val="20"/>
                <w:lang w:eastAsia="en-US"/>
              </w:rPr>
              <w:t>49 800,54</w:t>
            </w:r>
          </w:p>
        </w:tc>
      </w:tr>
    </w:tbl>
    <w:p w14:paraId="4218FFA8" w14:textId="77777777" w:rsidR="00891F75" w:rsidRPr="00891F75" w:rsidRDefault="00891F75" w:rsidP="00891F75">
      <w:pPr>
        <w:ind w:firstLine="709"/>
        <w:jc w:val="right"/>
        <w:rPr>
          <w:rFonts w:eastAsia="Calibri"/>
          <w:color w:val="FF0000"/>
          <w:sz w:val="28"/>
          <w:szCs w:val="28"/>
        </w:rPr>
      </w:pPr>
    </w:p>
    <w:p w14:paraId="5414AFDD" w14:textId="77777777" w:rsidR="00891F75" w:rsidRPr="00891F75" w:rsidRDefault="00891F75" w:rsidP="00891F75">
      <w:pPr>
        <w:ind w:firstLine="709"/>
        <w:jc w:val="right"/>
        <w:rPr>
          <w:rFonts w:eastAsia="Calibri"/>
          <w:color w:val="FF0000"/>
          <w:sz w:val="28"/>
          <w:szCs w:val="28"/>
        </w:rPr>
      </w:pPr>
    </w:p>
    <w:p w14:paraId="38AB9757" w14:textId="77777777" w:rsidR="00891F75" w:rsidRPr="00891F75" w:rsidRDefault="00891F75" w:rsidP="00891F75">
      <w:pPr>
        <w:ind w:firstLine="709"/>
        <w:jc w:val="right"/>
        <w:rPr>
          <w:rFonts w:eastAsia="Calibri"/>
          <w:color w:val="FF0000"/>
          <w:sz w:val="28"/>
          <w:szCs w:val="28"/>
        </w:rPr>
      </w:pPr>
    </w:p>
    <w:p w14:paraId="29D9A738" w14:textId="77777777" w:rsidR="00891F75" w:rsidRPr="00891F75" w:rsidRDefault="00891F75" w:rsidP="00891F75">
      <w:pPr>
        <w:spacing w:after="200" w:line="276" w:lineRule="auto"/>
        <w:rPr>
          <w:color w:val="FF0000"/>
          <w:sz w:val="28"/>
          <w:szCs w:val="28"/>
        </w:rPr>
        <w:sectPr w:rsidR="00891F75" w:rsidRPr="00891F75" w:rsidSect="00891F75">
          <w:headerReference w:type="default" r:id="rId50"/>
          <w:footerReference w:type="even" r:id="rId51"/>
          <w:headerReference w:type="first" r:id="rId52"/>
          <w:pgSz w:w="11906" w:h="16838" w:code="9"/>
          <w:pgMar w:top="284" w:right="567" w:bottom="851" w:left="1701" w:header="573" w:footer="0" w:gutter="0"/>
          <w:pgNumType w:start="1"/>
          <w:cols w:space="708"/>
          <w:titlePg/>
          <w:docGrid w:linePitch="360"/>
        </w:sectPr>
      </w:pPr>
    </w:p>
    <w:p w14:paraId="1DF0D52E" w14:textId="77777777" w:rsidR="00891F75" w:rsidRPr="00891F75" w:rsidRDefault="00891F75" w:rsidP="00891F75">
      <w:pPr>
        <w:tabs>
          <w:tab w:val="left" w:pos="448"/>
        </w:tabs>
        <w:ind w:right="-36"/>
        <w:jc w:val="right"/>
        <w:rPr>
          <w:spacing w:val="-6"/>
          <w:sz w:val="28"/>
          <w:szCs w:val="28"/>
        </w:rPr>
      </w:pPr>
      <w:r w:rsidRPr="00891F75">
        <w:rPr>
          <w:color w:val="FF0000"/>
          <w:sz w:val="28"/>
          <w:szCs w:val="28"/>
        </w:rPr>
        <w:lastRenderedPageBreak/>
        <w:tab/>
      </w:r>
      <w:r w:rsidRPr="00891F75">
        <w:rPr>
          <w:spacing w:val="-6"/>
          <w:sz w:val="28"/>
          <w:szCs w:val="28"/>
        </w:rPr>
        <w:t>Приложение 1 к экспертному заключению</w:t>
      </w:r>
    </w:p>
    <w:p w14:paraId="3B2F0447" w14:textId="77777777" w:rsidR="00891F75" w:rsidRPr="00891F75" w:rsidRDefault="00891F75" w:rsidP="00891F75">
      <w:pPr>
        <w:tabs>
          <w:tab w:val="left" w:pos="448"/>
        </w:tabs>
        <w:ind w:right="-36"/>
        <w:jc w:val="right"/>
        <w:rPr>
          <w:spacing w:val="-6"/>
          <w:sz w:val="28"/>
          <w:szCs w:val="28"/>
        </w:rPr>
      </w:pPr>
    </w:p>
    <w:p w14:paraId="15C3E4F9" w14:textId="77777777" w:rsidR="00891F75" w:rsidRPr="00891F75" w:rsidRDefault="00891F75" w:rsidP="00891F75">
      <w:pPr>
        <w:tabs>
          <w:tab w:val="left" w:pos="448"/>
        </w:tabs>
        <w:ind w:right="-36"/>
        <w:jc w:val="right"/>
        <w:rPr>
          <w:spacing w:val="-6"/>
          <w:sz w:val="28"/>
          <w:szCs w:val="28"/>
        </w:rPr>
      </w:pPr>
      <w:r w:rsidRPr="00891F75">
        <w:rPr>
          <w:rFonts w:ascii="Calibri" w:hAnsi="Calibri"/>
          <w:noProof/>
          <w:sz w:val="22"/>
          <w:szCs w:val="22"/>
        </w:rPr>
        <w:drawing>
          <wp:inline distT="0" distB="0" distL="0" distR="0" wp14:anchorId="42C89B84" wp14:editId="2502E75A">
            <wp:extent cx="6120130" cy="6795135"/>
            <wp:effectExtent l="0" t="0" r="0" b="5715"/>
            <wp:docPr id="20712629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6795135"/>
                    </a:xfrm>
                    <a:prstGeom prst="rect">
                      <a:avLst/>
                    </a:prstGeom>
                    <a:noFill/>
                    <a:ln>
                      <a:noFill/>
                    </a:ln>
                  </pic:spPr>
                </pic:pic>
              </a:graphicData>
            </a:graphic>
          </wp:inline>
        </w:drawing>
      </w:r>
    </w:p>
    <w:p w14:paraId="1733DB62" w14:textId="77777777" w:rsidR="00891F75" w:rsidRPr="00891F75" w:rsidRDefault="00891F75" w:rsidP="00891F75">
      <w:pPr>
        <w:tabs>
          <w:tab w:val="left" w:pos="448"/>
        </w:tabs>
        <w:ind w:right="-36"/>
        <w:jc w:val="right"/>
        <w:rPr>
          <w:spacing w:val="-6"/>
          <w:sz w:val="28"/>
          <w:szCs w:val="28"/>
        </w:rPr>
      </w:pPr>
    </w:p>
    <w:p w14:paraId="3B73F78C" w14:textId="77777777" w:rsidR="00891F75" w:rsidRPr="00891F75" w:rsidRDefault="00891F75" w:rsidP="00891F75">
      <w:pPr>
        <w:tabs>
          <w:tab w:val="left" w:pos="448"/>
        </w:tabs>
        <w:ind w:right="-36"/>
        <w:jc w:val="center"/>
        <w:rPr>
          <w:spacing w:val="-6"/>
          <w:sz w:val="28"/>
          <w:szCs w:val="28"/>
        </w:rPr>
      </w:pPr>
    </w:p>
    <w:p w14:paraId="6AEC917F" w14:textId="77777777" w:rsidR="00891F75" w:rsidRPr="00891F75" w:rsidRDefault="00891F75" w:rsidP="00891F75">
      <w:pPr>
        <w:jc w:val="center"/>
        <w:rPr>
          <w:b/>
          <w:bCs/>
          <w:color w:val="FF0000"/>
          <w:kern w:val="32"/>
          <w:sz w:val="28"/>
          <w:szCs w:val="28"/>
          <w:lang w:eastAsia="en-US"/>
        </w:rPr>
      </w:pPr>
    </w:p>
    <w:p w14:paraId="10969499" w14:textId="77777777" w:rsidR="00891F75" w:rsidRPr="00891F75" w:rsidRDefault="00891F75" w:rsidP="00891F75">
      <w:pPr>
        <w:jc w:val="center"/>
        <w:rPr>
          <w:b/>
          <w:bCs/>
          <w:color w:val="FF0000"/>
          <w:kern w:val="32"/>
          <w:sz w:val="28"/>
          <w:szCs w:val="28"/>
          <w:lang w:eastAsia="en-US"/>
        </w:rPr>
      </w:pPr>
    </w:p>
    <w:p w14:paraId="7BCF74F0" w14:textId="77777777" w:rsidR="00891F75" w:rsidRPr="00891F75" w:rsidRDefault="00891F75" w:rsidP="00891F75">
      <w:pPr>
        <w:jc w:val="center"/>
        <w:rPr>
          <w:b/>
          <w:bCs/>
          <w:color w:val="FF0000"/>
          <w:kern w:val="32"/>
          <w:sz w:val="28"/>
          <w:szCs w:val="28"/>
          <w:lang w:eastAsia="en-US"/>
        </w:rPr>
      </w:pPr>
    </w:p>
    <w:p w14:paraId="60C626B4" w14:textId="77777777" w:rsidR="00891F75" w:rsidRPr="00891F75" w:rsidRDefault="00891F75" w:rsidP="00891F75">
      <w:pPr>
        <w:jc w:val="center"/>
        <w:rPr>
          <w:b/>
          <w:bCs/>
          <w:color w:val="FF0000"/>
          <w:kern w:val="32"/>
          <w:sz w:val="28"/>
          <w:szCs w:val="28"/>
          <w:lang w:eastAsia="en-US"/>
        </w:rPr>
      </w:pPr>
    </w:p>
    <w:p w14:paraId="2CC7A9A0" w14:textId="77777777" w:rsidR="00891F75" w:rsidRPr="00891F75" w:rsidRDefault="00891F75" w:rsidP="00891F75">
      <w:pPr>
        <w:jc w:val="center"/>
        <w:rPr>
          <w:b/>
          <w:bCs/>
          <w:color w:val="FF0000"/>
          <w:kern w:val="32"/>
          <w:sz w:val="28"/>
          <w:szCs w:val="28"/>
          <w:lang w:eastAsia="en-US"/>
        </w:rPr>
      </w:pPr>
    </w:p>
    <w:p w14:paraId="02C317A0" w14:textId="77777777" w:rsidR="00891F75" w:rsidRPr="00891F75" w:rsidRDefault="00891F75" w:rsidP="00891F75">
      <w:pPr>
        <w:jc w:val="center"/>
        <w:rPr>
          <w:b/>
          <w:bCs/>
          <w:color w:val="FF0000"/>
          <w:kern w:val="32"/>
          <w:sz w:val="28"/>
          <w:szCs w:val="28"/>
          <w:lang w:eastAsia="en-US"/>
        </w:rPr>
      </w:pPr>
    </w:p>
    <w:p w14:paraId="116E06F5" w14:textId="77777777" w:rsidR="00891F75" w:rsidRPr="00891F75" w:rsidRDefault="00891F75" w:rsidP="00891F75">
      <w:pPr>
        <w:spacing w:after="200" w:line="276" w:lineRule="auto"/>
        <w:jc w:val="right"/>
        <w:rPr>
          <w:color w:val="FF0000"/>
          <w:sz w:val="28"/>
          <w:szCs w:val="28"/>
        </w:rPr>
      </w:pPr>
      <w:r w:rsidRPr="00891F75">
        <w:rPr>
          <w:color w:val="FF0000"/>
          <w:spacing w:val="-6"/>
          <w:sz w:val="28"/>
          <w:szCs w:val="28"/>
        </w:rPr>
        <w:t xml:space="preserve">           </w:t>
      </w:r>
    </w:p>
    <w:p w14:paraId="450D9077" w14:textId="77777777" w:rsidR="00891F75" w:rsidRPr="00891F75" w:rsidRDefault="00891F75" w:rsidP="00891F75">
      <w:pPr>
        <w:tabs>
          <w:tab w:val="left" w:pos="9214"/>
        </w:tabs>
        <w:ind w:right="-739"/>
        <w:sectPr w:rsidR="00891F75" w:rsidRPr="00891F75" w:rsidSect="00891F75">
          <w:pgSz w:w="11906" w:h="16838"/>
          <w:pgMar w:top="851" w:right="851" w:bottom="851" w:left="1701" w:header="709" w:footer="709" w:gutter="0"/>
          <w:cols w:space="708"/>
          <w:titlePg/>
          <w:docGrid w:linePitch="381"/>
        </w:sectPr>
      </w:pPr>
    </w:p>
    <w:p w14:paraId="24FADF6C" w14:textId="7EE581EF" w:rsidR="00891F75" w:rsidRPr="003019F4" w:rsidRDefault="00891F75" w:rsidP="00891F75">
      <w:pPr>
        <w:tabs>
          <w:tab w:val="left" w:pos="9214"/>
        </w:tabs>
        <w:ind w:left="-2292" w:right="-739" w:firstLine="8246"/>
      </w:pPr>
      <w:r w:rsidRPr="003019F4">
        <w:lastRenderedPageBreak/>
        <w:t>Приложение</w:t>
      </w:r>
      <w:r>
        <w:t xml:space="preserve"> № 22 </w:t>
      </w:r>
      <w:r w:rsidRPr="003019F4">
        <w:t xml:space="preserve">к </w:t>
      </w:r>
      <w:r>
        <w:t>протоколу</w:t>
      </w:r>
      <w:r w:rsidRPr="003019F4">
        <w:t xml:space="preserve"> № </w:t>
      </w:r>
      <w:r>
        <w:t>98</w:t>
      </w:r>
    </w:p>
    <w:p w14:paraId="475A0ACD" w14:textId="77777777" w:rsidR="00891F75" w:rsidRPr="003019F4" w:rsidRDefault="00891F75" w:rsidP="00891F75">
      <w:pPr>
        <w:tabs>
          <w:tab w:val="left" w:pos="9214"/>
        </w:tabs>
        <w:ind w:left="-2292" w:right="-739" w:firstLine="8246"/>
      </w:pPr>
      <w:r w:rsidRPr="003019F4">
        <w:t>заседания правления Региональной</w:t>
      </w:r>
    </w:p>
    <w:p w14:paraId="645D28C5" w14:textId="77777777" w:rsidR="00891F75" w:rsidRPr="003019F4" w:rsidRDefault="00891F75" w:rsidP="00891F75">
      <w:pPr>
        <w:tabs>
          <w:tab w:val="left" w:pos="9214"/>
        </w:tabs>
        <w:ind w:left="-2292" w:right="-739" w:firstLine="8246"/>
      </w:pPr>
      <w:r w:rsidRPr="003019F4">
        <w:t>энергетической комиссии</w:t>
      </w:r>
    </w:p>
    <w:p w14:paraId="64F206A6" w14:textId="77777777" w:rsidR="00891F75" w:rsidRDefault="00891F75" w:rsidP="00891F75">
      <w:pPr>
        <w:tabs>
          <w:tab w:val="left" w:pos="9214"/>
        </w:tabs>
        <w:ind w:left="-2292" w:right="-739" w:firstLine="8246"/>
      </w:pPr>
      <w:r w:rsidRPr="003019F4">
        <w:t xml:space="preserve">Кузбасса от </w:t>
      </w:r>
      <w:r>
        <w:t>25</w:t>
      </w:r>
      <w:r w:rsidRPr="003019F4">
        <w:t>.1</w:t>
      </w:r>
      <w:r>
        <w:t>2</w:t>
      </w:r>
      <w:r w:rsidRPr="003019F4">
        <w:t>.2025</w:t>
      </w:r>
    </w:p>
    <w:p w14:paraId="55AAC22B" w14:textId="77777777" w:rsidR="00891F75" w:rsidRPr="00891F75" w:rsidRDefault="00891F75" w:rsidP="00891F75">
      <w:pPr>
        <w:tabs>
          <w:tab w:val="left" w:pos="9214"/>
        </w:tabs>
        <w:ind w:left="-1075" w:right="-739" w:firstLine="5895"/>
      </w:pPr>
    </w:p>
    <w:p w14:paraId="12E7C829" w14:textId="45B6A52F" w:rsidR="00891F75" w:rsidRPr="00891F75" w:rsidRDefault="00891F75" w:rsidP="00891F75">
      <w:pPr>
        <w:jc w:val="center"/>
        <w:rPr>
          <w:b/>
          <w:bCs/>
          <w:kern w:val="32"/>
          <w:sz w:val="28"/>
          <w:szCs w:val="28"/>
        </w:rPr>
      </w:pPr>
      <w:r w:rsidRPr="00891F75">
        <w:rPr>
          <w:b/>
          <w:bCs/>
          <w:kern w:val="32"/>
          <w:sz w:val="28"/>
          <w:szCs w:val="28"/>
        </w:rPr>
        <w:t xml:space="preserve">Тарифы на подключение (технологическое присоединение) к централизованной системе холодного водоснабжения </w:t>
      </w:r>
    </w:p>
    <w:p w14:paraId="60F68CE2" w14:textId="40B7497F" w:rsidR="00891F75" w:rsidRPr="00891F75" w:rsidRDefault="00891F75" w:rsidP="00891F75">
      <w:pPr>
        <w:jc w:val="center"/>
        <w:rPr>
          <w:b/>
          <w:bCs/>
          <w:kern w:val="32"/>
          <w:sz w:val="28"/>
          <w:szCs w:val="28"/>
        </w:rPr>
      </w:pPr>
      <w:r w:rsidRPr="00891F75">
        <w:rPr>
          <w:b/>
          <w:bCs/>
          <w:kern w:val="32"/>
          <w:sz w:val="28"/>
          <w:szCs w:val="28"/>
        </w:rPr>
        <w:t xml:space="preserve">ООО «Водоканал» </w:t>
      </w:r>
      <w:r w:rsidRPr="00891F75">
        <w:rPr>
          <w:b/>
          <w:kern w:val="32"/>
          <w:sz w:val="28"/>
          <w:szCs w:val="28"/>
        </w:rPr>
        <w:t>в отношении заявителей,</w:t>
      </w:r>
      <w:r w:rsidRPr="00891F75">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891F75">
        <w:rPr>
          <w:bCs/>
          <w:kern w:val="32"/>
          <w:sz w:val="28"/>
          <w:szCs w:val="28"/>
        </w:rPr>
        <w:t xml:space="preserve"> </w:t>
      </w:r>
      <w:r w:rsidRPr="00891F75">
        <w:rPr>
          <w:b/>
          <w:bCs/>
          <w:kern w:val="32"/>
          <w:sz w:val="28"/>
          <w:szCs w:val="28"/>
        </w:rPr>
        <w:t>на территории Новокузнецкого городского округа</w:t>
      </w:r>
    </w:p>
    <w:p w14:paraId="6D879895" w14:textId="77777777" w:rsidR="00891F75" w:rsidRPr="00891F75" w:rsidRDefault="00891F75" w:rsidP="00891F75">
      <w:pPr>
        <w:jc w:val="center"/>
        <w:rPr>
          <w:b/>
          <w:bCs/>
          <w:kern w:val="32"/>
          <w:sz w:val="28"/>
          <w:szCs w:val="28"/>
        </w:rPr>
      </w:pPr>
    </w:p>
    <w:p w14:paraId="05F58E35" w14:textId="77777777" w:rsidR="00891F75" w:rsidRPr="00891F75" w:rsidRDefault="00891F75" w:rsidP="00891F75">
      <w:pPr>
        <w:jc w:val="right"/>
        <w:rPr>
          <w:b/>
          <w:sz w:val="28"/>
          <w:szCs w:val="28"/>
        </w:rPr>
      </w:pPr>
      <w:r w:rsidRPr="00891F75">
        <w:rPr>
          <w:sz w:val="28"/>
          <w:szCs w:val="28"/>
        </w:rPr>
        <w:t xml:space="preserve">                                             (без НДС)                                            </w:t>
      </w: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44"/>
        <w:gridCol w:w="1592"/>
        <w:gridCol w:w="1701"/>
        <w:gridCol w:w="2093"/>
      </w:tblGrid>
      <w:tr w:rsidR="00891F75" w:rsidRPr="00891F75" w14:paraId="5F9A8CF8" w14:textId="77777777" w:rsidTr="00074285">
        <w:trPr>
          <w:trHeight w:val="705"/>
        </w:trPr>
        <w:tc>
          <w:tcPr>
            <w:tcW w:w="850" w:type="dxa"/>
            <w:vAlign w:val="center"/>
          </w:tcPr>
          <w:p w14:paraId="385D4752" w14:textId="77777777" w:rsidR="00891F75" w:rsidRPr="00891F75" w:rsidRDefault="00891F75" w:rsidP="00891F75">
            <w:pPr>
              <w:jc w:val="center"/>
            </w:pPr>
            <w:bookmarkStart w:id="15" w:name="_Hlk120715362"/>
            <w:r w:rsidRPr="00891F75">
              <w:t>№ п/п</w:t>
            </w:r>
          </w:p>
        </w:tc>
        <w:tc>
          <w:tcPr>
            <w:tcW w:w="2944" w:type="dxa"/>
            <w:vAlign w:val="center"/>
          </w:tcPr>
          <w:p w14:paraId="6D85D3E0" w14:textId="77777777" w:rsidR="00891F75" w:rsidRPr="00891F75" w:rsidRDefault="00891F75" w:rsidP="00891F75">
            <w:pPr>
              <w:jc w:val="center"/>
            </w:pPr>
            <w:r w:rsidRPr="00891F75">
              <w:t>Наименование</w:t>
            </w:r>
          </w:p>
        </w:tc>
        <w:tc>
          <w:tcPr>
            <w:tcW w:w="1592" w:type="dxa"/>
            <w:vAlign w:val="center"/>
          </w:tcPr>
          <w:p w14:paraId="421E3654" w14:textId="77777777" w:rsidR="00891F75" w:rsidRPr="00891F75" w:rsidRDefault="00891F75" w:rsidP="00891F75">
            <w:pPr>
              <w:jc w:val="center"/>
            </w:pPr>
            <w:r w:rsidRPr="00891F75">
              <w:t xml:space="preserve">Единица  </w:t>
            </w:r>
          </w:p>
          <w:p w14:paraId="1C171B65" w14:textId="77777777" w:rsidR="00891F75" w:rsidRPr="00891F75" w:rsidRDefault="00891F75" w:rsidP="00891F75">
            <w:pPr>
              <w:jc w:val="center"/>
            </w:pPr>
            <w:r w:rsidRPr="00891F75">
              <w:t>измерения</w:t>
            </w:r>
          </w:p>
        </w:tc>
        <w:tc>
          <w:tcPr>
            <w:tcW w:w="1701" w:type="dxa"/>
            <w:vAlign w:val="center"/>
          </w:tcPr>
          <w:p w14:paraId="3D82B43A" w14:textId="77777777" w:rsidR="00891F75" w:rsidRPr="00891F75" w:rsidRDefault="00891F75" w:rsidP="00891F75">
            <w:pPr>
              <w:jc w:val="center"/>
              <w:rPr>
                <w:sz w:val="22"/>
                <w:szCs w:val="28"/>
              </w:rPr>
            </w:pPr>
            <w:r w:rsidRPr="00891F75">
              <w:rPr>
                <w:sz w:val="22"/>
                <w:szCs w:val="28"/>
              </w:rPr>
              <w:t>с 01.01.2026</w:t>
            </w:r>
          </w:p>
          <w:p w14:paraId="5A48FA4C" w14:textId="77777777" w:rsidR="00891F75" w:rsidRPr="00891F75" w:rsidRDefault="00891F75" w:rsidP="00891F75">
            <w:pPr>
              <w:jc w:val="center"/>
            </w:pPr>
            <w:r w:rsidRPr="00891F75">
              <w:rPr>
                <w:sz w:val="22"/>
                <w:szCs w:val="28"/>
              </w:rPr>
              <w:t>по 31.12.2026</w:t>
            </w:r>
          </w:p>
        </w:tc>
        <w:tc>
          <w:tcPr>
            <w:tcW w:w="2093" w:type="dxa"/>
            <w:vAlign w:val="center"/>
          </w:tcPr>
          <w:p w14:paraId="3CB71EA9" w14:textId="77777777" w:rsidR="00891F75" w:rsidRPr="00891F75" w:rsidRDefault="00891F75" w:rsidP="00891F75">
            <w:pPr>
              <w:jc w:val="center"/>
              <w:rPr>
                <w:sz w:val="22"/>
                <w:szCs w:val="28"/>
              </w:rPr>
            </w:pPr>
            <w:r w:rsidRPr="00891F75">
              <w:rPr>
                <w:sz w:val="22"/>
                <w:szCs w:val="28"/>
              </w:rPr>
              <w:t>с 01.01.2027</w:t>
            </w:r>
          </w:p>
          <w:p w14:paraId="58200632" w14:textId="77777777" w:rsidR="00891F75" w:rsidRPr="00891F75" w:rsidRDefault="00891F75" w:rsidP="00891F75">
            <w:pPr>
              <w:jc w:val="center"/>
            </w:pPr>
            <w:r w:rsidRPr="00891F75">
              <w:rPr>
                <w:sz w:val="22"/>
                <w:szCs w:val="28"/>
              </w:rPr>
              <w:t>по 31.12.2027</w:t>
            </w:r>
          </w:p>
        </w:tc>
      </w:tr>
      <w:tr w:rsidR="00891F75" w:rsidRPr="00891F75" w14:paraId="2FD9BCB6" w14:textId="77777777" w:rsidTr="00074285">
        <w:trPr>
          <w:trHeight w:val="243"/>
        </w:trPr>
        <w:tc>
          <w:tcPr>
            <w:tcW w:w="850" w:type="dxa"/>
            <w:vAlign w:val="center"/>
          </w:tcPr>
          <w:p w14:paraId="471EFA02" w14:textId="77777777" w:rsidR="00891F75" w:rsidRPr="00891F75" w:rsidRDefault="00891F75" w:rsidP="00891F75">
            <w:pPr>
              <w:jc w:val="center"/>
            </w:pPr>
            <w:r w:rsidRPr="00891F75">
              <w:t>1</w:t>
            </w:r>
          </w:p>
        </w:tc>
        <w:tc>
          <w:tcPr>
            <w:tcW w:w="2944" w:type="dxa"/>
            <w:vAlign w:val="center"/>
          </w:tcPr>
          <w:p w14:paraId="0A69F87F" w14:textId="77777777" w:rsidR="00891F75" w:rsidRPr="00891F75" w:rsidRDefault="00891F75" w:rsidP="00891F75">
            <w:pPr>
              <w:jc w:val="center"/>
            </w:pPr>
            <w:r w:rsidRPr="00891F75">
              <w:t>2</w:t>
            </w:r>
          </w:p>
        </w:tc>
        <w:tc>
          <w:tcPr>
            <w:tcW w:w="1592" w:type="dxa"/>
            <w:vAlign w:val="center"/>
          </w:tcPr>
          <w:p w14:paraId="1E6EC47B" w14:textId="77777777" w:rsidR="00891F75" w:rsidRPr="00891F75" w:rsidRDefault="00891F75" w:rsidP="00891F75">
            <w:pPr>
              <w:jc w:val="center"/>
            </w:pPr>
            <w:r w:rsidRPr="00891F75">
              <w:t>3</w:t>
            </w:r>
          </w:p>
        </w:tc>
        <w:tc>
          <w:tcPr>
            <w:tcW w:w="1701" w:type="dxa"/>
            <w:vAlign w:val="center"/>
          </w:tcPr>
          <w:p w14:paraId="1A7459D5" w14:textId="77777777" w:rsidR="00891F75" w:rsidRPr="00891F75" w:rsidRDefault="00891F75" w:rsidP="00891F75">
            <w:pPr>
              <w:jc w:val="center"/>
            </w:pPr>
            <w:r w:rsidRPr="00891F75">
              <w:t>4</w:t>
            </w:r>
          </w:p>
        </w:tc>
        <w:tc>
          <w:tcPr>
            <w:tcW w:w="2093" w:type="dxa"/>
          </w:tcPr>
          <w:p w14:paraId="7CA70E3A" w14:textId="77777777" w:rsidR="00891F75" w:rsidRPr="00891F75" w:rsidRDefault="00891F75" w:rsidP="00891F75">
            <w:pPr>
              <w:jc w:val="center"/>
            </w:pPr>
            <w:r w:rsidRPr="00891F75">
              <w:t>5</w:t>
            </w:r>
          </w:p>
        </w:tc>
      </w:tr>
      <w:tr w:rsidR="00891F75" w:rsidRPr="00891F75" w14:paraId="7E681DFD" w14:textId="77777777" w:rsidTr="00074285">
        <w:trPr>
          <w:trHeight w:val="433"/>
        </w:trPr>
        <w:tc>
          <w:tcPr>
            <w:tcW w:w="9180" w:type="dxa"/>
            <w:gridSpan w:val="5"/>
            <w:vAlign w:val="center"/>
          </w:tcPr>
          <w:p w14:paraId="4F294C7C" w14:textId="77777777" w:rsidR="00891F75" w:rsidRPr="00891F75" w:rsidRDefault="00891F75" w:rsidP="00891F75">
            <w:pPr>
              <w:jc w:val="center"/>
            </w:pPr>
            <w:r w:rsidRPr="00891F75">
              <w:t xml:space="preserve">Ставка тарифа за протяженность водопроводной сети </w:t>
            </w:r>
            <w:r w:rsidRPr="00891F75">
              <w:rPr>
                <w:b/>
                <w:bCs/>
              </w:rPr>
              <w:t>(</w:t>
            </w:r>
            <w:r w:rsidRPr="00891F75">
              <w:rPr>
                <w:b/>
                <w:noProof/>
                <w:position w:val="-12"/>
              </w:rPr>
              <w:drawing>
                <wp:inline distT="0" distB="0" distL="0" distR="0" wp14:anchorId="7B723DB6" wp14:editId="68B65D09">
                  <wp:extent cx="247650" cy="247650"/>
                  <wp:effectExtent l="0" t="0" r="0" b="0"/>
                  <wp:docPr id="104916678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rPr>
                <w:b/>
                <w:bCs/>
              </w:rPr>
              <w:t>):</w:t>
            </w:r>
            <w:r w:rsidRPr="00891F75">
              <w:t xml:space="preserve"> </w:t>
            </w:r>
          </w:p>
        </w:tc>
      </w:tr>
      <w:tr w:rsidR="00891F75" w:rsidRPr="00891F75" w14:paraId="4C0F2A4C" w14:textId="77777777" w:rsidTr="00074285">
        <w:trPr>
          <w:trHeight w:val="433"/>
        </w:trPr>
        <w:tc>
          <w:tcPr>
            <w:tcW w:w="9180" w:type="dxa"/>
            <w:gridSpan w:val="5"/>
            <w:vAlign w:val="center"/>
          </w:tcPr>
          <w:p w14:paraId="7B537728" w14:textId="77777777" w:rsidR="00891F75" w:rsidRPr="00891F75" w:rsidRDefault="00891F75" w:rsidP="00891F75">
            <w:pPr>
              <w:autoSpaceDE w:val="0"/>
              <w:autoSpaceDN w:val="0"/>
              <w:adjustRightInd w:val="0"/>
              <w:ind w:left="-23" w:firstLine="562"/>
              <w:jc w:val="center"/>
            </w:pPr>
            <w:r w:rsidRPr="00891F75">
              <w:t xml:space="preserve">1. </w:t>
            </w:r>
            <w:r w:rsidRPr="00891F75">
              <w:rPr>
                <w:bCs/>
              </w:rPr>
              <w:t>С учетом благоустройства</w:t>
            </w:r>
            <w:r w:rsidRPr="00891F75">
              <w:t xml:space="preserve"> </w:t>
            </w:r>
          </w:p>
        </w:tc>
      </w:tr>
      <w:tr w:rsidR="00891F75" w:rsidRPr="00891F75" w14:paraId="04980EB2" w14:textId="77777777" w:rsidTr="00074285">
        <w:trPr>
          <w:trHeight w:val="420"/>
        </w:trPr>
        <w:tc>
          <w:tcPr>
            <w:tcW w:w="850" w:type="dxa"/>
            <w:vAlign w:val="center"/>
          </w:tcPr>
          <w:p w14:paraId="7CD68DAE" w14:textId="77777777" w:rsidR="00891F75" w:rsidRPr="00891F75" w:rsidRDefault="00891F75" w:rsidP="00891F75">
            <w:pPr>
              <w:jc w:val="center"/>
            </w:pPr>
            <w:r w:rsidRPr="00891F75">
              <w:t>1.1.</w:t>
            </w:r>
          </w:p>
        </w:tc>
        <w:tc>
          <w:tcPr>
            <w:tcW w:w="2944" w:type="dxa"/>
            <w:vAlign w:val="center"/>
          </w:tcPr>
          <w:p w14:paraId="4E0657E0" w14:textId="77777777" w:rsidR="00891F75" w:rsidRPr="00891F75" w:rsidRDefault="00891F75" w:rsidP="00891F75">
            <w:pPr>
              <w:autoSpaceDE w:val="0"/>
              <w:autoSpaceDN w:val="0"/>
              <w:adjustRightInd w:val="0"/>
            </w:pPr>
            <w:r w:rsidRPr="00891F75">
              <w:t>до 40 мм (включительно)</w:t>
            </w:r>
          </w:p>
        </w:tc>
        <w:tc>
          <w:tcPr>
            <w:tcW w:w="1592" w:type="dxa"/>
            <w:vAlign w:val="center"/>
          </w:tcPr>
          <w:p w14:paraId="64661C64" w14:textId="77777777" w:rsidR="00891F75" w:rsidRPr="00891F75" w:rsidRDefault="00891F75" w:rsidP="00891F75">
            <w:pPr>
              <w:jc w:val="center"/>
            </w:pPr>
            <w:r w:rsidRPr="00891F75">
              <w:t>тыс. руб./км</w:t>
            </w:r>
          </w:p>
        </w:tc>
        <w:tc>
          <w:tcPr>
            <w:tcW w:w="1701" w:type="dxa"/>
            <w:vAlign w:val="center"/>
          </w:tcPr>
          <w:p w14:paraId="3C5C175F" w14:textId="77777777" w:rsidR="00891F75" w:rsidRPr="00891F75" w:rsidRDefault="00891F75" w:rsidP="00891F75">
            <w:pPr>
              <w:jc w:val="center"/>
            </w:pPr>
            <w:r w:rsidRPr="00891F75">
              <w:t>40 280,67</w:t>
            </w:r>
          </w:p>
        </w:tc>
        <w:tc>
          <w:tcPr>
            <w:tcW w:w="2093" w:type="dxa"/>
            <w:vAlign w:val="center"/>
          </w:tcPr>
          <w:p w14:paraId="33F978B2" w14:textId="77777777" w:rsidR="00891F75" w:rsidRPr="00891F75" w:rsidRDefault="00891F75" w:rsidP="00891F75">
            <w:pPr>
              <w:jc w:val="center"/>
            </w:pPr>
            <w:r w:rsidRPr="00891F75">
              <w:t>42 093,30</w:t>
            </w:r>
          </w:p>
        </w:tc>
      </w:tr>
      <w:tr w:rsidR="00891F75" w:rsidRPr="00891F75" w14:paraId="3768F637" w14:textId="77777777" w:rsidTr="00074285">
        <w:trPr>
          <w:trHeight w:val="695"/>
        </w:trPr>
        <w:tc>
          <w:tcPr>
            <w:tcW w:w="850" w:type="dxa"/>
            <w:vAlign w:val="center"/>
          </w:tcPr>
          <w:p w14:paraId="587887D2" w14:textId="77777777" w:rsidR="00891F75" w:rsidRPr="00891F75" w:rsidRDefault="00891F75" w:rsidP="00891F75">
            <w:pPr>
              <w:jc w:val="center"/>
            </w:pPr>
            <w:r w:rsidRPr="00891F75">
              <w:t>1.2.</w:t>
            </w:r>
          </w:p>
        </w:tc>
        <w:tc>
          <w:tcPr>
            <w:tcW w:w="2944" w:type="dxa"/>
            <w:vAlign w:val="center"/>
          </w:tcPr>
          <w:p w14:paraId="22FF763B" w14:textId="77777777" w:rsidR="00891F75" w:rsidRPr="00891F75" w:rsidRDefault="00891F75" w:rsidP="00891F75">
            <w:r w:rsidRPr="00891F75">
              <w:t xml:space="preserve">свыше 40 мм </w:t>
            </w:r>
          </w:p>
          <w:p w14:paraId="3D678156" w14:textId="77777777" w:rsidR="00891F75" w:rsidRPr="00891F75" w:rsidRDefault="00891F75" w:rsidP="00891F75">
            <w:r w:rsidRPr="00891F75">
              <w:t>до 70 мм (включительно)</w:t>
            </w:r>
          </w:p>
        </w:tc>
        <w:tc>
          <w:tcPr>
            <w:tcW w:w="1592" w:type="dxa"/>
            <w:vAlign w:val="center"/>
          </w:tcPr>
          <w:p w14:paraId="46D99A28" w14:textId="77777777" w:rsidR="00891F75" w:rsidRPr="00891F75" w:rsidRDefault="00891F75" w:rsidP="00891F75">
            <w:pPr>
              <w:jc w:val="center"/>
            </w:pPr>
            <w:r w:rsidRPr="00891F75">
              <w:t>тыс. руб./км</w:t>
            </w:r>
          </w:p>
        </w:tc>
        <w:tc>
          <w:tcPr>
            <w:tcW w:w="1701" w:type="dxa"/>
            <w:vAlign w:val="center"/>
          </w:tcPr>
          <w:p w14:paraId="24FBC92C" w14:textId="77777777" w:rsidR="00891F75" w:rsidRPr="00891F75" w:rsidRDefault="00891F75" w:rsidP="00891F75">
            <w:pPr>
              <w:jc w:val="center"/>
            </w:pPr>
            <w:r w:rsidRPr="00891F75">
              <w:t>42 583,04</w:t>
            </w:r>
          </w:p>
        </w:tc>
        <w:tc>
          <w:tcPr>
            <w:tcW w:w="2093" w:type="dxa"/>
            <w:vAlign w:val="center"/>
          </w:tcPr>
          <w:p w14:paraId="6A617240" w14:textId="77777777" w:rsidR="00891F75" w:rsidRPr="00891F75" w:rsidRDefault="00891F75" w:rsidP="00891F75">
            <w:pPr>
              <w:jc w:val="center"/>
            </w:pPr>
            <w:r w:rsidRPr="00891F75">
              <w:t>44 499,28</w:t>
            </w:r>
          </w:p>
        </w:tc>
      </w:tr>
      <w:tr w:rsidR="00891F75" w:rsidRPr="00891F75" w14:paraId="1FD0DC76" w14:textId="77777777" w:rsidTr="00074285">
        <w:trPr>
          <w:trHeight w:val="701"/>
        </w:trPr>
        <w:tc>
          <w:tcPr>
            <w:tcW w:w="850" w:type="dxa"/>
            <w:vAlign w:val="center"/>
          </w:tcPr>
          <w:p w14:paraId="50BA6436" w14:textId="77777777" w:rsidR="00891F75" w:rsidRPr="00891F75" w:rsidRDefault="00891F75" w:rsidP="00891F75">
            <w:pPr>
              <w:jc w:val="center"/>
            </w:pPr>
            <w:r w:rsidRPr="00891F75">
              <w:t>1.3.</w:t>
            </w:r>
          </w:p>
        </w:tc>
        <w:tc>
          <w:tcPr>
            <w:tcW w:w="2944" w:type="dxa"/>
            <w:vAlign w:val="center"/>
          </w:tcPr>
          <w:p w14:paraId="19A3495B" w14:textId="77777777" w:rsidR="00891F75" w:rsidRPr="00891F75" w:rsidRDefault="00891F75" w:rsidP="00891F75">
            <w:r w:rsidRPr="00891F75">
              <w:rPr>
                <w:lang w:val="en-US"/>
              </w:rPr>
              <w:t>c</w:t>
            </w:r>
            <w:r w:rsidRPr="00891F75">
              <w:t xml:space="preserve">выше 100 мм </w:t>
            </w:r>
          </w:p>
          <w:p w14:paraId="2841E474" w14:textId="77777777" w:rsidR="00891F75" w:rsidRPr="00891F75" w:rsidRDefault="00891F75" w:rsidP="00891F75">
            <w:r w:rsidRPr="00891F75">
              <w:t>до 150 мм (включительно)</w:t>
            </w:r>
          </w:p>
        </w:tc>
        <w:tc>
          <w:tcPr>
            <w:tcW w:w="1592" w:type="dxa"/>
            <w:vAlign w:val="center"/>
          </w:tcPr>
          <w:p w14:paraId="02E5F90E" w14:textId="77777777" w:rsidR="00891F75" w:rsidRPr="00891F75" w:rsidRDefault="00891F75" w:rsidP="00891F75">
            <w:pPr>
              <w:jc w:val="center"/>
            </w:pPr>
            <w:r w:rsidRPr="00891F75">
              <w:t>тыс. руб./км</w:t>
            </w:r>
          </w:p>
        </w:tc>
        <w:tc>
          <w:tcPr>
            <w:tcW w:w="1701" w:type="dxa"/>
            <w:vAlign w:val="center"/>
          </w:tcPr>
          <w:p w14:paraId="4B90496E" w14:textId="77777777" w:rsidR="00891F75" w:rsidRPr="00891F75" w:rsidRDefault="00891F75" w:rsidP="00891F75">
            <w:pPr>
              <w:jc w:val="center"/>
            </w:pPr>
            <w:r w:rsidRPr="00891F75">
              <w:t>45 065,93</w:t>
            </w:r>
          </w:p>
        </w:tc>
        <w:tc>
          <w:tcPr>
            <w:tcW w:w="2093" w:type="dxa"/>
            <w:vAlign w:val="center"/>
          </w:tcPr>
          <w:p w14:paraId="795DD567" w14:textId="77777777" w:rsidR="00891F75" w:rsidRPr="00891F75" w:rsidRDefault="00891F75" w:rsidP="00891F75">
            <w:pPr>
              <w:jc w:val="center"/>
            </w:pPr>
            <w:r w:rsidRPr="00891F75">
              <w:t>47 093,90</w:t>
            </w:r>
          </w:p>
        </w:tc>
      </w:tr>
      <w:tr w:rsidR="00891F75" w:rsidRPr="00891F75" w14:paraId="5840A93C" w14:textId="77777777" w:rsidTr="00074285">
        <w:trPr>
          <w:trHeight w:val="701"/>
        </w:trPr>
        <w:tc>
          <w:tcPr>
            <w:tcW w:w="850" w:type="dxa"/>
            <w:vAlign w:val="center"/>
          </w:tcPr>
          <w:p w14:paraId="2AA66114" w14:textId="77777777" w:rsidR="00891F75" w:rsidRPr="00891F75" w:rsidRDefault="00891F75" w:rsidP="00891F75">
            <w:pPr>
              <w:jc w:val="center"/>
            </w:pPr>
            <w:r w:rsidRPr="00891F75">
              <w:t>1.4.</w:t>
            </w:r>
          </w:p>
        </w:tc>
        <w:tc>
          <w:tcPr>
            <w:tcW w:w="2944" w:type="dxa"/>
            <w:vAlign w:val="center"/>
          </w:tcPr>
          <w:p w14:paraId="4BE6F74F" w14:textId="77777777" w:rsidR="00891F75" w:rsidRPr="00891F75" w:rsidRDefault="00891F75" w:rsidP="00891F75">
            <w:r w:rsidRPr="00891F75">
              <w:rPr>
                <w:lang w:val="en-US"/>
              </w:rPr>
              <w:t>c</w:t>
            </w:r>
            <w:r w:rsidRPr="00891F75">
              <w:t xml:space="preserve">выше 150 мм </w:t>
            </w:r>
          </w:p>
          <w:p w14:paraId="76AA70A1" w14:textId="77777777" w:rsidR="00891F75" w:rsidRPr="00891F75" w:rsidRDefault="00891F75" w:rsidP="00891F75">
            <w:r w:rsidRPr="00891F75">
              <w:t>до 200 мм (включительно)</w:t>
            </w:r>
          </w:p>
        </w:tc>
        <w:tc>
          <w:tcPr>
            <w:tcW w:w="1592" w:type="dxa"/>
            <w:vAlign w:val="center"/>
          </w:tcPr>
          <w:p w14:paraId="03AFD604" w14:textId="77777777" w:rsidR="00891F75" w:rsidRPr="00891F75" w:rsidRDefault="00891F75" w:rsidP="00891F75">
            <w:pPr>
              <w:jc w:val="center"/>
            </w:pPr>
            <w:r w:rsidRPr="00891F75">
              <w:t>тыс. руб./км</w:t>
            </w:r>
          </w:p>
        </w:tc>
        <w:tc>
          <w:tcPr>
            <w:tcW w:w="1701" w:type="dxa"/>
            <w:vAlign w:val="center"/>
          </w:tcPr>
          <w:p w14:paraId="0BB1FEF2" w14:textId="77777777" w:rsidR="00891F75" w:rsidRPr="00891F75" w:rsidRDefault="00891F75" w:rsidP="00891F75">
            <w:pPr>
              <w:jc w:val="center"/>
            </w:pPr>
            <w:r w:rsidRPr="00891F75">
              <w:t>46 752,55</w:t>
            </w:r>
          </w:p>
        </w:tc>
        <w:tc>
          <w:tcPr>
            <w:tcW w:w="2093" w:type="dxa"/>
            <w:vAlign w:val="center"/>
          </w:tcPr>
          <w:p w14:paraId="468E32D3" w14:textId="77777777" w:rsidR="00891F75" w:rsidRPr="00891F75" w:rsidRDefault="00891F75" w:rsidP="00891F75">
            <w:pPr>
              <w:jc w:val="center"/>
            </w:pPr>
            <w:r w:rsidRPr="00891F75">
              <w:t>48 856,41</w:t>
            </w:r>
          </w:p>
        </w:tc>
      </w:tr>
      <w:tr w:rsidR="00891F75" w:rsidRPr="00891F75" w14:paraId="59E52EE5" w14:textId="77777777" w:rsidTr="00074285">
        <w:trPr>
          <w:trHeight w:val="701"/>
        </w:trPr>
        <w:tc>
          <w:tcPr>
            <w:tcW w:w="850" w:type="dxa"/>
            <w:vAlign w:val="center"/>
          </w:tcPr>
          <w:p w14:paraId="43A941CE" w14:textId="77777777" w:rsidR="00891F75" w:rsidRPr="00891F75" w:rsidRDefault="00891F75" w:rsidP="00891F75">
            <w:pPr>
              <w:jc w:val="center"/>
            </w:pPr>
            <w:r w:rsidRPr="00891F75">
              <w:t>1.5.</w:t>
            </w:r>
          </w:p>
        </w:tc>
        <w:tc>
          <w:tcPr>
            <w:tcW w:w="2944" w:type="dxa"/>
            <w:vAlign w:val="center"/>
          </w:tcPr>
          <w:p w14:paraId="4F4E61F6" w14:textId="77777777" w:rsidR="00891F75" w:rsidRPr="00891F75" w:rsidRDefault="00891F75" w:rsidP="00891F75">
            <w:r w:rsidRPr="00891F75">
              <w:rPr>
                <w:lang w:val="en-US"/>
              </w:rPr>
              <w:t>c</w:t>
            </w:r>
            <w:r w:rsidRPr="00891F75">
              <w:t xml:space="preserve">выше 200 мм </w:t>
            </w:r>
          </w:p>
          <w:p w14:paraId="0D110A50" w14:textId="77777777" w:rsidR="00891F75" w:rsidRPr="00891F75" w:rsidRDefault="00891F75" w:rsidP="00891F75">
            <w:r w:rsidRPr="00891F75">
              <w:t>до 250 мм (включительно)</w:t>
            </w:r>
          </w:p>
        </w:tc>
        <w:tc>
          <w:tcPr>
            <w:tcW w:w="1592" w:type="dxa"/>
            <w:vAlign w:val="center"/>
          </w:tcPr>
          <w:p w14:paraId="61C560C6" w14:textId="77777777" w:rsidR="00891F75" w:rsidRPr="00891F75" w:rsidRDefault="00891F75" w:rsidP="00891F75">
            <w:pPr>
              <w:jc w:val="center"/>
            </w:pPr>
            <w:r w:rsidRPr="00891F75">
              <w:t>тыс. руб./км</w:t>
            </w:r>
          </w:p>
        </w:tc>
        <w:tc>
          <w:tcPr>
            <w:tcW w:w="1701" w:type="dxa"/>
            <w:vAlign w:val="center"/>
          </w:tcPr>
          <w:p w14:paraId="6C1E713B" w14:textId="77777777" w:rsidR="00891F75" w:rsidRPr="00891F75" w:rsidRDefault="00891F75" w:rsidP="00891F75">
            <w:pPr>
              <w:jc w:val="center"/>
            </w:pPr>
            <w:r w:rsidRPr="00891F75">
              <w:t>52 842,45</w:t>
            </w:r>
          </w:p>
        </w:tc>
        <w:tc>
          <w:tcPr>
            <w:tcW w:w="2093" w:type="dxa"/>
            <w:vAlign w:val="center"/>
          </w:tcPr>
          <w:p w14:paraId="66EAD473" w14:textId="77777777" w:rsidR="00891F75" w:rsidRPr="00891F75" w:rsidRDefault="00891F75" w:rsidP="00891F75">
            <w:pPr>
              <w:jc w:val="center"/>
            </w:pPr>
            <w:r w:rsidRPr="00891F75">
              <w:t>55 220,36</w:t>
            </w:r>
          </w:p>
        </w:tc>
      </w:tr>
      <w:tr w:rsidR="00891F75" w:rsidRPr="00891F75" w14:paraId="179EC8E1" w14:textId="77777777" w:rsidTr="00074285">
        <w:trPr>
          <w:trHeight w:val="416"/>
        </w:trPr>
        <w:tc>
          <w:tcPr>
            <w:tcW w:w="9180" w:type="dxa"/>
            <w:gridSpan w:val="5"/>
            <w:vAlign w:val="center"/>
          </w:tcPr>
          <w:p w14:paraId="4844EF57" w14:textId="77777777" w:rsidR="00891F75" w:rsidRPr="00891F75" w:rsidRDefault="00891F75" w:rsidP="00891F75">
            <w:pPr>
              <w:jc w:val="center"/>
            </w:pPr>
            <w:r w:rsidRPr="00891F75">
              <w:t>2. Без</w:t>
            </w:r>
            <w:r w:rsidRPr="00891F75">
              <w:rPr>
                <w:bCs/>
              </w:rPr>
              <w:t xml:space="preserve"> благоустройства</w:t>
            </w:r>
            <w:r w:rsidRPr="00891F75">
              <w:t xml:space="preserve"> </w:t>
            </w:r>
          </w:p>
        </w:tc>
      </w:tr>
      <w:tr w:rsidR="00891F75" w:rsidRPr="00891F75" w14:paraId="55BA1F60" w14:textId="77777777" w:rsidTr="00074285">
        <w:trPr>
          <w:trHeight w:val="701"/>
        </w:trPr>
        <w:tc>
          <w:tcPr>
            <w:tcW w:w="850" w:type="dxa"/>
            <w:vAlign w:val="center"/>
          </w:tcPr>
          <w:p w14:paraId="418D2546" w14:textId="77777777" w:rsidR="00891F75" w:rsidRPr="00891F75" w:rsidRDefault="00891F75" w:rsidP="00891F75">
            <w:pPr>
              <w:jc w:val="center"/>
            </w:pPr>
            <w:r w:rsidRPr="00891F75">
              <w:t>1.1.</w:t>
            </w:r>
          </w:p>
        </w:tc>
        <w:tc>
          <w:tcPr>
            <w:tcW w:w="2944" w:type="dxa"/>
            <w:vAlign w:val="center"/>
          </w:tcPr>
          <w:p w14:paraId="5EDBB77C" w14:textId="77777777" w:rsidR="00891F75" w:rsidRPr="00891F75" w:rsidRDefault="00891F75" w:rsidP="00891F75">
            <w:pPr>
              <w:autoSpaceDE w:val="0"/>
              <w:autoSpaceDN w:val="0"/>
              <w:adjustRightInd w:val="0"/>
            </w:pPr>
            <w:r w:rsidRPr="00891F75">
              <w:t>до 40 мм (включительно)</w:t>
            </w:r>
          </w:p>
        </w:tc>
        <w:tc>
          <w:tcPr>
            <w:tcW w:w="1592" w:type="dxa"/>
            <w:vAlign w:val="center"/>
          </w:tcPr>
          <w:p w14:paraId="2E1AEDB5" w14:textId="77777777" w:rsidR="00891F75" w:rsidRPr="00891F75" w:rsidRDefault="00891F75" w:rsidP="00891F75">
            <w:pPr>
              <w:jc w:val="center"/>
            </w:pPr>
            <w:r w:rsidRPr="00891F75">
              <w:t>тыс. руб./км</w:t>
            </w:r>
          </w:p>
        </w:tc>
        <w:tc>
          <w:tcPr>
            <w:tcW w:w="1701" w:type="dxa"/>
            <w:vAlign w:val="center"/>
          </w:tcPr>
          <w:p w14:paraId="5A1E148A" w14:textId="77777777" w:rsidR="00891F75" w:rsidRPr="00891F75" w:rsidRDefault="00891F75" w:rsidP="00891F75">
            <w:pPr>
              <w:jc w:val="center"/>
            </w:pPr>
            <w:r w:rsidRPr="00891F75">
              <w:t>37 595,28</w:t>
            </w:r>
          </w:p>
        </w:tc>
        <w:tc>
          <w:tcPr>
            <w:tcW w:w="2093" w:type="dxa"/>
            <w:vAlign w:val="center"/>
          </w:tcPr>
          <w:p w14:paraId="4F06DF87" w14:textId="77777777" w:rsidR="00891F75" w:rsidRPr="00891F75" w:rsidRDefault="00891F75" w:rsidP="00891F75">
            <w:pPr>
              <w:jc w:val="center"/>
            </w:pPr>
            <w:r w:rsidRPr="00891F75">
              <w:t>39 287,07</w:t>
            </w:r>
          </w:p>
        </w:tc>
      </w:tr>
      <w:tr w:rsidR="00891F75" w:rsidRPr="00891F75" w14:paraId="32F8D726" w14:textId="77777777" w:rsidTr="00074285">
        <w:trPr>
          <w:trHeight w:val="701"/>
        </w:trPr>
        <w:tc>
          <w:tcPr>
            <w:tcW w:w="850" w:type="dxa"/>
            <w:vAlign w:val="center"/>
          </w:tcPr>
          <w:p w14:paraId="60527DD7" w14:textId="77777777" w:rsidR="00891F75" w:rsidRPr="00891F75" w:rsidRDefault="00891F75" w:rsidP="00891F75">
            <w:pPr>
              <w:jc w:val="center"/>
            </w:pPr>
            <w:r w:rsidRPr="00891F75">
              <w:t>1.2.</w:t>
            </w:r>
          </w:p>
        </w:tc>
        <w:tc>
          <w:tcPr>
            <w:tcW w:w="2944" w:type="dxa"/>
            <w:vAlign w:val="center"/>
          </w:tcPr>
          <w:p w14:paraId="57B28462" w14:textId="77777777" w:rsidR="00891F75" w:rsidRPr="00891F75" w:rsidRDefault="00891F75" w:rsidP="00891F75">
            <w:r w:rsidRPr="00891F75">
              <w:t xml:space="preserve">свыше 40 мм </w:t>
            </w:r>
          </w:p>
          <w:p w14:paraId="768D974A" w14:textId="77777777" w:rsidR="00891F75" w:rsidRPr="00891F75" w:rsidRDefault="00891F75" w:rsidP="00891F75">
            <w:r w:rsidRPr="00891F75">
              <w:t>до 70 мм (включительно)</w:t>
            </w:r>
          </w:p>
        </w:tc>
        <w:tc>
          <w:tcPr>
            <w:tcW w:w="1592" w:type="dxa"/>
            <w:vAlign w:val="center"/>
          </w:tcPr>
          <w:p w14:paraId="30F1DD1B" w14:textId="77777777" w:rsidR="00891F75" w:rsidRPr="00891F75" w:rsidRDefault="00891F75" w:rsidP="00891F75">
            <w:pPr>
              <w:jc w:val="center"/>
            </w:pPr>
            <w:r w:rsidRPr="00891F75">
              <w:t>тыс. руб./км</w:t>
            </w:r>
          </w:p>
        </w:tc>
        <w:tc>
          <w:tcPr>
            <w:tcW w:w="1701" w:type="dxa"/>
            <w:vAlign w:val="center"/>
          </w:tcPr>
          <w:p w14:paraId="49BC2BF3" w14:textId="77777777" w:rsidR="00891F75" w:rsidRPr="00891F75" w:rsidRDefault="00891F75" w:rsidP="00891F75">
            <w:pPr>
              <w:jc w:val="center"/>
            </w:pPr>
            <w:r w:rsidRPr="00891F75">
              <w:t>39 744,16</w:t>
            </w:r>
          </w:p>
        </w:tc>
        <w:tc>
          <w:tcPr>
            <w:tcW w:w="2093" w:type="dxa"/>
            <w:vAlign w:val="center"/>
          </w:tcPr>
          <w:p w14:paraId="52EEECA2" w14:textId="77777777" w:rsidR="00891F75" w:rsidRPr="00891F75" w:rsidRDefault="00891F75" w:rsidP="00891F75">
            <w:pPr>
              <w:jc w:val="center"/>
            </w:pPr>
            <w:r w:rsidRPr="00891F75">
              <w:t>41 532,65</w:t>
            </w:r>
          </w:p>
        </w:tc>
      </w:tr>
      <w:tr w:rsidR="00891F75" w:rsidRPr="00891F75" w14:paraId="41B63461" w14:textId="77777777" w:rsidTr="00074285">
        <w:trPr>
          <w:trHeight w:val="701"/>
        </w:trPr>
        <w:tc>
          <w:tcPr>
            <w:tcW w:w="850" w:type="dxa"/>
            <w:vAlign w:val="center"/>
          </w:tcPr>
          <w:p w14:paraId="0F628D8C" w14:textId="77777777" w:rsidR="00891F75" w:rsidRPr="00891F75" w:rsidRDefault="00891F75" w:rsidP="00891F75">
            <w:pPr>
              <w:jc w:val="center"/>
            </w:pPr>
            <w:r w:rsidRPr="00891F75">
              <w:t>1.3.</w:t>
            </w:r>
          </w:p>
        </w:tc>
        <w:tc>
          <w:tcPr>
            <w:tcW w:w="2944" w:type="dxa"/>
            <w:vAlign w:val="center"/>
          </w:tcPr>
          <w:p w14:paraId="52DCE4F0" w14:textId="77777777" w:rsidR="00891F75" w:rsidRPr="00891F75" w:rsidRDefault="00891F75" w:rsidP="00891F75">
            <w:r w:rsidRPr="00891F75">
              <w:rPr>
                <w:lang w:val="en-US"/>
              </w:rPr>
              <w:t>c</w:t>
            </w:r>
            <w:r w:rsidRPr="00891F75">
              <w:t xml:space="preserve">выше 100 мм </w:t>
            </w:r>
          </w:p>
          <w:p w14:paraId="7F47A40D" w14:textId="77777777" w:rsidR="00891F75" w:rsidRPr="00891F75" w:rsidRDefault="00891F75" w:rsidP="00891F75">
            <w:r w:rsidRPr="00891F75">
              <w:t>до 150 мм (включительно)</w:t>
            </w:r>
          </w:p>
        </w:tc>
        <w:tc>
          <w:tcPr>
            <w:tcW w:w="1592" w:type="dxa"/>
            <w:vAlign w:val="center"/>
          </w:tcPr>
          <w:p w14:paraId="7A6D70E5" w14:textId="77777777" w:rsidR="00891F75" w:rsidRPr="00891F75" w:rsidRDefault="00891F75" w:rsidP="00891F75">
            <w:pPr>
              <w:jc w:val="center"/>
            </w:pPr>
            <w:r w:rsidRPr="00891F75">
              <w:t>тыс. руб./км</w:t>
            </w:r>
          </w:p>
        </w:tc>
        <w:tc>
          <w:tcPr>
            <w:tcW w:w="1701" w:type="dxa"/>
            <w:vAlign w:val="center"/>
          </w:tcPr>
          <w:p w14:paraId="5390E9DE" w14:textId="77777777" w:rsidR="00891F75" w:rsidRPr="00891F75" w:rsidRDefault="00891F75" w:rsidP="00891F75">
            <w:pPr>
              <w:jc w:val="center"/>
            </w:pPr>
            <w:r w:rsidRPr="00891F75">
              <w:t>42 061,55</w:t>
            </w:r>
          </w:p>
        </w:tc>
        <w:tc>
          <w:tcPr>
            <w:tcW w:w="2093" w:type="dxa"/>
            <w:vAlign w:val="center"/>
          </w:tcPr>
          <w:p w14:paraId="7968BA0B" w14:textId="77777777" w:rsidR="00891F75" w:rsidRPr="00891F75" w:rsidRDefault="00891F75" w:rsidP="00891F75">
            <w:pPr>
              <w:jc w:val="center"/>
            </w:pPr>
            <w:r w:rsidRPr="00891F75">
              <w:t>43 954,32</w:t>
            </w:r>
          </w:p>
        </w:tc>
      </w:tr>
      <w:tr w:rsidR="00891F75" w:rsidRPr="00891F75" w14:paraId="499B1383" w14:textId="77777777" w:rsidTr="00074285">
        <w:trPr>
          <w:trHeight w:val="701"/>
        </w:trPr>
        <w:tc>
          <w:tcPr>
            <w:tcW w:w="850" w:type="dxa"/>
            <w:vAlign w:val="center"/>
          </w:tcPr>
          <w:p w14:paraId="060434CC" w14:textId="77777777" w:rsidR="00891F75" w:rsidRPr="00891F75" w:rsidRDefault="00891F75" w:rsidP="00891F75">
            <w:pPr>
              <w:jc w:val="center"/>
            </w:pPr>
            <w:r w:rsidRPr="00891F75">
              <w:t>1.4.</w:t>
            </w:r>
          </w:p>
        </w:tc>
        <w:tc>
          <w:tcPr>
            <w:tcW w:w="2944" w:type="dxa"/>
            <w:vAlign w:val="center"/>
          </w:tcPr>
          <w:p w14:paraId="6A6A3B7E" w14:textId="77777777" w:rsidR="00891F75" w:rsidRPr="00891F75" w:rsidRDefault="00891F75" w:rsidP="00891F75">
            <w:r w:rsidRPr="00891F75">
              <w:rPr>
                <w:lang w:val="en-US"/>
              </w:rPr>
              <w:t>c</w:t>
            </w:r>
            <w:r w:rsidRPr="00891F75">
              <w:t xml:space="preserve">выше 150 мм </w:t>
            </w:r>
          </w:p>
          <w:p w14:paraId="08793242" w14:textId="77777777" w:rsidR="00891F75" w:rsidRPr="00891F75" w:rsidRDefault="00891F75" w:rsidP="00891F75">
            <w:r w:rsidRPr="00891F75">
              <w:t>до 200 мм (включительно)</w:t>
            </w:r>
          </w:p>
        </w:tc>
        <w:tc>
          <w:tcPr>
            <w:tcW w:w="1592" w:type="dxa"/>
            <w:vAlign w:val="center"/>
          </w:tcPr>
          <w:p w14:paraId="2C89CD84" w14:textId="77777777" w:rsidR="00891F75" w:rsidRPr="00891F75" w:rsidRDefault="00891F75" w:rsidP="00891F75">
            <w:pPr>
              <w:jc w:val="center"/>
            </w:pPr>
            <w:r w:rsidRPr="00891F75">
              <w:t>тыс. руб./км</w:t>
            </w:r>
          </w:p>
        </w:tc>
        <w:tc>
          <w:tcPr>
            <w:tcW w:w="1701" w:type="dxa"/>
            <w:vAlign w:val="center"/>
          </w:tcPr>
          <w:p w14:paraId="3D9E1BFE" w14:textId="77777777" w:rsidR="00891F75" w:rsidRPr="00891F75" w:rsidRDefault="00891F75" w:rsidP="00891F75">
            <w:pPr>
              <w:jc w:val="center"/>
            </w:pPr>
            <w:r w:rsidRPr="00891F75">
              <w:t>43 635,71</w:t>
            </w:r>
          </w:p>
        </w:tc>
        <w:tc>
          <w:tcPr>
            <w:tcW w:w="2093" w:type="dxa"/>
            <w:vAlign w:val="center"/>
          </w:tcPr>
          <w:p w14:paraId="75A4AD59" w14:textId="77777777" w:rsidR="00891F75" w:rsidRPr="00891F75" w:rsidRDefault="00891F75" w:rsidP="00891F75">
            <w:pPr>
              <w:jc w:val="center"/>
            </w:pPr>
            <w:r w:rsidRPr="00891F75">
              <w:t>45 599,31</w:t>
            </w:r>
          </w:p>
        </w:tc>
      </w:tr>
      <w:tr w:rsidR="00891F75" w:rsidRPr="00891F75" w14:paraId="4F04798F" w14:textId="77777777" w:rsidTr="00074285">
        <w:trPr>
          <w:trHeight w:val="701"/>
        </w:trPr>
        <w:tc>
          <w:tcPr>
            <w:tcW w:w="850" w:type="dxa"/>
            <w:vAlign w:val="center"/>
          </w:tcPr>
          <w:p w14:paraId="5D485CE2" w14:textId="77777777" w:rsidR="00891F75" w:rsidRPr="00891F75" w:rsidRDefault="00891F75" w:rsidP="00891F75">
            <w:pPr>
              <w:jc w:val="center"/>
            </w:pPr>
            <w:r w:rsidRPr="00891F75">
              <w:t>1.5.</w:t>
            </w:r>
          </w:p>
        </w:tc>
        <w:tc>
          <w:tcPr>
            <w:tcW w:w="2944" w:type="dxa"/>
            <w:vAlign w:val="center"/>
          </w:tcPr>
          <w:p w14:paraId="3C203134" w14:textId="77777777" w:rsidR="00891F75" w:rsidRPr="00891F75" w:rsidRDefault="00891F75" w:rsidP="00891F75">
            <w:r w:rsidRPr="00891F75">
              <w:rPr>
                <w:lang w:val="en-US"/>
              </w:rPr>
              <w:t>c</w:t>
            </w:r>
            <w:r w:rsidRPr="00891F75">
              <w:t xml:space="preserve">выше 200 мм </w:t>
            </w:r>
          </w:p>
          <w:p w14:paraId="3A0C6F55" w14:textId="77777777" w:rsidR="00891F75" w:rsidRPr="00891F75" w:rsidRDefault="00891F75" w:rsidP="00891F75">
            <w:r w:rsidRPr="00891F75">
              <w:t>до 250 мм (включительно)</w:t>
            </w:r>
          </w:p>
        </w:tc>
        <w:tc>
          <w:tcPr>
            <w:tcW w:w="1592" w:type="dxa"/>
            <w:vAlign w:val="center"/>
          </w:tcPr>
          <w:p w14:paraId="0A17E8BF" w14:textId="77777777" w:rsidR="00891F75" w:rsidRPr="00891F75" w:rsidRDefault="00891F75" w:rsidP="00891F75">
            <w:pPr>
              <w:jc w:val="center"/>
            </w:pPr>
            <w:r w:rsidRPr="00891F75">
              <w:t>тыс. руб./км</w:t>
            </w:r>
          </w:p>
        </w:tc>
        <w:tc>
          <w:tcPr>
            <w:tcW w:w="1701" w:type="dxa"/>
            <w:vAlign w:val="center"/>
          </w:tcPr>
          <w:p w14:paraId="5248AB32" w14:textId="77777777" w:rsidR="00891F75" w:rsidRPr="00891F75" w:rsidRDefault="00891F75" w:rsidP="00891F75">
            <w:pPr>
              <w:jc w:val="center"/>
            </w:pPr>
            <w:r w:rsidRPr="00891F75">
              <w:t>49 319,63</w:t>
            </w:r>
          </w:p>
        </w:tc>
        <w:tc>
          <w:tcPr>
            <w:tcW w:w="2093" w:type="dxa"/>
            <w:vAlign w:val="center"/>
          </w:tcPr>
          <w:p w14:paraId="48DC85C4" w14:textId="77777777" w:rsidR="00891F75" w:rsidRPr="00891F75" w:rsidRDefault="00891F75" w:rsidP="00891F75">
            <w:pPr>
              <w:jc w:val="center"/>
            </w:pPr>
            <w:r w:rsidRPr="00891F75">
              <w:t>51 539,01</w:t>
            </w:r>
          </w:p>
        </w:tc>
      </w:tr>
    </w:tbl>
    <w:bookmarkEnd w:id="15"/>
    <w:p w14:paraId="79B8361E" w14:textId="77777777" w:rsidR="00891F75" w:rsidRPr="00891F75" w:rsidRDefault="00891F75" w:rsidP="00891F75">
      <w:pPr>
        <w:widowControl w:val="0"/>
        <w:autoSpaceDE w:val="0"/>
        <w:autoSpaceDN w:val="0"/>
        <w:adjustRightInd w:val="0"/>
        <w:ind w:firstLine="567"/>
        <w:jc w:val="both"/>
        <w:rPr>
          <w:sz w:val="28"/>
          <w:szCs w:val="28"/>
        </w:rPr>
      </w:pPr>
      <w:r w:rsidRPr="00891F75">
        <w:rPr>
          <w:sz w:val="28"/>
          <w:szCs w:val="28"/>
        </w:rPr>
        <w:t xml:space="preserve">Примечание: </w:t>
      </w:r>
    </w:p>
    <w:p w14:paraId="2B010E91" w14:textId="77777777" w:rsidR="00891F75" w:rsidRPr="00891F75" w:rsidRDefault="00891F75" w:rsidP="00891F75">
      <w:pPr>
        <w:widowControl w:val="0"/>
        <w:autoSpaceDE w:val="0"/>
        <w:autoSpaceDN w:val="0"/>
        <w:adjustRightInd w:val="0"/>
        <w:ind w:firstLine="567"/>
        <w:jc w:val="both"/>
      </w:pPr>
      <w:r w:rsidRPr="00891F75">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62989948" w14:textId="77777777" w:rsidR="00891F75" w:rsidRPr="00891F75" w:rsidRDefault="00891F75" w:rsidP="00891F75">
      <w:pPr>
        <w:widowControl w:val="0"/>
        <w:autoSpaceDE w:val="0"/>
        <w:autoSpaceDN w:val="0"/>
        <w:adjustRightInd w:val="0"/>
        <w:ind w:firstLine="567"/>
        <w:jc w:val="both"/>
      </w:pPr>
    </w:p>
    <w:p w14:paraId="133D395F" w14:textId="77777777" w:rsidR="00891F75" w:rsidRPr="00891F75" w:rsidRDefault="00891F75" w:rsidP="00891F75">
      <w:pPr>
        <w:widowControl w:val="0"/>
        <w:autoSpaceDE w:val="0"/>
        <w:autoSpaceDN w:val="0"/>
        <w:adjustRightInd w:val="0"/>
        <w:ind w:firstLine="720"/>
        <w:jc w:val="center"/>
      </w:pPr>
      <w:r w:rsidRPr="00891F75">
        <w:rPr>
          <w:noProof/>
          <w:position w:val="-10"/>
        </w:rPr>
        <w:drawing>
          <wp:inline distT="0" distB="0" distL="0" distR="0" wp14:anchorId="371C0E18" wp14:editId="4A5570CE">
            <wp:extent cx="1590675" cy="257175"/>
            <wp:effectExtent l="0" t="0" r="9525" b="0"/>
            <wp:docPr id="149544031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891F75">
        <w:t>,</w:t>
      </w:r>
    </w:p>
    <w:p w14:paraId="2ECEBFAA" w14:textId="77777777" w:rsidR="00891F75" w:rsidRPr="00891F75" w:rsidRDefault="00891F75" w:rsidP="00891F75">
      <w:pPr>
        <w:widowControl w:val="0"/>
        <w:autoSpaceDE w:val="0"/>
        <w:autoSpaceDN w:val="0"/>
        <w:adjustRightInd w:val="0"/>
        <w:ind w:firstLine="540"/>
        <w:jc w:val="both"/>
      </w:pPr>
      <w:r w:rsidRPr="00891F75">
        <w:t>где:</w:t>
      </w:r>
    </w:p>
    <w:p w14:paraId="4C9BA18B" w14:textId="77777777" w:rsidR="00891F75" w:rsidRPr="00891F75" w:rsidRDefault="00891F75" w:rsidP="00891F75">
      <w:pPr>
        <w:widowControl w:val="0"/>
        <w:autoSpaceDE w:val="0"/>
        <w:autoSpaceDN w:val="0"/>
        <w:adjustRightInd w:val="0"/>
        <w:ind w:firstLine="540"/>
        <w:jc w:val="both"/>
      </w:pPr>
      <w:r w:rsidRPr="00891F75">
        <w:t>ПП - плата за подключение объекта абонента к централизованной системе водоснабжения, тыс. руб.;</w:t>
      </w:r>
    </w:p>
    <w:p w14:paraId="09912199" w14:textId="77777777" w:rsidR="00891F75" w:rsidRPr="00891F75" w:rsidRDefault="00891F75" w:rsidP="00891F75">
      <w:pPr>
        <w:widowControl w:val="0"/>
        <w:autoSpaceDE w:val="0"/>
        <w:autoSpaceDN w:val="0"/>
        <w:adjustRightInd w:val="0"/>
        <w:ind w:firstLine="540"/>
        <w:jc w:val="both"/>
      </w:pPr>
      <w:r w:rsidRPr="00891F75">
        <w:rPr>
          <w:noProof/>
          <w:position w:val="-4"/>
        </w:rPr>
        <w:drawing>
          <wp:inline distT="0" distB="0" distL="0" distR="0" wp14:anchorId="4AD5709E" wp14:editId="794E38CF">
            <wp:extent cx="285750" cy="190500"/>
            <wp:effectExtent l="0" t="0" r="0" b="0"/>
            <wp:docPr id="104974888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91F75">
        <w:t xml:space="preserve"> - ставка тарифа за подключаемую нагрузку водопроводной сети, тыс. руб./м</w:t>
      </w:r>
      <w:r w:rsidRPr="00891F75">
        <w:rPr>
          <w:vertAlign w:val="superscript"/>
        </w:rPr>
        <w:t xml:space="preserve">3       </w:t>
      </w:r>
      <w:r w:rsidRPr="00891F75">
        <w:t xml:space="preserve"> в сутки;</w:t>
      </w:r>
    </w:p>
    <w:p w14:paraId="1FC2A4BB" w14:textId="77777777" w:rsidR="00891F75" w:rsidRPr="00891F75" w:rsidRDefault="00891F75" w:rsidP="00891F75">
      <w:pPr>
        <w:widowControl w:val="0"/>
        <w:autoSpaceDE w:val="0"/>
        <w:autoSpaceDN w:val="0"/>
        <w:adjustRightInd w:val="0"/>
        <w:ind w:firstLine="540"/>
        <w:jc w:val="both"/>
        <w:rPr>
          <w:b/>
        </w:rPr>
      </w:pPr>
      <w:r w:rsidRPr="00891F75">
        <w:t>М - подключаемая нагрузка (мощность) объекта абонента, определяемая исходя       из диаметра подключаемой водопроводной сети, м</w:t>
      </w:r>
      <w:r w:rsidRPr="00891F75">
        <w:rPr>
          <w:vertAlign w:val="superscript"/>
        </w:rPr>
        <w:t>3</w:t>
      </w:r>
      <w:r w:rsidRPr="00891F75">
        <w:t>/сутки;</w:t>
      </w:r>
    </w:p>
    <w:p w14:paraId="09364B9D" w14:textId="77777777" w:rsidR="00891F75" w:rsidRPr="00891F75" w:rsidRDefault="00891F75" w:rsidP="00891F75">
      <w:pPr>
        <w:widowControl w:val="0"/>
        <w:autoSpaceDE w:val="0"/>
        <w:autoSpaceDN w:val="0"/>
        <w:adjustRightInd w:val="0"/>
        <w:ind w:firstLine="540"/>
        <w:jc w:val="both"/>
      </w:pPr>
      <w:r w:rsidRPr="00891F75">
        <w:rPr>
          <w:b/>
          <w:noProof/>
          <w:position w:val="-12"/>
        </w:rPr>
        <w:drawing>
          <wp:inline distT="0" distB="0" distL="0" distR="0" wp14:anchorId="48E64E1E" wp14:editId="464FA48C">
            <wp:extent cx="247650" cy="247650"/>
            <wp:effectExtent l="0" t="0" r="0" b="0"/>
            <wp:docPr id="49220397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t xml:space="preserve"> - ставка тарифа за протяженность водопроводной сети диаметром </w:t>
      </w:r>
      <w:proofErr w:type="gramStart"/>
      <w:r w:rsidRPr="00891F75">
        <w:t xml:space="preserve">d,   </w:t>
      </w:r>
      <w:proofErr w:type="gramEnd"/>
      <w:r w:rsidRPr="00891F75">
        <w:t xml:space="preserve">              тыс. руб./км;</w:t>
      </w:r>
    </w:p>
    <w:p w14:paraId="02FF89ED" w14:textId="77777777" w:rsidR="00891F75" w:rsidRPr="00891F75" w:rsidRDefault="00891F75" w:rsidP="00891F75">
      <w:pPr>
        <w:widowControl w:val="0"/>
        <w:autoSpaceDE w:val="0"/>
        <w:autoSpaceDN w:val="0"/>
        <w:adjustRightInd w:val="0"/>
        <w:ind w:firstLine="540"/>
        <w:jc w:val="both"/>
      </w:pPr>
      <w:r w:rsidRPr="00891F75">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205AEBF1" w14:textId="77777777" w:rsidR="00891F75" w:rsidRPr="00891F75" w:rsidRDefault="00891F75" w:rsidP="00891F75">
      <w:pPr>
        <w:widowControl w:val="0"/>
        <w:autoSpaceDE w:val="0"/>
        <w:autoSpaceDN w:val="0"/>
        <w:adjustRightInd w:val="0"/>
        <w:ind w:firstLine="540"/>
        <w:jc w:val="both"/>
      </w:pPr>
    </w:p>
    <w:p w14:paraId="5B1A41C9" w14:textId="77777777" w:rsidR="00891F75" w:rsidRPr="00891F75" w:rsidRDefault="00891F75" w:rsidP="00891F75">
      <w:pPr>
        <w:tabs>
          <w:tab w:val="left" w:pos="9214"/>
        </w:tabs>
        <w:ind w:left="-1075" w:right="-739" w:firstLine="5895"/>
        <w:rPr>
          <w:sz w:val="28"/>
          <w:szCs w:val="28"/>
        </w:rPr>
      </w:pPr>
      <w:r w:rsidRPr="00891F75">
        <w:rPr>
          <w:sz w:val="28"/>
          <w:szCs w:val="28"/>
        </w:rPr>
        <w:br w:type="page"/>
      </w:r>
    </w:p>
    <w:p w14:paraId="195AA692" w14:textId="77777777" w:rsidR="00891F75" w:rsidRPr="00891F75" w:rsidRDefault="00891F75" w:rsidP="00891F75">
      <w:pPr>
        <w:tabs>
          <w:tab w:val="left" w:pos="9214"/>
        </w:tabs>
        <w:ind w:left="-1075" w:right="-739" w:firstLine="5895"/>
        <w:rPr>
          <w:sz w:val="28"/>
          <w:szCs w:val="28"/>
        </w:rPr>
      </w:pPr>
    </w:p>
    <w:p w14:paraId="528B6C12" w14:textId="5B1FA816" w:rsidR="00891F75" w:rsidRPr="003019F4" w:rsidRDefault="00891F75" w:rsidP="00891F75">
      <w:pPr>
        <w:tabs>
          <w:tab w:val="left" w:pos="9214"/>
        </w:tabs>
        <w:ind w:left="-2292" w:right="-739" w:firstLine="8246"/>
      </w:pPr>
      <w:r w:rsidRPr="003019F4">
        <w:t>Приложение</w:t>
      </w:r>
      <w:r>
        <w:t xml:space="preserve"> № 23 </w:t>
      </w:r>
      <w:r w:rsidRPr="003019F4">
        <w:t xml:space="preserve">к </w:t>
      </w:r>
      <w:r>
        <w:t>протоколу</w:t>
      </w:r>
      <w:r w:rsidRPr="003019F4">
        <w:t xml:space="preserve"> № </w:t>
      </w:r>
      <w:r>
        <w:t>98</w:t>
      </w:r>
    </w:p>
    <w:p w14:paraId="49BDCDB3" w14:textId="77777777" w:rsidR="00891F75" w:rsidRPr="003019F4" w:rsidRDefault="00891F75" w:rsidP="00891F75">
      <w:pPr>
        <w:tabs>
          <w:tab w:val="left" w:pos="9214"/>
        </w:tabs>
        <w:ind w:left="-2292" w:right="-739" w:firstLine="8246"/>
      </w:pPr>
      <w:r w:rsidRPr="003019F4">
        <w:t>заседания правления Региональной</w:t>
      </w:r>
    </w:p>
    <w:p w14:paraId="118919BB" w14:textId="77777777" w:rsidR="00891F75" w:rsidRPr="003019F4" w:rsidRDefault="00891F75" w:rsidP="00891F75">
      <w:pPr>
        <w:tabs>
          <w:tab w:val="left" w:pos="9214"/>
        </w:tabs>
        <w:ind w:left="-2292" w:right="-739" w:firstLine="8246"/>
      </w:pPr>
      <w:r w:rsidRPr="003019F4">
        <w:t>энергетической комиссии</w:t>
      </w:r>
    </w:p>
    <w:p w14:paraId="53ACDC45" w14:textId="77777777" w:rsidR="00891F75" w:rsidRDefault="00891F75" w:rsidP="00891F75">
      <w:pPr>
        <w:tabs>
          <w:tab w:val="left" w:pos="9214"/>
        </w:tabs>
        <w:ind w:left="-2292" w:right="-739" w:firstLine="8246"/>
      </w:pPr>
      <w:r w:rsidRPr="003019F4">
        <w:t xml:space="preserve">Кузбасса от </w:t>
      </w:r>
      <w:r>
        <w:t>25</w:t>
      </w:r>
      <w:r w:rsidRPr="003019F4">
        <w:t>.1</w:t>
      </w:r>
      <w:r>
        <w:t>2</w:t>
      </w:r>
      <w:r w:rsidRPr="003019F4">
        <w:t>.2025</w:t>
      </w:r>
    </w:p>
    <w:p w14:paraId="24E289D1" w14:textId="77777777" w:rsidR="00891F75" w:rsidRPr="00891F75" w:rsidRDefault="00891F75" w:rsidP="00891F75">
      <w:pPr>
        <w:tabs>
          <w:tab w:val="left" w:pos="0"/>
        </w:tabs>
        <w:ind w:left="3119"/>
        <w:jc w:val="center"/>
        <w:rPr>
          <w:sz w:val="28"/>
          <w:szCs w:val="28"/>
        </w:rPr>
      </w:pPr>
    </w:p>
    <w:p w14:paraId="6F44FE4D" w14:textId="023081E8" w:rsidR="00891F75" w:rsidRPr="00891F75" w:rsidRDefault="00891F75" w:rsidP="00891F75">
      <w:pPr>
        <w:jc w:val="center"/>
        <w:rPr>
          <w:b/>
          <w:bCs/>
          <w:kern w:val="32"/>
          <w:sz w:val="28"/>
          <w:szCs w:val="28"/>
        </w:rPr>
      </w:pPr>
      <w:r w:rsidRPr="00891F75">
        <w:rPr>
          <w:b/>
          <w:bCs/>
          <w:kern w:val="32"/>
          <w:sz w:val="28"/>
          <w:szCs w:val="28"/>
        </w:rPr>
        <w:t xml:space="preserve">Тарифы на подключение (технологическое присоединение) к централизованной системе водоотведения ООО «Водоканал» </w:t>
      </w:r>
    </w:p>
    <w:p w14:paraId="44DCD0B3" w14:textId="77777777" w:rsidR="00891F75" w:rsidRPr="00891F75" w:rsidRDefault="00891F75" w:rsidP="00891F75">
      <w:pPr>
        <w:jc w:val="center"/>
        <w:rPr>
          <w:b/>
          <w:sz w:val="28"/>
          <w:szCs w:val="28"/>
        </w:rPr>
      </w:pPr>
      <w:r w:rsidRPr="00891F75">
        <w:rPr>
          <w:b/>
          <w:kern w:val="32"/>
          <w:sz w:val="28"/>
          <w:szCs w:val="28"/>
        </w:rPr>
        <w:t>в отношении заявителей,</w:t>
      </w:r>
      <w:r w:rsidRPr="00891F75">
        <w:rPr>
          <w:b/>
          <w:sz w:val="28"/>
          <w:szCs w:val="28"/>
        </w:rPr>
        <w:t xml:space="preserve"> величина подключаемой (присоединяемой) нагрузки объектов которых не превышает 250 куб. метров в сутки</w:t>
      </w:r>
    </w:p>
    <w:p w14:paraId="663F3F43" w14:textId="77777777" w:rsidR="00891F75" w:rsidRPr="00891F75" w:rsidRDefault="00891F75" w:rsidP="00891F75">
      <w:pPr>
        <w:jc w:val="center"/>
        <w:rPr>
          <w:b/>
          <w:bCs/>
          <w:kern w:val="32"/>
          <w:sz w:val="28"/>
          <w:szCs w:val="28"/>
        </w:rPr>
      </w:pPr>
      <w:r w:rsidRPr="00891F75">
        <w:rPr>
          <w:b/>
          <w:sz w:val="28"/>
          <w:szCs w:val="28"/>
        </w:rPr>
        <w:t>и (или) осуществляется с использованием создаваемых сетей водоотведения с наружным диаметром, не превышающим 250 мм (предельный уровень нагрузки),</w:t>
      </w:r>
      <w:r w:rsidRPr="00891F75">
        <w:rPr>
          <w:bCs/>
          <w:kern w:val="32"/>
          <w:sz w:val="28"/>
          <w:szCs w:val="28"/>
        </w:rPr>
        <w:t xml:space="preserve"> </w:t>
      </w:r>
      <w:r w:rsidRPr="00891F75">
        <w:rPr>
          <w:b/>
          <w:bCs/>
          <w:kern w:val="32"/>
          <w:sz w:val="28"/>
          <w:szCs w:val="28"/>
        </w:rPr>
        <w:t>на территории</w:t>
      </w:r>
    </w:p>
    <w:p w14:paraId="236ADE2F" w14:textId="77777777" w:rsidR="00891F75" w:rsidRPr="00891F75" w:rsidRDefault="00891F75" w:rsidP="00891F75">
      <w:pPr>
        <w:jc w:val="center"/>
        <w:rPr>
          <w:b/>
          <w:bCs/>
          <w:kern w:val="32"/>
          <w:sz w:val="28"/>
          <w:szCs w:val="28"/>
        </w:rPr>
      </w:pPr>
      <w:r w:rsidRPr="00891F75">
        <w:rPr>
          <w:b/>
          <w:bCs/>
          <w:kern w:val="32"/>
          <w:sz w:val="28"/>
          <w:szCs w:val="28"/>
        </w:rPr>
        <w:t>Новокузнецкого городского округа</w:t>
      </w:r>
    </w:p>
    <w:p w14:paraId="55DA79AE" w14:textId="77777777" w:rsidR="00891F75" w:rsidRPr="00891F75" w:rsidRDefault="00891F75" w:rsidP="00891F75">
      <w:pPr>
        <w:jc w:val="center"/>
        <w:rPr>
          <w:b/>
          <w:bCs/>
          <w:kern w:val="32"/>
          <w:sz w:val="28"/>
          <w:szCs w:val="28"/>
        </w:rPr>
      </w:pPr>
    </w:p>
    <w:p w14:paraId="397AE26D" w14:textId="77777777" w:rsidR="00891F75" w:rsidRPr="00891F75" w:rsidRDefault="00891F75" w:rsidP="00891F75">
      <w:pPr>
        <w:jc w:val="right"/>
        <w:rPr>
          <w:sz w:val="28"/>
          <w:szCs w:val="28"/>
        </w:rPr>
      </w:pPr>
      <w:r w:rsidRPr="00891F75">
        <w:rPr>
          <w:sz w:val="28"/>
          <w:szCs w:val="28"/>
        </w:rPr>
        <w:t xml:space="preserve">                                         (без НДС)                                                  </w:t>
      </w:r>
    </w:p>
    <w:tbl>
      <w:tblPr>
        <w:tblpPr w:leftFromText="180" w:rightFromText="180" w:vertAnchor="text" w:tblpXSpec="center" w:tblpY="1"/>
        <w:tblOverlap w:val="neve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44"/>
        <w:gridCol w:w="1592"/>
        <w:gridCol w:w="1701"/>
        <w:gridCol w:w="1701"/>
      </w:tblGrid>
      <w:tr w:rsidR="00891F75" w:rsidRPr="00891F75" w14:paraId="0DF06B67" w14:textId="77777777" w:rsidTr="00074285">
        <w:trPr>
          <w:trHeight w:val="705"/>
        </w:trPr>
        <w:tc>
          <w:tcPr>
            <w:tcW w:w="850" w:type="dxa"/>
            <w:vAlign w:val="center"/>
          </w:tcPr>
          <w:p w14:paraId="3A4D3DC0" w14:textId="77777777" w:rsidR="00891F75" w:rsidRPr="00891F75" w:rsidRDefault="00891F75" w:rsidP="00891F75">
            <w:pPr>
              <w:jc w:val="center"/>
            </w:pPr>
            <w:r w:rsidRPr="00891F75">
              <w:t>№ п/п</w:t>
            </w:r>
          </w:p>
        </w:tc>
        <w:tc>
          <w:tcPr>
            <w:tcW w:w="2944" w:type="dxa"/>
            <w:vAlign w:val="center"/>
          </w:tcPr>
          <w:p w14:paraId="4046B389" w14:textId="77777777" w:rsidR="00891F75" w:rsidRPr="00891F75" w:rsidRDefault="00891F75" w:rsidP="00891F75">
            <w:pPr>
              <w:jc w:val="center"/>
            </w:pPr>
            <w:r w:rsidRPr="00891F75">
              <w:t>Наименование</w:t>
            </w:r>
          </w:p>
        </w:tc>
        <w:tc>
          <w:tcPr>
            <w:tcW w:w="1592" w:type="dxa"/>
            <w:vAlign w:val="center"/>
          </w:tcPr>
          <w:p w14:paraId="73625EDD" w14:textId="77777777" w:rsidR="00891F75" w:rsidRPr="00891F75" w:rsidRDefault="00891F75" w:rsidP="00891F75">
            <w:pPr>
              <w:jc w:val="center"/>
            </w:pPr>
            <w:r w:rsidRPr="00891F75">
              <w:t xml:space="preserve">Единица  </w:t>
            </w:r>
          </w:p>
          <w:p w14:paraId="1FDE4B29" w14:textId="77777777" w:rsidR="00891F75" w:rsidRPr="00891F75" w:rsidRDefault="00891F75" w:rsidP="00891F75">
            <w:pPr>
              <w:jc w:val="center"/>
            </w:pPr>
            <w:r w:rsidRPr="00891F75">
              <w:t>измерения</w:t>
            </w:r>
          </w:p>
        </w:tc>
        <w:tc>
          <w:tcPr>
            <w:tcW w:w="1701" w:type="dxa"/>
            <w:vAlign w:val="center"/>
          </w:tcPr>
          <w:p w14:paraId="2DF61593" w14:textId="77777777" w:rsidR="00891F75" w:rsidRPr="00891F75" w:rsidRDefault="00891F75" w:rsidP="00891F75">
            <w:pPr>
              <w:jc w:val="center"/>
              <w:rPr>
                <w:sz w:val="22"/>
                <w:szCs w:val="28"/>
              </w:rPr>
            </w:pPr>
            <w:r w:rsidRPr="00891F75">
              <w:rPr>
                <w:sz w:val="22"/>
                <w:szCs w:val="28"/>
              </w:rPr>
              <w:t>с 01.01.2026</w:t>
            </w:r>
          </w:p>
          <w:p w14:paraId="54A66C49" w14:textId="77777777" w:rsidR="00891F75" w:rsidRPr="00891F75" w:rsidRDefault="00891F75" w:rsidP="00891F75">
            <w:pPr>
              <w:jc w:val="center"/>
            </w:pPr>
            <w:r w:rsidRPr="00891F75">
              <w:rPr>
                <w:sz w:val="22"/>
                <w:szCs w:val="28"/>
              </w:rPr>
              <w:t>по 31.12.2026</w:t>
            </w:r>
          </w:p>
        </w:tc>
        <w:tc>
          <w:tcPr>
            <w:tcW w:w="1701" w:type="dxa"/>
            <w:vAlign w:val="center"/>
          </w:tcPr>
          <w:p w14:paraId="0F951C17" w14:textId="77777777" w:rsidR="00891F75" w:rsidRPr="00891F75" w:rsidRDefault="00891F75" w:rsidP="00891F75">
            <w:pPr>
              <w:jc w:val="center"/>
              <w:rPr>
                <w:sz w:val="22"/>
                <w:szCs w:val="28"/>
              </w:rPr>
            </w:pPr>
            <w:r w:rsidRPr="00891F75">
              <w:rPr>
                <w:sz w:val="22"/>
                <w:szCs w:val="28"/>
              </w:rPr>
              <w:t>с 01.01.2027</w:t>
            </w:r>
          </w:p>
          <w:p w14:paraId="66636396" w14:textId="77777777" w:rsidR="00891F75" w:rsidRPr="00891F75" w:rsidRDefault="00891F75" w:rsidP="00891F75">
            <w:pPr>
              <w:jc w:val="center"/>
            </w:pPr>
            <w:r w:rsidRPr="00891F75">
              <w:rPr>
                <w:sz w:val="22"/>
                <w:szCs w:val="28"/>
              </w:rPr>
              <w:t>по 31.12.2027</w:t>
            </w:r>
          </w:p>
        </w:tc>
      </w:tr>
      <w:tr w:rsidR="00891F75" w:rsidRPr="00891F75" w14:paraId="6B5C9586" w14:textId="77777777" w:rsidTr="00074285">
        <w:trPr>
          <w:trHeight w:val="243"/>
        </w:trPr>
        <w:tc>
          <w:tcPr>
            <w:tcW w:w="850" w:type="dxa"/>
            <w:vAlign w:val="center"/>
          </w:tcPr>
          <w:p w14:paraId="5B551633" w14:textId="77777777" w:rsidR="00891F75" w:rsidRPr="00891F75" w:rsidRDefault="00891F75" w:rsidP="00891F75">
            <w:pPr>
              <w:jc w:val="center"/>
            </w:pPr>
            <w:r w:rsidRPr="00891F75">
              <w:t>1</w:t>
            </w:r>
          </w:p>
        </w:tc>
        <w:tc>
          <w:tcPr>
            <w:tcW w:w="2944" w:type="dxa"/>
            <w:vAlign w:val="center"/>
          </w:tcPr>
          <w:p w14:paraId="6A417CD0" w14:textId="77777777" w:rsidR="00891F75" w:rsidRPr="00891F75" w:rsidRDefault="00891F75" w:rsidP="00891F75">
            <w:pPr>
              <w:jc w:val="center"/>
            </w:pPr>
            <w:r w:rsidRPr="00891F75">
              <w:t>2</w:t>
            </w:r>
          </w:p>
        </w:tc>
        <w:tc>
          <w:tcPr>
            <w:tcW w:w="1592" w:type="dxa"/>
            <w:vAlign w:val="center"/>
          </w:tcPr>
          <w:p w14:paraId="6D5E330B" w14:textId="77777777" w:rsidR="00891F75" w:rsidRPr="00891F75" w:rsidRDefault="00891F75" w:rsidP="00891F75">
            <w:pPr>
              <w:jc w:val="center"/>
            </w:pPr>
            <w:r w:rsidRPr="00891F75">
              <w:t>3</w:t>
            </w:r>
          </w:p>
        </w:tc>
        <w:tc>
          <w:tcPr>
            <w:tcW w:w="1701" w:type="dxa"/>
            <w:vAlign w:val="center"/>
          </w:tcPr>
          <w:p w14:paraId="51D91406" w14:textId="77777777" w:rsidR="00891F75" w:rsidRPr="00891F75" w:rsidRDefault="00891F75" w:rsidP="00891F75">
            <w:pPr>
              <w:jc w:val="center"/>
            </w:pPr>
            <w:r w:rsidRPr="00891F75">
              <w:t>4</w:t>
            </w:r>
          </w:p>
        </w:tc>
        <w:tc>
          <w:tcPr>
            <w:tcW w:w="1701" w:type="dxa"/>
          </w:tcPr>
          <w:p w14:paraId="0FE1FABB" w14:textId="77777777" w:rsidR="00891F75" w:rsidRPr="00891F75" w:rsidRDefault="00891F75" w:rsidP="00891F75">
            <w:pPr>
              <w:jc w:val="center"/>
            </w:pPr>
            <w:r w:rsidRPr="00891F75">
              <w:t>5</w:t>
            </w:r>
          </w:p>
        </w:tc>
      </w:tr>
      <w:tr w:rsidR="00891F75" w:rsidRPr="00891F75" w14:paraId="2BE35EA2" w14:textId="77777777" w:rsidTr="00074285">
        <w:trPr>
          <w:trHeight w:val="268"/>
        </w:trPr>
        <w:tc>
          <w:tcPr>
            <w:tcW w:w="8788" w:type="dxa"/>
            <w:gridSpan w:val="5"/>
            <w:vAlign w:val="center"/>
          </w:tcPr>
          <w:p w14:paraId="59E11B5B" w14:textId="77777777" w:rsidR="00891F75" w:rsidRPr="00891F75" w:rsidRDefault="00891F75" w:rsidP="00891F75">
            <w:pPr>
              <w:jc w:val="center"/>
            </w:pPr>
            <w:r w:rsidRPr="00891F75">
              <w:t xml:space="preserve">Ставка тарифа за протяженность канализационной сети </w:t>
            </w:r>
            <w:r w:rsidRPr="00891F75">
              <w:rPr>
                <w:b/>
                <w:bCs/>
              </w:rPr>
              <w:t>(</w:t>
            </w:r>
            <w:r w:rsidRPr="00891F75">
              <w:rPr>
                <w:b/>
                <w:noProof/>
                <w:position w:val="-12"/>
              </w:rPr>
              <w:drawing>
                <wp:inline distT="0" distB="0" distL="0" distR="0" wp14:anchorId="78686BEB" wp14:editId="59010723">
                  <wp:extent cx="247650" cy="247650"/>
                  <wp:effectExtent l="0" t="0" r="0" b="0"/>
                  <wp:docPr id="168197862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rPr>
                <w:b/>
                <w:bCs/>
              </w:rPr>
              <w:t>)</w:t>
            </w:r>
            <w:r w:rsidRPr="00891F75">
              <w:t>:</w:t>
            </w:r>
          </w:p>
        </w:tc>
      </w:tr>
      <w:tr w:rsidR="00891F75" w:rsidRPr="00891F75" w14:paraId="69B15B20" w14:textId="77777777" w:rsidTr="00074285">
        <w:trPr>
          <w:trHeight w:val="247"/>
        </w:trPr>
        <w:tc>
          <w:tcPr>
            <w:tcW w:w="8788" w:type="dxa"/>
            <w:gridSpan w:val="5"/>
            <w:vAlign w:val="center"/>
          </w:tcPr>
          <w:p w14:paraId="4CB227E5" w14:textId="77777777" w:rsidR="00891F75" w:rsidRPr="00891F75" w:rsidRDefault="00891F75" w:rsidP="00891F75">
            <w:pPr>
              <w:jc w:val="center"/>
            </w:pPr>
            <w:r w:rsidRPr="00891F75">
              <w:t xml:space="preserve">1. </w:t>
            </w:r>
            <w:r w:rsidRPr="00891F75">
              <w:rPr>
                <w:bCs/>
              </w:rPr>
              <w:t>С учетом благоустройства</w:t>
            </w:r>
          </w:p>
        </w:tc>
      </w:tr>
      <w:tr w:rsidR="00891F75" w:rsidRPr="00891F75" w14:paraId="7B32A2D4" w14:textId="77777777" w:rsidTr="00074285">
        <w:trPr>
          <w:trHeight w:val="735"/>
        </w:trPr>
        <w:tc>
          <w:tcPr>
            <w:tcW w:w="850" w:type="dxa"/>
            <w:vAlign w:val="center"/>
          </w:tcPr>
          <w:p w14:paraId="5401B9C8" w14:textId="77777777" w:rsidR="00891F75" w:rsidRPr="00891F75" w:rsidRDefault="00891F75" w:rsidP="00891F75">
            <w:pPr>
              <w:jc w:val="center"/>
            </w:pPr>
            <w:r w:rsidRPr="00891F75">
              <w:t>1.1.</w:t>
            </w:r>
          </w:p>
        </w:tc>
        <w:tc>
          <w:tcPr>
            <w:tcW w:w="2944" w:type="dxa"/>
            <w:vAlign w:val="center"/>
          </w:tcPr>
          <w:p w14:paraId="614121B8" w14:textId="77777777" w:rsidR="00891F75" w:rsidRPr="00891F75" w:rsidRDefault="00891F75" w:rsidP="00891F75">
            <w:pPr>
              <w:autoSpaceDE w:val="0"/>
              <w:autoSpaceDN w:val="0"/>
              <w:adjustRightInd w:val="0"/>
            </w:pPr>
            <w:r w:rsidRPr="00891F75">
              <w:t xml:space="preserve">свыше 70 мм </w:t>
            </w:r>
          </w:p>
          <w:p w14:paraId="1AB7778C" w14:textId="77777777" w:rsidR="00891F75" w:rsidRPr="00891F75" w:rsidRDefault="00891F75" w:rsidP="00891F75">
            <w:pPr>
              <w:autoSpaceDE w:val="0"/>
              <w:autoSpaceDN w:val="0"/>
              <w:adjustRightInd w:val="0"/>
            </w:pPr>
            <w:r w:rsidRPr="00891F75">
              <w:t>до 100 мм (включительно)</w:t>
            </w:r>
          </w:p>
        </w:tc>
        <w:tc>
          <w:tcPr>
            <w:tcW w:w="1592" w:type="dxa"/>
            <w:vAlign w:val="center"/>
          </w:tcPr>
          <w:p w14:paraId="0B71F853" w14:textId="77777777" w:rsidR="00891F75" w:rsidRPr="00891F75" w:rsidRDefault="00891F75" w:rsidP="00891F75">
            <w:pPr>
              <w:jc w:val="center"/>
            </w:pPr>
            <w:r w:rsidRPr="00891F75">
              <w:t>тыс. руб./км</w:t>
            </w:r>
          </w:p>
        </w:tc>
        <w:tc>
          <w:tcPr>
            <w:tcW w:w="1701" w:type="dxa"/>
            <w:vAlign w:val="center"/>
          </w:tcPr>
          <w:p w14:paraId="2E50400D" w14:textId="77777777" w:rsidR="00891F75" w:rsidRPr="00891F75" w:rsidRDefault="00891F75" w:rsidP="00891F75">
            <w:pPr>
              <w:jc w:val="center"/>
            </w:pPr>
            <w:r w:rsidRPr="00891F75">
              <w:t>30 256,75</w:t>
            </w:r>
          </w:p>
        </w:tc>
        <w:tc>
          <w:tcPr>
            <w:tcW w:w="1701" w:type="dxa"/>
            <w:vAlign w:val="center"/>
          </w:tcPr>
          <w:p w14:paraId="57B5F987" w14:textId="77777777" w:rsidR="00891F75" w:rsidRPr="00891F75" w:rsidRDefault="00891F75" w:rsidP="00891F75">
            <w:pPr>
              <w:jc w:val="center"/>
            </w:pPr>
            <w:r w:rsidRPr="00891F75">
              <w:t>31 618,29</w:t>
            </w:r>
          </w:p>
        </w:tc>
      </w:tr>
      <w:tr w:rsidR="00891F75" w:rsidRPr="00891F75" w14:paraId="1ED2EA1F" w14:textId="77777777" w:rsidTr="00074285">
        <w:trPr>
          <w:trHeight w:val="703"/>
        </w:trPr>
        <w:tc>
          <w:tcPr>
            <w:tcW w:w="850" w:type="dxa"/>
            <w:vAlign w:val="center"/>
          </w:tcPr>
          <w:p w14:paraId="609DA9B5" w14:textId="77777777" w:rsidR="00891F75" w:rsidRPr="00891F75" w:rsidRDefault="00891F75" w:rsidP="00891F75">
            <w:pPr>
              <w:jc w:val="center"/>
            </w:pPr>
            <w:r w:rsidRPr="00891F75">
              <w:t>1.2.</w:t>
            </w:r>
          </w:p>
        </w:tc>
        <w:tc>
          <w:tcPr>
            <w:tcW w:w="2944" w:type="dxa"/>
            <w:vAlign w:val="center"/>
          </w:tcPr>
          <w:p w14:paraId="1B8466FD" w14:textId="77777777" w:rsidR="00891F75" w:rsidRPr="00891F75" w:rsidRDefault="00891F75" w:rsidP="00891F75">
            <w:r w:rsidRPr="00891F75">
              <w:t>свыше 150 мм до 200 мм (включительно)</w:t>
            </w:r>
          </w:p>
        </w:tc>
        <w:tc>
          <w:tcPr>
            <w:tcW w:w="1592" w:type="dxa"/>
            <w:vAlign w:val="center"/>
          </w:tcPr>
          <w:p w14:paraId="416FB068" w14:textId="77777777" w:rsidR="00891F75" w:rsidRPr="00891F75" w:rsidRDefault="00891F75" w:rsidP="00891F75">
            <w:pPr>
              <w:jc w:val="center"/>
            </w:pPr>
            <w:r w:rsidRPr="00891F75">
              <w:t>тыс. руб./км</w:t>
            </w:r>
          </w:p>
        </w:tc>
        <w:tc>
          <w:tcPr>
            <w:tcW w:w="1701" w:type="dxa"/>
            <w:vAlign w:val="center"/>
          </w:tcPr>
          <w:p w14:paraId="74CF5DF8" w14:textId="77777777" w:rsidR="00891F75" w:rsidRPr="00891F75" w:rsidRDefault="00891F75" w:rsidP="00891F75">
            <w:pPr>
              <w:jc w:val="center"/>
            </w:pPr>
            <w:r w:rsidRPr="00891F75">
              <w:t>51 060,01</w:t>
            </w:r>
          </w:p>
        </w:tc>
        <w:tc>
          <w:tcPr>
            <w:tcW w:w="1701" w:type="dxa"/>
            <w:vAlign w:val="center"/>
          </w:tcPr>
          <w:p w14:paraId="5254EB47" w14:textId="77777777" w:rsidR="00891F75" w:rsidRPr="00891F75" w:rsidRDefault="00891F75" w:rsidP="00891F75">
            <w:pPr>
              <w:jc w:val="center"/>
            </w:pPr>
            <w:r w:rsidRPr="00891F75">
              <w:t>53 357,69</w:t>
            </w:r>
          </w:p>
        </w:tc>
      </w:tr>
      <w:tr w:rsidR="00891F75" w:rsidRPr="00891F75" w14:paraId="06A7D664" w14:textId="77777777" w:rsidTr="00074285">
        <w:trPr>
          <w:trHeight w:val="242"/>
        </w:trPr>
        <w:tc>
          <w:tcPr>
            <w:tcW w:w="8788" w:type="dxa"/>
            <w:gridSpan w:val="5"/>
            <w:vAlign w:val="center"/>
          </w:tcPr>
          <w:p w14:paraId="1C6C6D3F" w14:textId="77777777" w:rsidR="00891F75" w:rsidRPr="00891F75" w:rsidRDefault="00891F75" w:rsidP="00891F75">
            <w:pPr>
              <w:jc w:val="center"/>
            </w:pPr>
            <w:r w:rsidRPr="00891F75">
              <w:t>2. Без</w:t>
            </w:r>
            <w:r w:rsidRPr="00891F75">
              <w:rPr>
                <w:bCs/>
              </w:rPr>
              <w:t xml:space="preserve"> благоустройства</w:t>
            </w:r>
          </w:p>
        </w:tc>
      </w:tr>
      <w:tr w:rsidR="00891F75" w:rsidRPr="00891F75" w14:paraId="31B6DCB9" w14:textId="77777777" w:rsidTr="00074285">
        <w:trPr>
          <w:trHeight w:val="703"/>
        </w:trPr>
        <w:tc>
          <w:tcPr>
            <w:tcW w:w="850" w:type="dxa"/>
            <w:vAlign w:val="center"/>
          </w:tcPr>
          <w:p w14:paraId="6FD87F42" w14:textId="77777777" w:rsidR="00891F75" w:rsidRPr="00891F75" w:rsidRDefault="00891F75" w:rsidP="00891F75">
            <w:pPr>
              <w:jc w:val="center"/>
            </w:pPr>
            <w:r w:rsidRPr="00891F75">
              <w:t>1.1.</w:t>
            </w:r>
          </w:p>
        </w:tc>
        <w:tc>
          <w:tcPr>
            <w:tcW w:w="2944" w:type="dxa"/>
            <w:vAlign w:val="center"/>
          </w:tcPr>
          <w:p w14:paraId="5F970B60" w14:textId="77777777" w:rsidR="00891F75" w:rsidRPr="00891F75" w:rsidRDefault="00891F75" w:rsidP="00891F75">
            <w:pPr>
              <w:autoSpaceDE w:val="0"/>
              <w:autoSpaceDN w:val="0"/>
              <w:adjustRightInd w:val="0"/>
            </w:pPr>
            <w:r w:rsidRPr="00891F75">
              <w:t xml:space="preserve">свыше 70 мм </w:t>
            </w:r>
          </w:p>
          <w:p w14:paraId="409C3A37" w14:textId="77777777" w:rsidR="00891F75" w:rsidRPr="00891F75" w:rsidRDefault="00891F75" w:rsidP="00891F75">
            <w:pPr>
              <w:autoSpaceDE w:val="0"/>
              <w:autoSpaceDN w:val="0"/>
              <w:adjustRightInd w:val="0"/>
            </w:pPr>
            <w:r w:rsidRPr="00891F75">
              <w:t>до 100 мм (включительно)</w:t>
            </w:r>
          </w:p>
        </w:tc>
        <w:tc>
          <w:tcPr>
            <w:tcW w:w="1592" w:type="dxa"/>
            <w:vAlign w:val="center"/>
          </w:tcPr>
          <w:p w14:paraId="44722FBD" w14:textId="77777777" w:rsidR="00891F75" w:rsidRPr="00891F75" w:rsidRDefault="00891F75" w:rsidP="00891F75">
            <w:pPr>
              <w:jc w:val="center"/>
            </w:pPr>
            <w:r w:rsidRPr="00891F75">
              <w:t>тыс. руб./км</w:t>
            </w:r>
          </w:p>
        </w:tc>
        <w:tc>
          <w:tcPr>
            <w:tcW w:w="1701" w:type="dxa"/>
            <w:vAlign w:val="center"/>
          </w:tcPr>
          <w:p w14:paraId="6B9E44BE" w14:textId="77777777" w:rsidR="00891F75" w:rsidRPr="00891F75" w:rsidRDefault="00891F75" w:rsidP="00891F75">
            <w:pPr>
              <w:jc w:val="center"/>
            </w:pPr>
            <w:r w:rsidRPr="00891F75">
              <w:t>25 718,24</w:t>
            </w:r>
          </w:p>
        </w:tc>
        <w:tc>
          <w:tcPr>
            <w:tcW w:w="1701" w:type="dxa"/>
            <w:vAlign w:val="center"/>
          </w:tcPr>
          <w:p w14:paraId="31C01A1F" w14:textId="77777777" w:rsidR="00891F75" w:rsidRPr="00891F75" w:rsidRDefault="00891F75" w:rsidP="00891F75">
            <w:pPr>
              <w:jc w:val="center"/>
            </w:pPr>
            <w:r w:rsidRPr="00891F75">
              <w:t>26 875,56</w:t>
            </w:r>
          </w:p>
        </w:tc>
      </w:tr>
      <w:tr w:rsidR="00891F75" w:rsidRPr="00891F75" w14:paraId="5F0B89C5" w14:textId="77777777" w:rsidTr="00074285">
        <w:trPr>
          <w:trHeight w:val="703"/>
        </w:trPr>
        <w:tc>
          <w:tcPr>
            <w:tcW w:w="850" w:type="dxa"/>
            <w:vAlign w:val="center"/>
          </w:tcPr>
          <w:p w14:paraId="4F3E674B" w14:textId="77777777" w:rsidR="00891F75" w:rsidRPr="00891F75" w:rsidRDefault="00891F75" w:rsidP="00891F75">
            <w:pPr>
              <w:jc w:val="center"/>
            </w:pPr>
            <w:r w:rsidRPr="00891F75">
              <w:t>1.2.</w:t>
            </w:r>
          </w:p>
        </w:tc>
        <w:tc>
          <w:tcPr>
            <w:tcW w:w="2944" w:type="dxa"/>
            <w:vAlign w:val="center"/>
          </w:tcPr>
          <w:p w14:paraId="280D8A08" w14:textId="77777777" w:rsidR="00891F75" w:rsidRPr="00891F75" w:rsidRDefault="00891F75" w:rsidP="00891F75">
            <w:r w:rsidRPr="00891F75">
              <w:t>свыше 150 мм до 200 мм (включительно)</w:t>
            </w:r>
          </w:p>
        </w:tc>
        <w:tc>
          <w:tcPr>
            <w:tcW w:w="1592" w:type="dxa"/>
            <w:vAlign w:val="center"/>
          </w:tcPr>
          <w:p w14:paraId="2A7509F5" w14:textId="77777777" w:rsidR="00891F75" w:rsidRPr="00891F75" w:rsidRDefault="00891F75" w:rsidP="00891F75">
            <w:pPr>
              <w:jc w:val="center"/>
            </w:pPr>
            <w:r w:rsidRPr="00891F75">
              <w:t>тыс. руб./км</w:t>
            </w:r>
          </w:p>
        </w:tc>
        <w:tc>
          <w:tcPr>
            <w:tcW w:w="1701" w:type="dxa"/>
            <w:vAlign w:val="center"/>
          </w:tcPr>
          <w:p w14:paraId="670BC68E" w14:textId="77777777" w:rsidR="00891F75" w:rsidRPr="00891F75" w:rsidRDefault="00891F75" w:rsidP="00891F75">
            <w:pPr>
              <w:jc w:val="center"/>
            </w:pPr>
            <w:r w:rsidRPr="00891F75">
              <w:t>47 656,03</w:t>
            </w:r>
          </w:p>
        </w:tc>
        <w:tc>
          <w:tcPr>
            <w:tcW w:w="1701" w:type="dxa"/>
            <w:vAlign w:val="center"/>
          </w:tcPr>
          <w:p w14:paraId="49CD2B86" w14:textId="77777777" w:rsidR="00891F75" w:rsidRPr="00891F75" w:rsidRDefault="00891F75" w:rsidP="00891F75">
            <w:pPr>
              <w:jc w:val="center"/>
            </w:pPr>
            <w:r w:rsidRPr="00891F75">
              <w:t>49 800,54</w:t>
            </w:r>
          </w:p>
        </w:tc>
      </w:tr>
    </w:tbl>
    <w:p w14:paraId="58B13F74" w14:textId="77777777" w:rsidR="00891F75" w:rsidRPr="00891F75" w:rsidRDefault="00891F75" w:rsidP="00891F75">
      <w:pPr>
        <w:jc w:val="center"/>
        <w:rPr>
          <w:sz w:val="28"/>
          <w:szCs w:val="28"/>
        </w:rPr>
      </w:pPr>
    </w:p>
    <w:p w14:paraId="22DC2CC5" w14:textId="77777777" w:rsidR="00891F75" w:rsidRPr="00891F75" w:rsidRDefault="00891F75" w:rsidP="00891F75">
      <w:pPr>
        <w:widowControl w:val="0"/>
        <w:autoSpaceDE w:val="0"/>
        <w:autoSpaceDN w:val="0"/>
        <w:adjustRightInd w:val="0"/>
        <w:ind w:firstLine="567"/>
        <w:jc w:val="both"/>
        <w:rPr>
          <w:sz w:val="28"/>
          <w:szCs w:val="28"/>
        </w:rPr>
      </w:pPr>
      <w:r w:rsidRPr="00891F75">
        <w:rPr>
          <w:sz w:val="28"/>
          <w:szCs w:val="28"/>
        </w:rPr>
        <w:t xml:space="preserve">Примечание: </w:t>
      </w:r>
    </w:p>
    <w:p w14:paraId="73AE3D0F" w14:textId="77777777" w:rsidR="00891F75" w:rsidRPr="00891F75" w:rsidRDefault="00891F75" w:rsidP="00891F75">
      <w:pPr>
        <w:widowControl w:val="0"/>
        <w:autoSpaceDE w:val="0"/>
        <w:autoSpaceDN w:val="0"/>
        <w:adjustRightInd w:val="0"/>
        <w:ind w:firstLine="709"/>
        <w:jc w:val="both"/>
      </w:pPr>
      <w:r w:rsidRPr="00891F75">
        <w:t>Размер платы за подключение к централизованной системе водоотведения рассчитывается организацией, осуществляющей подключение (технологическое присоединение) по следующей формуле:</w:t>
      </w:r>
    </w:p>
    <w:p w14:paraId="7E694AD4" w14:textId="77777777" w:rsidR="00891F75" w:rsidRPr="00891F75" w:rsidRDefault="00891F75" w:rsidP="00891F75">
      <w:pPr>
        <w:widowControl w:val="0"/>
        <w:autoSpaceDE w:val="0"/>
        <w:autoSpaceDN w:val="0"/>
        <w:adjustRightInd w:val="0"/>
        <w:ind w:firstLine="567"/>
        <w:jc w:val="both"/>
      </w:pPr>
    </w:p>
    <w:p w14:paraId="286893E3" w14:textId="77777777" w:rsidR="00891F75" w:rsidRPr="00891F75" w:rsidRDefault="00891F75" w:rsidP="00891F75">
      <w:pPr>
        <w:widowControl w:val="0"/>
        <w:autoSpaceDE w:val="0"/>
        <w:autoSpaceDN w:val="0"/>
        <w:adjustRightInd w:val="0"/>
        <w:ind w:firstLine="720"/>
        <w:jc w:val="center"/>
      </w:pPr>
      <w:r w:rsidRPr="00891F75">
        <w:rPr>
          <w:noProof/>
          <w:position w:val="-10"/>
        </w:rPr>
        <w:drawing>
          <wp:inline distT="0" distB="0" distL="0" distR="0" wp14:anchorId="177BB1CB" wp14:editId="7F6077AF">
            <wp:extent cx="1590675" cy="257175"/>
            <wp:effectExtent l="0" t="0" r="9525" b="0"/>
            <wp:docPr id="138710427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891F75">
        <w:t>,</w:t>
      </w:r>
    </w:p>
    <w:p w14:paraId="4EFE4275" w14:textId="77777777" w:rsidR="00891F75" w:rsidRPr="00891F75" w:rsidRDefault="00891F75" w:rsidP="00891F75">
      <w:pPr>
        <w:widowControl w:val="0"/>
        <w:autoSpaceDE w:val="0"/>
        <w:autoSpaceDN w:val="0"/>
        <w:adjustRightInd w:val="0"/>
        <w:ind w:firstLine="540"/>
        <w:jc w:val="both"/>
      </w:pPr>
      <w:r w:rsidRPr="00891F75">
        <w:t>где:</w:t>
      </w:r>
    </w:p>
    <w:p w14:paraId="0B4857ED" w14:textId="77777777" w:rsidR="00891F75" w:rsidRPr="00891F75" w:rsidRDefault="00891F75" w:rsidP="00891F75">
      <w:pPr>
        <w:widowControl w:val="0"/>
        <w:autoSpaceDE w:val="0"/>
        <w:autoSpaceDN w:val="0"/>
        <w:adjustRightInd w:val="0"/>
        <w:ind w:firstLine="540"/>
        <w:jc w:val="both"/>
      </w:pPr>
      <w:r w:rsidRPr="00891F75">
        <w:t>ПП - плата за подключение объекта абонента к централизованной системе водоотведения, тыс. руб.;</w:t>
      </w:r>
    </w:p>
    <w:p w14:paraId="7161D545" w14:textId="77777777" w:rsidR="00891F75" w:rsidRPr="00891F75" w:rsidRDefault="00891F75" w:rsidP="00891F75">
      <w:pPr>
        <w:widowControl w:val="0"/>
        <w:autoSpaceDE w:val="0"/>
        <w:autoSpaceDN w:val="0"/>
        <w:adjustRightInd w:val="0"/>
        <w:ind w:firstLine="540"/>
        <w:jc w:val="both"/>
      </w:pPr>
      <w:r w:rsidRPr="00891F75">
        <w:rPr>
          <w:noProof/>
          <w:position w:val="-4"/>
        </w:rPr>
        <w:drawing>
          <wp:inline distT="0" distB="0" distL="0" distR="0" wp14:anchorId="32DC6498" wp14:editId="4C0BE3F9">
            <wp:extent cx="285750" cy="190500"/>
            <wp:effectExtent l="0" t="0" r="0" b="0"/>
            <wp:docPr id="14037709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91F75">
        <w:t xml:space="preserve"> - ставка тарифа за подключаемую нагрузку канализационной сети, тыс. руб./м</w:t>
      </w:r>
      <w:r w:rsidRPr="00891F75">
        <w:rPr>
          <w:vertAlign w:val="superscript"/>
        </w:rPr>
        <w:t xml:space="preserve">3   </w:t>
      </w:r>
      <w:r w:rsidRPr="00891F75">
        <w:t xml:space="preserve"> в сутки;</w:t>
      </w:r>
    </w:p>
    <w:p w14:paraId="513F9E6B" w14:textId="4EA379CC" w:rsidR="00891F75" w:rsidRPr="00891F75" w:rsidRDefault="00891F75" w:rsidP="00891F75">
      <w:pPr>
        <w:widowControl w:val="0"/>
        <w:autoSpaceDE w:val="0"/>
        <w:autoSpaceDN w:val="0"/>
        <w:adjustRightInd w:val="0"/>
        <w:ind w:firstLine="540"/>
        <w:jc w:val="both"/>
        <w:rPr>
          <w:b/>
        </w:rPr>
      </w:pPr>
      <w:r w:rsidRPr="00891F75">
        <w:t xml:space="preserve">М - подключаемая нагрузка (мощность) объекта абонента, определяемая </w:t>
      </w:r>
      <w:proofErr w:type="gramStart"/>
      <w:r w:rsidRPr="00891F75">
        <w:t>исходя  из</w:t>
      </w:r>
      <w:proofErr w:type="gramEnd"/>
      <w:r w:rsidRPr="00891F75">
        <w:t xml:space="preserve"> диаметра подключаемой канализационной сети, м</w:t>
      </w:r>
      <w:r w:rsidRPr="00891F75">
        <w:rPr>
          <w:vertAlign w:val="superscript"/>
        </w:rPr>
        <w:t>3</w:t>
      </w:r>
      <w:r w:rsidRPr="00891F75">
        <w:t>/сутки;</w:t>
      </w:r>
    </w:p>
    <w:p w14:paraId="10AD4D82" w14:textId="19F45D14" w:rsidR="00891F75" w:rsidRPr="00891F75" w:rsidRDefault="00891F75" w:rsidP="00891F75">
      <w:pPr>
        <w:widowControl w:val="0"/>
        <w:autoSpaceDE w:val="0"/>
        <w:autoSpaceDN w:val="0"/>
        <w:adjustRightInd w:val="0"/>
        <w:ind w:firstLine="540"/>
        <w:jc w:val="both"/>
      </w:pPr>
      <w:r w:rsidRPr="00891F75">
        <w:rPr>
          <w:b/>
          <w:noProof/>
          <w:position w:val="-12"/>
        </w:rPr>
        <w:drawing>
          <wp:inline distT="0" distB="0" distL="0" distR="0" wp14:anchorId="7F35AF9B" wp14:editId="499EB994">
            <wp:extent cx="247650" cy="247650"/>
            <wp:effectExtent l="0" t="0" r="0" b="0"/>
            <wp:docPr id="33259738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91F75">
        <w:t xml:space="preserve"> - ставка тарифа за протяженность канализационной сети диаметром d, тыс. руб./км;</w:t>
      </w:r>
    </w:p>
    <w:p w14:paraId="488AC63E" w14:textId="77777777" w:rsidR="006A481E" w:rsidRDefault="00891F75" w:rsidP="00891F75">
      <w:pPr>
        <w:widowControl w:val="0"/>
        <w:autoSpaceDE w:val="0"/>
        <w:autoSpaceDN w:val="0"/>
        <w:adjustRightInd w:val="0"/>
        <w:ind w:firstLine="540"/>
        <w:jc w:val="both"/>
        <w:sectPr w:rsidR="006A481E" w:rsidSect="00891F75">
          <w:pgSz w:w="11906" w:h="16838"/>
          <w:pgMar w:top="709" w:right="851" w:bottom="851" w:left="1134" w:header="709" w:footer="709" w:gutter="0"/>
          <w:cols w:space="708"/>
          <w:titlePg/>
          <w:docGrid w:linePitch="360"/>
        </w:sectPr>
      </w:pPr>
      <w:r w:rsidRPr="00891F75">
        <w:t>L - протяженность канализационной сети от точки подключения объекта заявителя до точки подключения, создаваемых организацией канализационных сетей к объектам централизованной системы водоотведения, км.</w:t>
      </w:r>
    </w:p>
    <w:p w14:paraId="3D8362AF" w14:textId="43372A44" w:rsidR="006A481E" w:rsidRPr="003019F4" w:rsidRDefault="006A481E" w:rsidP="006A481E">
      <w:pPr>
        <w:tabs>
          <w:tab w:val="left" w:pos="9214"/>
        </w:tabs>
        <w:ind w:left="-2292" w:right="-739" w:firstLine="8246"/>
      </w:pPr>
      <w:r w:rsidRPr="003019F4">
        <w:lastRenderedPageBreak/>
        <w:t>Приложение</w:t>
      </w:r>
      <w:r>
        <w:t xml:space="preserve"> № 24 </w:t>
      </w:r>
      <w:r w:rsidRPr="003019F4">
        <w:t xml:space="preserve">к </w:t>
      </w:r>
      <w:r>
        <w:t>протоколу</w:t>
      </w:r>
      <w:r w:rsidRPr="003019F4">
        <w:t xml:space="preserve"> № </w:t>
      </w:r>
      <w:r>
        <w:t>98</w:t>
      </w:r>
    </w:p>
    <w:p w14:paraId="746DA3AB" w14:textId="77777777" w:rsidR="006A481E" w:rsidRPr="003019F4" w:rsidRDefault="006A481E" w:rsidP="006A481E">
      <w:pPr>
        <w:tabs>
          <w:tab w:val="left" w:pos="9214"/>
        </w:tabs>
        <w:ind w:left="-2292" w:right="-739" w:firstLine="8246"/>
      </w:pPr>
      <w:r w:rsidRPr="003019F4">
        <w:t>заседания правления Региональной</w:t>
      </w:r>
    </w:p>
    <w:p w14:paraId="2D2CDDFE" w14:textId="77777777" w:rsidR="006A481E" w:rsidRPr="003019F4" w:rsidRDefault="006A481E" w:rsidP="006A481E">
      <w:pPr>
        <w:tabs>
          <w:tab w:val="left" w:pos="9214"/>
        </w:tabs>
        <w:ind w:left="-2292" w:right="-739" w:firstLine="8246"/>
      </w:pPr>
      <w:r w:rsidRPr="003019F4">
        <w:t>энергетической комиссии</w:t>
      </w:r>
    </w:p>
    <w:p w14:paraId="2D4D3151" w14:textId="77777777" w:rsidR="006A481E" w:rsidRDefault="006A481E" w:rsidP="006A481E">
      <w:pPr>
        <w:tabs>
          <w:tab w:val="left" w:pos="9214"/>
        </w:tabs>
        <w:ind w:left="-2292" w:right="-739" w:firstLine="8246"/>
      </w:pPr>
      <w:r w:rsidRPr="003019F4">
        <w:t xml:space="preserve">Кузбасса от </w:t>
      </w:r>
      <w:r>
        <w:t>25</w:t>
      </w:r>
      <w:r w:rsidRPr="003019F4">
        <w:t>.1</w:t>
      </w:r>
      <w:r>
        <w:t>2</w:t>
      </w:r>
      <w:r w:rsidRPr="003019F4">
        <w:t>.2025</w:t>
      </w:r>
    </w:p>
    <w:p w14:paraId="3AFAAB1E" w14:textId="77777777" w:rsidR="006A481E" w:rsidRDefault="006A481E" w:rsidP="006A481E">
      <w:pPr>
        <w:keepNext/>
        <w:jc w:val="center"/>
        <w:outlineLvl w:val="0"/>
        <w:rPr>
          <w:iCs/>
          <w:color w:val="000000"/>
          <w:sz w:val="28"/>
          <w:szCs w:val="28"/>
          <w:lang w:val="x-none"/>
        </w:rPr>
      </w:pPr>
    </w:p>
    <w:p w14:paraId="0EE42253" w14:textId="307CB363" w:rsidR="006A481E" w:rsidRPr="008E797A" w:rsidRDefault="006A481E" w:rsidP="006A481E">
      <w:pPr>
        <w:keepNext/>
        <w:jc w:val="center"/>
        <w:outlineLvl w:val="0"/>
        <w:rPr>
          <w:iCs/>
          <w:sz w:val="28"/>
          <w:szCs w:val="28"/>
        </w:rPr>
      </w:pPr>
      <w:r w:rsidRPr="008E797A">
        <w:rPr>
          <w:iCs/>
          <w:color w:val="000000"/>
          <w:sz w:val="28"/>
          <w:szCs w:val="28"/>
          <w:lang w:val="x-none"/>
        </w:rPr>
        <w:t>Экспертное заключение</w:t>
      </w:r>
      <w:r w:rsidRPr="008E797A">
        <w:rPr>
          <w:iCs/>
          <w:color w:val="000000"/>
          <w:sz w:val="28"/>
          <w:szCs w:val="28"/>
        </w:rPr>
        <w:t xml:space="preserve"> </w:t>
      </w:r>
      <w:r w:rsidRPr="008E797A">
        <w:rPr>
          <w:iCs/>
          <w:sz w:val="28"/>
          <w:szCs w:val="28"/>
        </w:rPr>
        <w:t>Региональной</w:t>
      </w:r>
      <w:r w:rsidRPr="008E797A">
        <w:rPr>
          <w:iCs/>
          <w:sz w:val="28"/>
          <w:szCs w:val="28"/>
          <w:lang w:val="x-none"/>
        </w:rPr>
        <w:t xml:space="preserve"> энергетической комиссии </w:t>
      </w:r>
      <w:r w:rsidRPr="008E797A">
        <w:rPr>
          <w:iCs/>
          <w:sz w:val="28"/>
          <w:szCs w:val="28"/>
        </w:rPr>
        <w:t>Кузбасса</w:t>
      </w:r>
    </w:p>
    <w:p w14:paraId="61058FE9" w14:textId="77777777" w:rsidR="006A481E" w:rsidRPr="008E797A" w:rsidRDefault="006A481E" w:rsidP="006A481E">
      <w:pPr>
        <w:tabs>
          <w:tab w:val="left" w:pos="10206"/>
        </w:tabs>
        <w:ind w:firstLine="709"/>
        <w:jc w:val="center"/>
        <w:rPr>
          <w:sz w:val="29"/>
          <w:szCs w:val="29"/>
        </w:rPr>
      </w:pPr>
      <w:r w:rsidRPr="008E797A">
        <w:rPr>
          <w:color w:val="000000"/>
          <w:sz w:val="28"/>
          <w:szCs w:val="28"/>
          <w:lang w:val="x-none"/>
        </w:rPr>
        <w:t>по материалам, представленным</w:t>
      </w:r>
      <w:r w:rsidRPr="008E797A">
        <w:rPr>
          <w:b/>
          <w:color w:val="000000"/>
          <w:sz w:val="28"/>
          <w:szCs w:val="28"/>
          <w:lang w:val="x-none"/>
        </w:rPr>
        <w:t xml:space="preserve"> </w:t>
      </w:r>
      <w:r w:rsidRPr="008E797A">
        <w:rPr>
          <w:color w:val="000000"/>
          <w:sz w:val="28"/>
          <w:szCs w:val="28"/>
        </w:rPr>
        <w:t>ООО «</w:t>
      </w:r>
      <w:proofErr w:type="spellStart"/>
      <w:r w:rsidRPr="008E797A">
        <w:rPr>
          <w:color w:val="000000"/>
          <w:sz w:val="28"/>
          <w:szCs w:val="28"/>
        </w:rPr>
        <w:t>Теплоэнергоремонт</w:t>
      </w:r>
      <w:proofErr w:type="spellEnd"/>
      <w:r w:rsidRPr="008E797A">
        <w:rPr>
          <w:color w:val="000000"/>
          <w:sz w:val="28"/>
          <w:szCs w:val="28"/>
        </w:rPr>
        <w:t>»</w:t>
      </w:r>
      <w:r w:rsidRPr="008E797A">
        <w:rPr>
          <w:color w:val="000000"/>
          <w:sz w:val="28"/>
          <w:szCs w:val="28"/>
          <w:lang w:val="x-none"/>
        </w:rPr>
        <w:t xml:space="preserve"> </w:t>
      </w:r>
      <w:r w:rsidRPr="008E797A">
        <w:rPr>
          <w:color w:val="000000"/>
          <w:sz w:val="28"/>
          <w:szCs w:val="28"/>
          <w:lang w:val="x-none"/>
        </w:rPr>
        <w:br/>
        <w:t>для установления тарифов на</w:t>
      </w:r>
      <w:r w:rsidRPr="008E797A">
        <w:rPr>
          <w:color w:val="000000"/>
          <w:sz w:val="28"/>
          <w:szCs w:val="28"/>
        </w:rPr>
        <w:t xml:space="preserve"> подключение (технологическое присоединение)</w:t>
      </w:r>
      <w:r w:rsidRPr="008E797A">
        <w:rPr>
          <w:color w:val="000000"/>
          <w:sz w:val="28"/>
          <w:szCs w:val="28"/>
          <w:lang w:val="x-none"/>
        </w:rPr>
        <w:t xml:space="preserve"> </w:t>
      </w:r>
      <w:r w:rsidRPr="008E797A">
        <w:rPr>
          <w:color w:val="000000"/>
          <w:sz w:val="28"/>
          <w:szCs w:val="28"/>
          <w:lang w:val="x-none"/>
        </w:rPr>
        <w:br/>
      </w:r>
      <w:r w:rsidRPr="008E797A">
        <w:rPr>
          <w:color w:val="000000"/>
          <w:sz w:val="28"/>
          <w:szCs w:val="28"/>
        </w:rPr>
        <w:t>к централизованным системам горячего водоснабжения на территории Прокопьевского городского округа на 2026 год</w:t>
      </w:r>
    </w:p>
    <w:p w14:paraId="2D6EBB9B" w14:textId="77777777" w:rsidR="006A481E" w:rsidRPr="008E797A" w:rsidRDefault="006A481E" w:rsidP="006A481E">
      <w:pPr>
        <w:tabs>
          <w:tab w:val="left" w:pos="10206"/>
        </w:tabs>
        <w:jc w:val="center"/>
        <w:rPr>
          <w:i/>
          <w:sz w:val="29"/>
          <w:szCs w:val="29"/>
        </w:rPr>
      </w:pPr>
    </w:p>
    <w:p w14:paraId="0C1FFA9C" w14:textId="77777777" w:rsidR="006A481E" w:rsidRPr="008E797A" w:rsidRDefault="006A481E" w:rsidP="006A481E">
      <w:pPr>
        <w:ind w:firstLine="709"/>
        <w:jc w:val="both"/>
        <w:rPr>
          <w:color w:val="000000"/>
          <w:sz w:val="28"/>
          <w:szCs w:val="28"/>
        </w:rPr>
      </w:pPr>
      <w:r w:rsidRPr="008E797A">
        <w:rPr>
          <w:color w:val="000000"/>
          <w:sz w:val="28"/>
          <w:szCs w:val="28"/>
        </w:rPr>
        <w:t>ООО «</w:t>
      </w:r>
      <w:proofErr w:type="spellStart"/>
      <w:r w:rsidRPr="008E797A">
        <w:rPr>
          <w:color w:val="000000"/>
          <w:sz w:val="28"/>
          <w:szCs w:val="28"/>
        </w:rPr>
        <w:t>Теплоэнергоремонт</w:t>
      </w:r>
      <w:proofErr w:type="spellEnd"/>
      <w:r w:rsidRPr="008E797A">
        <w:rPr>
          <w:color w:val="000000"/>
          <w:sz w:val="28"/>
          <w:szCs w:val="28"/>
        </w:rPr>
        <w:t>» письмом от 23.04.2025 № 03/842 (</w:t>
      </w:r>
      <w:proofErr w:type="spellStart"/>
      <w:r w:rsidRPr="008E797A">
        <w:rPr>
          <w:color w:val="000000"/>
          <w:sz w:val="28"/>
          <w:szCs w:val="28"/>
        </w:rPr>
        <w:t>вх</w:t>
      </w:r>
      <w:proofErr w:type="spellEnd"/>
      <w:r w:rsidRPr="008E797A">
        <w:rPr>
          <w:color w:val="000000"/>
          <w:sz w:val="28"/>
          <w:szCs w:val="28"/>
        </w:rPr>
        <w:t xml:space="preserve"> в РЭК Кузбасса от 24.04.2025 № 2407) обратилось в Региональную энергетическую комиссию Кузбасса (далее РЭК Кузбасса) с заявлением об установлении тарифов на подключение к централизованным системам горячего водоснабжения на 2026 год. </w:t>
      </w:r>
    </w:p>
    <w:p w14:paraId="41DDE938" w14:textId="77777777" w:rsidR="006A481E" w:rsidRPr="008E797A" w:rsidRDefault="006A481E" w:rsidP="006A481E">
      <w:pPr>
        <w:ind w:firstLine="709"/>
        <w:jc w:val="both"/>
        <w:rPr>
          <w:sz w:val="28"/>
          <w:szCs w:val="28"/>
        </w:rPr>
      </w:pPr>
      <w:r w:rsidRPr="008E797A">
        <w:rPr>
          <w:color w:val="000000"/>
          <w:sz w:val="28"/>
          <w:szCs w:val="28"/>
        </w:rPr>
        <w:t xml:space="preserve"> </w:t>
      </w:r>
      <w:r w:rsidRPr="008E797A">
        <w:rPr>
          <w:sz w:val="28"/>
          <w:szCs w:val="28"/>
        </w:rPr>
        <w:t>Для подготовки заключения специалисты РЭК Кузбасса руководствовались следующими нормативными документами:</w:t>
      </w:r>
    </w:p>
    <w:p w14:paraId="7948EC2C" w14:textId="77777777" w:rsidR="006A481E" w:rsidRPr="008E797A" w:rsidRDefault="006A481E" w:rsidP="006A481E">
      <w:pPr>
        <w:numPr>
          <w:ilvl w:val="1"/>
          <w:numId w:val="7"/>
        </w:numPr>
        <w:tabs>
          <w:tab w:val="num" w:pos="0"/>
          <w:tab w:val="left" w:pos="993"/>
        </w:tabs>
        <w:spacing w:after="200" w:line="276" w:lineRule="auto"/>
        <w:ind w:left="0" w:firstLine="709"/>
        <w:jc w:val="both"/>
        <w:rPr>
          <w:sz w:val="28"/>
          <w:szCs w:val="28"/>
        </w:rPr>
      </w:pPr>
      <w:r w:rsidRPr="008E797A">
        <w:rPr>
          <w:sz w:val="28"/>
          <w:szCs w:val="28"/>
        </w:rPr>
        <w:t>Гражданский кодекс Российской Федерации;</w:t>
      </w:r>
    </w:p>
    <w:p w14:paraId="7D994439" w14:textId="77777777" w:rsidR="006A481E" w:rsidRPr="008E797A" w:rsidRDefault="006A481E" w:rsidP="006A481E">
      <w:pPr>
        <w:numPr>
          <w:ilvl w:val="1"/>
          <w:numId w:val="7"/>
        </w:numPr>
        <w:tabs>
          <w:tab w:val="num" w:pos="0"/>
          <w:tab w:val="left" w:pos="993"/>
        </w:tabs>
        <w:spacing w:after="200" w:line="276" w:lineRule="auto"/>
        <w:ind w:left="0" w:firstLine="709"/>
        <w:jc w:val="both"/>
        <w:rPr>
          <w:sz w:val="28"/>
          <w:szCs w:val="28"/>
        </w:rPr>
      </w:pPr>
      <w:r w:rsidRPr="008E797A">
        <w:rPr>
          <w:sz w:val="28"/>
          <w:szCs w:val="28"/>
        </w:rPr>
        <w:t>Федеральный закон от 07.12.2011 № 416-ФЗ «О водоснабжении и водоотведении»;</w:t>
      </w:r>
    </w:p>
    <w:p w14:paraId="7BDB42CD"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sz w:val="28"/>
          <w:szCs w:val="28"/>
        </w:rPr>
        <w:t xml:space="preserve">Постановление Правительства РФ от 13.05.2013 № 406 </w:t>
      </w:r>
      <w:r w:rsidRPr="008E797A">
        <w:rPr>
          <w:sz w:val="28"/>
          <w:szCs w:val="28"/>
        </w:rPr>
        <w:br/>
        <w:t>«О государственном регулировании тарифов в сфере водоснабжения и водоотведени</w:t>
      </w:r>
      <w:r w:rsidRPr="008E797A">
        <w:rPr>
          <w:color w:val="000000"/>
          <w:sz w:val="28"/>
          <w:szCs w:val="28"/>
        </w:rPr>
        <w:t>я»;</w:t>
      </w:r>
    </w:p>
    <w:p w14:paraId="259EBBAB"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color w:val="000000"/>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55925913"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color w:val="000000"/>
          <w:sz w:val="28"/>
          <w:szCs w:val="28"/>
        </w:rPr>
        <w:t>Налоговый кодекс Российской Федерации (в дальнейшем – НК РФ);</w:t>
      </w:r>
    </w:p>
    <w:p w14:paraId="6A701274"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color w:val="000000"/>
          <w:sz w:val="28"/>
          <w:szCs w:val="28"/>
        </w:rPr>
        <w:t>Трудовой Кодекс Российской Федерации (в дальнейшем – ТК РФ);</w:t>
      </w:r>
    </w:p>
    <w:p w14:paraId="6880E333"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color w:val="000000"/>
          <w:sz w:val="28"/>
          <w:szCs w:val="28"/>
        </w:rPr>
        <w:t>Федеральный Закон от 17.08.1995 № 147-ФЗ «О естественных монополиях»;</w:t>
      </w:r>
    </w:p>
    <w:p w14:paraId="33990D6B"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color w:val="000000"/>
          <w:sz w:val="28"/>
          <w:szCs w:val="28"/>
        </w:rPr>
        <w:t xml:space="preserve">Постановление Правительства РФ от 29.07.2013 № 644 </w:t>
      </w:r>
      <w:r w:rsidRPr="008E797A">
        <w:rPr>
          <w:color w:val="000000"/>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11A49F4F"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color w:val="000000"/>
          <w:sz w:val="28"/>
          <w:szCs w:val="28"/>
        </w:rPr>
        <w:t xml:space="preserve">Постановление Правительства РФ от 29.07.2013 № 641 </w:t>
      </w:r>
      <w:r w:rsidRPr="008E797A">
        <w:rPr>
          <w:color w:val="000000"/>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73806094" w14:textId="77777777" w:rsidR="006A481E" w:rsidRPr="008E797A" w:rsidRDefault="006A481E" w:rsidP="006A481E">
      <w:pPr>
        <w:numPr>
          <w:ilvl w:val="1"/>
          <w:numId w:val="7"/>
        </w:numPr>
        <w:tabs>
          <w:tab w:val="num" w:pos="0"/>
          <w:tab w:val="left" w:pos="993"/>
        </w:tabs>
        <w:spacing w:after="200" w:line="276" w:lineRule="auto"/>
        <w:ind w:left="0" w:firstLine="709"/>
        <w:jc w:val="both"/>
        <w:rPr>
          <w:color w:val="000000"/>
          <w:sz w:val="28"/>
          <w:szCs w:val="28"/>
        </w:rPr>
      </w:pPr>
      <w:r w:rsidRPr="008E797A">
        <w:rPr>
          <w:color w:val="00000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водоснабжения и водоотведения.</w:t>
      </w:r>
    </w:p>
    <w:p w14:paraId="1F060787" w14:textId="77777777" w:rsidR="006A481E" w:rsidRPr="008E797A" w:rsidRDefault="006A481E" w:rsidP="006A481E">
      <w:pPr>
        <w:ind w:firstLine="709"/>
        <w:jc w:val="both"/>
        <w:rPr>
          <w:rFonts w:eastAsia="Calibri"/>
          <w:color w:val="000000"/>
          <w:sz w:val="28"/>
          <w:szCs w:val="28"/>
          <w:lang w:eastAsia="en-US"/>
        </w:rPr>
      </w:pPr>
    </w:p>
    <w:p w14:paraId="455B7FF6" w14:textId="77777777" w:rsidR="006A481E" w:rsidRPr="008E797A" w:rsidRDefault="006A481E" w:rsidP="006A481E">
      <w:pPr>
        <w:ind w:firstLine="709"/>
        <w:jc w:val="both"/>
        <w:rPr>
          <w:rFonts w:eastAsia="Calibri"/>
          <w:color w:val="000000"/>
          <w:sz w:val="28"/>
          <w:szCs w:val="28"/>
          <w:lang w:eastAsia="en-US"/>
        </w:rPr>
      </w:pPr>
      <w:r w:rsidRPr="008E797A">
        <w:rPr>
          <w:rFonts w:eastAsia="Calibri"/>
          <w:color w:val="000000"/>
          <w:sz w:val="28"/>
          <w:szCs w:val="28"/>
          <w:lang w:eastAsia="en-US"/>
        </w:rPr>
        <w:br w:type="page"/>
      </w:r>
    </w:p>
    <w:p w14:paraId="6248E9DD" w14:textId="77777777" w:rsidR="006A481E" w:rsidRPr="008E797A" w:rsidRDefault="006A481E" w:rsidP="006A481E">
      <w:pPr>
        <w:ind w:firstLine="709"/>
        <w:jc w:val="both"/>
        <w:rPr>
          <w:rFonts w:eastAsia="Calibri"/>
          <w:color w:val="000000"/>
          <w:sz w:val="28"/>
          <w:szCs w:val="28"/>
          <w:lang w:eastAsia="en-US"/>
        </w:rPr>
      </w:pPr>
      <w:r w:rsidRPr="008E797A">
        <w:rPr>
          <w:rFonts w:eastAsia="Calibri"/>
          <w:color w:val="000000"/>
          <w:sz w:val="28"/>
          <w:szCs w:val="28"/>
          <w:lang w:eastAsia="en-US"/>
        </w:rPr>
        <w:lastRenderedPageBreak/>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2240B9E6"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282874A3"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330F6104"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б) налог на прибыль.</w:t>
      </w:r>
    </w:p>
    <w:p w14:paraId="70099B16" w14:textId="77777777" w:rsidR="006A481E" w:rsidRPr="008E797A" w:rsidRDefault="006A481E" w:rsidP="006A481E">
      <w:pPr>
        <w:autoSpaceDE w:val="0"/>
        <w:autoSpaceDN w:val="0"/>
        <w:adjustRightInd w:val="0"/>
        <w:ind w:firstLine="709"/>
        <w:jc w:val="both"/>
        <w:rPr>
          <w:rFonts w:eastAsia="Calibri"/>
          <w:color w:val="000000"/>
          <w:sz w:val="28"/>
          <w:szCs w:val="28"/>
        </w:rPr>
      </w:pPr>
    </w:p>
    <w:p w14:paraId="3B8F8385" w14:textId="77777777" w:rsidR="006A481E" w:rsidRPr="008E797A" w:rsidRDefault="006A481E" w:rsidP="006A481E">
      <w:pPr>
        <w:spacing w:line="276" w:lineRule="auto"/>
        <w:jc w:val="center"/>
        <w:rPr>
          <w:b/>
          <w:color w:val="000000"/>
          <w:sz w:val="28"/>
          <w:szCs w:val="28"/>
        </w:rPr>
      </w:pPr>
      <w:r w:rsidRPr="008E797A">
        <w:rPr>
          <w:b/>
          <w:color w:val="000000"/>
          <w:sz w:val="28"/>
          <w:szCs w:val="28"/>
        </w:rPr>
        <w:t>Перечень представленных материалов</w:t>
      </w:r>
    </w:p>
    <w:p w14:paraId="0BB547C8" w14:textId="77777777" w:rsidR="006A481E" w:rsidRPr="008E797A" w:rsidRDefault="006A481E" w:rsidP="006A481E">
      <w:pPr>
        <w:autoSpaceDE w:val="0"/>
        <w:autoSpaceDN w:val="0"/>
        <w:adjustRightInd w:val="0"/>
        <w:ind w:firstLine="709"/>
        <w:jc w:val="both"/>
        <w:rPr>
          <w:rFonts w:eastAsia="Calibri"/>
          <w:color w:val="000000"/>
          <w:sz w:val="28"/>
          <w:szCs w:val="28"/>
        </w:rPr>
      </w:pPr>
    </w:p>
    <w:p w14:paraId="448F7B8E" w14:textId="77777777" w:rsidR="006A481E" w:rsidRPr="008E797A" w:rsidRDefault="006A481E" w:rsidP="006A481E">
      <w:pPr>
        <w:ind w:firstLine="709"/>
        <w:jc w:val="both"/>
        <w:rPr>
          <w:rFonts w:eastAsia="Calibri"/>
          <w:color w:val="000000"/>
          <w:sz w:val="28"/>
          <w:szCs w:val="28"/>
          <w:lang w:eastAsia="en-US"/>
        </w:rPr>
      </w:pPr>
      <w:r w:rsidRPr="008E797A">
        <w:rPr>
          <w:rFonts w:eastAsia="Calibri"/>
          <w:color w:val="000000"/>
          <w:sz w:val="28"/>
          <w:szCs w:val="28"/>
          <w:lang w:eastAsia="en-US"/>
        </w:rPr>
        <w:t>В составе заявления ООО «</w:t>
      </w:r>
      <w:proofErr w:type="spellStart"/>
      <w:r w:rsidRPr="008E797A">
        <w:rPr>
          <w:rFonts w:eastAsia="Calibri"/>
          <w:color w:val="000000"/>
          <w:sz w:val="28"/>
          <w:szCs w:val="28"/>
          <w:lang w:eastAsia="en-US"/>
        </w:rPr>
        <w:t>Теплоэнергоремонт</w:t>
      </w:r>
      <w:proofErr w:type="spellEnd"/>
      <w:r w:rsidRPr="008E797A">
        <w:rPr>
          <w:rFonts w:eastAsia="Calibri"/>
          <w:color w:val="000000"/>
          <w:sz w:val="28"/>
          <w:szCs w:val="28"/>
          <w:lang w:eastAsia="en-US"/>
        </w:rPr>
        <w:t>» представлены:</w:t>
      </w:r>
    </w:p>
    <w:p w14:paraId="4F83BD64" w14:textId="77777777" w:rsidR="006A481E" w:rsidRPr="008E797A" w:rsidRDefault="006A481E" w:rsidP="006A481E">
      <w:pPr>
        <w:ind w:firstLine="709"/>
        <w:jc w:val="both"/>
        <w:rPr>
          <w:rFonts w:eastAsia="Calibri"/>
          <w:color w:val="000000"/>
          <w:sz w:val="28"/>
          <w:szCs w:val="28"/>
          <w:lang w:eastAsia="en-US"/>
        </w:rPr>
      </w:pPr>
    </w:p>
    <w:p w14:paraId="0C05981F"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Расчет платы за подключение (технологическое присоединение) к закрытой системе горячего водоснабжения.</w:t>
      </w:r>
    </w:p>
    <w:p w14:paraId="4DA99B3A"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Расчет расходов на оплату труда.</w:t>
      </w:r>
    </w:p>
    <w:p w14:paraId="7EB4E239"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Затраты времени руководителя ПГ на одно технологическое подключение.</w:t>
      </w:r>
    </w:p>
    <w:p w14:paraId="7C57A2F5"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Затраты времени ведущего инженера на одно технологическое подключение.</w:t>
      </w:r>
    </w:p>
    <w:p w14:paraId="491393C1"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Затраты времени ведущего экономиста на одно технологическое подключение.</w:t>
      </w:r>
    </w:p>
    <w:p w14:paraId="0F182B9B"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Затраты времени ведущего бухгалтера на одно технологическое подключение.</w:t>
      </w:r>
    </w:p>
    <w:p w14:paraId="2D4DA0A4"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Расчет затрат на канцелярские товары.</w:t>
      </w:r>
    </w:p>
    <w:p w14:paraId="16188A6C"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Договор поставки бумаги № ЗК-188-24 от 07.08.2024 с ООО «Профи-Маркет».</w:t>
      </w:r>
    </w:p>
    <w:p w14:paraId="468318B7"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Договор поставки канцелярских товаров № ЗК-286/24 от 16.01.2025 с ИП Караульщиков А.Е.</w:t>
      </w:r>
    </w:p>
    <w:p w14:paraId="2E580943"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lastRenderedPageBreak/>
        <w:t>Договор поставки канцелярских товаров № ЗК-288/24 от 09.01.2025 с ИП Караульщиков А.Е.</w:t>
      </w:r>
    </w:p>
    <w:p w14:paraId="02680E95"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Расчет транспортных расходов.</w:t>
      </w:r>
    </w:p>
    <w:p w14:paraId="6D04294B"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Сметные расчеты на строительство сетей горячего водоснабжения.</w:t>
      </w:r>
    </w:p>
    <w:p w14:paraId="53B100CF"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Договора поставки материалов и оборудования.</w:t>
      </w:r>
    </w:p>
    <w:p w14:paraId="4878D898"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Заявка на подключение к системе горячего водоснабжения ООО «ТЭР».</w:t>
      </w:r>
    </w:p>
    <w:p w14:paraId="5F1A1F6D"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Реестр договоров о подключении к закрытой системе горячего водоснабжения.</w:t>
      </w:r>
    </w:p>
    <w:p w14:paraId="08347B22"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Уставные и регистрационные документы.</w:t>
      </w:r>
    </w:p>
    <w:p w14:paraId="6064755B"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Бухгалтерская отчетность предприятия.</w:t>
      </w:r>
    </w:p>
    <w:p w14:paraId="08F71222" w14:textId="77777777" w:rsidR="006A481E" w:rsidRPr="008E797A" w:rsidRDefault="006A481E" w:rsidP="006A481E">
      <w:pPr>
        <w:numPr>
          <w:ilvl w:val="0"/>
          <w:numId w:val="11"/>
        </w:numPr>
        <w:spacing w:after="200" w:line="276" w:lineRule="auto"/>
        <w:ind w:left="0" w:firstLine="709"/>
        <w:jc w:val="both"/>
        <w:rPr>
          <w:rFonts w:eastAsia="Calibri"/>
          <w:color w:val="000000"/>
          <w:sz w:val="28"/>
          <w:szCs w:val="28"/>
          <w:lang w:eastAsia="en-US"/>
        </w:rPr>
      </w:pPr>
      <w:r w:rsidRPr="008E797A">
        <w:rPr>
          <w:rFonts w:eastAsia="Calibri"/>
          <w:color w:val="000000"/>
          <w:sz w:val="28"/>
          <w:szCs w:val="28"/>
          <w:lang w:eastAsia="en-US"/>
        </w:rPr>
        <w:t>Параметры подключения к централизованной системе горячего водоснабжения.</w:t>
      </w:r>
    </w:p>
    <w:p w14:paraId="097F4F50" w14:textId="77777777" w:rsidR="006A481E" w:rsidRPr="008E797A" w:rsidRDefault="006A481E" w:rsidP="006A481E">
      <w:pPr>
        <w:ind w:firstLine="709"/>
        <w:jc w:val="both"/>
        <w:rPr>
          <w:rFonts w:eastAsia="Calibri"/>
          <w:color w:val="000000"/>
          <w:sz w:val="28"/>
          <w:szCs w:val="28"/>
          <w:lang w:eastAsia="en-US"/>
        </w:rPr>
      </w:pPr>
    </w:p>
    <w:p w14:paraId="741262F0" w14:textId="77777777" w:rsidR="006A481E" w:rsidRPr="008E797A" w:rsidRDefault="006A481E" w:rsidP="006A481E">
      <w:pPr>
        <w:autoSpaceDE w:val="0"/>
        <w:autoSpaceDN w:val="0"/>
        <w:adjustRightInd w:val="0"/>
        <w:ind w:firstLine="539"/>
        <w:jc w:val="center"/>
        <w:rPr>
          <w:b/>
          <w:color w:val="000000"/>
          <w:sz w:val="28"/>
          <w:szCs w:val="28"/>
        </w:rPr>
      </w:pPr>
      <w:r w:rsidRPr="008E797A">
        <w:rPr>
          <w:b/>
          <w:color w:val="000000"/>
          <w:sz w:val="28"/>
          <w:szCs w:val="28"/>
        </w:rPr>
        <w:t>Объём капитальных вложений необходимый для подключения</w:t>
      </w:r>
    </w:p>
    <w:p w14:paraId="006A77D8" w14:textId="77777777" w:rsidR="006A481E" w:rsidRPr="008E797A" w:rsidRDefault="006A481E" w:rsidP="006A481E">
      <w:pPr>
        <w:autoSpaceDE w:val="0"/>
        <w:autoSpaceDN w:val="0"/>
        <w:adjustRightInd w:val="0"/>
        <w:ind w:firstLine="539"/>
        <w:jc w:val="center"/>
        <w:rPr>
          <w:b/>
          <w:color w:val="000000"/>
          <w:sz w:val="28"/>
          <w:szCs w:val="28"/>
        </w:rPr>
      </w:pPr>
    </w:p>
    <w:p w14:paraId="0F844741" w14:textId="77777777" w:rsidR="006A481E" w:rsidRPr="008E797A" w:rsidRDefault="006A481E" w:rsidP="006A481E">
      <w:pPr>
        <w:autoSpaceDE w:val="0"/>
        <w:autoSpaceDN w:val="0"/>
        <w:adjustRightInd w:val="0"/>
        <w:ind w:firstLine="709"/>
        <w:jc w:val="both"/>
        <w:rPr>
          <w:rFonts w:eastAsia="Calibri"/>
          <w:color w:val="000000"/>
          <w:sz w:val="28"/>
          <w:szCs w:val="28"/>
          <w:lang w:eastAsia="en-US"/>
        </w:rPr>
      </w:pPr>
      <w:r w:rsidRPr="008E797A">
        <w:rPr>
          <w:rFonts w:eastAsia="Calibri"/>
          <w:color w:val="000000"/>
          <w:sz w:val="28"/>
          <w:szCs w:val="28"/>
          <w:lang w:eastAsia="en-US"/>
        </w:rPr>
        <w:t>В соответствии с пунктом 115 Методических указаний от 27.12.2013                          №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60AE3B6A"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 xml:space="preserve">В соответствии с представленным заявлением на утверждение платы за подключение к системам централизованного водоснабжения </w:t>
      </w:r>
      <w:r w:rsidRPr="008E797A">
        <w:rPr>
          <w:rFonts w:eastAsia="Calibri"/>
          <w:color w:val="000000"/>
          <w:sz w:val="28"/>
          <w:szCs w:val="28"/>
        </w:rPr>
        <w:br/>
        <w:t>ООО «</w:t>
      </w:r>
      <w:proofErr w:type="spellStart"/>
      <w:r w:rsidRPr="008E797A">
        <w:rPr>
          <w:rFonts w:eastAsia="Calibri"/>
          <w:color w:val="000000"/>
          <w:sz w:val="28"/>
          <w:szCs w:val="28"/>
        </w:rPr>
        <w:t>Теплоэнергоремонт</w:t>
      </w:r>
      <w:proofErr w:type="spellEnd"/>
      <w:r w:rsidRPr="008E797A">
        <w:rPr>
          <w:rFonts w:eastAsia="Calibri"/>
          <w:color w:val="000000"/>
          <w:sz w:val="28"/>
          <w:szCs w:val="28"/>
        </w:rPr>
        <w:t>» предлагает дифференцировать плату за подключение по способу прокладки:</w:t>
      </w:r>
    </w:p>
    <w:p w14:paraId="172A3CB2" w14:textId="77777777" w:rsidR="006A481E" w:rsidRPr="008E797A" w:rsidRDefault="006A481E" w:rsidP="006A481E">
      <w:pPr>
        <w:numPr>
          <w:ilvl w:val="0"/>
          <w:numId w:val="10"/>
        </w:numPr>
        <w:autoSpaceDE w:val="0"/>
        <w:autoSpaceDN w:val="0"/>
        <w:adjustRightInd w:val="0"/>
        <w:spacing w:after="200" w:line="276" w:lineRule="auto"/>
        <w:jc w:val="both"/>
        <w:rPr>
          <w:rFonts w:eastAsia="Calibri"/>
          <w:color w:val="000000"/>
          <w:sz w:val="28"/>
          <w:szCs w:val="28"/>
        </w:rPr>
      </w:pPr>
      <w:r w:rsidRPr="008E797A">
        <w:rPr>
          <w:rFonts w:eastAsia="Calibri"/>
          <w:color w:val="000000"/>
          <w:sz w:val="28"/>
          <w:szCs w:val="28"/>
        </w:rPr>
        <w:t>Надземная прокладка.</w:t>
      </w:r>
    </w:p>
    <w:p w14:paraId="4A67391A" w14:textId="77777777" w:rsidR="006A481E" w:rsidRPr="008E797A" w:rsidRDefault="006A481E" w:rsidP="006A481E">
      <w:pPr>
        <w:numPr>
          <w:ilvl w:val="0"/>
          <w:numId w:val="10"/>
        </w:numPr>
        <w:autoSpaceDE w:val="0"/>
        <w:autoSpaceDN w:val="0"/>
        <w:adjustRightInd w:val="0"/>
        <w:spacing w:after="200" w:line="276" w:lineRule="auto"/>
        <w:jc w:val="both"/>
        <w:rPr>
          <w:rFonts w:eastAsia="Calibri"/>
          <w:color w:val="000000"/>
          <w:sz w:val="28"/>
          <w:szCs w:val="28"/>
        </w:rPr>
      </w:pPr>
      <w:r w:rsidRPr="008E797A">
        <w:rPr>
          <w:rFonts w:eastAsia="Calibri"/>
          <w:color w:val="000000"/>
          <w:sz w:val="28"/>
          <w:szCs w:val="28"/>
        </w:rPr>
        <w:t>Закрытый способ (непроходной канал).</w:t>
      </w:r>
    </w:p>
    <w:p w14:paraId="75067C60"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Так же необходимо отметить, что предприятие предлагает утвердить тариф на подключение только для прокладки сетей диаметром менее 40 мм.</w:t>
      </w:r>
    </w:p>
    <w:p w14:paraId="14DE583A"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Таким образом, согласно представленным документам, предприятия, на основании представленных заявок на подключение, предлагает следующие расходы на строительство сетей:</w:t>
      </w:r>
    </w:p>
    <w:p w14:paraId="30EB6B88" w14:textId="77777777" w:rsidR="006A481E" w:rsidRPr="008E797A" w:rsidRDefault="006A481E" w:rsidP="006A481E">
      <w:pPr>
        <w:autoSpaceDE w:val="0"/>
        <w:autoSpaceDN w:val="0"/>
        <w:adjustRightInd w:val="0"/>
        <w:ind w:left="4956" w:firstLine="708"/>
        <w:jc w:val="center"/>
        <w:rPr>
          <w:b/>
          <w:bCs/>
          <w:color w:val="000000"/>
          <w:sz w:val="28"/>
        </w:rPr>
      </w:pPr>
      <w:r w:rsidRPr="008E797A">
        <w:rPr>
          <w:b/>
          <w:bCs/>
          <w:color w:val="000000"/>
          <w:sz w:val="28"/>
        </w:rPr>
        <w:t>Таблица 1</w:t>
      </w:r>
    </w:p>
    <w:p w14:paraId="52891EAA" w14:textId="77777777" w:rsidR="006A481E" w:rsidRPr="008E797A" w:rsidRDefault="006A481E" w:rsidP="006A481E">
      <w:pPr>
        <w:autoSpaceDE w:val="0"/>
        <w:autoSpaceDN w:val="0"/>
        <w:adjustRightInd w:val="0"/>
        <w:ind w:firstLine="539"/>
        <w:jc w:val="center"/>
        <w:rPr>
          <w:b/>
          <w:bCs/>
          <w:color w:val="000000"/>
          <w:sz w:val="28"/>
        </w:rPr>
      </w:pPr>
      <w:r w:rsidRPr="008E797A">
        <w:rPr>
          <w:b/>
          <w:bCs/>
          <w:color w:val="000000"/>
          <w:sz w:val="28"/>
        </w:rPr>
        <w:lastRenderedPageBreak/>
        <w:t xml:space="preserve">Стоимость строительства сетей горячего водоснабжения </w:t>
      </w:r>
      <w:r w:rsidRPr="008E797A">
        <w:rPr>
          <w:b/>
          <w:bCs/>
          <w:color w:val="000000"/>
          <w:sz w:val="28"/>
        </w:rPr>
        <w:br/>
        <w:t>на 2026 год (по предложению предприятия)</w:t>
      </w:r>
    </w:p>
    <w:p w14:paraId="716A4CED" w14:textId="77777777" w:rsidR="006A481E" w:rsidRPr="008E797A" w:rsidRDefault="006A481E" w:rsidP="006A481E">
      <w:pPr>
        <w:autoSpaceDE w:val="0"/>
        <w:autoSpaceDN w:val="0"/>
        <w:adjustRightInd w:val="0"/>
        <w:jc w:val="both"/>
        <w:rPr>
          <w:rFonts w:eastAsia="Calibr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644"/>
        <w:gridCol w:w="1954"/>
        <w:gridCol w:w="2561"/>
        <w:gridCol w:w="6"/>
      </w:tblGrid>
      <w:tr w:rsidR="006A481E" w:rsidRPr="008E797A" w14:paraId="550D1183" w14:textId="77777777" w:rsidTr="00074285">
        <w:trPr>
          <w:gridAfter w:val="1"/>
          <w:wAfter w:w="3" w:type="pct"/>
          <w:trHeight w:val="20"/>
        </w:trPr>
        <w:tc>
          <w:tcPr>
            <w:tcW w:w="1385" w:type="pct"/>
            <w:vAlign w:val="center"/>
            <w:hideMark/>
          </w:tcPr>
          <w:p w14:paraId="161612E4" w14:textId="77777777" w:rsidR="006A481E" w:rsidRPr="008E797A" w:rsidRDefault="006A481E" w:rsidP="00074285">
            <w:pPr>
              <w:jc w:val="center"/>
              <w:rPr>
                <w:color w:val="000000"/>
                <w:sz w:val="22"/>
                <w:szCs w:val="28"/>
              </w:rPr>
            </w:pPr>
            <w:r w:rsidRPr="008E797A">
              <w:rPr>
                <w:color w:val="000000"/>
                <w:sz w:val="22"/>
                <w:szCs w:val="28"/>
              </w:rPr>
              <w:t>Виды прокладываемых трубопроводов</w:t>
            </w:r>
          </w:p>
        </w:tc>
        <w:tc>
          <w:tcPr>
            <w:tcW w:w="1334" w:type="pct"/>
            <w:vAlign w:val="center"/>
            <w:hideMark/>
          </w:tcPr>
          <w:p w14:paraId="67DF72CB" w14:textId="77777777" w:rsidR="006A481E" w:rsidRPr="008E797A" w:rsidRDefault="006A481E" w:rsidP="00074285">
            <w:pPr>
              <w:jc w:val="center"/>
              <w:rPr>
                <w:color w:val="000000"/>
                <w:sz w:val="22"/>
                <w:szCs w:val="28"/>
              </w:rPr>
            </w:pPr>
            <w:r w:rsidRPr="008E797A">
              <w:rPr>
                <w:color w:val="000000"/>
                <w:sz w:val="22"/>
                <w:szCs w:val="28"/>
              </w:rPr>
              <w:t>Стоимость строительства, тыс. руб.</w:t>
            </w:r>
          </w:p>
        </w:tc>
        <w:tc>
          <w:tcPr>
            <w:tcW w:w="986" w:type="pct"/>
            <w:vAlign w:val="center"/>
          </w:tcPr>
          <w:p w14:paraId="0243B7E8" w14:textId="77777777" w:rsidR="006A481E" w:rsidRPr="008E797A" w:rsidRDefault="006A481E" w:rsidP="00074285">
            <w:pPr>
              <w:jc w:val="center"/>
              <w:rPr>
                <w:color w:val="000000"/>
                <w:sz w:val="22"/>
                <w:szCs w:val="28"/>
              </w:rPr>
            </w:pPr>
            <w:r w:rsidRPr="008E797A">
              <w:rPr>
                <w:color w:val="000000"/>
                <w:sz w:val="22"/>
                <w:szCs w:val="28"/>
              </w:rPr>
              <w:t>Протяженность, м</w:t>
            </w:r>
          </w:p>
        </w:tc>
        <w:tc>
          <w:tcPr>
            <w:tcW w:w="1292" w:type="pct"/>
            <w:vAlign w:val="center"/>
            <w:hideMark/>
          </w:tcPr>
          <w:p w14:paraId="7AF2F0CE" w14:textId="77777777" w:rsidR="006A481E" w:rsidRPr="008E797A" w:rsidRDefault="006A481E" w:rsidP="00074285">
            <w:pPr>
              <w:jc w:val="center"/>
              <w:rPr>
                <w:b/>
                <w:bCs/>
                <w:color w:val="000000"/>
                <w:sz w:val="22"/>
                <w:szCs w:val="28"/>
              </w:rPr>
            </w:pPr>
            <w:r w:rsidRPr="008E797A">
              <w:rPr>
                <w:b/>
                <w:bCs/>
                <w:color w:val="000000"/>
                <w:sz w:val="22"/>
                <w:szCs w:val="28"/>
              </w:rPr>
              <w:t>Стоимость на 1 км, тыс. руб./км</w:t>
            </w:r>
          </w:p>
        </w:tc>
      </w:tr>
      <w:tr w:rsidR="006A481E" w:rsidRPr="008E797A" w14:paraId="662EBC48" w14:textId="77777777" w:rsidTr="00074285">
        <w:trPr>
          <w:trHeight w:val="20"/>
        </w:trPr>
        <w:tc>
          <w:tcPr>
            <w:tcW w:w="5000" w:type="pct"/>
            <w:gridSpan w:val="5"/>
            <w:vAlign w:val="center"/>
            <w:hideMark/>
          </w:tcPr>
          <w:p w14:paraId="7165B71D" w14:textId="77777777" w:rsidR="006A481E" w:rsidRPr="008E797A" w:rsidRDefault="006A481E" w:rsidP="00074285">
            <w:pPr>
              <w:jc w:val="center"/>
              <w:rPr>
                <w:b/>
                <w:bCs/>
                <w:color w:val="000000"/>
                <w:sz w:val="22"/>
                <w:szCs w:val="28"/>
              </w:rPr>
            </w:pPr>
            <w:r w:rsidRPr="008E797A">
              <w:rPr>
                <w:b/>
                <w:bCs/>
                <w:color w:val="000000"/>
                <w:sz w:val="22"/>
                <w:szCs w:val="28"/>
              </w:rPr>
              <w:t>Горячее водоснабжение</w:t>
            </w:r>
          </w:p>
        </w:tc>
      </w:tr>
      <w:tr w:rsidR="006A481E" w:rsidRPr="008E797A" w14:paraId="79DC9D3B" w14:textId="77777777" w:rsidTr="00074285">
        <w:trPr>
          <w:trHeight w:val="20"/>
        </w:trPr>
        <w:tc>
          <w:tcPr>
            <w:tcW w:w="5000" w:type="pct"/>
            <w:gridSpan w:val="5"/>
            <w:vAlign w:val="center"/>
            <w:hideMark/>
          </w:tcPr>
          <w:p w14:paraId="29FA13F6" w14:textId="77777777" w:rsidR="006A481E" w:rsidRPr="008E797A" w:rsidRDefault="006A481E" w:rsidP="00074285">
            <w:pPr>
              <w:jc w:val="center"/>
              <w:rPr>
                <w:b/>
                <w:bCs/>
                <w:color w:val="000000"/>
                <w:sz w:val="22"/>
                <w:szCs w:val="28"/>
              </w:rPr>
            </w:pPr>
            <w:r w:rsidRPr="008E797A">
              <w:rPr>
                <w:b/>
                <w:bCs/>
                <w:color w:val="000000"/>
                <w:sz w:val="22"/>
                <w:szCs w:val="28"/>
              </w:rPr>
              <w:t>Надземная прокладка</w:t>
            </w:r>
          </w:p>
        </w:tc>
      </w:tr>
      <w:tr w:rsidR="006A481E" w:rsidRPr="008E797A" w14:paraId="05EA427E" w14:textId="77777777" w:rsidTr="00074285">
        <w:trPr>
          <w:gridAfter w:val="1"/>
          <w:wAfter w:w="3" w:type="pct"/>
          <w:trHeight w:val="20"/>
        </w:trPr>
        <w:tc>
          <w:tcPr>
            <w:tcW w:w="1385" w:type="pct"/>
            <w:vAlign w:val="center"/>
            <w:hideMark/>
          </w:tcPr>
          <w:p w14:paraId="1F88CA9C" w14:textId="77777777" w:rsidR="006A481E" w:rsidRPr="008E797A" w:rsidRDefault="006A481E" w:rsidP="00074285">
            <w:pPr>
              <w:jc w:val="center"/>
              <w:rPr>
                <w:color w:val="000000"/>
                <w:sz w:val="22"/>
                <w:szCs w:val="28"/>
              </w:rPr>
            </w:pPr>
            <w:r w:rsidRPr="008E797A">
              <w:rPr>
                <w:color w:val="000000"/>
                <w:sz w:val="22"/>
                <w:szCs w:val="28"/>
              </w:rPr>
              <w:t>диаметр Ду до 40 мм (включительно)</w:t>
            </w:r>
          </w:p>
        </w:tc>
        <w:tc>
          <w:tcPr>
            <w:tcW w:w="1334" w:type="pct"/>
            <w:vAlign w:val="center"/>
            <w:hideMark/>
          </w:tcPr>
          <w:p w14:paraId="5DD184FB" w14:textId="77777777" w:rsidR="006A481E" w:rsidRPr="008E797A" w:rsidRDefault="006A481E" w:rsidP="00074285">
            <w:pPr>
              <w:spacing w:line="276" w:lineRule="auto"/>
              <w:jc w:val="center"/>
              <w:rPr>
                <w:color w:val="000000"/>
                <w:sz w:val="22"/>
                <w:szCs w:val="22"/>
              </w:rPr>
            </w:pPr>
            <w:r w:rsidRPr="008E797A">
              <w:rPr>
                <w:color w:val="000000"/>
                <w:sz w:val="22"/>
                <w:szCs w:val="22"/>
              </w:rPr>
              <w:t>52,14</w:t>
            </w:r>
          </w:p>
        </w:tc>
        <w:tc>
          <w:tcPr>
            <w:tcW w:w="986" w:type="pct"/>
            <w:vAlign w:val="center"/>
            <w:hideMark/>
          </w:tcPr>
          <w:p w14:paraId="49E787DF"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5254450F" w14:textId="77777777" w:rsidR="006A481E" w:rsidRPr="008E797A" w:rsidRDefault="006A481E" w:rsidP="00074285">
            <w:pPr>
              <w:spacing w:line="276" w:lineRule="auto"/>
              <w:jc w:val="center"/>
              <w:rPr>
                <w:color w:val="000000"/>
                <w:sz w:val="22"/>
                <w:szCs w:val="22"/>
              </w:rPr>
            </w:pPr>
            <w:r w:rsidRPr="008E797A">
              <w:rPr>
                <w:color w:val="000000"/>
                <w:sz w:val="22"/>
                <w:szCs w:val="22"/>
              </w:rPr>
              <w:t>11 850,43</w:t>
            </w:r>
          </w:p>
        </w:tc>
      </w:tr>
      <w:tr w:rsidR="006A481E" w:rsidRPr="008E797A" w14:paraId="2F88BE2A" w14:textId="77777777" w:rsidTr="00074285">
        <w:trPr>
          <w:gridAfter w:val="1"/>
          <w:wAfter w:w="3" w:type="pct"/>
          <w:trHeight w:val="20"/>
        </w:trPr>
        <w:tc>
          <w:tcPr>
            <w:tcW w:w="1385" w:type="pct"/>
            <w:vAlign w:val="center"/>
            <w:hideMark/>
          </w:tcPr>
          <w:p w14:paraId="0705A0C9" w14:textId="77777777" w:rsidR="006A481E" w:rsidRPr="008E797A" w:rsidRDefault="006A481E" w:rsidP="00074285">
            <w:pPr>
              <w:jc w:val="center"/>
              <w:rPr>
                <w:color w:val="000000"/>
                <w:sz w:val="22"/>
                <w:szCs w:val="28"/>
              </w:rPr>
            </w:pPr>
            <w:r w:rsidRPr="008E797A">
              <w:rPr>
                <w:color w:val="000000"/>
                <w:sz w:val="22"/>
                <w:szCs w:val="28"/>
              </w:rPr>
              <w:t>диаметр Ду 500 мм</w:t>
            </w:r>
          </w:p>
        </w:tc>
        <w:tc>
          <w:tcPr>
            <w:tcW w:w="1334" w:type="pct"/>
            <w:vAlign w:val="center"/>
            <w:hideMark/>
          </w:tcPr>
          <w:p w14:paraId="7DF5FDA8" w14:textId="77777777" w:rsidR="006A481E" w:rsidRPr="008E797A" w:rsidRDefault="006A481E" w:rsidP="00074285">
            <w:pPr>
              <w:spacing w:line="276" w:lineRule="auto"/>
              <w:jc w:val="center"/>
              <w:rPr>
                <w:color w:val="000000"/>
                <w:sz w:val="22"/>
                <w:szCs w:val="22"/>
              </w:rPr>
            </w:pPr>
            <w:r w:rsidRPr="008E797A">
              <w:rPr>
                <w:color w:val="000000"/>
                <w:sz w:val="22"/>
                <w:szCs w:val="22"/>
              </w:rPr>
              <w:t>3025,18</w:t>
            </w:r>
          </w:p>
        </w:tc>
        <w:tc>
          <w:tcPr>
            <w:tcW w:w="986" w:type="pct"/>
            <w:vAlign w:val="center"/>
            <w:hideMark/>
          </w:tcPr>
          <w:p w14:paraId="6111108A"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66B4575F" w14:textId="77777777" w:rsidR="006A481E" w:rsidRPr="008E797A" w:rsidRDefault="006A481E" w:rsidP="00074285">
            <w:pPr>
              <w:spacing w:line="276" w:lineRule="auto"/>
              <w:jc w:val="center"/>
              <w:rPr>
                <w:color w:val="000000"/>
                <w:sz w:val="22"/>
                <w:szCs w:val="22"/>
              </w:rPr>
            </w:pPr>
            <w:r w:rsidRPr="008E797A">
              <w:rPr>
                <w:color w:val="000000"/>
                <w:sz w:val="22"/>
                <w:szCs w:val="22"/>
              </w:rPr>
              <w:t>687 539,85</w:t>
            </w:r>
          </w:p>
        </w:tc>
      </w:tr>
      <w:tr w:rsidR="006A481E" w:rsidRPr="008E797A" w14:paraId="5045F9D7" w14:textId="77777777" w:rsidTr="00074285">
        <w:trPr>
          <w:trHeight w:val="20"/>
        </w:trPr>
        <w:tc>
          <w:tcPr>
            <w:tcW w:w="5000" w:type="pct"/>
            <w:gridSpan w:val="5"/>
            <w:vAlign w:val="center"/>
            <w:hideMark/>
          </w:tcPr>
          <w:p w14:paraId="2BF42541" w14:textId="77777777" w:rsidR="006A481E" w:rsidRPr="008E797A" w:rsidRDefault="006A481E" w:rsidP="00074285">
            <w:pPr>
              <w:jc w:val="center"/>
              <w:rPr>
                <w:b/>
                <w:bCs/>
                <w:color w:val="000000"/>
                <w:sz w:val="22"/>
                <w:szCs w:val="28"/>
              </w:rPr>
            </w:pPr>
            <w:r w:rsidRPr="008E797A">
              <w:rPr>
                <w:b/>
                <w:bCs/>
                <w:color w:val="000000"/>
                <w:sz w:val="22"/>
                <w:szCs w:val="28"/>
              </w:rPr>
              <w:t>Закрытый способ (непроходной канал)</w:t>
            </w:r>
          </w:p>
        </w:tc>
      </w:tr>
      <w:tr w:rsidR="006A481E" w:rsidRPr="008E797A" w14:paraId="295A01A5" w14:textId="77777777" w:rsidTr="00074285">
        <w:trPr>
          <w:gridAfter w:val="1"/>
          <w:wAfter w:w="3" w:type="pct"/>
          <w:trHeight w:val="20"/>
        </w:trPr>
        <w:tc>
          <w:tcPr>
            <w:tcW w:w="1385" w:type="pct"/>
            <w:vAlign w:val="center"/>
            <w:hideMark/>
          </w:tcPr>
          <w:p w14:paraId="278E9508" w14:textId="77777777" w:rsidR="006A481E" w:rsidRPr="008E797A" w:rsidRDefault="006A481E" w:rsidP="00074285">
            <w:pPr>
              <w:jc w:val="center"/>
              <w:rPr>
                <w:color w:val="000000"/>
                <w:sz w:val="22"/>
                <w:szCs w:val="22"/>
              </w:rPr>
            </w:pPr>
            <w:r w:rsidRPr="008E797A">
              <w:rPr>
                <w:color w:val="000000"/>
                <w:sz w:val="22"/>
                <w:szCs w:val="22"/>
              </w:rPr>
              <w:t>диаметр Ду до 40 мм (включительно)</w:t>
            </w:r>
          </w:p>
        </w:tc>
        <w:tc>
          <w:tcPr>
            <w:tcW w:w="1334" w:type="pct"/>
            <w:vAlign w:val="center"/>
            <w:hideMark/>
          </w:tcPr>
          <w:p w14:paraId="23F82B46" w14:textId="77777777" w:rsidR="006A481E" w:rsidRPr="008E797A" w:rsidRDefault="006A481E" w:rsidP="00074285">
            <w:pPr>
              <w:jc w:val="center"/>
              <w:rPr>
                <w:color w:val="000000"/>
                <w:sz w:val="22"/>
                <w:szCs w:val="22"/>
              </w:rPr>
            </w:pPr>
            <w:r w:rsidRPr="008E797A">
              <w:rPr>
                <w:color w:val="000000"/>
                <w:sz w:val="22"/>
                <w:szCs w:val="22"/>
              </w:rPr>
              <w:t>170,95</w:t>
            </w:r>
          </w:p>
        </w:tc>
        <w:tc>
          <w:tcPr>
            <w:tcW w:w="986" w:type="pct"/>
            <w:vAlign w:val="center"/>
            <w:hideMark/>
          </w:tcPr>
          <w:p w14:paraId="02A0EE55"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72E3D472" w14:textId="77777777" w:rsidR="006A481E" w:rsidRPr="008E797A" w:rsidRDefault="006A481E" w:rsidP="00074285">
            <w:pPr>
              <w:spacing w:line="276" w:lineRule="auto"/>
              <w:jc w:val="center"/>
              <w:rPr>
                <w:color w:val="000000"/>
                <w:sz w:val="22"/>
                <w:szCs w:val="22"/>
              </w:rPr>
            </w:pPr>
            <w:r w:rsidRPr="008E797A">
              <w:rPr>
                <w:color w:val="000000"/>
                <w:sz w:val="22"/>
                <w:szCs w:val="22"/>
              </w:rPr>
              <w:t>38 852,27</w:t>
            </w:r>
          </w:p>
        </w:tc>
      </w:tr>
      <w:tr w:rsidR="006A481E" w:rsidRPr="008E797A" w14:paraId="4B085880" w14:textId="77777777" w:rsidTr="00074285">
        <w:trPr>
          <w:gridAfter w:val="1"/>
          <w:wAfter w:w="3" w:type="pct"/>
          <w:trHeight w:val="20"/>
        </w:trPr>
        <w:tc>
          <w:tcPr>
            <w:tcW w:w="1385" w:type="pct"/>
            <w:vAlign w:val="center"/>
            <w:hideMark/>
          </w:tcPr>
          <w:p w14:paraId="7CFDD474" w14:textId="77777777" w:rsidR="006A481E" w:rsidRPr="008E797A" w:rsidRDefault="006A481E" w:rsidP="00074285">
            <w:pPr>
              <w:jc w:val="center"/>
              <w:rPr>
                <w:color w:val="000000"/>
                <w:sz w:val="22"/>
                <w:szCs w:val="22"/>
              </w:rPr>
            </w:pPr>
            <w:r w:rsidRPr="008E797A">
              <w:rPr>
                <w:color w:val="000000"/>
                <w:sz w:val="22"/>
                <w:szCs w:val="22"/>
              </w:rPr>
              <w:t>диаметр Ду 500 мм</w:t>
            </w:r>
          </w:p>
        </w:tc>
        <w:tc>
          <w:tcPr>
            <w:tcW w:w="1334" w:type="pct"/>
            <w:vAlign w:val="center"/>
            <w:hideMark/>
          </w:tcPr>
          <w:p w14:paraId="30CC6B37" w14:textId="77777777" w:rsidR="006A481E" w:rsidRPr="008E797A" w:rsidRDefault="006A481E" w:rsidP="00074285">
            <w:pPr>
              <w:spacing w:line="276" w:lineRule="auto"/>
              <w:jc w:val="center"/>
              <w:rPr>
                <w:color w:val="000000"/>
                <w:sz w:val="22"/>
                <w:szCs w:val="22"/>
              </w:rPr>
            </w:pPr>
            <w:r w:rsidRPr="008E797A">
              <w:rPr>
                <w:color w:val="000000"/>
                <w:sz w:val="22"/>
                <w:szCs w:val="22"/>
              </w:rPr>
              <w:t>3608,70</w:t>
            </w:r>
          </w:p>
        </w:tc>
        <w:tc>
          <w:tcPr>
            <w:tcW w:w="986" w:type="pct"/>
            <w:vAlign w:val="center"/>
            <w:hideMark/>
          </w:tcPr>
          <w:p w14:paraId="2D39E73C"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2168C2DD" w14:textId="77777777" w:rsidR="006A481E" w:rsidRPr="008E797A" w:rsidRDefault="006A481E" w:rsidP="00074285">
            <w:pPr>
              <w:spacing w:line="276" w:lineRule="auto"/>
              <w:jc w:val="center"/>
              <w:rPr>
                <w:color w:val="000000"/>
                <w:sz w:val="22"/>
                <w:szCs w:val="22"/>
              </w:rPr>
            </w:pPr>
            <w:r w:rsidRPr="008E797A">
              <w:rPr>
                <w:color w:val="000000"/>
                <w:sz w:val="22"/>
                <w:szCs w:val="22"/>
              </w:rPr>
              <w:t>820 159,74</w:t>
            </w:r>
          </w:p>
        </w:tc>
      </w:tr>
    </w:tbl>
    <w:p w14:paraId="1A37F387" w14:textId="77777777" w:rsidR="006A481E" w:rsidRPr="008E797A" w:rsidRDefault="006A481E" w:rsidP="006A481E">
      <w:pPr>
        <w:autoSpaceDE w:val="0"/>
        <w:autoSpaceDN w:val="0"/>
        <w:adjustRightInd w:val="0"/>
        <w:jc w:val="both"/>
        <w:rPr>
          <w:rFonts w:eastAsia="Calibri"/>
          <w:color w:val="000000"/>
          <w:sz w:val="28"/>
          <w:szCs w:val="28"/>
        </w:rPr>
      </w:pPr>
    </w:p>
    <w:p w14:paraId="6F865164" w14:textId="77777777" w:rsidR="006A481E" w:rsidRPr="008E797A" w:rsidRDefault="006A481E" w:rsidP="006A481E">
      <w:pPr>
        <w:autoSpaceDE w:val="0"/>
        <w:autoSpaceDN w:val="0"/>
        <w:adjustRightInd w:val="0"/>
        <w:ind w:firstLine="709"/>
        <w:jc w:val="both"/>
        <w:rPr>
          <w:rFonts w:eastAsia="Calibri"/>
          <w:color w:val="000000"/>
          <w:sz w:val="28"/>
          <w:szCs w:val="28"/>
          <w:lang w:eastAsia="en-US"/>
        </w:rPr>
      </w:pPr>
    </w:p>
    <w:p w14:paraId="0EED50E2" w14:textId="77777777" w:rsidR="006A481E" w:rsidRPr="008E797A" w:rsidRDefault="006A481E" w:rsidP="006A481E">
      <w:pPr>
        <w:autoSpaceDE w:val="0"/>
        <w:autoSpaceDN w:val="0"/>
        <w:adjustRightInd w:val="0"/>
        <w:ind w:firstLine="709"/>
        <w:jc w:val="both"/>
        <w:rPr>
          <w:rFonts w:eastAsia="Calibri"/>
          <w:color w:val="000000"/>
          <w:sz w:val="28"/>
          <w:szCs w:val="28"/>
          <w:lang w:eastAsia="en-US"/>
        </w:rPr>
      </w:pPr>
      <w:r w:rsidRPr="008E797A">
        <w:rPr>
          <w:rFonts w:eastAsia="Calibri"/>
          <w:color w:val="000000"/>
          <w:sz w:val="28"/>
          <w:szCs w:val="28"/>
          <w:lang w:eastAsia="en-US"/>
        </w:rPr>
        <w:t>Заявленная величина капитальных вложений подтверждена локальными сметными расчетами, сметами на проектные работы.</w:t>
      </w:r>
    </w:p>
    <w:p w14:paraId="4144A2C7"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Согласно п. 86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01257A5F" w14:textId="77777777" w:rsidR="006A481E" w:rsidRPr="008E797A" w:rsidRDefault="006A481E" w:rsidP="006A481E">
      <w:pPr>
        <w:autoSpaceDE w:val="0"/>
        <w:autoSpaceDN w:val="0"/>
        <w:adjustRightInd w:val="0"/>
        <w:ind w:firstLine="709"/>
        <w:jc w:val="both"/>
        <w:rPr>
          <w:rFonts w:eastAsia="Calibri"/>
          <w:color w:val="000000"/>
          <w:sz w:val="28"/>
          <w:szCs w:val="28"/>
          <w:lang w:eastAsia="en-US"/>
        </w:rPr>
      </w:pPr>
      <w:r w:rsidRPr="008E797A">
        <w:rPr>
          <w:rFonts w:eastAsia="Calibri"/>
          <w:color w:val="000000"/>
          <w:sz w:val="28"/>
          <w:szCs w:val="28"/>
          <w:lang w:eastAsia="en-US"/>
        </w:rPr>
        <w:t>Проанализировав представленные обосновывающие документы, специалисты РЭК Кузбасса выявили, что заявленная предприятием величина капитальных затрат на строительство сетей горячего водоснабжения обоснована в полном объеме и не превышает укрупненные сметные нормативы.</w:t>
      </w:r>
    </w:p>
    <w:p w14:paraId="15D44C55"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Таким образом, проанализировав представленные обосновывающие документы, специалисты РЭК Кузбасса предлагают учесть в ставке за протяженность при расчете платы за подключение к системе горячего водоснабжения ООО «</w:t>
      </w:r>
      <w:proofErr w:type="spellStart"/>
      <w:r w:rsidRPr="008E797A">
        <w:rPr>
          <w:rFonts w:eastAsia="Calibri"/>
          <w:color w:val="000000"/>
          <w:sz w:val="28"/>
          <w:szCs w:val="28"/>
        </w:rPr>
        <w:t>Теплоэнергоремонт</w:t>
      </w:r>
      <w:proofErr w:type="spellEnd"/>
      <w:r w:rsidRPr="008E797A">
        <w:rPr>
          <w:rFonts w:eastAsia="Calibri"/>
          <w:color w:val="000000"/>
          <w:sz w:val="28"/>
          <w:szCs w:val="28"/>
        </w:rPr>
        <w:t>» на территории Прокопьевского городского округа на 2026 год следующую стоимость строительства сетей горячего водоснабжения:</w:t>
      </w:r>
    </w:p>
    <w:p w14:paraId="0C8106BD"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2</w:t>
      </w:r>
    </w:p>
    <w:p w14:paraId="4CEC45EE" w14:textId="77777777" w:rsidR="006A481E" w:rsidRPr="008E797A" w:rsidRDefault="006A481E" w:rsidP="006A481E">
      <w:pPr>
        <w:autoSpaceDE w:val="0"/>
        <w:autoSpaceDN w:val="0"/>
        <w:adjustRightInd w:val="0"/>
        <w:ind w:firstLine="539"/>
        <w:jc w:val="center"/>
        <w:rPr>
          <w:b/>
          <w:bCs/>
          <w:color w:val="000000"/>
          <w:sz w:val="28"/>
        </w:rPr>
      </w:pPr>
      <w:r w:rsidRPr="008E797A">
        <w:rPr>
          <w:b/>
          <w:bCs/>
          <w:color w:val="000000"/>
          <w:sz w:val="28"/>
        </w:rPr>
        <w:t>Стоимость строительства сетей горячего водоснабжения по предложению специалистов РЭК Кузбасса</w:t>
      </w:r>
    </w:p>
    <w:p w14:paraId="1F43A5AD" w14:textId="77777777" w:rsidR="006A481E" w:rsidRPr="008E797A" w:rsidRDefault="006A481E" w:rsidP="006A481E">
      <w:pPr>
        <w:autoSpaceDE w:val="0"/>
        <w:autoSpaceDN w:val="0"/>
        <w:adjustRightInd w:val="0"/>
        <w:ind w:firstLine="540"/>
        <w:jc w:val="both"/>
        <w:rPr>
          <w:rFonts w:eastAsia="Calibri"/>
          <w:color w:val="000000"/>
          <w:sz w:val="1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644"/>
        <w:gridCol w:w="1954"/>
        <w:gridCol w:w="2561"/>
        <w:gridCol w:w="6"/>
      </w:tblGrid>
      <w:tr w:rsidR="006A481E" w:rsidRPr="008E797A" w14:paraId="419734E0" w14:textId="77777777" w:rsidTr="00074285">
        <w:trPr>
          <w:gridAfter w:val="1"/>
          <w:wAfter w:w="3" w:type="pct"/>
          <w:trHeight w:val="20"/>
        </w:trPr>
        <w:tc>
          <w:tcPr>
            <w:tcW w:w="1385" w:type="pct"/>
            <w:vAlign w:val="center"/>
            <w:hideMark/>
          </w:tcPr>
          <w:p w14:paraId="0137905A" w14:textId="77777777" w:rsidR="006A481E" w:rsidRPr="008E797A" w:rsidRDefault="006A481E" w:rsidP="00074285">
            <w:pPr>
              <w:jc w:val="center"/>
              <w:rPr>
                <w:color w:val="000000"/>
                <w:sz w:val="22"/>
                <w:szCs w:val="28"/>
              </w:rPr>
            </w:pPr>
            <w:r w:rsidRPr="008E797A">
              <w:rPr>
                <w:color w:val="000000"/>
                <w:sz w:val="22"/>
                <w:szCs w:val="28"/>
              </w:rPr>
              <w:t>Виды прокладываемых трубопроводов</w:t>
            </w:r>
          </w:p>
        </w:tc>
        <w:tc>
          <w:tcPr>
            <w:tcW w:w="1334" w:type="pct"/>
            <w:vAlign w:val="center"/>
            <w:hideMark/>
          </w:tcPr>
          <w:p w14:paraId="4BA99081" w14:textId="77777777" w:rsidR="006A481E" w:rsidRPr="008E797A" w:rsidRDefault="006A481E" w:rsidP="00074285">
            <w:pPr>
              <w:jc w:val="center"/>
              <w:rPr>
                <w:color w:val="000000"/>
                <w:sz w:val="22"/>
                <w:szCs w:val="28"/>
              </w:rPr>
            </w:pPr>
            <w:r w:rsidRPr="008E797A">
              <w:rPr>
                <w:color w:val="000000"/>
                <w:sz w:val="22"/>
                <w:szCs w:val="28"/>
              </w:rPr>
              <w:t>Стоимость строительства, тыс. руб.</w:t>
            </w:r>
          </w:p>
        </w:tc>
        <w:tc>
          <w:tcPr>
            <w:tcW w:w="986" w:type="pct"/>
            <w:vAlign w:val="center"/>
          </w:tcPr>
          <w:p w14:paraId="43198D77" w14:textId="77777777" w:rsidR="006A481E" w:rsidRPr="008E797A" w:rsidRDefault="006A481E" w:rsidP="00074285">
            <w:pPr>
              <w:jc w:val="center"/>
              <w:rPr>
                <w:color w:val="000000"/>
                <w:sz w:val="22"/>
                <w:szCs w:val="28"/>
              </w:rPr>
            </w:pPr>
            <w:r w:rsidRPr="008E797A">
              <w:rPr>
                <w:color w:val="000000"/>
                <w:sz w:val="22"/>
                <w:szCs w:val="28"/>
              </w:rPr>
              <w:t>Протяженность, м</w:t>
            </w:r>
          </w:p>
        </w:tc>
        <w:tc>
          <w:tcPr>
            <w:tcW w:w="1292" w:type="pct"/>
            <w:vAlign w:val="center"/>
            <w:hideMark/>
          </w:tcPr>
          <w:p w14:paraId="4654E30D" w14:textId="77777777" w:rsidR="006A481E" w:rsidRPr="008E797A" w:rsidRDefault="006A481E" w:rsidP="00074285">
            <w:pPr>
              <w:jc w:val="center"/>
              <w:rPr>
                <w:b/>
                <w:bCs/>
                <w:color w:val="000000"/>
                <w:sz w:val="22"/>
                <w:szCs w:val="28"/>
              </w:rPr>
            </w:pPr>
            <w:r w:rsidRPr="008E797A">
              <w:rPr>
                <w:b/>
                <w:bCs/>
                <w:color w:val="000000"/>
                <w:sz w:val="22"/>
                <w:szCs w:val="28"/>
              </w:rPr>
              <w:t>Стоимость на 1 км, тыс. руб./км</w:t>
            </w:r>
          </w:p>
        </w:tc>
      </w:tr>
      <w:tr w:rsidR="006A481E" w:rsidRPr="008E797A" w14:paraId="4D00D65E" w14:textId="77777777" w:rsidTr="00074285">
        <w:trPr>
          <w:trHeight w:val="20"/>
        </w:trPr>
        <w:tc>
          <w:tcPr>
            <w:tcW w:w="5000" w:type="pct"/>
            <w:gridSpan w:val="5"/>
            <w:vAlign w:val="center"/>
            <w:hideMark/>
          </w:tcPr>
          <w:p w14:paraId="60D45655" w14:textId="77777777" w:rsidR="006A481E" w:rsidRPr="008E797A" w:rsidRDefault="006A481E" w:rsidP="00074285">
            <w:pPr>
              <w:jc w:val="center"/>
              <w:rPr>
                <w:b/>
                <w:bCs/>
                <w:color w:val="000000"/>
                <w:sz w:val="22"/>
                <w:szCs w:val="28"/>
              </w:rPr>
            </w:pPr>
            <w:r w:rsidRPr="008E797A">
              <w:rPr>
                <w:b/>
                <w:bCs/>
                <w:color w:val="000000"/>
                <w:sz w:val="22"/>
                <w:szCs w:val="28"/>
              </w:rPr>
              <w:t>Горячее водоснабжение</w:t>
            </w:r>
          </w:p>
        </w:tc>
      </w:tr>
      <w:tr w:rsidR="006A481E" w:rsidRPr="008E797A" w14:paraId="2FDC82F0" w14:textId="77777777" w:rsidTr="00074285">
        <w:trPr>
          <w:trHeight w:val="20"/>
        </w:trPr>
        <w:tc>
          <w:tcPr>
            <w:tcW w:w="5000" w:type="pct"/>
            <w:gridSpan w:val="5"/>
            <w:vAlign w:val="center"/>
            <w:hideMark/>
          </w:tcPr>
          <w:p w14:paraId="342CA5AC" w14:textId="77777777" w:rsidR="006A481E" w:rsidRPr="008E797A" w:rsidRDefault="006A481E" w:rsidP="00074285">
            <w:pPr>
              <w:jc w:val="center"/>
              <w:rPr>
                <w:b/>
                <w:bCs/>
                <w:color w:val="000000"/>
                <w:sz w:val="22"/>
                <w:szCs w:val="28"/>
              </w:rPr>
            </w:pPr>
            <w:r w:rsidRPr="008E797A">
              <w:rPr>
                <w:b/>
                <w:bCs/>
                <w:color w:val="000000"/>
                <w:sz w:val="22"/>
                <w:szCs w:val="28"/>
              </w:rPr>
              <w:t>Надземная прокладка</w:t>
            </w:r>
          </w:p>
        </w:tc>
      </w:tr>
      <w:tr w:rsidR="006A481E" w:rsidRPr="008E797A" w14:paraId="33FF44CF" w14:textId="77777777" w:rsidTr="00074285">
        <w:trPr>
          <w:gridAfter w:val="1"/>
          <w:wAfter w:w="3" w:type="pct"/>
          <w:trHeight w:val="20"/>
        </w:trPr>
        <w:tc>
          <w:tcPr>
            <w:tcW w:w="1385" w:type="pct"/>
            <w:vAlign w:val="center"/>
            <w:hideMark/>
          </w:tcPr>
          <w:p w14:paraId="399807A8" w14:textId="77777777" w:rsidR="006A481E" w:rsidRPr="008E797A" w:rsidRDefault="006A481E" w:rsidP="00074285">
            <w:pPr>
              <w:jc w:val="center"/>
              <w:rPr>
                <w:color w:val="000000"/>
                <w:sz w:val="22"/>
                <w:szCs w:val="28"/>
              </w:rPr>
            </w:pPr>
            <w:r w:rsidRPr="008E797A">
              <w:rPr>
                <w:color w:val="000000"/>
                <w:sz w:val="22"/>
                <w:szCs w:val="28"/>
              </w:rPr>
              <w:t>диаметр Ду до 40 мм (включительно)</w:t>
            </w:r>
          </w:p>
        </w:tc>
        <w:tc>
          <w:tcPr>
            <w:tcW w:w="1334" w:type="pct"/>
            <w:vAlign w:val="center"/>
            <w:hideMark/>
          </w:tcPr>
          <w:p w14:paraId="186A830A" w14:textId="77777777" w:rsidR="006A481E" w:rsidRPr="008E797A" w:rsidRDefault="006A481E" w:rsidP="00074285">
            <w:pPr>
              <w:spacing w:line="276" w:lineRule="auto"/>
              <w:jc w:val="center"/>
              <w:rPr>
                <w:color w:val="000000"/>
                <w:sz w:val="22"/>
                <w:szCs w:val="22"/>
              </w:rPr>
            </w:pPr>
            <w:r w:rsidRPr="008E797A">
              <w:rPr>
                <w:color w:val="000000"/>
                <w:sz w:val="22"/>
                <w:szCs w:val="22"/>
              </w:rPr>
              <w:t>52,14</w:t>
            </w:r>
          </w:p>
        </w:tc>
        <w:tc>
          <w:tcPr>
            <w:tcW w:w="986" w:type="pct"/>
            <w:vAlign w:val="center"/>
            <w:hideMark/>
          </w:tcPr>
          <w:p w14:paraId="4931C34A"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151DD19E" w14:textId="77777777" w:rsidR="006A481E" w:rsidRPr="008E797A" w:rsidRDefault="006A481E" w:rsidP="00074285">
            <w:pPr>
              <w:spacing w:line="276" w:lineRule="auto"/>
              <w:jc w:val="center"/>
              <w:rPr>
                <w:color w:val="000000"/>
                <w:sz w:val="22"/>
                <w:szCs w:val="22"/>
              </w:rPr>
            </w:pPr>
            <w:r w:rsidRPr="008E797A">
              <w:rPr>
                <w:color w:val="000000"/>
                <w:sz w:val="22"/>
                <w:szCs w:val="22"/>
              </w:rPr>
              <w:t>11 850,43</w:t>
            </w:r>
          </w:p>
        </w:tc>
      </w:tr>
      <w:tr w:rsidR="006A481E" w:rsidRPr="008E797A" w14:paraId="13D1F93E" w14:textId="77777777" w:rsidTr="00074285">
        <w:trPr>
          <w:gridAfter w:val="1"/>
          <w:wAfter w:w="3" w:type="pct"/>
          <w:trHeight w:val="20"/>
        </w:trPr>
        <w:tc>
          <w:tcPr>
            <w:tcW w:w="1385" w:type="pct"/>
            <w:vAlign w:val="center"/>
            <w:hideMark/>
          </w:tcPr>
          <w:p w14:paraId="62FF8BB2" w14:textId="77777777" w:rsidR="006A481E" w:rsidRPr="008E797A" w:rsidRDefault="006A481E" w:rsidP="00074285">
            <w:pPr>
              <w:jc w:val="center"/>
              <w:rPr>
                <w:color w:val="000000"/>
                <w:sz w:val="22"/>
                <w:szCs w:val="28"/>
              </w:rPr>
            </w:pPr>
            <w:r w:rsidRPr="008E797A">
              <w:rPr>
                <w:color w:val="000000"/>
                <w:sz w:val="22"/>
                <w:szCs w:val="28"/>
              </w:rPr>
              <w:lastRenderedPageBreak/>
              <w:t>диаметр Ду 500 мм</w:t>
            </w:r>
          </w:p>
        </w:tc>
        <w:tc>
          <w:tcPr>
            <w:tcW w:w="1334" w:type="pct"/>
            <w:vAlign w:val="center"/>
            <w:hideMark/>
          </w:tcPr>
          <w:p w14:paraId="009F04FC" w14:textId="77777777" w:rsidR="006A481E" w:rsidRPr="008E797A" w:rsidRDefault="006A481E" w:rsidP="00074285">
            <w:pPr>
              <w:spacing w:line="276" w:lineRule="auto"/>
              <w:jc w:val="center"/>
              <w:rPr>
                <w:color w:val="000000"/>
                <w:sz w:val="22"/>
                <w:szCs w:val="22"/>
              </w:rPr>
            </w:pPr>
            <w:r w:rsidRPr="008E797A">
              <w:rPr>
                <w:color w:val="000000"/>
                <w:sz w:val="22"/>
                <w:szCs w:val="22"/>
              </w:rPr>
              <w:t>3025,18</w:t>
            </w:r>
          </w:p>
        </w:tc>
        <w:tc>
          <w:tcPr>
            <w:tcW w:w="986" w:type="pct"/>
            <w:vAlign w:val="center"/>
            <w:hideMark/>
          </w:tcPr>
          <w:p w14:paraId="6F8ED870"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561236ED" w14:textId="77777777" w:rsidR="006A481E" w:rsidRPr="008E797A" w:rsidRDefault="006A481E" w:rsidP="00074285">
            <w:pPr>
              <w:spacing w:line="276" w:lineRule="auto"/>
              <w:jc w:val="center"/>
              <w:rPr>
                <w:color w:val="000000"/>
                <w:sz w:val="22"/>
                <w:szCs w:val="22"/>
              </w:rPr>
            </w:pPr>
            <w:r w:rsidRPr="008E797A">
              <w:rPr>
                <w:color w:val="000000"/>
                <w:sz w:val="22"/>
                <w:szCs w:val="22"/>
              </w:rPr>
              <w:t>687 539,85</w:t>
            </w:r>
          </w:p>
        </w:tc>
      </w:tr>
      <w:tr w:rsidR="006A481E" w:rsidRPr="008E797A" w14:paraId="12DCA840" w14:textId="77777777" w:rsidTr="00074285">
        <w:trPr>
          <w:trHeight w:val="20"/>
        </w:trPr>
        <w:tc>
          <w:tcPr>
            <w:tcW w:w="5000" w:type="pct"/>
            <w:gridSpan w:val="5"/>
            <w:vAlign w:val="center"/>
            <w:hideMark/>
          </w:tcPr>
          <w:p w14:paraId="79537C83" w14:textId="77777777" w:rsidR="006A481E" w:rsidRPr="008E797A" w:rsidRDefault="006A481E" w:rsidP="00074285">
            <w:pPr>
              <w:jc w:val="center"/>
              <w:rPr>
                <w:b/>
                <w:bCs/>
                <w:color w:val="000000"/>
                <w:sz w:val="22"/>
                <w:szCs w:val="28"/>
              </w:rPr>
            </w:pPr>
            <w:r w:rsidRPr="008E797A">
              <w:rPr>
                <w:b/>
                <w:bCs/>
                <w:color w:val="000000"/>
                <w:sz w:val="22"/>
                <w:szCs w:val="28"/>
              </w:rPr>
              <w:t>Закрытый способ (непроходной канал)</w:t>
            </w:r>
          </w:p>
        </w:tc>
      </w:tr>
      <w:tr w:rsidR="006A481E" w:rsidRPr="008E797A" w14:paraId="27556E3C" w14:textId="77777777" w:rsidTr="00074285">
        <w:trPr>
          <w:gridAfter w:val="1"/>
          <w:wAfter w:w="3" w:type="pct"/>
          <w:trHeight w:val="20"/>
        </w:trPr>
        <w:tc>
          <w:tcPr>
            <w:tcW w:w="1385" w:type="pct"/>
            <w:vAlign w:val="center"/>
            <w:hideMark/>
          </w:tcPr>
          <w:p w14:paraId="362F6010" w14:textId="77777777" w:rsidR="006A481E" w:rsidRPr="008E797A" w:rsidRDefault="006A481E" w:rsidP="00074285">
            <w:pPr>
              <w:jc w:val="center"/>
              <w:rPr>
                <w:color w:val="000000"/>
                <w:sz w:val="22"/>
                <w:szCs w:val="22"/>
              </w:rPr>
            </w:pPr>
            <w:r w:rsidRPr="008E797A">
              <w:rPr>
                <w:color w:val="000000"/>
                <w:sz w:val="22"/>
                <w:szCs w:val="22"/>
              </w:rPr>
              <w:t>диаметр Ду до 40 мм (включительно)</w:t>
            </w:r>
          </w:p>
        </w:tc>
        <w:tc>
          <w:tcPr>
            <w:tcW w:w="1334" w:type="pct"/>
            <w:vAlign w:val="center"/>
            <w:hideMark/>
          </w:tcPr>
          <w:p w14:paraId="52852439" w14:textId="77777777" w:rsidR="006A481E" w:rsidRPr="008E797A" w:rsidRDefault="006A481E" w:rsidP="00074285">
            <w:pPr>
              <w:jc w:val="center"/>
              <w:rPr>
                <w:color w:val="000000"/>
                <w:sz w:val="22"/>
                <w:szCs w:val="22"/>
              </w:rPr>
            </w:pPr>
            <w:r w:rsidRPr="008E797A">
              <w:rPr>
                <w:color w:val="000000"/>
                <w:sz w:val="22"/>
                <w:szCs w:val="22"/>
              </w:rPr>
              <w:t>170,95</w:t>
            </w:r>
          </w:p>
        </w:tc>
        <w:tc>
          <w:tcPr>
            <w:tcW w:w="986" w:type="pct"/>
            <w:vAlign w:val="center"/>
            <w:hideMark/>
          </w:tcPr>
          <w:p w14:paraId="58CB7373"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1018ED54" w14:textId="77777777" w:rsidR="006A481E" w:rsidRPr="008E797A" w:rsidRDefault="006A481E" w:rsidP="00074285">
            <w:pPr>
              <w:spacing w:line="276" w:lineRule="auto"/>
              <w:jc w:val="center"/>
              <w:rPr>
                <w:color w:val="000000"/>
                <w:sz w:val="22"/>
                <w:szCs w:val="22"/>
              </w:rPr>
            </w:pPr>
            <w:r w:rsidRPr="008E797A">
              <w:rPr>
                <w:color w:val="000000"/>
                <w:sz w:val="22"/>
                <w:szCs w:val="22"/>
              </w:rPr>
              <w:t>38 852,27</w:t>
            </w:r>
          </w:p>
        </w:tc>
      </w:tr>
      <w:tr w:rsidR="006A481E" w:rsidRPr="008E797A" w14:paraId="2EAA561F" w14:textId="77777777" w:rsidTr="00074285">
        <w:trPr>
          <w:gridAfter w:val="1"/>
          <w:wAfter w:w="3" w:type="pct"/>
          <w:trHeight w:val="20"/>
        </w:trPr>
        <w:tc>
          <w:tcPr>
            <w:tcW w:w="1385" w:type="pct"/>
            <w:vAlign w:val="center"/>
            <w:hideMark/>
          </w:tcPr>
          <w:p w14:paraId="1372A88D" w14:textId="77777777" w:rsidR="006A481E" w:rsidRPr="008E797A" w:rsidRDefault="006A481E" w:rsidP="00074285">
            <w:pPr>
              <w:jc w:val="center"/>
              <w:rPr>
                <w:color w:val="000000"/>
                <w:sz w:val="22"/>
                <w:szCs w:val="22"/>
              </w:rPr>
            </w:pPr>
            <w:r w:rsidRPr="008E797A">
              <w:rPr>
                <w:color w:val="000000"/>
                <w:sz w:val="22"/>
                <w:szCs w:val="22"/>
              </w:rPr>
              <w:t>диаметр Ду 500 мм</w:t>
            </w:r>
          </w:p>
        </w:tc>
        <w:tc>
          <w:tcPr>
            <w:tcW w:w="1334" w:type="pct"/>
            <w:vAlign w:val="center"/>
            <w:hideMark/>
          </w:tcPr>
          <w:p w14:paraId="30B8D7E7" w14:textId="77777777" w:rsidR="006A481E" w:rsidRPr="008E797A" w:rsidRDefault="006A481E" w:rsidP="00074285">
            <w:pPr>
              <w:spacing w:line="276" w:lineRule="auto"/>
              <w:jc w:val="center"/>
              <w:rPr>
                <w:color w:val="000000"/>
                <w:sz w:val="22"/>
                <w:szCs w:val="22"/>
              </w:rPr>
            </w:pPr>
            <w:r w:rsidRPr="008E797A">
              <w:rPr>
                <w:color w:val="000000"/>
                <w:sz w:val="22"/>
                <w:szCs w:val="22"/>
              </w:rPr>
              <w:t>3608,70</w:t>
            </w:r>
          </w:p>
        </w:tc>
        <w:tc>
          <w:tcPr>
            <w:tcW w:w="986" w:type="pct"/>
            <w:vAlign w:val="center"/>
            <w:hideMark/>
          </w:tcPr>
          <w:p w14:paraId="3E3F98FA" w14:textId="77777777" w:rsidR="006A481E" w:rsidRPr="008E797A" w:rsidRDefault="006A481E" w:rsidP="00074285">
            <w:pPr>
              <w:spacing w:line="276" w:lineRule="auto"/>
              <w:jc w:val="center"/>
              <w:rPr>
                <w:color w:val="000000"/>
                <w:sz w:val="22"/>
                <w:szCs w:val="22"/>
              </w:rPr>
            </w:pPr>
            <w:r w:rsidRPr="008E797A">
              <w:rPr>
                <w:color w:val="000000"/>
                <w:sz w:val="22"/>
                <w:szCs w:val="22"/>
              </w:rPr>
              <w:t>4,4</w:t>
            </w:r>
          </w:p>
        </w:tc>
        <w:tc>
          <w:tcPr>
            <w:tcW w:w="1292" w:type="pct"/>
            <w:noWrap/>
            <w:vAlign w:val="center"/>
            <w:hideMark/>
          </w:tcPr>
          <w:p w14:paraId="28DC836B" w14:textId="77777777" w:rsidR="006A481E" w:rsidRPr="008E797A" w:rsidRDefault="006A481E" w:rsidP="00074285">
            <w:pPr>
              <w:spacing w:line="276" w:lineRule="auto"/>
              <w:jc w:val="center"/>
              <w:rPr>
                <w:color w:val="000000"/>
                <w:sz w:val="22"/>
                <w:szCs w:val="22"/>
              </w:rPr>
            </w:pPr>
            <w:r w:rsidRPr="008E797A">
              <w:rPr>
                <w:color w:val="000000"/>
                <w:sz w:val="22"/>
                <w:szCs w:val="22"/>
              </w:rPr>
              <w:t>820 15*9,74</w:t>
            </w:r>
          </w:p>
        </w:tc>
      </w:tr>
    </w:tbl>
    <w:p w14:paraId="57B6AA38"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15AD00B6"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 xml:space="preserve">В соответствии с </w:t>
      </w:r>
      <w:r w:rsidRPr="008E797A">
        <w:rPr>
          <w:color w:val="000000"/>
          <w:sz w:val="28"/>
          <w:szCs w:val="28"/>
        </w:rPr>
        <w:t xml:space="preserve">приложением № 8 Методических указаний от </w:t>
      </w:r>
      <w:r w:rsidRPr="008E797A">
        <w:rPr>
          <w:bCs/>
          <w:color w:val="000000"/>
          <w:sz w:val="28"/>
          <w:szCs w:val="28"/>
        </w:rPr>
        <w:t>27.12.2013 № 1746-э предусмотрена следующая</w:t>
      </w:r>
      <w:r w:rsidRPr="008E797A">
        <w:rPr>
          <w:color w:val="000000"/>
          <w:sz w:val="22"/>
          <w:szCs w:val="22"/>
        </w:rPr>
        <w:t xml:space="preserve"> </w:t>
      </w:r>
      <w:r w:rsidRPr="008E797A">
        <w:rPr>
          <w:bCs/>
          <w:color w:val="000000"/>
          <w:sz w:val="28"/>
          <w:szCs w:val="28"/>
        </w:rPr>
        <w:t xml:space="preserve">дифференциация расходов, относимых </w:t>
      </w:r>
      <w:r w:rsidRPr="008E797A">
        <w:rPr>
          <w:bCs/>
          <w:color w:val="000000"/>
          <w:sz w:val="28"/>
          <w:szCs w:val="28"/>
        </w:rPr>
        <w:br/>
        <w:t>на ставку за протяженность сети:</w:t>
      </w:r>
    </w:p>
    <w:p w14:paraId="2900FBD8"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расходы на подключение сетей диаметром 40 мм и менее;</w:t>
      </w:r>
    </w:p>
    <w:p w14:paraId="25CA4A03"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расходы на подключение сетей диаметром от 40 мм до 70 мм (включительно)</w:t>
      </w:r>
    </w:p>
    <w:p w14:paraId="5C8625F0"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расходы на подключение сетей диаметром от 70 мм до 100 мм (включительно);</w:t>
      </w:r>
    </w:p>
    <w:p w14:paraId="216A41A7"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расходы на подключение сетей диаметром от 100 мм до 150 мм (включительно);</w:t>
      </w:r>
    </w:p>
    <w:p w14:paraId="046578DE"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расходы на подключение сетей диаметром от 150 мм до 200 мм (включительно);</w:t>
      </w:r>
    </w:p>
    <w:p w14:paraId="43DA7DEB"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расходы на подключение сетей диаметром от 200 мм до 250 мм (включительно);</w:t>
      </w:r>
    </w:p>
    <w:p w14:paraId="301D6CB9"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расходы на подключение сетей диаметром от 250 мм и более.</w:t>
      </w:r>
    </w:p>
    <w:p w14:paraId="73E0D291"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Поскольку устанавливается общая плата за подключение, экспертами были произведены расчеты коэффициентов дифференциации тарифа в зависимости от диаметров сетей и способа прокладки. Расчеты были произведены для различных способов прокладки отдельно.</w:t>
      </w:r>
    </w:p>
    <w:p w14:paraId="12FAEAF5"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Поскольку согласно п.38. Приказа ФСТ России от 27.12.2013 № 1746-э "Об утверждении Методических указаний по расчету регулируемых тарифов в сфере водоснабжения и водоотведения" протяженность водопроводной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w:t>
      </w:r>
    </w:p>
    <w:p w14:paraId="3F146A3B"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Коэффициент дифференциации стоимости строительства сетей находится путем отношения сметной стоимости строительства 1 км сетей нужного диаметра к сметной стоимости строительства 1 км сетей с наружным диаметром 500 мм.</w:t>
      </w:r>
    </w:p>
    <w:p w14:paraId="0D3C403D" w14:textId="77777777" w:rsidR="006A481E" w:rsidRPr="008E797A" w:rsidRDefault="006A481E" w:rsidP="006A481E">
      <w:pPr>
        <w:autoSpaceDE w:val="0"/>
        <w:autoSpaceDN w:val="0"/>
        <w:adjustRightInd w:val="0"/>
        <w:ind w:firstLine="709"/>
        <w:jc w:val="both"/>
        <w:rPr>
          <w:rFonts w:eastAsia="Calibri"/>
          <w:color w:val="000000"/>
          <w:sz w:val="28"/>
          <w:szCs w:val="28"/>
        </w:rPr>
      </w:pPr>
    </w:p>
    <w:p w14:paraId="5B791FBA"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3</w:t>
      </w:r>
    </w:p>
    <w:tbl>
      <w:tblPr>
        <w:tblW w:w="9420" w:type="dxa"/>
        <w:tblInd w:w="108" w:type="dxa"/>
        <w:tblLook w:val="04A0" w:firstRow="1" w:lastRow="0" w:firstColumn="1" w:lastColumn="0" w:noHBand="0" w:noVBand="1"/>
      </w:tblPr>
      <w:tblGrid>
        <w:gridCol w:w="2901"/>
        <w:gridCol w:w="2405"/>
        <w:gridCol w:w="4114"/>
      </w:tblGrid>
      <w:tr w:rsidR="006A481E" w:rsidRPr="008E797A" w14:paraId="65AD1F0B" w14:textId="77777777" w:rsidTr="00074285">
        <w:trPr>
          <w:trHeight w:val="403"/>
        </w:trPr>
        <w:tc>
          <w:tcPr>
            <w:tcW w:w="9420" w:type="dxa"/>
            <w:gridSpan w:val="3"/>
            <w:tcBorders>
              <w:top w:val="nil"/>
              <w:left w:val="nil"/>
              <w:bottom w:val="nil"/>
              <w:right w:val="nil"/>
            </w:tcBorders>
            <w:vAlign w:val="center"/>
            <w:hideMark/>
          </w:tcPr>
          <w:p w14:paraId="50C30BEB" w14:textId="77777777" w:rsidR="006A481E" w:rsidRPr="008E797A" w:rsidRDefault="006A481E" w:rsidP="00074285">
            <w:pPr>
              <w:jc w:val="center"/>
              <w:rPr>
                <w:b/>
                <w:bCs/>
                <w:color w:val="000000"/>
              </w:rPr>
            </w:pPr>
            <w:r w:rsidRPr="008E797A">
              <w:rPr>
                <w:b/>
                <w:bCs/>
                <w:color w:val="000000"/>
              </w:rPr>
              <w:t>Расчет коэффициента дифференциации стоимости строительства сетей в зависимости от их диаметра</w:t>
            </w:r>
            <w:r w:rsidRPr="008E797A">
              <w:rPr>
                <w:b/>
                <w:bCs/>
                <w:color w:val="000000"/>
                <w:sz w:val="32"/>
                <w:szCs w:val="32"/>
              </w:rPr>
              <w:t xml:space="preserve"> </w:t>
            </w:r>
          </w:p>
        </w:tc>
      </w:tr>
      <w:tr w:rsidR="006A481E" w:rsidRPr="008E797A" w14:paraId="164AD7D9" w14:textId="77777777" w:rsidTr="00074285">
        <w:trPr>
          <w:trHeight w:val="746"/>
        </w:trPr>
        <w:tc>
          <w:tcPr>
            <w:tcW w:w="2901" w:type="dxa"/>
            <w:tcBorders>
              <w:top w:val="single" w:sz="4" w:space="0" w:color="auto"/>
              <w:left w:val="single" w:sz="4" w:space="0" w:color="auto"/>
              <w:bottom w:val="single" w:sz="4" w:space="0" w:color="auto"/>
              <w:right w:val="single" w:sz="4" w:space="0" w:color="auto"/>
            </w:tcBorders>
            <w:vAlign w:val="center"/>
            <w:hideMark/>
          </w:tcPr>
          <w:p w14:paraId="3D8CDFAF" w14:textId="77777777" w:rsidR="006A481E" w:rsidRPr="008E797A" w:rsidRDefault="006A481E" w:rsidP="00074285">
            <w:pPr>
              <w:jc w:val="center"/>
              <w:rPr>
                <w:color w:val="000000"/>
                <w:sz w:val="20"/>
                <w:szCs w:val="20"/>
              </w:rPr>
            </w:pPr>
            <w:r w:rsidRPr="008E797A">
              <w:rPr>
                <w:color w:val="000000"/>
                <w:sz w:val="20"/>
                <w:szCs w:val="20"/>
              </w:rPr>
              <w:t>Виды прокладываемых трубопроводов</w:t>
            </w:r>
          </w:p>
        </w:tc>
        <w:tc>
          <w:tcPr>
            <w:tcW w:w="2405" w:type="dxa"/>
            <w:tcBorders>
              <w:top w:val="single" w:sz="4" w:space="0" w:color="auto"/>
              <w:left w:val="nil"/>
              <w:bottom w:val="single" w:sz="4" w:space="0" w:color="auto"/>
              <w:right w:val="single" w:sz="4" w:space="0" w:color="auto"/>
            </w:tcBorders>
            <w:vAlign w:val="center"/>
            <w:hideMark/>
          </w:tcPr>
          <w:p w14:paraId="606E0B9F" w14:textId="77777777" w:rsidR="006A481E" w:rsidRPr="008E797A" w:rsidRDefault="006A481E" w:rsidP="00074285">
            <w:pPr>
              <w:jc w:val="center"/>
              <w:rPr>
                <w:color w:val="000000"/>
                <w:sz w:val="20"/>
                <w:szCs w:val="20"/>
              </w:rPr>
            </w:pPr>
            <w:r w:rsidRPr="008E797A">
              <w:rPr>
                <w:color w:val="000000"/>
                <w:sz w:val="20"/>
                <w:szCs w:val="20"/>
              </w:rPr>
              <w:t xml:space="preserve">Сметная стоимость строительства 1 км., </w:t>
            </w:r>
            <w:proofErr w:type="spellStart"/>
            <w:r w:rsidRPr="008E797A">
              <w:rPr>
                <w:color w:val="000000"/>
                <w:sz w:val="20"/>
                <w:szCs w:val="20"/>
              </w:rPr>
              <w:t>тыс.руб</w:t>
            </w:r>
            <w:proofErr w:type="spellEnd"/>
            <w:r w:rsidRPr="008E797A">
              <w:rPr>
                <w:color w:val="000000"/>
                <w:sz w:val="20"/>
                <w:szCs w:val="20"/>
              </w:rPr>
              <w:t>.</w:t>
            </w:r>
          </w:p>
        </w:tc>
        <w:tc>
          <w:tcPr>
            <w:tcW w:w="4113" w:type="dxa"/>
            <w:tcBorders>
              <w:top w:val="single" w:sz="4" w:space="0" w:color="auto"/>
              <w:left w:val="nil"/>
              <w:bottom w:val="single" w:sz="4" w:space="0" w:color="auto"/>
              <w:right w:val="single" w:sz="4" w:space="0" w:color="auto"/>
            </w:tcBorders>
            <w:vAlign w:val="center"/>
            <w:hideMark/>
          </w:tcPr>
          <w:p w14:paraId="78C0C4CD" w14:textId="77777777" w:rsidR="006A481E" w:rsidRPr="008E797A" w:rsidRDefault="006A481E" w:rsidP="00074285">
            <w:pPr>
              <w:jc w:val="center"/>
              <w:rPr>
                <w:color w:val="000000"/>
                <w:sz w:val="20"/>
                <w:szCs w:val="20"/>
              </w:rPr>
            </w:pPr>
            <w:r w:rsidRPr="008E797A">
              <w:rPr>
                <w:color w:val="000000"/>
                <w:sz w:val="20"/>
                <w:szCs w:val="20"/>
              </w:rPr>
              <w:t xml:space="preserve"> Коэффициент дифференциации стоимости строительства сетей в зависимости от их диаметра d (стоимость диаметра/Всего)</w:t>
            </w:r>
          </w:p>
        </w:tc>
      </w:tr>
      <w:tr w:rsidR="006A481E" w:rsidRPr="008E797A" w14:paraId="5D02FBF9" w14:textId="77777777" w:rsidTr="00074285">
        <w:trPr>
          <w:trHeight w:val="313"/>
        </w:trPr>
        <w:tc>
          <w:tcPr>
            <w:tcW w:w="9420" w:type="dxa"/>
            <w:gridSpan w:val="3"/>
            <w:tcBorders>
              <w:top w:val="single" w:sz="4" w:space="0" w:color="auto"/>
              <w:left w:val="single" w:sz="4" w:space="0" w:color="auto"/>
              <w:bottom w:val="single" w:sz="4" w:space="0" w:color="auto"/>
              <w:right w:val="single" w:sz="4" w:space="0" w:color="000000"/>
            </w:tcBorders>
            <w:vAlign w:val="bottom"/>
            <w:hideMark/>
          </w:tcPr>
          <w:p w14:paraId="50475E8C" w14:textId="77777777" w:rsidR="006A481E" w:rsidRPr="008E797A" w:rsidRDefault="006A481E" w:rsidP="00074285">
            <w:pPr>
              <w:jc w:val="center"/>
              <w:rPr>
                <w:b/>
                <w:bCs/>
                <w:color w:val="000000"/>
                <w:sz w:val="20"/>
                <w:szCs w:val="20"/>
              </w:rPr>
            </w:pPr>
            <w:r w:rsidRPr="008E797A">
              <w:rPr>
                <w:b/>
                <w:bCs/>
                <w:color w:val="000000"/>
                <w:sz w:val="20"/>
                <w:szCs w:val="20"/>
              </w:rPr>
              <w:t>Горячее водоснабжение</w:t>
            </w:r>
          </w:p>
        </w:tc>
      </w:tr>
      <w:tr w:rsidR="006A481E" w:rsidRPr="008E797A" w14:paraId="6D7B928E" w14:textId="77777777" w:rsidTr="00074285">
        <w:trPr>
          <w:trHeight w:val="313"/>
        </w:trPr>
        <w:tc>
          <w:tcPr>
            <w:tcW w:w="9420" w:type="dxa"/>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56895480" w14:textId="77777777" w:rsidR="006A481E" w:rsidRPr="008E797A" w:rsidRDefault="006A481E" w:rsidP="00074285">
            <w:pPr>
              <w:jc w:val="center"/>
              <w:rPr>
                <w:b/>
                <w:bCs/>
                <w:color w:val="000000"/>
                <w:sz w:val="20"/>
                <w:szCs w:val="20"/>
              </w:rPr>
            </w:pPr>
            <w:r w:rsidRPr="008E797A">
              <w:rPr>
                <w:b/>
                <w:bCs/>
                <w:color w:val="000000"/>
                <w:sz w:val="20"/>
                <w:szCs w:val="20"/>
              </w:rPr>
              <w:t>1. Подземная прокладка</w:t>
            </w:r>
          </w:p>
        </w:tc>
      </w:tr>
      <w:tr w:rsidR="006A481E" w:rsidRPr="008E797A" w14:paraId="2A75203E" w14:textId="77777777" w:rsidTr="00074285">
        <w:trPr>
          <w:trHeight w:val="313"/>
        </w:trPr>
        <w:tc>
          <w:tcPr>
            <w:tcW w:w="2901" w:type="dxa"/>
            <w:tcBorders>
              <w:top w:val="nil"/>
              <w:left w:val="single" w:sz="4" w:space="0" w:color="auto"/>
              <w:bottom w:val="single" w:sz="4" w:space="0" w:color="auto"/>
              <w:right w:val="single" w:sz="4" w:space="0" w:color="auto"/>
            </w:tcBorders>
            <w:vAlign w:val="center"/>
            <w:hideMark/>
          </w:tcPr>
          <w:p w14:paraId="38B24C8B" w14:textId="77777777" w:rsidR="006A481E" w:rsidRPr="008E797A" w:rsidRDefault="006A481E" w:rsidP="00074285">
            <w:pPr>
              <w:jc w:val="center"/>
              <w:rPr>
                <w:color w:val="000000"/>
                <w:sz w:val="18"/>
                <w:szCs w:val="22"/>
              </w:rPr>
            </w:pPr>
            <w:r w:rsidRPr="008E797A">
              <w:rPr>
                <w:color w:val="000000"/>
                <w:sz w:val="18"/>
                <w:szCs w:val="22"/>
              </w:rPr>
              <w:t>диаметр Ду до 40 мм (включительно)</w:t>
            </w:r>
          </w:p>
        </w:tc>
        <w:tc>
          <w:tcPr>
            <w:tcW w:w="2405" w:type="dxa"/>
            <w:tcBorders>
              <w:top w:val="nil"/>
              <w:left w:val="nil"/>
              <w:bottom w:val="single" w:sz="4" w:space="0" w:color="auto"/>
              <w:right w:val="single" w:sz="4" w:space="0" w:color="auto"/>
            </w:tcBorders>
            <w:noWrap/>
            <w:vAlign w:val="center"/>
          </w:tcPr>
          <w:p w14:paraId="2B2F4D2F" w14:textId="77777777" w:rsidR="006A481E" w:rsidRPr="008E797A" w:rsidRDefault="006A481E" w:rsidP="00074285">
            <w:pPr>
              <w:jc w:val="center"/>
              <w:rPr>
                <w:color w:val="000000"/>
                <w:sz w:val="18"/>
                <w:szCs w:val="22"/>
              </w:rPr>
            </w:pPr>
            <w:r w:rsidRPr="008E797A">
              <w:rPr>
                <w:color w:val="000000"/>
                <w:sz w:val="18"/>
                <w:szCs w:val="22"/>
              </w:rPr>
              <w:t>170,95</w:t>
            </w:r>
          </w:p>
        </w:tc>
        <w:tc>
          <w:tcPr>
            <w:tcW w:w="411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0B0D200" w14:textId="77777777" w:rsidR="006A481E" w:rsidRPr="008E797A" w:rsidRDefault="006A481E" w:rsidP="00074285">
            <w:pPr>
              <w:jc w:val="center"/>
              <w:rPr>
                <w:color w:val="000000"/>
                <w:sz w:val="18"/>
                <w:szCs w:val="22"/>
                <w:lang w:val="en-US"/>
              </w:rPr>
            </w:pPr>
            <w:r w:rsidRPr="008E797A">
              <w:rPr>
                <w:color w:val="000000"/>
                <w:sz w:val="18"/>
                <w:szCs w:val="22"/>
              </w:rPr>
              <w:t>0,0474</w:t>
            </w:r>
          </w:p>
        </w:tc>
      </w:tr>
      <w:tr w:rsidR="006A481E" w:rsidRPr="008E797A" w14:paraId="3B99B084" w14:textId="77777777" w:rsidTr="00074285">
        <w:trPr>
          <w:trHeight w:val="313"/>
        </w:trPr>
        <w:tc>
          <w:tcPr>
            <w:tcW w:w="2901" w:type="dxa"/>
            <w:tcBorders>
              <w:top w:val="nil"/>
              <w:left w:val="single" w:sz="4" w:space="0" w:color="auto"/>
              <w:bottom w:val="single" w:sz="4" w:space="0" w:color="auto"/>
              <w:right w:val="single" w:sz="4" w:space="0" w:color="auto"/>
            </w:tcBorders>
            <w:vAlign w:val="center"/>
            <w:hideMark/>
          </w:tcPr>
          <w:p w14:paraId="6A62C6FC" w14:textId="77777777" w:rsidR="006A481E" w:rsidRPr="008E797A" w:rsidRDefault="006A481E" w:rsidP="00074285">
            <w:pPr>
              <w:rPr>
                <w:color w:val="000000"/>
                <w:sz w:val="20"/>
                <w:szCs w:val="20"/>
              </w:rPr>
            </w:pPr>
            <w:r w:rsidRPr="008E797A">
              <w:rPr>
                <w:color w:val="000000"/>
                <w:sz w:val="20"/>
                <w:szCs w:val="20"/>
              </w:rPr>
              <w:t>диаметр Д 500 мм</w:t>
            </w:r>
          </w:p>
        </w:tc>
        <w:tc>
          <w:tcPr>
            <w:tcW w:w="2405" w:type="dxa"/>
            <w:tcBorders>
              <w:top w:val="nil"/>
              <w:left w:val="nil"/>
              <w:bottom w:val="single" w:sz="4" w:space="0" w:color="auto"/>
              <w:right w:val="single" w:sz="4" w:space="0" w:color="auto"/>
            </w:tcBorders>
            <w:noWrap/>
            <w:vAlign w:val="center"/>
          </w:tcPr>
          <w:p w14:paraId="6A7890EE" w14:textId="77777777" w:rsidR="006A481E" w:rsidRPr="008E797A" w:rsidRDefault="006A481E" w:rsidP="00074285">
            <w:pPr>
              <w:jc w:val="center"/>
              <w:rPr>
                <w:color w:val="000000"/>
                <w:sz w:val="20"/>
                <w:szCs w:val="20"/>
              </w:rPr>
            </w:pPr>
            <w:r w:rsidRPr="008E797A">
              <w:rPr>
                <w:color w:val="000000"/>
                <w:sz w:val="20"/>
                <w:szCs w:val="22"/>
              </w:rPr>
              <w:t>3 608,70</w:t>
            </w:r>
          </w:p>
        </w:tc>
        <w:tc>
          <w:tcPr>
            <w:tcW w:w="4113" w:type="dxa"/>
            <w:tcBorders>
              <w:top w:val="nil"/>
              <w:left w:val="nil"/>
              <w:bottom w:val="single" w:sz="4" w:space="0" w:color="auto"/>
              <w:right w:val="single" w:sz="4" w:space="0" w:color="auto"/>
            </w:tcBorders>
            <w:noWrap/>
            <w:vAlign w:val="center"/>
            <w:hideMark/>
          </w:tcPr>
          <w:p w14:paraId="2E5CDD11" w14:textId="77777777" w:rsidR="006A481E" w:rsidRPr="008E797A" w:rsidRDefault="006A481E" w:rsidP="00074285">
            <w:pPr>
              <w:jc w:val="center"/>
              <w:rPr>
                <w:color w:val="000000"/>
                <w:sz w:val="18"/>
                <w:szCs w:val="22"/>
              </w:rPr>
            </w:pPr>
            <w:r w:rsidRPr="008E797A">
              <w:rPr>
                <w:color w:val="000000"/>
                <w:sz w:val="18"/>
                <w:szCs w:val="22"/>
              </w:rPr>
              <w:t>1,00000</w:t>
            </w:r>
          </w:p>
        </w:tc>
      </w:tr>
      <w:tr w:rsidR="006A481E" w:rsidRPr="008E797A" w14:paraId="5D3130D4" w14:textId="77777777" w:rsidTr="00074285">
        <w:trPr>
          <w:trHeight w:val="313"/>
        </w:trPr>
        <w:tc>
          <w:tcPr>
            <w:tcW w:w="9420" w:type="dxa"/>
            <w:gridSpan w:val="3"/>
            <w:tcBorders>
              <w:top w:val="single" w:sz="4" w:space="0" w:color="auto"/>
              <w:left w:val="single" w:sz="4" w:space="0" w:color="auto"/>
              <w:bottom w:val="single" w:sz="4" w:space="0" w:color="auto"/>
              <w:right w:val="single" w:sz="4" w:space="0" w:color="auto"/>
            </w:tcBorders>
            <w:vAlign w:val="center"/>
            <w:hideMark/>
          </w:tcPr>
          <w:p w14:paraId="12157B8B" w14:textId="77777777" w:rsidR="006A481E" w:rsidRPr="008E797A" w:rsidRDefault="006A481E" w:rsidP="00074285">
            <w:pPr>
              <w:jc w:val="center"/>
              <w:rPr>
                <w:b/>
                <w:bCs/>
                <w:color w:val="000000"/>
                <w:sz w:val="20"/>
                <w:szCs w:val="20"/>
              </w:rPr>
            </w:pPr>
            <w:r w:rsidRPr="008E797A">
              <w:rPr>
                <w:b/>
                <w:bCs/>
                <w:color w:val="000000"/>
                <w:sz w:val="20"/>
                <w:szCs w:val="20"/>
              </w:rPr>
              <w:t>2. Надземная прокладка</w:t>
            </w:r>
          </w:p>
        </w:tc>
      </w:tr>
      <w:tr w:rsidR="006A481E" w:rsidRPr="008E797A" w14:paraId="16BB62BA" w14:textId="77777777" w:rsidTr="00074285">
        <w:trPr>
          <w:trHeight w:val="313"/>
        </w:trPr>
        <w:tc>
          <w:tcPr>
            <w:tcW w:w="2901" w:type="dxa"/>
            <w:tcBorders>
              <w:top w:val="nil"/>
              <w:left w:val="single" w:sz="4" w:space="0" w:color="auto"/>
              <w:bottom w:val="single" w:sz="4" w:space="0" w:color="auto"/>
              <w:right w:val="single" w:sz="4" w:space="0" w:color="auto"/>
            </w:tcBorders>
            <w:vAlign w:val="center"/>
            <w:hideMark/>
          </w:tcPr>
          <w:p w14:paraId="432B0ABC" w14:textId="77777777" w:rsidR="006A481E" w:rsidRPr="008E797A" w:rsidRDefault="006A481E" w:rsidP="00074285">
            <w:pPr>
              <w:rPr>
                <w:color w:val="000000"/>
                <w:sz w:val="20"/>
                <w:szCs w:val="20"/>
              </w:rPr>
            </w:pPr>
            <w:r w:rsidRPr="008E797A">
              <w:rPr>
                <w:color w:val="000000"/>
                <w:sz w:val="18"/>
                <w:szCs w:val="22"/>
              </w:rPr>
              <w:t>диаметр Ду до 40 мм (включительно)</w:t>
            </w:r>
          </w:p>
        </w:tc>
        <w:tc>
          <w:tcPr>
            <w:tcW w:w="2405" w:type="dxa"/>
            <w:tcBorders>
              <w:top w:val="nil"/>
              <w:left w:val="nil"/>
              <w:bottom w:val="single" w:sz="4" w:space="0" w:color="auto"/>
              <w:right w:val="single" w:sz="4" w:space="0" w:color="auto"/>
            </w:tcBorders>
            <w:noWrap/>
            <w:vAlign w:val="center"/>
          </w:tcPr>
          <w:p w14:paraId="6547A057" w14:textId="77777777" w:rsidR="006A481E" w:rsidRPr="008E797A" w:rsidRDefault="006A481E" w:rsidP="00074285">
            <w:pPr>
              <w:jc w:val="center"/>
              <w:rPr>
                <w:color w:val="000000"/>
                <w:sz w:val="18"/>
                <w:szCs w:val="22"/>
              </w:rPr>
            </w:pPr>
            <w:r w:rsidRPr="008E797A">
              <w:rPr>
                <w:color w:val="000000"/>
                <w:sz w:val="18"/>
                <w:szCs w:val="22"/>
              </w:rPr>
              <w:t>54,14</w:t>
            </w:r>
          </w:p>
        </w:tc>
        <w:tc>
          <w:tcPr>
            <w:tcW w:w="4113" w:type="dxa"/>
            <w:tcBorders>
              <w:top w:val="single" w:sz="4" w:space="0" w:color="auto"/>
              <w:left w:val="single" w:sz="4" w:space="0" w:color="auto"/>
              <w:bottom w:val="single" w:sz="4" w:space="0" w:color="auto"/>
              <w:right w:val="single" w:sz="4" w:space="0" w:color="auto"/>
            </w:tcBorders>
            <w:noWrap/>
            <w:vAlign w:val="center"/>
            <w:hideMark/>
          </w:tcPr>
          <w:p w14:paraId="07DF25D7" w14:textId="77777777" w:rsidR="006A481E" w:rsidRPr="008E797A" w:rsidRDefault="006A481E" w:rsidP="00074285">
            <w:pPr>
              <w:jc w:val="center"/>
              <w:rPr>
                <w:color w:val="000000"/>
                <w:sz w:val="18"/>
                <w:szCs w:val="22"/>
              </w:rPr>
            </w:pPr>
            <w:r w:rsidRPr="008E797A">
              <w:rPr>
                <w:color w:val="000000"/>
                <w:sz w:val="18"/>
                <w:szCs w:val="22"/>
              </w:rPr>
              <w:t>0,0172</w:t>
            </w:r>
          </w:p>
        </w:tc>
      </w:tr>
      <w:tr w:rsidR="006A481E" w:rsidRPr="008E797A" w14:paraId="062FD39B" w14:textId="77777777" w:rsidTr="00074285">
        <w:trPr>
          <w:trHeight w:val="313"/>
        </w:trPr>
        <w:tc>
          <w:tcPr>
            <w:tcW w:w="2901" w:type="dxa"/>
            <w:tcBorders>
              <w:top w:val="single" w:sz="4" w:space="0" w:color="auto"/>
              <w:left w:val="single" w:sz="4" w:space="0" w:color="auto"/>
              <w:bottom w:val="single" w:sz="4" w:space="0" w:color="auto"/>
              <w:right w:val="single" w:sz="4" w:space="0" w:color="auto"/>
            </w:tcBorders>
            <w:vAlign w:val="center"/>
            <w:hideMark/>
          </w:tcPr>
          <w:p w14:paraId="2DC74733" w14:textId="77777777" w:rsidR="006A481E" w:rsidRPr="008E797A" w:rsidRDefault="006A481E" w:rsidP="00074285">
            <w:pPr>
              <w:rPr>
                <w:color w:val="000000"/>
                <w:sz w:val="20"/>
                <w:szCs w:val="20"/>
              </w:rPr>
            </w:pPr>
            <w:r w:rsidRPr="008E797A">
              <w:rPr>
                <w:color w:val="000000"/>
                <w:sz w:val="20"/>
                <w:szCs w:val="20"/>
              </w:rPr>
              <w:t>диаметр Д 500 мм</w:t>
            </w:r>
          </w:p>
        </w:tc>
        <w:tc>
          <w:tcPr>
            <w:tcW w:w="2405" w:type="dxa"/>
            <w:tcBorders>
              <w:top w:val="single" w:sz="4" w:space="0" w:color="auto"/>
              <w:left w:val="nil"/>
              <w:bottom w:val="single" w:sz="4" w:space="0" w:color="auto"/>
              <w:right w:val="single" w:sz="4" w:space="0" w:color="auto"/>
            </w:tcBorders>
            <w:noWrap/>
            <w:vAlign w:val="center"/>
          </w:tcPr>
          <w:p w14:paraId="510329E5" w14:textId="77777777" w:rsidR="006A481E" w:rsidRPr="008E797A" w:rsidRDefault="006A481E" w:rsidP="00074285">
            <w:pPr>
              <w:jc w:val="center"/>
              <w:rPr>
                <w:color w:val="000000"/>
                <w:sz w:val="20"/>
                <w:szCs w:val="20"/>
              </w:rPr>
            </w:pPr>
            <w:r w:rsidRPr="008E797A">
              <w:rPr>
                <w:color w:val="000000"/>
                <w:sz w:val="20"/>
                <w:szCs w:val="22"/>
              </w:rPr>
              <w:t>3 025,18</w:t>
            </w:r>
          </w:p>
        </w:tc>
        <w:tc>
          <w:tcPr>
            <w:tcW w:w="4113" w:type="dxa"/>
            <w:tcBorders>
              <w:top w:val="single" w:sz="4" w:space="0" w:color="auto"/>
              <w:left w:val="nil"/>
              <w:bottom w:val="single" w:sz="4" w:space="0" w:color="auto"/>
              <w:right w:val="single" w:sz="4" w:space="0" w:color="auto"/>
            </w:tcBorders>
            <w:noWrap/>
            <w:vAlign w:val="center"/>
            <w:hideMark/>
          </w:tcPr>
          <w:p w14:paraId="016B2324" w14:textId="77777777" w:rsidR="006A481E" w:rsidRPr="008E797A" w:rsidRDefault="006A481E" w:rsidP="00074285">
            <w:pPr>
              <w:jc w:val="center"/>
              <w:rPr>
                <w:color w:val="000000"/>
                <w:sz w:val="18"/>
                <w:szCs w:val="22"/>
              </w:rPr>
            </w:pPr>
            <w:r w:rsidRPr="008E797A">
              <w:rPr>
                <w:color w:val="000000"/>
                <w:sz w:val="18"/>
                <w:szCs w:val="22"/>
              </w:rPr>
              <w:t>1,00000</w:t>
            </w:r>
          </w:p>
        </w:tc>
      </w:tr>
    </w:tbl>
    <w:p w14:paraId="73D58546" w14:textId="77777777" w:rsidR="006A481E" w:rsidRPr="008E797A" w:rsidRDefault="006A481E" w:rsidP="006A481E">
      <w:pPr>
        <w:autoSpaceDE w:val="0"/>
        <w:autoSpaceDN w:val="0"/>
        <w:adjustRightInd w:val="0"/>
        <w:ind w:firstLine="709"/>
        <w:jc w:val="both"/>
        <w:rPr>
          <w:rFonts w:eastAsia="Calibri"/>
          <w:color w:val="000000"/>
          <w:sz w:val="28"/>
          <w:szCs w:val="28"/>
        </w:rPr>
      </w:pPr>
    </w:p>
    <w:p w14:paraId="6166BAF5" w14:textId="77777777" w:rsidR="006A481E" w:rsidRPr="008E797A" w:rsidRDefault="006A481E" w:rsidP="006A481E">
      <w:pPr>
        <w:autoSpaceDE w:val="0"/>
        <w:autoSpaceDN w:val="0"/>
        <w:adjustRightInd w:val="0"/>
        <w:ind w:firstLine="540"/>
        <w:jc w:val="both"/>
        <w:rPr>
          <w:rFonts w:eastAsia="Calibri"/>
          <w:color w:val="FF0000"/>
          <w:sz w:val="28"/>
          <w:szCs w:val="28"/>
        </w:rPr>
      </w:pPr>
      <w:r w:rsidRPr="008E797A">
        <w:rPr>
          <w:rFonts w:eastAsia="Calibri"/>
          <w:color w:val="000000"/>
          <w:sz w:val="28"/>
          <w:szCs w:val="28"/>
        </w:rPr>
        <w:lastRenderedPageBreak/>
        <w:t xml:space="preserve">Размер платы за подключение к централизованной системе водоснабжения </w:t>
      </w:r>
      <w:r w:rsidRPr="008E797A">
        <w:rPr>
          <w:rFonts w:eastAsia="Calibri"/>
          <w:color w:val="000000"/>
          <w:sz w:val="28"/>
          <w:szCs w:val="28"/>
        </w:rPr>
        <w:br/>
        <w:t>и (или) водоотведения рассчитывается организацией, осуществляющей подключение (технологическое присоединение) по следующей формуле:</w:t>
      </w:r>
    </w:p>
    <w:p w14:paraId="3D1F3294" w14:textId="77777777" w:rsidR="006A481E" w:rsidRPr="008E797A" w:rsidRDefault="006A481E" w:rsidP="006A481E">
      <w:pPr>
        <w:autoSpaceDE w:val="0"/>
        <w:autoSpaceDN w:val="0"/>
        <w:adjustRightInd w:val="0"/>
        <w:ind w:firstLine="540"/>
        <w:jc w:val="center"/>
        <w:rPr>
          <w:rFonts w:eastAsia="Calibri"/>
          <w:color w:val="FF0000"/>
          <w:sz w:val="28"/>
          <w:szCs w:val="28"/>
        </w:rPr>
      </w:pPr>
      <w:bookmarkStart w:id="16" w:name="_Hlk91664942"/>
    </w:p>
    <w:p w14:paraId="70E42EFB" w14:textId="77777777" w:rsidR="006A481E" w:rsidRPr="008E797A" w:rsidRDefault="006A481E" w:rsidP="006A481E">
      <w:pPr>
        <w:autoSpaceDE w:val="0"/>
        <w:autoSpaceDN w:val="0"/>
        <w:adjustRightInd w:val="0"/>
        <w:ind w:firstLine="540"/>
        <w:jc w:val="center"/>
        <w:rPr>
          <w:rFonts w:eastAsia="Calibri"/>
          <w:color w:val="000000"/>
          <w:sz w:val="28"/>
          <w:szCs w:val="28"/>
        </w:rPr>
      </w:pPr>
      <w:r w:rsidRPr="008E797A">
        <w:rPr>
          <w:rFonts w:eastAsia="Calibri"/>
          <w:noProof/>
          <w:color w:val="000000"/>
          <w:sz w:val="28"/>
          <w:szCs w:val="28"/>
        </w:rPr>
        <w:drawing>
          <wp:inline distT="0" distB="0" distL="0" distR="0" wp14:anchorId="148B2BC3" wp14:editId="3A1A980E">
            <wp:extent cx="2228850" cy="361950"/>
            <wp:effectExtent l="0" t="0" r="0" b="0"/>
            <wp:docPr id="79568739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8E797A">
        <w:rPr>
          <w:rFonts w:eastAsia="Calibri"/>
          <w:color w:val="000000"/>
          <w:sz w:val="28"/>
          <w:szCs w:val="28"/>
        </w:rPr>
        <w:t>, (1)</w:t>
      </w:r>
    </w:p>
    <w:p w14:paraId="7CEB3D81" w14:textId="77777777" w:rsidR="006A481E" w:rsidRPr="008E797A" w:rsidRDefault="006A481E" w:rsidP="006A481E">
      <w:pPr>
        <w:autoSpaceDE w:val="0"/>
        <w:autoSpaceDN w:val="0"/>
        <w:adjustRightInd w:val="0"/>
        <w:ind w:firstLine="540"/>
        <w:jc w:val="both"/>
        <w:rPr>
          <w:rFonts w:eastAsia="Calibri"/>
          <w:color w:val="FF0000"/>
          <w:sz w:val="28"/>
          <w:szCs w:val="28"/>
        </w:rPr>
      </w:pPr>
    </w:p>
    <w:p w14:paraId="67A37479"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где:</w:t>
      </w:r>
    </w:p>
    <w:p w14:paraId="04B8347B"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ПП - плата за подключение объекта абонента к централизованной системе водоснабжения и (или) водоотведения, тыс. руб.;</w:t>
      </w:r>
    </w:p>
    <w:p w14:paraId="29C20317"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noProof/>
          <w:color w:val="000000"/>
          <w:sz w:val="28"/>
          <w:szCs w:val="28"/>
        </w:rPr>
        <w:drawing>
          <wp:inline distT="0" distB="0" distL="0" distR="0" wp14:anchorId="29481E1D" wp14:editId="4EB80DE2">
            <wp:extent cx="390525" cy="266700"/>
            <wp:effectExtent l="0" t="0" r="0" b="0"/>
            <wp:docPr id="173843247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8E797A">
        <w:rPr>
          <w:rFonts w:eastAsia="Calibri"/>
          <w:color w:val="000000"/>
          <w:sz w:val="28"/>
          <w:szCs w:val="28"/>
        </w:rPr>
        <w:t xml:space="preserve"> - ставка тарифа за подключаемую нагрузку водопроводной </w:t>
      </w:r>
      <w:r w:rsidRPr="008E797A">
        <w:rPr>
          <w:rFonts w:eastAsia="Calibri"/>
          <w:color w:val="000000"/>
          <w:sz w:val="28"/>
          <w:szCs w:val="28"/>
        </w:rPr>
        <w:br/>
        <w:t xml:space="preserve">или канализационной сети, тыс. руб./куб. м в </w:t>
      </w:r>
      <w:proofErr w:type="spellStart"/>
      <w:r w:rsidRPr="008E797A">
        <w:rPr>
          <w:rFonts w:eastAsia="Calibri"/>
          <w:color w:val="000000"/>
          <w:sz w:val="28"/>
          <w:szCs w:val="28"/>
        </w:rPr>
        <w:t>сут</w:t>
      </w:r>
      <w:proofErr w:type="spellEnd"/>
      <w:r w:rsidRPr="008E797A">
        <w:rPr>
          <w:rFonts w:eastAsia="Calibri"/>
          <w:color w:val="000000"/>
          <w:sz w:val="28"/>
          <w:szCs w:val="28"/>
        </w:rPr>
        <w:t>.;</w:t>
      </w:r>
    </w:p>
    <w:p w14:paraId="12FD49DF"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 xml:space="preserve">М - подключаемая нагрузка (мощность) объекта абонента, определяемая исходя из диаметра подключаемой водопроводной или канализационной сети, </w:t>
      </w:r>
      <w:r w:rsidRPr="008E797A">
        <w:rPr>
          <w:rFonts w:eastAsia="Calibri"/>
          <w:color w:val="000000"/>
          <w:sz w:val="28"/>
          <w:szCs w:val="28"/>
        </w:rPr>
        <w:br/>
        <w:t>куб. м/</w:t>
      </w:r>
      <w:proofErr w:type="spellStart"/>
      <w:r w:rsidRPr="008E797A">
        <w:rPr>
          <w:rFonts w:eastAsia="Calibri"/>
          <w:color w:val="000000"/>
          <w:sz w:val="28"/>
          <w:szCs w:val="28"/>
        </w:rPr>
        <w:t>сут</w:t>
      </w:r>
      <w:proofErr w:type="spellEnd"/>
      <w:r w:rsidRPr="008E797A">
        <w:rPr>
          <w:rFonts w:eastAsia="Calibri"/>
          <w:color w:val="000000"/>
          <w:sz w:val="28"/>
          <w:szCs w:val="28"/>
        </w:rPr>
        <w:t>.;</w:t>
      </w:r>
    </w:p>
    <w:p w14:paraId="1A07B28D"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noProof/>
          <w:color w:val="000000"/>
          <w:sz w:val="28"/>
          <w:szCs w:val="28"/>
        </w:rPr>
        <w:drawing>
          <wp:inline distT="0" distB="0" distL="0" distR="0" wp14:anchorId="05F97EA8" wp14:editId="4F7CA78E">
            <wp:extent cx="352425" cy="352425"/>
            <wp:effectExtent l="0" t="0" r="0" b="0"/>
            <wp:docPr id="8252028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E797A">
        <w:rPr>
          <w:rFonts w:eastAsia="Calibri"/>
          <w:color w:val="000000"/>
          <w:sz w:val="28"/>
          <w:szCs w:val="28"/>
        </w:rPr>
        <w:t xml:space="preserve"> - ставка тарифа за протяженность водопроводной или канализационной сети диаметром d, тыс. руб./км;</w:t>
      </w:r>
    </w:p>
    <w:p w14:paraId="34598A17" w14:textId="77777777" w:rsidR="006A481E" w:rsidRPr="008E797A" w:rsidRDefault="006A481E" w:rsidP="006A481E">
      <w:pPr>
        <w:autoSpaceDE w:val="0"/>
        <w:autoSpaceDN w:val="0"/>
        <w:adjustRightInd w:val="0"/>
        <w:jc w:val="both"/>
        <w:rPr>
          <w:rFonts w:eastAsia="Calibri"/>
          <w:color w:val="000000"/>
          <w:sz w:val="28"/>
          <w:szCs w:val="28"/>
        </w:rPr>
      </w:pPr>
    </w:p>
    <w:p w14:paraId="6A13570A"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bookmarkEnd w:id="16"/>
    <w:p w14:paraId="02FF0DCD"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 xml:space="preserve">Согласно пункту 117 Методических указаний от </w:t>
      </w:r>
      <w:r w:rsidRPr="008E797A">
        <w:rPr>
          <w:bCs/>
          <w:color w:val="000000"/>
          <w:sz w:val="28"/>
          <w:szCs w:val="28"/>
        </w:rPr>
        <w:t xml:space="preserve">27.12.2013 </w:t>
      </w:r>
      <w:r w:rsidRPr="008E797A">
        <w:rPr>
          <w:rFonts w:eastAsia="Calibri"/>
          <w:color w:val="000000"/>
          <w:sz w:val="28"/>
          <w:szCs w:val="28"/>
        </w:rPr>
        <w:t xml:space="preserve">№ 1746-э ставка тарифа на подключаемую нагрузку для регулируемой организации </w:t>
      </w:r>
      <w:r w:rsidRPr="008E797A">
        <w:rPr>
          <w:rFonts w:eastAsia="Calibri"/>
          <w:color w:val="000000"/>
          <w:sz w:val="28"/>
          <w:szCs w:val="28"/>
        </w:rPr>
        <w:br/>
        <w:t>в централизованной системе водоснабжения и (или) водоотведения рассчитывается по следующей формуле:</w:t>
      </w:r>
    </w:p>
    <w:p w14:paraId="0DC12BEC" w14:textId="77777777" w:rsidR="006A481E" w:rsidRPr="008E797A" w:rsidRDefault="006A481E" w:rsidP="006A481E">
      <w:pPr>
        <w:autoSpaceDE w:val="0"/>
        <w:autoSpaceDN w:val="0"/>
        <w:adjustRightInd w:val="0"/>
        <w:jc w:val="both"/>
        <w:outlineLvl w:val="0"/>
        <w:rPr>
          <w:rFonts w:eastAsia="Calibri"/>
          <w:color w:val="000000"/>
          <w:sz w:val="28"/>
          <w:szCs w:val="28"/>
        </w:rPr>
      </w:pPr>
    </w:p>
    <w:p w14:paraId="46BEA3ED" w14:textId="77777777" w:rsidR="006A481E" w:rsidRPr="008E797A" w:rsidRDefault="006A481E" w:rsidP="006A481E">
      <w:pPr>
        <w:autoSpaceDE w:val="0"/>
        <w:autoSpaceDN w:val="0"/>
        <w:adjustRightInd w:val="0"/>
        <w:jc w:val="center"/>
        <w:rPr>
          <w:rFonts w:eastAsia="Calibri"/>
          <w:color w:val="000000"/>
          <w:sz w:val="28"/>
          <w:szCs w:val="28"/>
        </w:rPr>
      </w:pPr>
      <w:r w:rsidRPr="008E797A">
        <w:rPr>
          <w:rFonts w:eastAsia="Calibri"/>
          <w:noProof/>
          <w:color w:val="000000"/>
          <w:position w:val="-40"/>
          <w:sz w:val="28"/>
          <w:szCs w:val="28"/>
        </w:rPr>
        <w:drawing>
          <wp:inline distT="0" distB="0" distL="0" distR="0" wp14:anchorId="7C34D916" wp14:editId="12790D6B">
            <wp:extent cx="1295400" cy="685800"/>
            <wp:effectExtent l="0" t="0" r="0" b="0"/>
            <wp:docPr id="10613024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8E797A">
        <w:rPr>
          <w:rFonts w:eastAsia="Calibri"/>
          <w:color w:val="000000"/>
          <w:sz w:val="28"/>
          <w:szCs w:val="28"/>
        </w:rPr>
        <w:t>, (2)</w:t>
      </w:r>
    </w:p>
    <w:p w14:paraId="1AA38581" w14:textId="77777777" w:rsidR="006A481E" w:rsidRPr="008E797A" w:rsidRDefault="006A481E" w:rsidP="006A481E">
      <w:pPr>
        <w:autoSpaceDE w:val="0"/>
        <w:autoSpaceDN w:val="0"/>
        <w:adjustRightInd w:val="0"/>
        <w:jc w:val="both"/>
        <w:rPr>
          <w:rFonts w:eastAsia="Calibri"/>
          <w:color w:val="000000"/>
          <w:sz w:val="28"/>
          <w:szCs w:val="28"/>
        </w:rPr>
      </w:pPr>
    </w:p>
    <w:p w14:paraId="0E456781"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где:</w:t>
      </w:r>
    </w:p>
    <w:p w14:paraId="17A077D6"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noProof/>
          <w:color w:val="000000"/>
          <w:position w:val="-13"/>
          <w:sz w:val="28"/>
          <w:szCs w:val="28"/>
        </w:rPr>
        <w:drawing>
          <wp:inline distT="0" distB="0" distL="0" distR="0" wp14:anchorId="49046F0D" wp14:editId="4A2533DE">
            <wp:extent cx="276225" cy="352425"/>
            <wp:effectExtent l="0" t="0" r="9525" b="0"/>
            <wp:docPr id="119359209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8E797A">
        <w:rPr>
          <w:rFonts w:eastAsia="Calibri"/>
          <w:color w:val="000000"/>
          <w:sz w:val="28"/>
          <w:szCs w:val="28"/>
        </w:rPr>
        <w:t xml:space="preserve"> - расчетный объем расходов на i-</w:t>
      </w:r>
      <w:proofErr w:type="spellStart"/>
      <w:r w:rsidRPr="008E797A">
        <w:rPr>
          <w:rFonts w:eastAsia="Calibri"/>
          <w:color w:val="000000"/>
          <w:sz w:val="28"/>
          <w:szCs w:val="28"/>
        </w:rPr>
        <w:t>тый</w:t>
      </w:r>
      <w:proofErr w:type="spellEnd"/>
      <w:r w:rsidRPr="008E797A">
        <w:rPr>
          <w:rFonts w:eastAsia="Calibri"/>
          <w:color w:val="000000"/>
          <w:sz w:val="28"/>
          <w:szCs w:val="28"/>
        </w:rPr>
        <w:t xml:space="preserve"> год на подключение объектов абонентов, не включая расходы на строительство сетей и объектов </w:t>
      </w:r>
      <w:r w:rsidRPr="008E797A">
        <w:rPr>
          <w:rFonts w:eastAsia="Calibri"/>
          <w:color w:val="000000"/>
          <w:sz w:val="28"/>
          <w:szCs w:val="28"/>
        </w:rPr>
        <w:br/>
        <w:t>на них, тыс. руб.;</w:t>
      </w:r>
    </w:p>
    <w:p w14:paraId="02221A86"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noProof/>
          <w:color w:val="000000"/>
          <w:position w:val="-11"/>
          <w:sz w:val="28"/>
          <w:szCs w:val="28"/>
        </w:rPr>
        <w:drawing>
          <wp:inline distT="0" distB="0" distL="0" distR="0" wp14:anchorId="1043A5F1" wp14:editId="0E41BD4F">
            <wp:extent cx="323850" cy="323850"/>
            <wp:effectExtent l="0" t="0" r="0" b="0"/>
            <wp:docPr id="24818976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8E797A">
        <w:rPr>
          <w:rFonts w:eastAsia="Calibri"/>
          <w:color w:val="000000"/>
          <w:sz w:val="28"/>
          <w:szCs w:val="28"/>
        </w:rPr>
        <w:t xml:space="preserve"> - расчетный объем подключаемой на i-</w:t>
      </w:r>
      <w:proofErr w:type="spellStart"/>
      <w:r w:rsidRPr="008E797A">
        <w:rPr>
          <w:rFonts w:eastAsia="Calibri"/>
          <w:color w:val="000000"/>
          <w:sz w:val="28"/>
          <w:szCs w:val="28"/>
        </w:rPr>
        <w:t>тый</w:t>
      </w:r>
      <w:proofErr w:type="spellEnd"/>
      <w:r w:rsidRPr="008E797A">
        <w:rPr>
          <w:rFonts w:eastAsia="Calibri"/>
          <w:color w:val="000000"/>
          <w:sz w:val="28"/>
          <w:szCs w:val="28"/>
        </w:rPr>
        <w:t xml:space="preserve"> год нагрузки (мощности), кроме мощности, подключаемой по индивидуально рассчитанной плате, куб. м/</w:t>
      </w:r>
      <w:proofErr w:type="spellStart"/>
      <w:r w:rsidRPr="008E797A">
        <w:rPr>
          <w:rFonts w:eastAsia="Calibri"/>
          <w:color w:val="000000"/>
          <w:sz w:val="28"/>
          <w:szCs w:val="28"/>
        </w:rPr>
        <w:t>сут</w:t>
      </w:r>
      <w:proofErr w:type="spellEnd"/>
      <w:r w:rsidRPr="008E797A">
        <w:rPr>
          <w:rFonts w:eastAsia="Calibri"/>
          <w:color w:val="000000"/>
          <w:sz w:val="28"/>
          <w:szCs w:val="28"/>
        </w:rPr>
        <w:t>.</w:t>
      </w:r>
    </w:p>
    <w:p w14:paraId="7160289F" w14:textId="77777777" w:rsidR="006A481E" w:rsidRPr="008E797A" w:rsidRDefault="006A481E" w:rsidP="006A481E">
      <w:pPr>
        <w:autoSpaceDE w:val="0"/>
        <w:autoSpaceDN w:val="0"/>
        <w:adjustRightInd w:val="0"/>
        <w:jc w:val="both"/>
        <w:rPr>
          <w:rFonts w:eastAsia="Calibri"/>
          <w:color w:val="000000"/>
          <w:sz w:val="28"/>
          <w:szCs w:val="28"/>
        </w:rPr>
      </w:pPr>
    </w:p>
    <w:p w14:paraId="11034079"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 xml:space="preserve">В соответствии с разделом 1 Приложения 8 Методических рекомендаций </w:t>
      </w:r>
      <w:r w:rsidRPr="008E797A">
        <w:rPr>
          <w:rFonts w:eastAsia="Calibri"/>
          <w:color w:val="000000"/>
          <w:sz w:val="28"/>
          <w:szCs w:val="28"/>
        </w:rPr>
        <w:br/>
        <w:t>в состав расходов, связанных с подключением (технологическим присоединением), включаются:</w:t>
      </w:r>
    </w:p>
    <w:p w14:paraId="44CD0AF1"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 Расходы, связанные с подключением (технологическим присоединением);</w:t>
      </w:r>
    </w:p>
    <w:p w14:paraId="0929A71B"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lastRenderedPageBreak/>
        <w:t>1.1. расходы на проведение мероприятий по подключению заявителей;</w:t>
      </w:r>
    </w:p>
    <w:p w14:paraId="1DFC6B56"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1.1.1. расходы на проектирование;</w:t>
      </w:r>
    </w:p>
    <w:p w14:paraId="77AE8261"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1.1.2. расходы на сырье и материал;</w:t>
      </w:r>
    </w:p>
    <w:p w14:paraId="7CCCAFA8"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37BB9F0"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1.1.4. расходы на оплату работ и услуг сторонних организаций;</w:t>
      </w:r>
    </w:p>
    <w:p w14:paraId="4C991A68"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1.1.5. оплата труда и отчисления на социальные нужды;</w:t>
      </w:r>
    </w:p>
    <w:p w14:paraId="2896E90A" w14:textId="77777777" w:rsidR="006A481E" w:rsidRPr="008E797A" w:rsidRDefault="006A481E" w:rsidP="006A481E">
      <w:pPr>
        <w:spacing w:line="276" w:lineRule="auto"/>
        <w:ind w:firstLine="567"/>
        <w:jc w:val="both"/>
        <w:rPr>
          <w:rFonts w:eastAsia="Calibri"/>
          <w:color w:val="000000"/>
          <w:sz w:val="28"/>
          <w:szCs w:val="28"/>
          <w:u w:val="single"/>
        </w:rPr>
      </w:pPr>
      <w:r w:rsidRPr="008E797A">
        <w:rPr>
          <w:rFonts w:eastAsia="Calibri"/>
          <w:color w:val="000000"/>
          <w:sz w:val="28"/>
          <w:szCs w:val="28"/>
        </w:rPr>
        <w:t>1.1.6. прочие расходы;</w:t>
      </w:r>
    </w:p>
    <w:p w14:paraId="4076F5A1"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1.2. внереализационные расходы, всего;</w:t>
      </w:r>
    </w:p>
    <w:p w14:paraId="2EBA08E4"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1.2.1. расходы на услуги банков;</w:t>
      </w:r>
    </w:p>
    <w:p w14:paraId="31F3DFC8"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1.2.2. расходы на обслуживание заемных средств;</w:t>
      </w:r>
    </w:p>
    <w:p w14:paraId="73DCC409"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1.3. налог на прибыль.</w:t>
      </w:r>
    </w:p>
    <w:p w14:paraId="775978F0" w14:textId="77777777" w:rsidR="006A481E" w:rsidRPr="008E797A" w:rsidRDefault="006A481E" w:rsidP="006A481E">
      <w:pPr>
        <w:autoSpaceDE w:val="0"/>
        <w:autoSpaceDN w:val="0"/>
        <w:adjustRightInd w:val="0"/>
        <w:ind w:firstLine="539"/>
        <w:jc w:val="both"/>
        <w:rPr>
          <w:rFonts w:eastAsia="Calibri"/>
          <w:color w:val="000000"/>
          <w:sz w:val="28"/>
          <w:szCs w:val="28"/>
        </w:rPr>
      </w:pPr>
      <w:r w:rsidRPr="008E797A">
        <w:rPr>
          <w:rFonts w:eastAsia="Calibri"/>
          <w:color w:val="000000"/>
          <w:sz w:val="28"/>
          <w:szCs w:val="28"/>
        </w:rPr>
        <w:t xml:space="preserve">Согласно пункту 118 Методических указаний от </w:t>
      </w:r>
      <w:r w:rsidRPr="008E797A">
        <w:rPr>
          <w:bCs/>
          <w:color w:val="000000"/>
          <w:sz w:val="28"/>
          <w:szCs w:val="28"/>
        </w:rPr>
        <w:t xml:space="preserve">27.12.2013 </w:t>
      </w:r>
      <w:r w:rsidRPr="008E797A">
        <w:rPr>
          <w:rFonts w:eastAsia="Calibri"/>
          <w:color w:val="000000"/>
          <w:sz w:val="28"/>
          <w:szCs w:val="28"/>
        </w:rPr>
        <w:t xml:space="preserve">№ 1746-э ставка тарифа за протяженность водопроводной или канализационной сети устанавливается исходя из расходов регулируемой организации </w:t>
      </w:r>
      <w:r w:rsidRPr="008E797A">
        <w:rPr>
          <w:rFonts w:eastAsia="Calibri"/>
          <w:color w:val="000000"/>
          <w:sz w:val="28"/>
          <w:szCs w:val="28"/>
        </w:rPr>
        <w:br/>
        <w:t xml:space="preserve">в централизованной системе водоснабжения и водоотведения на прокладку (перекладку) сетей водоснабжения и (или) водоотведения и объектов на них </w:t>
      </w:r>
      <w:r w:rsidRPr="008E797A">
        <w:rPr>
          <w:rFonts w:eastAsia="Calibri"/>
          <w:color w:val="000000"/>
          <w:sz w:val="28"/>
          <w:szCs w:val="28"/>
        </w:rPr>
        <w:br/>
        <w:t>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3E819024" w14:textId="77777777" w:rsidR="006A481E" w:rsidRPr="008E797A" w:rsidRDefault="006A481E" w:rsidP="006A481E">
      <w:pPr>
        <w:autoSpaceDE w:val="0"/>
        <w:autoSpaceDN w:val="0"/>
        <w:adjustRightInd w:val="0"/>
        <w:ind w:firstLine="539"/>
        <w:jc w:val="both"/>
        <w:rPr>
          <w:rFonts w:eastAsia="Calibri"/>
          <w:color w:val="000000"/>
          <w:sz w:val="28"/>
          <w:szCs w:val="28"/>
        </w:rPr>
      </w:pPr>
      <w:r w:rsidRPr="008E797A">
        <w:rPr>
          <w:rFonts w:eastAsia="Calibri"/>
          <w:color w:val="000000"/>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0B837FC9" w14:textId="77777777" w:rsidR="006A481E" w:rsidRPr="008E797A" w:rsidRDefault="006A481E" w:rsidP="006A481E">
      <w:pPr>
        <w:autoSpaceDE w:val="0"/>
        <w:autoSpaceDN w:val="0"/>
        <w:adjustRightInd w:val="0"/>
        <w:jc w:val="both"/>
        <w:rPr>
          <w:rFonts w:eastAsia="Calibri"/>
          <w:color w:val="000000"/>
          <w:sz w:val="28"/>
          <w:szCs w:val="28"/>
        </w:rPr>
      </w:pPr>
    </w:p>
    <w:p w14:paraId="4EC9F92B" w14:textId="77777777" w:rsidR="006A481E" w:rsidRPr="008E797A" w:rsidRDefault="006A481E" w:rsidP="006A481E">
      <w:pPr>
        <w:autoSpaceDE w:val="0"/>
        <w:autoSpaceDN w:val="0"/>
        <w:adjustRightInd w:val="0"/>
        <w:jc w:val="center"/>
        <w:rPr>
          <w:rFonts w:eastAsia="Calibri"/>
          <w:color w:val="000000"/>
          <w:sz w:val="28"/>
          <w:szCs w:val="28"/>
        </w:rPr>
      </w:pPr>
      <w:r w:rsidRPr="008E797A">
        <w:rPr>
          <w:rFonts w:eastAsia="Calibri"/>
          <w:noProof/>
          <w:color w:val="000000"/>
          <w:position w:val="-12"/>
          <w:sz w:val="28"/>
          <w:szCs w:val="28"/>
        </w:rPr>
        <w:drawing>
          <wp:inline distT="0" distB="0" distL="0" distR="0" wp14:anchorId="0B08405E" wp14:editId="569A0042">
            <wp:extent cx="1104900" cy="333375"/>
            <wp:effectExtent l="0" t="0" r="0" b="0"/>
            <wp:docPr id="66703042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8E797A">
        <w:rPr>
          <w:rFonts w:eastAsia="Calibri"/>
          <w:color w:val="000000"/>
          <w:sz w:val="28"/>
          <w:szCs w:val="28"/>
        </w:rPr>
        <w:t>, (3)</w:t>
      </w:r>
    </w:p>
    <w:p w14:paraId="3568B479" w14:textId="77777777" w:rsidR="006A481E" w:rsidRPr="008E797A" w:rsidRDefault="006A481E" w:rsidP="006A481E">
      <w:pPr>
        <w:autoSpaceDE w:val="0"/>
        <w:autoSpaceDN w:val="0"/>
        <w:adjustRightInd w:val="0"/>
        <w:jc w:val="both"/>
        <w:rPr>
          <w:rFonts w:eastAsia="Calibri"/>
          <w:color w:val="000000"/>
          <w:sz w:val="28"/>
          <w:szCs w:val="28"/>
        </w:rPr>
      </w:pPr>
    </w:p>
    <w:p w14:paraId="0CE0553C" w14:textId="77777777" w:rsidR="006A481E" w:rsidRPr="008E797A" w:rsidRDefault="006A481E" w:rsidP="006A481E">
      <w:pPr>
        <w:autoSpaceDE w:val="0"/>
        <w:autoSpaceDN w:val="0"/>
        <w:adjustRightInd w:val="0"/>
        <w:jc w:val="center"/>
        <w:rPr>
          <w:rFonts w:eastAsia="Calibri"/>
          <w:color w:val="000000"/>
          <w:sz w:val="28"/>
          <w:szCs w:val="28"/>
        </w:rPr>
      </w:pPr>
      <w:r w:rsidRPr="008E797A">
        <w:rPr>
          <w:rFonts w:eastAsia="Calibri"/>
          <w:noProof/>
          <w:color w:val="000000"/>
          <w:position w:val="-43"/>
          <w:sz w:val="28"/>
          <w:szCs w:val="28"/>
        </w:rPr>
        <w:drawing>
          <wp:inline distT="0" distB="0" distL="0" distR="0" wp14:anchorId="6D08C0F6" wp14:editId="03DF872C">
            <wp:extent cx="1828800" cy="723900"/>
            <wp:effectExtent l="0" t="0" r="0" b="0"/>
            <wp:docPr id="106848495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8E797A">
        <w:rPr>
          <w:rFonts w:eastAsia="Calibri"/>
          <w:color w:val="000000"/>
          <w:sz w:val="28"/>
          <w:szCs w:val="28"/>
        </w:rPr>
        <w:t>, (4)</w:t>
      </w:r>
    </w:p>
    <w:p w14:paraId="15329905" w14:textId="77777777" w:rsidR="006A481E" w:rsidRPr="008E797A" w:rsidRDefault="006A481E" w:rsidP="006A481E">
      <w:pPr>
        <w:autoSpaceDE w:val="0"/>
        <w:autoSpaceDN w:val="0"/>
        <w:adjustRightInd w:val="0"/>
        <w:jc w:val="both"/>
        <w:rPr>
          <w:rFonts w:eastAsia="Calibri"/>
          <w:color w:val="000000"/>
          <w:sz w:val="28"/>
          <w:szCs w:val="28"/>
        </w:rPr>
      </w:pPr>
    </w:p>
    <w:p w14:paraId="51250D76"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где:</w:t>
      </w:r>
    </w:p>
    <w:p w14:paraId="15824DFF" w14:textId="77777777" w:rsidR="006A481E" w:rsidRPr="008E797A" w:rsidRDefault="006A481E" w:rsidP="006A481E">
      <w:pPr>
        <w:autoSpaceDE w:val="0"/>
        <w:autoSpaceDN w:val="0"/>
        <w:adjustRightInd w:val="0"/>
        <w:ind w:firstLine="539"/>
        <w:jc w:val="both"/>
        <w:rPr>
          <w:rFonts w:eastAsia="Calibri"/>
          <w:color w:val="000000"/>
          <w:sz w:val="28"/>
          <w:szCs w:val="28"/>
        </w:rPr>
      </w:pPr>
      <w:bookmarkStart w:id="17" w:name="_Hlk68869330"/>
      <w:r w:rsidRPr="008E797A">
        <w:rPr>
          <w:rFonts w:eastAsia="Calibri"/>
          <w:noProof/>
          <w:color w:val="000000"/>
          <w:position w:val="-13"/>
          <w:sz w:val="28"/>
          <w:szCs w:val="28"/>
        </w:rPr>
        <w:drawing>
          <wp:inline distT="0" distB="0" distL="0" distR="0" wp14:anchorId="31514261" wp14:editId="156C6134">
            <wp:extent cx="352425" cy="352425"/>
            <wp:effectExtent l="0" t="0" r="0" b="0"/>
            <wp:docPr id="164060167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bookmarkEnd w:id="17"/>
      <w:r w:rsidRPr="008E797A">
        <w:rPr>
          <w:rFonts w:eastAsia="Calibri"/>
          <w:color w:val="000000"/>
          <w:sz w:val="28"/>
          <w:szCs w:val="28"/>
        </w:rPr>
        <w:t xml:space="preserve"> - ставка тарифа за протяженность водопроводной или канализационной сети диаметром d, тыс. руб./м;</w:t>
      </w:r>
    </w:p>
    <w:p w14:paraId="42F6F937" w14:textId="77777777" w:rsidR="006A481E" w:rsidRPr="008E797A" w:rsidRDefault="006A481E" w:rsidP="006A481E">
      <w:pPr>
        <w:autoSpaceDE w:val="0"/>
        <w:autoSpaceDN w:val="0"/>
        <w:adjustRightInd w:val="0"/>
        <w:ind w:firstLine="539"/>
        <w:jc w:val="both"/>
        <w:rPr>
          <w:rFonts w:eastAsia="Calibri"/>
          <w:color w:val="000000"/>
          <w:sz w:val="28"/>
          <w:szCs w:val="28"/>
        </w:rPr>
      </w:pPr>
      <w:r w:rsidRPr="008E797A">
        <w:rPr>
          <w:rFonts w:eastAsia="Calibri"/>
          <w:noProof/>
          <w:color w:val="000000"/>
          <w:position w:val="-7"/>
          <w:sz w:val="28"/>
          <w:szCs w:val="28"/>
        </w:rPr>
        <w:drawing>
          <wp:inline distT="0" distB="0" distL="0" distR="0" wp14:anchorId="79D9B2D2" wp14:editId="2FAE2591">
            <wp:extent cx="352425" cy="266700"/>
            <wp:effectExtent l="0" t="0" r="0" b="0"/>
            <wp:docPr id="149116820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8E797A">
        <w:rPr>
          <w:rFonts w:eastAsia="Calibri"/>
          <w:color w:val="000000"/>
          <w:sz w:val="28"/>
          <w:szCs w:val="28"/>
        </w:rPr>
        <w:t xml:space="preserve"> - базовая ставка тарифа за протяженность водопроводной </w:t>
      </w:r>
      <w:r w:rsidRPr="008E797A">
        <w:rPr>
          <w:rFonts w:eastAsia="Calibri"/>
          <w:color w:val="000000"/>
          <w:sz w:val="28"/>
          <w:szCs w:val="28"/>
        </w:rPr>
        <w:br/>
        <w:t>или канализационной сети, тыс. руб./м;</w:t>
      </w:r>
    </w:p>
    <w:p w14:paraId="17C39B0F" w14:textId="77777777" w:rsidR="006A481E" w:rsidRPr="008E797A" w:rsidRDefault="006A481E" w:rsidP="006A481E">
      <w:pPr>
        <w:autoSpaceDE w:val="0"/>
        <w:autoSpaceDN w:val="0"/>
        <w:adjustRightInd w:val="0"/>
        <w:ind w:firstLine="539"/>
        <w:jc w:val="both"/>
        <w:rPr>
          <w:rFonts w:eastAsia="Calibri"/>
          <w:color w:val="000000"/>
          <w:sz w:val="28"/>
          <w:szCs w:val="28"/>
        </w:rPr>
      </w:pPr>
      <w:r w:rsidRPr="008E797A">
        <w:rPr>
          <w:rFonts w:eastAsia="Calibri"/>
          <w:noProof/>
          <w:color w:val="000000"/>
          <w:position w:val="-13"/>
          <w:sz w:val="28"/>
          <w:szCs w:val="28"/>
        </w:rPr>
        <w:drawing>
          <wp:inline distT="0" distB="0" distL="0" distR="0" wp14:anchorId="46E3E825" wp14:editId="304D9D52">
            <wp:extent cx="266700" cy="352425"/>
            <wp:effectExtent l="0" t="0" r="0" b="0"/>
            <wp:docPr id="101047522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8E797A">
        <w:rPr>
          <w:rFonts w:eastAsia="Calibri"/>
          <w:color w:val="000000"/>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46204D64" w14:textId="77777777" w:rsidR="006A481E" w:rsidRPr="008E797A" w:rsidRDefault="006A481E" w:rsidP="006A481E">
      <w:pPr>
        <w:autoSpaceDE w:val="0"/>
        <w:autoSpaceDN w:val="0"/>
        <w:adjustRightInd w:val="0"/>
        <w:ind w:firstLine="539"/>
        <w:jc w:val="both"/>
        <w:rPr>
          <w:rFonts w:eastAsia="Calibri"/>
          <w:color w:val="000000"/>
          <w:sz w:val="28"/>
          <w:szCs w:val="28"/>
        </w:rPr>
      </w:pPr>
      <w:r w:rsidRPr="008E797A">
        <w:rPr>
          <w:rFonts w:eastAsia="Calibri"/>
          <w:noProof/>
          <w:color w:val="000000"/>
          <w:position w:val="-11"/>
          <w:sz w:val="28"/>
          <w:szCs w:val="28"/>
        </w:rPr>
        <w:drawing>
          <wp:inline distT="0" distB="0" distL="0" distR="0" wp14:anchorId="2C993060" wp14:editId="0BE1A7B3">
            <wp:extent cx="257175" cy="323850"/>
            <wp:effectExtent l="0" t="0" r="9525" b="0"/>
            <wp:docPr id="60200301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8E797A">
        <w:rPr>
          <w:rFonts w:eastAsia="Calibri"/>
          <w:color w:val="000000"/>
          <w:sz w:val="28"/>
          <w:szCs w:val="28"/>
        </w:rPr>
        <w:t xml:space="preserve"> - коэффициент дифференциации стоимости строительства сетей </w:t>
      </w:r>
      <w:r w:rsidRPr="008E797A">
        <w:rPr>
          <w:rFonts w:eastAsia="Calibri"/>
          <w:color w:val="000000"/>
          <w:sz w:val="28"/>
          <w:szCs w:val="28"/>
        </w:rPr>
        <w:br/>
        <w:t xml:space="preserve">в зависимости от их диаметра d, определенный в соответствии с </w:t>
      </w:r>
      <w:hyperlink r:id="rId54" w:history="1">
        <w:r w:rsidRPr="008E797A">
          <w:rPr>
            <w:rFonts w:eastAsia="Calibri"/>
            <w:color w:val="000000"/>
            <w:sz w:val="28"/>
            <w:szCs w:val="28"/>
          </w:rPr>
          <w:t>формулой (3)</w:t>
        </w:r>
      </w:hyperlink>
      <w:r w:rsidRPr="008E797A">
        <w:rPr>
          <w:rFonts w:eastAsia="Calibri"/>
          <w:color w:val="000000"/>
          <w:sz w:val="28"/>
          <w:szCs w:val="28"/>
        </w:rPr>
        <w:t>;</w:t>
      </w:r>
    </w:p>
    <w:p w14:paraId="6045BEFB" w14:textId="77777777" w:rsidR="006A481E" w:rsidRPr="008E797A" w:rsidRDefault="006A481E" w:rsidP="006A481E">
      <w:pPr>
        <w:autoSpaceDE w:val="0"/>
        <w:autoSpaceDN w:val="0"/>
        <w:adjustRightInd w:val="0"/>
        <w:ind w:firstLine="539"/>
        <w:jc w:val="both"/>
        <w:rPr>
          <w:rFonts w:eastAsia="Calibri"/>
          <w:color w:val="000000"/>
          <w:sz w:val="28"/>
          <w:szCs w:val="28"/>
        </w:rPr>
      </w:pPr>
      <w:r w:rsidRPr="008E797A">
        <w:rPr>
          <w:rFonts w:eastAsia="Calibri"/>
          <w:noProof/>
          <w:color w:val="000000"/>
          <w:position w:val="-11"/>
          <w:sz w:val="28"/>
          <w:szCs w:val="28"/>
        </w:rPr>
        <w:lastRenderedPageBreak/>
        <w:drawing>
          <wp:inline distT="0" distB="0" distL="0" distR="0" wp14:anchorId="6AEB22D1" wp14:editId="59A38CE2">
            <wp:extent cx="266700" cy="323850"/>
            <wp:effectExtent l="0" t="0" r="0" b="0"/>
            <wp:docPr id="197630824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E797A">
        <w:rPr>
          <w:rFonts w:eastAsia="Calibri"/>
          <w:color w:val="000000"/>
          <w:sz w:val="28"/>
          <w:szCs w:val="28"/>
        </w:rPr>
        <w:t xml:space="preserve"> - протяженность создаваемой водопроводной или канализационной сети диаметром d, км;</w:t>
      </w:r>
    </w:p>
    <w:p w14:paraId="6EBC923A" w14:textId="77777777" w:rsidR="006A481E" w:rsidRPr="008E797A" w:rsidRDefault="006A481E" w:rsidP="006A481E">
      <w:pPr>
        <w:autoSpaceDE w:val="0"/>
        <w:autoSpaceDN w:val="0"/>
        <w:adjustRightInd w:val="0"/>
        <w:ind w:firstLine="539"/>
        <w:jc w:val="both"/>
        <w:rPr>
          <w:rFonts w:eastAsia="Calibri"/>
          <w:color w:val="000000"/>
          <w:sz w:val="28"/>
          <w:szCs w:val="28"/>
        </w:rPr>
      </w:pPr>
      <w:r w:rsidRPr="008E797A">
        <w:rPr>
          <w:rFonts w:eastAsia="Calibri"/>
          <w:noProof/>
          <w:color w:val="000000"/>
          <w:position w:val="-12"/>
          <w:sz w:val="28"/>
          <w:szCs w:val="28"/>
        </w:rPr>
        <w:drawing>
          <wp:inline distT="0" distB="0" distL="0" distR="0" wp14:anchorId="726095BC" wp14:editId="7E5D531E">
            <wp:extent cx="266700" cy="333375"/>
            <wp:effectExtent l="0" t="0" r="0" b="0"/>
            <wp:docPr id="74432369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8E797A">
        <w:rPr>
          <w:rFonts w:eastAsia="Calibri"/>
          <w:color w:val="FF0000"/>
          <w:sz w:val="28"/>
          <w:szCs w:val="28"/>
        </w:rPr>
        <w:t xml:space="preserve"> - </w:t>
      </w:r>
      <w:r w:rsidRPr="008E797A">
        <w:rPr>
          <w:rFonts w:eastAsia="Calibri"/>
          <w:color w:val="000000"/>
          <w:sz w:val="28"/>
          <w:szCs w:val="28"/>
        </w:rPr>
        <w:t xml:space="preserve">ставка налога на прибыль, определяемая в соответствии с Налоговым </w:t>
      </w:r>
      <w:hyperlink r:id="rId55" w:history="1">
        <w:r w:rsidRPr="008E797A">
          <w:rPr>
            <w:rFonts w:eastAsia="Calibri"/>
            <w:color w:val="000000"/>
            <w:sz w:val="28"/>
            <w:szCs w:val="28"/>
          </w:rPr>
          <w:t>кодексом</w:t>
        </w:r>
      </w:hyperlink>
      <w:r w:rsidRPr="008E797A">
        <w:rPr>
          <w:rFonts w:eastAsia="Calibri"/>
          <w:color w:val="000000"/>
          <w:sz w:val="28"/>
          <w:szCs w:val="28"/>
        </w:rPr>
        <w:t xml:space="preserve"> Российской Федерации.</w:t>
      </w:r>
    </w:p>
    <w:p w14:paraId="53429C40"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 xml:space="preserve">На основании представленных обосновывающих документов, учитывая </w:t>
      </w:r>
      <w:r w:rsidRPr="008E797A">
        <w:rPr>
          <w:rFonts w:eastAsia="Calibri"/>
          <w:color w:val="000000"/>
          <w:sz w:val="28"/>
          <w:szCs w:val="28"/>
        </w:rPr>
        <w:br/>
        <w:t xml:space="preserve">их объем и качество, специалистами РЭК Кузбасса произведен расчет платы </w:t>
      </w:r>
      <w:r w:rsidRPr="008E797A">
        <w:rPr>
          <w:rFonts w:eastAsia="Calibri"/>
          <w:color w:val="000000"/>
          <w:sz w:val="28"/>
          <w:szCs w:val="28"/>
        </w:rPr>
        <w:br/>
        <w:t>за подключение. Расчет платы производился исходя из стоимости строительства сетей водоснабжения, указанной в таблице 2.</w:t>
      </w:r>
    </w:p>
    <w:p w14:paraId="3D7133B8" w14:textId="77777777" w:rsidR="006A481E" w:rsidRPr="008E797A" w:rsidRDefault="006A481E" w:rsidP="006A481E">
      <w:pPr>
        <w:tabs>
          <w:tab w:val="left" w:pos="10206"/>
        </w:tabs>
        <w:ind w:firstLine="709"/>
        <w:jc w:val="both"/>
        <w:rPr>
          <w:color w:val="000000"/>
          <w:sz w:val="28"/>
          <w:szCs w:val="28"/>
        </w:rPr>
      </w:pPr>
      <w:r w:rsidRPr="008E797A">
        <w:rPr>
          <w:color w:val="000000"/>
          <w:sz w:val="28"/>
          <w:szCs w:val="28"/>
        </w:rPr>
        <w:t xml:space="preserve">Итого объем расходов, необходимых для подключения одного абонента, заявлен на уровне </w:t>
      </w:r>
      <w:r w:rsidRPr="008E797A">
        <w:rPr>
          <w:bCs/>
          <w:iCs/>
          <w:color w:val="000000"/>
          <w:sz w:val="28"/>
          <w:szCs w:val="28"/>
        </w:rPr>
        <w:t>42,93 тыс.</w:t>
      </w:r>
      <w:r w:rsidRPr="008E797A">
        <w:rPr>
          <w:color w:val="000000"/>
          <w:sz w:val="28"/>
          <w:szCs w:val="28"/>
        </w:rPr>
        <w:t xml:space="preserve"> руб. без НДС. </w:t>
      </w:r>
    </w:p>
    <w:p w14:paraId="3AD9E5F9" w14:textId="77777777" w:rsidR="006A481E" w:rsidRPr="008E797A" w:rsidRDefault="006A481E" w:rsidP="006A481E">
      <w:pPr>
        <w:tabs>
          <w:tab w:val="left" w:pos="10206"/>
        </w:tabs>
        <w:ind w:firstLine="709"/>
        <w:jc w:val="both"/>
        <w:rPr>
          <w:rFonts w:eastAsia="Calibri"/>
          <w:color w:val="000000"/>
          <w:sz w:val="28"/>
          <w:szCs w:val="28"/>
        </w:rPr>
      </w:pPr>
    </w:p>
    <w:p w14:paraId="545849E9" w14:textId="77777777" w:rsidR="006A481E" w:rsidRPr="008E797A" w:rsidRDefault="006A481E" w:rsidP="006A481E">
      <w:pPr>
        <w:tabs>
          <w:tab w:val="left" w:pos="10206"/>
        </w:tabs>
        <w:ind w:firstLine="709"/>
        <w:jc w:val="center"/>
        <w:rPr>
          <w:rFonts w:eastAsia="Calibri"/>
          <w:b/>
          <w:bCs/>
          <w:color w:val="000000"/>
          <w:sz w:val="28"/>
          <w:szCs w:val="28"/>
        </w:rPr>
      </w:pPr>
      <w:r w:rsidRPr="008E797A">
        <w:rPr>
          <w:rFonts w:eastAsia="Calibri"/>
          <w:b/>
          <w:bCs/>
          <w:color w:val="000000"/>
          <w:sz w:val="28"/>
          <w:szCs w:val="28"/>
        </w:rPr>
        <w:t>Расходы на сырье и материалы</w:t>
      </w:r>
    </w:p>
    <w:p w14:paraId="5A186249" w14:textId="77777777" w:rsidR="006A481E" w:rsidRPr="008E797A" w:rsidRDefault="006A481E" w:rsidP="006A481E">
      <w:pPr>
        <w:tabs>
          <w:tab w:val="left" w:pos="10206"/>
        </w:tabs>
        <w:ind w:firstLine="709"/>
        <w:jc w:val="center"/>
        <w:rPr>
          <w:rFonts w:eastAsia="Calibri"/>
          <w:b/>
          <w:bCs/>
          <w:color w:val="000000"/>
          <w:sz w:val="28"/>
          <w:szCs w:val="28"/>
        </w:rPr>
      </w:pPr>
    </w:p>
    <w:p w14:paraId="747F60E9"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По данной статье предприятием планируются расходы </w:t>
      </w:r>
      <w:r w:rsidRPr="008E797A">
        <w:rPr>
          <w:rFonts w:eastAsia="Calibri"/>
          <w:color w:val="000000"/>
          <w:sz w:val="28"/>
          <w:szCs w:val="28"/>
        </w:rPr>
        <w:br/>
        <w:t xml:space="preserve">в размере 0,15 тыс. руб. </w:t>
      </w:r>
    </w:p>
    <w:p w14:paraId="55B5B50B"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С целью обоснования затрат по данной статье предприятие представило следующие материалы:</w:t>
      </w:r>
    </w:p>
    <w:p w14:paraId="36EF3E23"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Расчет затрат на канцелярские товары. </w:t>
      </w:r>
    </w:p>
    <w:p w14:paraId="132FA813"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Договор поставки № 3К-188-24 от 07.08.2024, заключенный </w:t>
      </w:r>
      <w:r w:rsidRPr="008E797A">
        <w:rPr>
          <w:rFonts w:eastAsia="Calibri"/>
          <w:color w:val="000000"/>
          <w:sz w:val="28"/>
          <w:szCs w:val="28"/>
        </w:rPr>
        <w:br/>
        <w:t>с ООО «</w:t>
      </w:r>
      <w:proofErr w:type="spellStart"/>
      <w:r w:rsidRPr="008E797A">
        <w:rPr>
          <w:rFonts w:eastAsia="Calibri"/>
          <w:color w:val="000000"/>
          <w:sz w:val="28"/>
          <w:szCs w:val="28"/>
        </w:rPr>
        <w:t>ПрофиМаркет</w:t>
      </w:r>
      <w:proofErr w:type="spellEnd"/>
      <w:r w:rsidRPr="008E797A">
        <w:rPr>
          <w:rFonts w:eastAsia="Calibri"/>
          <w:color w:val="000000"/>
          <w:sz w:val="28"/>
          <w:szCs w:val="28"/>
        </w:rPr>
        <w:t xml:space="preserve">» на поставку канцелярских товаров согласно Приложению №1 на поставку бумаги офисной, на срок с момента подписания договора по 31.12.2025. </w:t>
      </w:r>
    </w:p>
    <w:p w14:paraId="264F8ED6"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Договор поставки № 3К-286/24 от 16.01.2025 заключенный </w:t>
      </w:r>
      <w:r w:rsidRPr="008E797A">
        <w:rPr>
          <w:rFonts w:eastAsia="Calibri"/>
          <w:color w:val="000000"/>
          <w:sz w:val="28"/>
          <w:szCs w:val="28"/>
        </w:rPr>
        <w:br/>
        <w:t>с ИП Караульщиков Андрей Егорович на поставку канцелярских товаров согласно Приложению №1 на срок с момента подписания договора по 31.12.2025 (папки, скоросшиватели, дыроколы, степлеры, линейки и т.д.)</w:t>
      </w:r>
    </w:p>
    <w:p w14:paraId="5527687B"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Договор поставки № 3К-288/24 от 09.01.2025 заключенный </w:t>
      </w:r>
      <w:r w:rsidRPr="008E797A">
        <w:rPr>
          <w:rFonts w:eastAsia="Calibri"/>
          <w:color w:val="000000"/>
          <w:sz w:val="28"/>
          <w:szCs w:val="28"/>
        </w:rPr>
        <w:br/>
        <w:t>с ИП Караульщиков Андрей Егорович на поставку офисных принадлежностей согласно Приложению №1 на срок с момента подписания договора по 31.12.2025 (тетради, папки, регистраторы, блоки для записей, корректирующая лента, ластики, скоросшиватели, ручки, ножницы, бумаги д/заметок, батарейки, скотчи, карандаши, стержни, скобы).</w:t>
      </w:r>
    </w:p>
    <w:p w14:paraId="63E00E1F"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Эксперты проанализировали представленные материалы. Была сопоставлена стоимость канцтоваров, представленная в договорах, и стоимость, указанная в предложении предприятия. В результате сопоставления, эксперты согласились с предложением предприятия. Также эксперты согласились с предложенными объемами расходов канцтоваров в год на одного работника.</w:t>
      </w:r>
    </w:p>
    <w:p w14:paraId="258ABA7E"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Предприятием были заявлены трудозатраты на технологическое подключение в объеме 45 часов (см. Расчет расходов на оплату труда). </w:t>
      </w:r>
    </w:p>
    <w:p w14:paraId="56213795"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lastRenderedPageBreak/>
        <w:t xml:space="preserve">Расчет затрат производится на 4х сотрудников, задействованных в подключении, а именно: </w:t>
      </w:r>
      <w:r w:rsidRPr="008E797A">
        <w:rPr>
          <w:color w:val="000000"/>
          <w:sz w:val="28"/>
          <w:szCs w:val="28"/>
        </w:rPr>
        <w:t xml:space="preserve">Руководитель ПГ, Ведущий инженер ПО, Ведущий экономист </w:t>
      </w:r>
      <w:proofErr w:type="spellStart"/>
      <w:r w:rsidRPr="008E797A">
        <w:rPr>
          <w:color w:val="000000"/>
          <w:sz w:val="28"/>
          <w:szCs w:val="28"/>
        </w:rPr>
        <w:t>ОЭАиП</w:t>
      </w:r>
      <w:proofErr w:type="spellEnd"/>
      <w:r w:rsidRPr="008E797A">
        <w:rPr>
          <w:color w:val="000000"/>
          <w:sz w:val="28"/>
          <w:szCs w:val="28"/>
        </w:rPr>
        <w:t>, Ведущий бухгалтер.</w:t>
      </w:r>
    </w:p>
    <w:p w14:paraId="535E37BA"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Согласно производственному календарю на 2026 год, при пятидневной </w:t>
      </w:r>
      <w:r w:rsidRPr="008E797A">
        <w:rPr>
          <w:rFonts w:eastAsia="Calibri"/>
          <w:color w:val="000000"/>
          <w:sz w:val="28"/>
          <w:szCs w:val="28"/>
        </w:rPr>
        <w:br/>
        <w:t>40-часовой рабочей неделе, количество рабочих часов в году составит 1 972 часов.</w:t>
      </w:r>
    </w:p>
    <w:p w14:paraId="608CCA49"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Экспертами был рассчитан коэффициент отнесения затрат на данное присоединение: 45 часов (трудозатраты на технологическое подключение) ÷ </w:t>
      </w:r>
      <w:r w:rsidRPr="008E797A">
        <w:rPr>
          <w:rFonts w:eastAsia="Calibri"/>
          <w:color w:val="000000"/>
          <w:sz w:val="28"/>
          <w:szCs w:val="28"/>
        </w:rPr>
        <w:br/>
        <w:t>1972 часа (количество рабочих часов в год) = 0,0228.</w:t>
      </w:r>
    </w:p>
    <w:p w14:paraId="14394C0E"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Путем умножения первоначальной стоимости канцтоваров на данный коэффициент эксперты вычислили стоимость канцтоваров с учетом коэффициента отнесения затрат на присоединение. А затем, путем умножения стоимости на расход на 1 работника в год, были вычислены общие расходы на приобретение канцелярских товаров (таблица 4).</w:t>
      </w:r>
    </w:p>
    <w:p w14:paraId="75278063" w14:textId="77777777" w:rsidR="006A481E" w:rsidRPr="008E797A" w:rsidRDefault="006A481E" w:rsidP="006A481E">
      <w:pPr>
        <w:spacing w:line="276" w:lineRule="auto"/>
        <w:ind w:left="6371" w:firstLine="709"/>
        <w:jc w:val="center"/>
        <w:rPr>
          <w:rFonts w:eastAsia="Calibri"/>
          <w:color w:val="000000"/>
          <w:sz w:val="28"/>
          <w:szCs w:val="28"/>
        </w:rPr>
      </w:pPr>
      <w:r w:rsidRPr="008E797A">
        <w:rPr>
          <w:rFonts w:eastAsia="Calibri"/>
          <w:color w:val="000000"/>
          <w:sz w:val="28"/>
          <w:szCs w:val="28"/>
        </w:rPr>
        <w:br w:type="page"/>
      </w:r>
      <w:r w:rsidRPr="008E797A">
        <w:rPr>
          <w:rFonts w:eastAsia="Calibri"/>
          <w:color w:val="000000"/>
          <w:sz w:val="28"/>
          <w:szCs w:val="28"/>
        </w:rPr>
        <w:lastRenderedPageBreak/>
        <w:t>Таблица 4</w:t>
      </w:r>
    </w:p>
    <w:p w14:paraId="077544DD" w14:textId="77777777" w:rsidR="006A481E" w:rsidRPr="008E797A" w:rsidRDefault="006A481E" w:rsidP="006A481E">
      <w:pPr>
        <w:spacing w:line="276" w:lineRule="auto"/>
        <w:ind w:firstLine="709"/>
        <w:jc w:val="center"/>
        <w:rPr>
          <w:rFonts w:eastAsia="Calibri"/>
          <w:b/>
          <w:bCs/>
          <w:color w:val="000000"/>
          <w:sz w:val="28"/>
          <w:szCs w:val="28"/>
        </w:rPr>
      </w:pPr>
      <w:r w:rsidRPr="008E797A">
        <w:rPr>
          <w:rFonts w:eastAsia="Calibri"/>
          <w:b/>
          <w:bCs/>
          <w:color w:val="000000"/>
          <w:sz w:val="28"/>
          <w:szCs w:val="28"/>
        </w:rPr>
        <w:t>Расчет затрат на канцелярские товары</w:t>
      </w:r>
    </w:p>
    <w:p w14:paraId="38DF7F2B" w14:textId="77777777" w:rsidR="006A481E" w:rsidRPr="008E797A" w:rsidRDefault="006A481E" w:rsidP="006A481E">
      <w:pPr>
        <w:ind w:firstLine="709"/>
        <w:jc w:val="both"/>
        <w:rPr>
          <w:color w:val="000000"/>
          <w:sz w:val="28"/>
          <w:szCs w:val="28"/>
          <w:lang w:eastAsia="en-US"/>
        </w:rPr>
      </w:pPr>
    </w:p>
    <w:tbl>
      <w:tblPr>
        <w:tblW w:w="9381" w:type="dxa"/>
        <w:jc w:val="center"/>
        <w:tblLook w:val="04A0" w:firstRow="1" w:lastRow="0" w:firstColumn="1" w:lastColumn="0" w:noHBand="0" w:noVBand="1"/>
      </w:tblPr>
      <w:tblGrid>
        <w:gridCol w:w="539"/>
        <w:gridCol w:w="2128"/>
        <w:gridCol w:w="1323"/>
        <w:gridCol w:w="1517"/>
        <w:gridCol w:w="1330"/>
        <w:gridCol w:w="1704"/>
        <w:gridCol w:w="1360"/>
      </w:tblGrid>
      <w:tr w:rsidR="006A481E" w:rsidRPr="008E797A" w14:paraId="6CC0BF17" w14:textId="77777777" w:rsidTr="00074285">
        <w:trPr>
          <w:trHeight w:val="1132"/>
          <w:jc w:val="center"/>
        </w:trPr>
        <w:tc>
          <w:tcPr>
            <w:tcW w:w="515" w:type="dxa"/>
            <w:tcBorders>
              <w:top w:val="single" w:sz="8" w:space="0" w:color="auto"/>
              <w:left w:val="single" w:sz="8" w:space="0" w:color="auto"/>
              <w:bottom w:val="single" w:sz="4" w:space="0" w:color="auto"/>
              <w:right w:val="single" w:sz="4" w:space="0" w:color="auto"/>
            </w:tcBorders>
            <w:noWrap/>
            <w:vAlign w:val="center"/>
            <w:hideMark/>
          </w:tcPr>
          <w:p w14:paraId="711E66E4" w14:textId="77777777" w:rsidR="006A481E" w:rsidRPr="008E797A" w:rsidRDefault="006A481E" w:rsidP="00074285">
            <w:pPr>
              <w:jc w:val="center"/>
              <w:rPr>
                <w:color w:val="000000"/>
              </w:rPr>
            </w:pPr>
            <w:r w:rsidRPr="008E797A">
              <w:rPr>
                <w:color w:val="000000"/>
              </w:rPr>
              <w:t>№ п/п</w:t>
            </w:r>
          </w:p>
        </w:tc>
        <w:tc>
          <w:tcPr>
            <w:tcW w:w="1964" w:type="dxa"/>
            <w:tcBorders>
              <w:top w:val="single" w:sz="8" w:space="0" w:color="auto"/>
              <w:left w:val="nil"/>
              <w:bottom w:val="single" w:sz="4" w:space="0" w:color="auto"/>
              <w:right w:val="single" w:sz="4" w:space="0" w:color="auto"/>
            </w:tcBorders>
            <w:noWrap/>
            <w:vAlign w:val="center"/>
            <w:hideMark/>
          </w:tcPr>
          <w:p w14:paraId="365E239A" w14:textId="77777777" w:rsidR="006A481E" w:rsidRPr="008E797A" w:rsidRDefault="006A481E" w:rsidP="00074285">
            <w:pPr>
              <w:jc w:val="center"/>
              <w:rPr>
                <w:color w:val="000000"/>
              </w:rPr>
            </w:pPr>
            <w:r w:rsidRPr="008E797A">
              <w:rPr>
                <w:color w:val="000000"/>
              </w:rPr>
              <w:t>Наименование</w:t>
            </w:r>
          </w:p>
        </w:tc>
        <w:tc>
          <w:tcPr>
            <w:tcW w:w="1305" w:type="dxa"/>
            <w:tcBorders>
              <w:top w:val="single" w:sz="8" w:space="0" w:color="auto"/>
              <w:left w:val="nil"/>
              <w:bottom w:val="single" w:sz="4" w:space="0" w:color="auto"/>
              <w:right w:val="single" w:sz="4" w:space="0" w:color="auto"/>
            </w:tcBorders>
            <w:vAlign w:val="center"/>
            <w:hideMark/>
          </w:tcPr>
          <w:p w14:paraId="54889EA4" w14:textId="77777777" w:rsidR="006A481E" w:rsidRPr="008E797A" w:rsidRDefault="006A481E" w:rsidP="00074285">
            <w:pPr>
              <w:jc w:val="center"/>
              <w:rPr>
                <w:color w:val="000000"/>
              </w:rPr>
            </w:pPr>
            <w:r w:rsidRPr="008E797A">
              <w:rPr>
                <w:color w:val="000000"/>
              </w:rPr>
              <w:t xml:space="preserve">Стоимость согласно договору, </w:t>
            </w:r>
          </w:p>
          <w:p w14:paraId="183ACF4D" w14:textId="77777777" w:rsidR="006A481E" w:rsidRPr="008E797A" w:rsidRDefault="006A481E" w:rsidP="00074285">
            <w:pPr>
              <w:jc w:val="center"/>
              <w:rPr>
                <w:color w:val="000000"/>
              </w:rPr>
            </w:pPr>
            <w:r w:rsidRPr="008E797A">
              <w:rPr>
                <w:color w:val="000000"/>
              </w:rPr>
              <w:t>руб.</w:t>
            </w:r>
          </w:p>
        </w:tc>
        <w:tc>
          <w:tcPr>
            <w:tcW w:w="1437" w:type="dxa"/>
            <w:tcBorders>
              <w:top w:val="single" w:sz="8" w:space="0" w:color="auto"/>
              <w:left w:val="nil"/>
              <w:bottom w:val="single" w:sz="4" w:space="0" w:color="auto"/>
              <w:right w:val="single" w:sz="4" w:space="0" w:color="auto"/>
            </w:tcBorders>
            <w:vAlign w:val="center"/>
            <w:hideMark/>
          </w:tcPr>
          <w:p w14:paraId="232F68A8" w14:textId="77777777" w:rsidR="006A481E" w:rsidRPr="008E797A" w:rsidRDefault="006A481E" w:rsidP="00074285">
            <w:pPr>
              <w:jc w:val="center"/>
              <w:rPr>
                <w:color w:val="000000"/>
              </w:rPr>
            </w:pPr>
            <w:r w:rsidRPr="008E797A">
              <w:rPr>
                <w:color w:val="000000"/>
              </w:rPr>
              <w:t>Стоимость, с учетом кол-ва сотрудников (4 чел.)</w:t>
            </w:r>
          </w:p>
          <w:p w14:paraId="6CCECAE6" w14:textId="77777777" w:rsidR="006A481E" w:rsidRPr="008E797A" w:rsidRDefault="006A481E" w:rsidP="00074285">
            <w:pPr>
              <w:jc w:val="center"/>
              <w:rPr>
                <w:color w:val="000000"/>
              </w:rPr>
            </w:pPr>
            <w:r w:rsidRPr="008E797A">
              <w:rPr>
                <w:color w:val="000000"/>
              </w:rPr>
              <w:t xml:space="preserve"> тыс. руб.</w:t>
            </w:r>
          </w:p>
        </w:tc>
        <w:tc>
          <w:tcPr>
            <w:tcW w:w="1227" w:type="dxa"/>
            <w:tcBorders>
              <w:top w:val="single" w:sz="8" w:space="0" w:color="auto"/>
              <w:left w:val="nil"/>
              <w:bottom w:val="single" w:sz="4" w:space="0" w:color="auto"/>
              <w:right w:val="single" w:sz="4" w:space="0" w:color="auto"/>
            </w:tcBorders>
            <w:vAlign w:val="bottom"/>
            <w:hideMark/>
          </w:tcPr>
          <w:p w14:paraId="544AB989" w14:textId="77777777" w:rsidR="006A481E" w:rsidRPr="008E797A" w:rsidRDefault="006A481E" w:rsidP="00074285">
            <w:pPr>
              <w:jc w:val="center"/>
              <w:rPr>
                <w:color w:val="000000"/>
              </w:rPr>
            </w:pPr>
            <w:r w:rsidRPr="008E797A">
              <w:rPr>
                <w:color w:val="000000"/>
              </w:rPr>
              <w:t xml:space="preserve"> расход в год на 1 работника, шт.</w:t>
            </w:r>
          </w:p>
        </w:tc>
        <w:tc>
          <w:tcPr>
            <w:tcW w:w="1573" w:type="dxa"/>
            <w:tcBorders>
              <w:top w:val="single" w:sz="8" w:space="0" w:color="auto"/>
              <w:left w:val="nil"/>
              <w:bottom w:val="single" w:sz="4" w:space="0" w:color="auto"/>
              <w:right w:val="single" w:sz="4" w:space="0" w:color="auto"/>
            </w:tcBorders>
            <w:vAlign w:val="bottom"/>
            <w:hideMark/>
          </w:tcPr>
          <w:p w14:paraId="51BCB0D5" w14:textId="77777777" w:rsidR="006A481E" w:rsidRPr="008E797A" w:rsidRDefault="006A481E" w:rsidP="00074285">
            <w:pPr>
              <w:jc w:val="center"/>
              <w:rPr>
                <w:color w:val="000000"/>
              </w:rPr>
            </w:pPr>
            <w:r w:rsidRPr="008E797A">
              <w:rPr>
                <w:color w:val="000000"/>
              </w:rPr>
              <w:t>Трудозатраты, часов</w:t>
            </w:r>
          </w:p>
        </w:tc>
        <w:tc>
          <w:tcPr>
            <w:tcW w:w="1360" w:type="dxa"/>
            <w:tcBorders>
              <w:top w:val="single" w:sz="8" w:space="0" w:color="auto"/>
              <w:left w:val="nil"/>
              <w:bottom w:val="single" w:sz="4" w:space="0" w:color="auto"/>
              <w:right w:val="single" w:sz="8" w:space="0" w:color="auto"/>
            </w:tcBorders>
            <w:vAlign w:val="bottom"/>
            <w:hideMark/>
          </w:tcPr>
          <w:p w14:paraId="4ED8C314" w14:textId="77777777" w:rsidR="006A481E" w:rsidRPr="008E797A" w:rsidRDefault="006A481E" w:rsidP="00074285">
            <w:pPr>
              <w:jc w:val="center"/>
              <w:rPr>
                <w:color w:val="000000"/>
              </w:rPr>
            </w:pPr>
            <w:r w:rsidRPr="008E797A">
              <w:rPr>
                <w:color w:val="000000"/>
              </w:rPr>
              <w:t xml:space="preserve">сумма на </w:t>
            </w:r>
            <w:proofErr w:type="spellStart"/>
            <w:r w:rsidRPr="008E797A">
              <w:rPr>
                <w:color w:val="000000"/>
              </w:rPr>
              <w:t>канц</w:t>
            </w:r>
            <w:proofErr w:type="spellEnd"/>
            <w:r w:rsidRPr="008E797A">
              <w:rPr>
                <w:color w:val="000000"/>
              </w:rPr>
              <w:t xml:space="preserve"> товары, тыс. руб.</w:t>
            </w:r>
          </w:p>
        </w:tc>
      </w:tr>
      <w:tr w:rsidR="006A481E" w:rsidRPr="008E797A" w14:paraId="683CA57B" w14:textId="77777777" w:rsidTr="00074285">
        <w:trPr>
          <w:trHeight w:val="377"/>
          <w:jc w:val="center"/>
        </w:trPr>
        <w:tc>
          <w:tcPr>
            <w:tcW w:w="515" w:type="dxa"/>
            <w:tcBorders>
              <w:top w:val="nil"/>
              <w:left w:val="single" w:sz="8" w:space="0" w:color="auto"/>
              <w:bottom w:val="single" w:sz="4" w:space="0" w:color="auto"/>
              <w:right w:val="single" w:sz="4" w:space="0" w:color="auto"/>
            </w:tcBorders>
            <w:noWrap/>
            <w:vAlign w:val="center"/>
            <w:hideMark/>
          </w:tcPr>
          <w:p w14:paraId="396FB39E" w14:textId="77777777" w:rsidR="006A481E" w:rsidRPr="008E797A" w:rsidRDefault="006A481E" w:rsidP="00074285">
            <w:pPr>
              <w:jc w:val="center"/>
              <w:rPr>
                <w:color w:val="000000"/>
              </w:rPr>
            </w:pPr>
            <w:r w:rsidRPr="008E797A">
              <w:rPr>
                <w:color w:val="000000"/>
              </w:rPr>
              <w:t>1</w:t>
            </w:r>
          </w:p>
        </w:tc>
        <w:tc>
          <w:tcPr>
            <w:tcW w:w="1964" w:type="dxa"/>
            <w:tcBorders>
              <w:top w:val="nil"/>
              <w:left w:val="nil"/>
              <w:bottom w:val="single" w:sz="4" w:space="0" w:color="auto"/>
              <w:right w:val="single" w:sz="4" w:space="0" w:color="auto"/>
            </w:tcBorders>
            <w:noWrap/>
            <w:vAlign w:val="center"/>
            <w:hideMark/>
          </w:tcPr>
          <w:p w14:paraId="0D4A7B5C" w14:textId="77777777" w:rsidR="006A481E" w:rsidRPr="008E797A" w:rsidRDefault="006A481E" w:rsidP="00074285">
            <w:pPr>
              <w:jc w:val="center"/>
              <w:rPr>
                <w:color w:val="000000"/>
              </w:rPr>
            </w:pPr>
            <w:r w:rsidRPr="008E797A">
              <w:rPr>
                <w:color w:val="000000"/>
              </w:rPr>
              <w:t>2</w:t>
            </w:r>
          </w:p>
        </w:tc>
        <w:tc>
          <w:tcPr>
            <w:tcW w:w="1305" w:type="dxa"/>
            <w:tcBorders>
              <w:top w:val="nil"/>
              <w:left w:val="nil"/>
              <w:bottom w:val="single" w:sz="4" w:space="0" w:color="auto"/>
              <w:right w:val="single" w:sz="4" w:space="0" w:color="auto"/>
            </w:tcBorders>
            <w:noWrap/>
            <w:vAlign w:val="center"/>
            <w:hideMark/>
          </w:tcPr>
          <w:p w14:paraId="7D6B2C6B" w14:textId="77777777" w:rsidR="006A481E" w:rsidRPr="008E797A" w:rsidRDefault="006A481E" w:rsidP="00074285">
            <w:pPr>
              <w:jc w:val="center"/>
              <w:rPr>
                <w:color w:val="000000"/>
              </w:rPr>
            </w:pPr>
            <w:r w:rsidRPr="008E797A">
              <w:rPr>
                <w:color w:val="000000"/>
              </w:rPr>
              <w:t>3</w:t>
            </w:r>
          </w:p>
        </w:tc>
        <w:tc>
          <w:tcPr>
            <w:tcW w:w="1437" w:type="dxa"/>
            <w:tcBorders>
              <w:top w:val="nil"/>
              <w:left w:val="nil"/>
              <w:bottom w:val="single" w:sz="4" w:space="0" w:color="auto"/>
              <w:right w:val="single" w:sz="4" w:space="0" w:color="auto"/>
            </w:tcBorders>
            <w:noWrap/>
            <w:vAlign w:val="center"/>
            <w:hideMark/>
          </w:tcPr>
          <w:p w14:paraId="13940753" w14:textId="77777777" w:rsidR="006A481E" w:rsidRPr="008E797A" w:rsidRDefault="006A481E" w:rsidP="00074285">
            <w:pPr>
              <w:jc w:val="center"/>
              <w:rPr>
                <w:color w:val="000000"/>
              </w:rPr>
            </w:pPr>
            <w:r w:rsidRPr="008E797A">
              <w:rPr>
                <w:color w:val="000000"/>
              </w:rPr>
              <w:t>4</w:t>
            </w:r>
          </w:p>
        </w:tc>
        <w:tc>
          <w:tcPr>
            <w:tcW w:w="1227" w:type="dxa"/>
            <w:tcBorders>
              <w:top w:val="nil"/>
              <w:left w:val="nil"/>
              <w:bottom w:val="single" w:sz="4" w:space="0" w:color="auto"/>
              <w:right w:val="single" w:sz="4" w:space="0" w:color="auto"/>
            </w:tcBorders>
            <w:noWrap/>
            <w:vAlign w:val="center"/>
            <w:hideMark/>
          </w:tcPr>
          <w:p w14:paraId="30E9B7C5" w14:textId="77777777" w:rsidR="006A481E" w:rsidRPr="008E797A" w:rsidRDefault="006A481E" w:rsidP="00074285">
            <w:pPr>
              <w:jc w:val="center"/>
              <w:rPr>
                <w:color w:val="000000"/>
              </w:rPr>
            </w:pPr>
            <w:r w:rsidRPr="008E797A">
              <w:rPr>
                <w:color w:val="000000"/>
              </w:rPr>
              <w:t> 5</w:t>
            </w:r>
          </w:p>
        </w:tc>
        <w:tc>
          <w:tcPr>
            <w:tcW w:w="1573" w:type="dxa"/>
            <w:tcBorders>
              <w:top w:val="nil"/>
              <w:left w:val="nil"/>
              <w:bottom w:val="single" w:sz="4" w:space="0" w:color="auto"/>
              <w:right w:val="single" w:sz="4" w:space="0" w:color="auto"/>
            </w:tcBorders>
            <w:noWrap/>
            <w:vAlign w:val="center"/>
            <w:hideMark/>
          </w:tcPr>
          <w:p w14:paraId="113BD863" w14:textId="77777777" w:rsidR="006A481E" w:rsidRPr="008E797A" w:rsidRDefault="006A481E" w:rsidP="00074285">
            <w:pPr>
              <w:jc w:val="center"/>
              <w:rPr>
                <w:color w:val="000000"/>
              </w:rPr>
            </w:pPr>
            <w:r w:rsidRPr="008E797A">
              <w:rPr>
                <w:color w:val="000000"/>
              </w:rPr>
              <w:t>6 </w:t>
            </w:r>
          </w:p>
        </w:tc>
        <w:tc>
          <w:tcPr>
            <w:tcW w:w="1360" w:type="dxa"/>
            <w:tcBorders>
              <w:top w:val="nil"/>
              <w:left w:val="nil"/>
              <w:bottom w:val="single" w:sz="4" w:space="0" w:color="auto"/>
              <w:right w:val="single" w:sz="8" w:space="0" w:color="auto"/>
            </w:tcBorders>
            <w:noWrap/>
            <w:vAlign w:val="center"/>
            <w:hideMark/>
          </w:tcPr>
          <w:p w14:paraId="3FE8FCF2" w14:textId="77777777" w:rsidR="006A481E" w:rsidRPr="008E797A" w:rsidRDefault="006A481E" w:rsidP="00074285">
            <w:pPr>
              <w:jc w:val="center"/>
              <w:rPr>
                <w:color w:val="000000"/>
              </w:rPr>
            </w:pPr>
            <w:r w:rsidRPr="008E797A">
              <w:rPr>
                <w:color w:val="000000"/>
              </w:rPr>
              <w:t> 7</w:t>
            </w:r>
          </w:p>
        </w:tc>
      </w:tr>
      <w:tr w:rsidR="006A481E" w:rsidRPr="008E797A" w14:paraId="286ED4BC" w14:textId="77777777" w:rsidTr="00074285">
        <w:trPr>
          <w:trHeight w:val="377"/>
          <w:jc w:val="center"/>
        </w:trPr>
        <w:tc>
          <w:tcPr>
            <w:tcW w:w="515" w:type="dxa"/>
            <w:tcBorders>
              <w:top w:val="nil"/>
              <w:left w:val="single" w:sz="8" w:space="0" w:color="auto"/>
              <w:bottom w:val="single" w:sz="4" w:space="0" w:color="auto"/>
              <w:right w:val="single" w:sz="4" w:space="0" w:color="auto"/>
            </w:tcBorders>
            <w:noWrap/>
            <w:vAlign w:val="center"/>
            <w:hideMark/>
          </w:tcPr>
          <w:p w14:paraId="79A54A27" w14:textId="77777777" w:rsidR="006A481E" w:rsidRPr="008E797A" w:rsidRDefault="006A481E" w:rsidP="00074285">
            <w:pPr>
              <w:jc w:val="center"/>
              <w:rPr>
                <w:color w:val="000000"/>
              </w:rPr>
            </w:pPr>
            <w:r w:rsidRPr="008E797A">
              <w:rPr>
                <w:color w:val="000000"/>
              </w:rPr>
              <w:t>1</w:t>
            </w:r>
          </w:p>
        </w:tc>
        <w:tc>
          <w:tcPr>
            <w:tcW w:w="1964" w:type="dxa"/>
            <w:tcBorders>
              <w:top w:val="nil"/>
              <w:left w:val="nil"/>
              <w:bottom w:val="single" w:sz="4" w:space="0" w:color="auto"/>
              <w:right w:val="single" w:sz="4" w:space="0" w:color="auto"/>
            </w:tcBorders>
            <w:noWrap/>
            <w:vAlign w:val="bottom"/>
            <w:hideMark/>
          </w:tcPr>
          <w:p w14:paraId="551ABEA4" w14:textId="77777777" w:rsidR="006A481E" w:rsidRPr="008E797A" w:rsidRDefault="006A481E" w:rsidP="00074285">
            <w:pPr>
              <w:rPr>
                <w:color w:val="000000"/>
              </w:rPr>
            </w:pPr>
            <w:r w:rsidRPr="008E797A">
              <w:rPr>
                <w:color w:val="000000"/>
              </w:rPr>
              <w:t>Бумага офисная А4</w:t>
            </w:r>
          </w:p>
        </w:tc>
        <w:tc>
          <w:tcPr>
            <w:tcW w:w="1305" w:type="dxa"/>
            <w:tcBorders>
              <w:top w:val="nil"/>
              <w:left w:val="nil"/>
              <w:bottom w:val="single" w:sz="4" w:space="0" w:color="auto"/>
              <w:right w:val="single" w:sz="4" w:space="0" w:color="auto"/>
            </w:tcBorders>
            <w:noWrap/>
            <w:vAlign w:val="bottom"/>
            <w:hideMark/>
          </w:tcPr>
          <w:p w14:paraId="7E1078CF" w14:textId="77777777" w:rsidR="006A481E" w:rsidRPr="008E797A" w:rsidRDefault="006A481E" w:rsidP="00074285">
            <w:pPr>
              <w:jc w:val="right"/>
              <w:rPr>
                <w:color w:val="000000"/>
              </w:rPr>
            </w:pPr>
            <w:r w:rsidRPr="008E797A">
              <w:rPr>
                <w:color w:val="000000"/>
              </w:rPr>
              <w:t>247,85</w:t>
            </w:r>
          </w:p>
        </w:tc>
        <w:tc>
          <w:tcPr>
            <w:tcW w:w="1437" w:type="dxa"/>
            <w:tcBorders>
              <w:top w:val="nil"/>
              <w:left w:val="nil"/>
              <w:bottom w:val="single" w:sz="4" w:space="0" w:color="auto"/>
              <w:right w:val="single" w:sz="4" w:space="0" w:color="auto"/>
            </w:tcBorders>
            <w:noWrap/>
            <w:vAlign w:val="bottom"/>
          </w:tcPr>
          <w:p w14:paraId="58F7983B" w14:textId="77777777" w:rsidR="006A481E" w:rsidRPr="008E797A" w:rsidRDefault="006A481E" w:rsidP="00074285">
            <w:pPr>
              <w:jc w:val="right"/>
              <w:rPr>
                <w:color w:val="000000"/>
              </w:rPr>
            </w:pPr>
            <w:r w:rsidRPr="008E797A">
              <w:rPr>
                <w:color w:val="000000"/>
              </w:rPr>
              <w:t>0,124</w:t>
            </w:r>
          </w:p>
        </w:tc>
        <w:tc>
          <w:tcPr>
            <w:tcW w:w="1227" w:type="dxa"/>
            <w:tcBorders>
              <w:top w:val="nil"/>
              <w:left w:val="nil"/>
              <w:bottom w:val="single" w:sz="4" w:space="0" w:color="auto"/>
              <w:right w:val="single" w:sz="4" w:space="0" w:color="auto"/>
            </w:tcBorders>
            <w:noWrap/>
            <w:vAlign w:val="bottom"/>
            <w:hideMark/>
          </w:tcPr>
          <w:p w14:paraId="2D97F32A" w14:textId="77777777" w:rsidR="006A481E" w:rsidRPr="008E797A" w:rsidRDefault="006A481E" w:rsidP="00074285">
            <w:pPr>
              <w:jc w:val="center"/>
              <w:rPr>
                <w:color w:val="000000"/>
              </w:rPr>
            </w:pPr>
            <w:r w:rsidRPr="008E797A">
              <w:rPr>
                <w:color w:val="000000"/>
              </w:rPr>
              <w:t>6</w:t>
            </w:r>
          </w:p>
        </w:tc>
        <w:tc>
          <w:tcPr>
            <w:tcW w:w="1573" w:type="dxa"/>
            <w:tcBorders>
              <w:top w:val="nil"/>
              <w:left w:val="nil"/>
              <w:bottom w:val="single" w:sz="4" w:space="0" w:color="auto"/>
              <w:right w:val="single" w:sz="4" w:space="0" w:color="auto"/>
            </w:tcBorders>
            <w:noWrap/>
            <w:vAlign w:val="bottom"/>
            <w:hideMark/>
          </w:tcPr>
          <w:p w14:paraId="39586308" w14:textId="77777777" w:rsidR="006A481E" w:rsidRPr="008E797A" w:rsidRDefault="006A481E" w:rsidP="00074285">
            <w:pPr>
              <w:jc w:val="center"/>
              <w:rPr>
                <w:color w:val="000000"/>
              </w:rPr>
            </w:pPr>
            <w:r w:rsidRPr="008E797A">
              <w:rPr>
                <w:color w:val="000000"/>
              </w:rPr>
              <w:t> </w:t>
            </w:r>
          </w:p>
        </w:tc>
        <w:tc>
          <w:tcPr>
            <w:tcW w:w="1360" w:type="dxa"/>
            <w:tcBorders>
              <w:top w:val="nil"/>
              <w:left w:val="nil"/>
              <w:bottom w:val="single" w:sz="4" w:space="0" w:color="auto"/>
              <w:right w:val="single" w:sz="8" w:space="0" w:color="auto"/>
            </w:tcBorders>
            <w:noWrap/>
            <w:vAlign w:val="bottom"/>
            <w:hideMark/>
          </w:tcPr>
          <w:p w14:paraId="0EDBFC68" w14:textId="77777777" w:rsidR="006A481E" w:rsidRPr="008E797A" w:rsidRDefault="006A481E" w:rsidP="00074285">
            <w:pPr>
              <w:jc w:val="right"/>
              <w:rPr>
                <w:color w:val="000000"/>
              </w:rPr>
            </w:pPr>
            <w:r w:rsidRPr="008E797A">
              <w:rPr>
                <w:color w:val="000000"/>
              </w:rPr>
              <w:t>0,136</w:t>
            </w:r>
          </w:p>
        </w:tc>
      </w:tr>
      <w:tr w:rsidR="006A481E" w:rsidRPr="008E797A" w14:paraId="57164A59" w14:textId="77777777" w:rsidTr="00074285">
        <w:trPr>
          <w:trHeight w:val="377"/>
          <w:jc w:val="center"/>
        </w:trPr>
        <w:tc>
          <w:tcPr>
            <w:tcW w:w="515" w:type="dxa"/>
            <w:tcBorders>
              <w:top w:val="nil"/>
              <w:left w:val="single" w:sz="8" w:space="0" w:color="auto"/>
              <w:bottom w:val="single" w:sz="4" w:space="0" w:color="auto"/>
              <w:right w:val="single" w:sz="4" w:space="0" w:color="auto"/>
            </w:tcBorders>
            <w:noWrap/>
            <w:vAlign w:val="center"/>
            <w:hideMark/>
          </w:tcPr>
          <w:p w14:paraId="3EE3F78E" w14:textId="77777777" w:rsidR="006A481E" w:rsidRPr="008E797A" w:rsidRDefault="006A481E" w:rsidP="00074285">
            <w:pPr>
              <w:jc w:val="center"/>
              <w:rPr>
                <w:color w:val="000000"/>
              </w:rPr>
            </w:pPr>
            <w:r w:rsidRPr="008E797A">
              <w:rPr>
                <w:color w:val="000000"/>
              </w:rPr>
              <w:t>2</w:t>
            </w:r>
          </w:p>
        </w:tc>
        <w:tc>
          <w:tcPr>
            <w:tcW w:w="1964" w:type="dxa"/>
            <w:tcBorders>
              <w:top w:val="nil"/>
              <w:left w:val="nil"/>
              <w:bottom w:val="single" w:sz="4" w:space="0" w:color="auto"/>
              <w:right w:val="single" w:sz="4" w:space="0" w:color="auto"/>
            </w:tcBorders>
            <w:noWrap/>
            <w:vAlign w:val="bottom"/>
            <w:hideMark/>
          </w:tcPr>
          <w:p w14:paraId="4A9CD276" w14:textId="77777777" w:rsidR="006A481E" w:rsidRPr="008E797A" w:rsidRDefault="006A481E" w:rsidP="00074285">
            <w:pPr>
              <w:rPr>
                <w:color w:val="000000"/>
              </w:rPr>
            </w:pPr>
            <w:r w:rsidRPr="008E797A">
              <w:rPr>
                <w:color w:val="000000"/>
              </w:rPr>
              <w:t>Ластик</w:t>
            </w:r>
          </w:p>
        </w:tc>
        <w:tc>
          <w:tcPr>
            <w:tcW w:w="1305" w:type="dxa"/>
            <w:tcBorders>
              <w:top w:val="nil"/>
              <w:left w:val="nil"/>
              <w:bottom w:val="single" w:sz="4" w:space="0" w:color="auto"/>
              <w:right w:val="single" w:sz="4" w:space="0" w:color="auto"/>
            </w:tcBorders>
            <w:noWrap/>
            <w:vAlign w:val="bottom"/>
            <w:hideMark/>
          </w:tcPr>
          <w:p w14:paraId="7D42C477" w14:textId="77777777" w:rsidR="006A481E" w:rsidRPr="008E797A" w:rsidRDefault="006A481E" w:rsidP="00074285">
            <w:pPr>
              <w:jc w:val="right"/>
              <w:rPr>
                <w:color w:val="000000"/>
              </w:rPr>
            </w:pPr>
            <w:r w:rsidRPr="008E797A">
              <w:rPr>
                <w:color w:val="000000"/>
              </w:rPr>
              <w:t>5,8</w:t>
            </w:r>
          </w:p>
        </w:tc>
        <w:tc>
          <w:tcPr>
            <w:tcW w:w="1437" w:type="dxa"/>
            <w:tcBorders>
              <w:top w:val="nil"/>
              <w:left w:val="nil"/>
              <w:bottom w:val="single" w:sz="4" w:space="0" w:color="auto"/>
              <w:right w:val="single" w:sz="4" w:space="0" w:color="auto"/>
            </w:tcBorders>
            <w:noWrap/>
            <w:vAlign w:val="bottom"/>
          </w:tcPr>
          <w:p w14:paraId="05781400" w14:textId="77777777" w:rsidR="006A481E" w:rsidRPr="008E797A" w:rsidRDefault="006A481E" w:rsidP="00074285">
            <w:pPr>
              <w:jc w:val="right"/>
              <w:rPr>
                <w:color w:val="000000"/>
              </w:rPr>
            </w:pPr>
            <w:r w:rsidRPr="008E797A">
              <w:rPr>
                <w:color w:val="000000"/>
              </w:rPr>
              <w:t>0,023</w:t>
            </w:r>
          </w:p>
        </w:tc>
        <w:tc>
          <w:tcPr>
            <w:tcW w:w="1227" w:type="dxa"/>
            <w:tcBorders>
              <w:top w:val="nil"/>
              <w:left w:val="nil"/>
              <w:bottom w:val="single" w:sz="4" w:space="0" w:color="auto"/>
              <w:right w:val="single" w:sz="4" w:space="0" w:color="auto"/>
            </w:tcBorders>
            <w:noWrap/>
            <w:vAlign w:val="bottom"/>
            <w:hideMark/>
          </w:tcPr>
          <w:p w14:paraId="6AA406C2" w14:textId="77777777" w:rsidR="006A481E" w:rsidRPr="008E797A" w:rsidRDefault="006A481E" w:rsidP="00074285">
            <w:pPr>
              <w:jc w:val="center"/>
              <w:rPr>
                <w:color w:val="000000"/>
              </w:rPr>
            </w:pPr>
            <w:r w:rsidRPr="008E797A">
              <w:rPr>
                <w:color w:val="000000"/>
              </w:rPr>
              <w:t>4</w:t>
            </w:r>
          </w:p>
        </w:tc>
        <w:tc>
          <w:tcPr>
            <w:tcW w:w="1573" w:type="dxa"/>
            <w:tcBorders>
              <w:top w:val="nil"/>
              <w:left w:val="nil"/>
              <w:bottom w:val="single" w:sz="4" w:space="0" w:color="auto"/>
              <w:right w:val="single" w:sz="4" w:space="0" w:color="auto"/>
            </w:tcBorders>
            <w:noWrap/>
            <w:vAlign w:val="bottom"/>
            <w:hideMark/>
          </w:tcPr>
          <w:p w14:paraId="31A43A9C" w14:textId="77777777" w:rsidR="006A481E" w:rsidRPr="008E797A" w:rsidRDefault="006A481E" w:rsidP="00074285">
            <w:pPr>
              <w:jc w:val="center"/>
              <w:rPr>
                <w:color w:val="000000"/>
              </w:rPr>
            </w:pPr>
            <w:r w:rsidRPr="008E797A">
              <w:rPr>
                <w:color w:val="000000"/>
              </w:rPr>
              <w:t> </w:t>
            </w:r>
          </w:p>
        </w:tc>
        <w:tc>
          <w:tcPr>
            <w:tcW w:w="1360" w:type="dxa"/>
            <w:tcBorders>
              <w:top w:val="nil"/>
              <w:left w:val="nil"/>
              <w:bottom w:val="single" w:sz="4" w:space="0" w:color="auto"/>
              <w:right w:val="single" w:sz="8" w:space="0" w:color="auto"/>
            </w:tcBorders>
            <w:noWrap/>
            <w:vAlign w:val="bottom"/>
            <w:hideMark/>
          </w:tcPr>
          <w:p w14:paraId="04694F5D" w14:textId="77777777" w:rsidR="006A481E" w:rsidRPr="008E797A" w:rsidRDefault="006A481E" w:rsidP="00074285">
            <w:pPr>
              <w:jc w:val="right"/>
              <w:rPr>
                <w:color w:val="000000"/>
              </w:rPr>
            </w:pPr>
            <w:r w:rsidRPr="008E797A">
              <w:rPr>
                <w:color w:val="000000"/>
              </w:rPr>
              <w:t>0,002</w:t>
            </w:r>
          </w:p>
        </w:tc>
      </w:tr>
      <w:tr w:rsidR="006A481E" w:rsidRPr="008E797A" w14:paraId="0477D2B6" w14:textId="77777777" w:rsidTr="00074285">
        <w:trPr>
          <w:trHeight w:val="377"/>
          <w:jc w:val="center"/>
        </w:trPr>
        <w:tc>
          <w:tcPr>
            <w:tcW w:w="515" w:type="dxa"/>
            <w:tcBorders>
              <w:top w:val="nil"/>
              <w:left w:val="single" w:sz="8" w:space="0" w:color="auto"/>
              <w:bottom w:val="single" w:sz="4" w:space="0" w:color="auto"/>
              <w:right w:val="single" w:sz="4" w:space="0" w:color="auto"/>
            </w:tcBorders>
            <w:noWrap/>
            <w:vAlign w:val="center"/>
            <w:hideMark/>
          </w:tcPr>
          <w:p w14:paraId="0D2F0E94" w14:textId="77777777" w:rsidR="006A481E" w:rsidRPr="008E797A" w:rsidRDefault="006A481E" w:rsidP="00074285">
            <w:pPr>
              <w:jc w:val="center"/>
              <w:rPr>
                <w:color w:val="000000"/>
              </w:rPr>
            </w:pPr>
            <w:r w:rsidRPr="008E797A">
              <w:rPr>
                <w:color w:val="000000"/>
              </w:rPr>
              <w:t>3</w:t>
            </w:r>
          </w:p>
        </w:tc>
        <w:tc>
          <w:tcPr>
            <w:tcW w:w="1964" w:type="dxa"/>
            <w:tcBorders>
              <w:top w:val="nil"/>
              <w:left w:val="nil"/>
              <w:bottom w:val="single" w:sz="4" w:space="0" w:color="auto"/>
              <w:right w:val="single" w:sz="4" w:space="0" w:color="auto"/>
            </w:tcBorders>
            <w:noWrap/>
            <w:vAlign w:val="bottom"/>
            <w:hideMark/>
          </w:tcPr>
          <w:p w14:paraId="614EF9DD" w14:textId="77777777" w:rsidR="006A481E" w:rsidRPr="008E797A" w:rsidRDefault="006A481E" w:rsidP="00074285">
            <w:pPr>
              <w:rPr>
                <w:color w:val="000000"/>
              </w:rPr>
            </w:pPr>
            <w:r w:rsidRPr="008E797A">
              <w:rPr>
                <w:color w:val="000000"/>
              </w:rPr>
              <w:t>Ручка</w:t>
            </w:r>
          </w:p>
        </w:tc>
        <w:tc>
          <w:tcPr>
            <w:tcW w:w="1305" w:type="dxa"/>
            <w:tcBorders>
              <w:top w:val="nil"/>
              <w:left w:val="nil"/>
              <w:bottom w:val="single" w:sz="4" w:space="0" w:color="auto"/>
              <w:right w:val="single" w:sz="4" w:space="0" w:color="auto"/>
            </w:tcBorders>
            <w:noWrap/>
            <w:vAlign w:val="bottom"/>
            <w:hideMark/>
          </w:tcPr>
          <w:p w14:paraId="2DD472AC" w14:textId="77777777" w:rsidR="006A481E" w:rsidRPr="008E797A" w:rsidRDefault="006A481E" w:rsidP="00074285">
            <w:pPr>
              <w:jc w:val="right"/>
              <w:rPr>
                <w:color w:val="000000"/>
              </w:rPr>
            </w:pPr>
            <w:r w:rsidRPr="008E797A">
              <w:rPr>
                <w:color w:val="000000"/>
              </w:rPr>
              <w:t>8,5</w:t>
            </w:r>
          </w:p>
        </w:tc>
        <w:tc>
          <w:tcPr>
            <w:tcW w:w="1437" w:type="dxa"/>
            <w:tcBorders>
              <w:top w:val="nil"/>
              <w:left w:val="nil"/>
              <w:bottom w:val="single" w:sz="4" w:space="0" w:color="auto"/>
              <w:right w:val="single" w:sz="4" w:space="0" w:color="auto"/>
            </w:tcBorders>
            <w:noWrap/>
            <w:vAlign w:val="bottom"/>
          </w:tcPr>
          <w:p w14:paraId="4A3FECBA" w14:textId="77777777" w:rsidR="006A481E" w:rsidRPr="008E797A" w:rsidRDefault="006A481E" w:rsidP="00074285">
            <w:pPr>
              <w:jc w:val="right"/>
              <w:rPr>
                <w:color w:val="000000"/>
              </w:rPr>
            </w:pPr>
            <w:r w:rsidRPr="008E797A">
              <w:rPr>
                <w:color w:val="000000"/>
              </w:rPr>
              <w:t>0,034</w:t>
            </w:r>
          </w:p>
        </w:tc>
        <w:tc>
          <w:tcPr>
            <w:tcW w:w="1227" w:type="dxa"/>
            <w:tcBorders>
              <w:top w:val="nil"/>
              <w:left w:val="nil"/>
              <w:bottom w:val="single" w:sz="4" w:space="0" w:color="auto"/>
              <w:right w:val="single" w:sz="4" w:space="0" w:color="auto"/>
            </w:tcBorders>
            <w:noWrap/>
            <w:vAlign w:val="bottom"/>
            <w:hideMark/>
          </w:tcPr>
          <w:p w14:paraId="116976E9" w14:textId="77777777" w:rsidR="006A481E" w:rsidRPr="008E797A" w:rsidRDefault="006A481E" w:rsidP="00074285">
            <w:pPr>
              <w:jc w:val="center"/>
              <w:rPr>
                <w:color w:val="000000"/>
              </w:rPr>
            </w:pPr>
            <w:r w:rsidRPr="008E797A">
              <w:rPr>
                <w:color w:val="000000"/>
              </w:rPr>
              <w:t>12</w:t>
            </w:r>
          </w:p>
        </w:tc>
        <w:tc>
          <w:tcPr>
            <w:tcW w:w="1573" w:type="dxa"/>
            <w:tcBorders>
              <w:top w:val="nil"/>
              <w:left w:val="nil"/>
              <w:bottom w:val="single" w:sz="4" w:space="0" w:color="auto"/>
              <w:right w:val="single" w:sz="4" w:space="0" w:color="auto"/>
            </w:tcBorders>
            <w:noWrap/>
            <w:vAlign w:val="bottom"/>
            <w:hideMark/>
          </w:tcPr>
          <w:p w14:paraId="16038C3C" w14:textId="77777777" w:rsidR="006A481E" w:rsidRPr="008E797A" w:rsidRDefault="006A481E" w:rsidP="00074285">
            <w:pPr>
              <w:jc w:val="center"/>
              <w:rPr>
                <w:color w:val="000000"/>
              </w:rPr>
            </w:pPr>
            <w:r w:rsidRPr="008E797A">
              <w:rPr>
                <w:color w:val="000000"/>
              </w:rPr>
              <w:t> </w:t>
            </w:r>
          </w:p>
        </w:tc>
        <w:tc>
          <w:tcPr>
            <w:tcW w:w="1360" w:type="dxa"/>
            <w:tcBorders>
              <w:top w:val="nil"/>
              <w:left w:val="nil"/>
              <w:bottom w:val="single" w:sz="4" w:space="0" w:color="auto"/>
              <w:right w:val="single" w:sz="8" w:space="0" w:color="auto"/>
            </w:tcBorders>
            <w:noWrap/>
            <w:vAlign w:val="bottom"/>
            <w:hideMark/>
          </w:tcPr>
          <w:p w14:paraId="21278721" w14:textId="77777777" w:rsidR="006A481E" w:rsidRPr="008E797A" w:rsidRDefault="006A481E" w:rsidP="00074285">
            <w:pPr>
              <w:jc w:val="right"/>
              <w:rPr>
                <w:color w:val="000000"/>
              </w:rPr>
            </w:pPr>
            <w:r w:rsidRPr="008E797A">
              <w:rPr>
                <w:color w:val="000000"/>
              </w:rPr>
              <w:t>0,009</w:t>
            </w:r>
          </w:p>
        </w:tc>
      </w:tr>
      <w:tr w:rsidR="006A481E" w:rsidRPr="008E797A" w14:paraId="7A6A60DE" w14:textId="77777777" w:rsidTr="00074285">
        <w:trPr>
          <w:trHeight w:val="377"/>
          <w:jc w:val="center"/>
        </w:trPr>
        <w:tc>
          <w:tcPr>
            <w:tcW w:w="515" w:type="dxa"/>
            <w:tcBorders>
              <w:top w:val="nil"/>
              <w:left w:val="single" w:sz="8" w:space="0" w:color="auto"/>
              <w:bottom w:val="single" w:sz="4" w:space="0" w:color="auto"/>
              <w:right w:val="single" w:sz="4" w:space="0" w:color="auto"/>
            </w:tcBorders>
            <w:noWrap/>
            <w:vAlign w:val="center"/>
            <w:hideMark/>
          </w:tcPr>
          <w:p w14:paraId="03DB3BCE" w14:textId="77777777" w:rsidR="006A481E" w:rsidRPr="008E797A" w:rsidRDefault="006A481E" w:rsidP="00074285">
            <w:pPr>
              <w:jc w:val="center"/>
              <w:rPr>
                <w:color w:val="000000"/>
              </w:rPr>
            </w:pPr>
            <w:r w:rsidRPr="008E797A">
              <w:rPr>
                <w:color w:val="000000"/>
              </w:rPr>
              <w:t>4</w:t>
            </w:r>
          </w:p>
        </w:tc>
        <w:tc>
          <w:tcPr>
            <w:tcW w:w="1964" w:type="dxa"/>
            <w:tcBorders>
              <w:top w:val="nil"/>
              <w:left w:val="nil"/>
              <w:bottom w:val="single" w:sz="4" w:space="0" w:color="auto"/>
              <w:right w:val="single" w:sz="4" w:space="0" w:color="auto"/>
            </w:tcBorders>
            <w:noWrap/>
            <w:vAlign w:val="bottom"/>
            <w:hideMark/>
          </w:tcPr>
          <w:p w14:paraId="0C91FD58" w14:textId="77777777" w:rsidR="006A481E" w:rsidRPr="008E797A" w:rsidRDefault="006A481E" w:rsidP="00074285">
            <w:pPr>
              <w:rPr>
                <w:color w:val="000000"/>
              </w:rPr>
            </w:pPr>
            <w:r w:rsidRPr="008E797A">
              <w:rPr>
                <w:color w:val="000000"/>
              </w:rPr>
              <w:t xml:space="preserve">Карандаш </w:t>
            </w:r>
            <w:proofErr w:type="spellStart"/>
            <w:r w:rsidRPr="008E797A">
              <w:rPr>
                <w:color w:val="000000"/>
              </w:rPr>
              <w:t>чернографический</w:t>
            </w:r>
            <w:proofErr w:type="spellEnd"/>
          </w:p>
        </w:tc>
        <w:tc>
          <w:tcPr>
            <w:tcW w:w="1305" w:type="dxa"/>
            <w:tcBorders>
              <w:top w:val="nil"/>
              <w:left w:val="nil"/>
              <w:bottom w:val="single" w:sz="4" w:space="0" w:color="auto"/>
              <w:right w:val="single" w:sz="4" w:space="0" w:color="auto"/>
            </w:tcBorders>
            <w:noWrap/>
            <w:vAlign w:val="bottom"/>
            <w:hideMark/>
          </w:tcPr>
          <w:p w14:paraId="57B0D296" w14:textId="77777777" w:rsidR="006A481E" w:rsidRPr="008E797A" w:rsidRDefault="006A481E" w:rsidP="00074285">
            <w:pPr>
              <w:jc w:val="right"/>
              <w:rPr>
                <w:color w:val="000000"/>
              </w:rPr>
            </w:pPr>
            <w:r w:rsidRPr="008E797A">
              <w:rPr>
                <w:color w:val="000000"/>
              </w:rPr>
              <w:t>6,0</w:t>
            </w:r>
          </w:p>
        </w:tc>
        <w:tc>
          <w:tcPr>
            <w:tcW w:w="1437" w:type="dxa"/>
            <w:tcBorders>
              <w:top w:val="nil"/>
              <w:left w:val="nil"/>
              <w:bottom w:val="single" w:sz="4" w:space="0" w:color="auto"/>
              <w:right w:val="single" w:sz="4" w:space="0" w:color="auto"/>
            </w:tcBorders>
            <w:noWrap/>
            <w:vAlign w:val="bottom"/>
          </w:tcPr>
          <w:p w14:paraId="358BB87B" w14:textId="77777777" w:rsidR="006A481E" w:rsidRPr="008E797A" w:rsidRDefault="006A481E" w:rsidP="00074285">
            <w:pPr>
              <w:jc w:val="right"/>
              <w:rPr>
                <w:color w:val="000000"/>
              </w:rPr>
            </w:pPr>
            <w:r w:rsidRPr="008E797A">
              <w:rPr>
                <w:color w:val="000000"/>
              </w:rPr>
              <w:t>0,024</w:t>
            </w:r>
          </w:p>
        </w:tc>
        <w:tc>
          <w:tcPr>
            <w:tcW w:w="1227" w:type="dxa"/>
            <w:tcBorders>
              <w:top w:val="nil"/>
              <w:left w:val="nil"/>
              <w:bottom w:val="single" w:sz="4" w:space="0" w:color="auto"/>
              <w:right w:val="single" w:sz="4" w:space="0" w:color="auto"/>
            </w:tcBorders>
            <w:noWrap/>
            <w:vAlign w:val="bottom"/>
            <w:hideMark/>
          </w:tcPr>
          <w:p w14:paraId="4C31276A" w14:textId="77777777" w:rsidR="006A481E" w:rsidRPr="008E797A" w:rsidRDefault="006A481E" w:rsidP="00074285">
            <w:pPr>
              <w:jc w:val="center"/>
              <w:rPr>
                <w:color w:val="000000"/>
              </w:rPr>
            </w:pPr>
            <w:r w:rsidRPr="008E797A">
              <w:rPr>
                <w:color w:val="000000"/>
              </w:rPr>
              <w:t>6</w:t>
            </w:r>
          </w:p>
        </w:tc>
        <w:tc>
          <w:tcPr>
            <w:tcW w:w="1573" w:type="dxa"/>
            <w:tcBorders>
              <w:top w:val="nil"/>
              <w:left w:val="nil"/>
              <w:bottom w:val="single" w:sz="4" w:space="0" w:color="auto"/>
              <w:right w:val="single" w:sz="4" w:space="0" w:color="auto"/>
            </w:tcBorders>
            <w:noWrap/>
            <w:vAlign w:val="bottom"/>
            <w:hideMark/>
          </w:tcPr>
          <w:p w14:paraId="14C1FA75" w14:textId="77777777" w:rsidR="006A481E" w:rsidRPr="008E797A" w:rsidRDefault="006A481E" w:rsidP="00074285">
            <w:pPr>
              <w:jc w:val="center"/>
              <w:rPr>
                <w:color w:val="000000"/>
              </w:rPr>
            </w:pPr>
            <w:r w:rsidRPr="008E797A">
              <w:rPr>
                <w:color w:val="000000"/>
              </w:rPr>
              <w:t> </w:t>
            </w:r>
          </w:p>
        </w:tc>
        <w:tc>
          <w:tcPr>
            <w:tcW w:w="1360" w:type="dxa"/>
            <w:tcBorders>
              <w:top w:val="nil"/>
              <w:left w:val="nil"/>
              <w:bottom w:val="single" w:sz="4" w:space="0" w:color="auto"/>
              <w:right w:val="single" w:sz="8" w:space="0" w:color="auto"/>
            </w:tcBorders>
            <w:noWrap/>
            <w:vAlign w:val="bottom"/>
            <w:hideMark/>
          </w:tcPr>
          <w:p w14:paraId="70B21206" w14:textId="77777777" w:rsidR="006A481E" w:rsidRPr="008E797A" w:rsidRDefault="006A481E" w:rsidP="00074285">
            <w:pPr>
              <w:jc w:val="right"/>
              <w:rPr>
                <w:color w:val="000000"/>
              </w:rPr>
            </w:pPr>
            <w:r w:rsidRPr="008E797A">
              <w:rPr>
                <w:color w:val="000000"/>
              </w:rPr>
              <w:t>0,003</w:t>
            </w:r>
          </w:p>
        </w:tc>
      </w:tr>
      <w:tr w:rsidR="006A481E" w:rsidRPr="008E797A" w14:paraId="75236243" w14:textId="77777777" w:rsidTr="00074285">
        <w:trPr>
          <w:trHeight w:val="392"/>
          <w:jc w:val="center"/>
        </w:trPr>
        <w:tc>
          <w:tcPr>
            <w:tcW w:w="515" w:type="dxa"/>
            <w:tcBorders>
              <w:top w:val="nil"/>
              <w:left w:val="single" w:sz="8" w:space="0" w:color="auto"/>
              <w:bottom w:val="single" w:sz="8" w:space="0" w:color="auto"/>
              <w:right w:val="single" w:sz="4" w:space="0" w:color="auto"/>
            </w:tcBorders>
            <w:noWrap/>
            <w:vAlign w:val="center"/>
            <w:hideMark/>
          </w:tcPr>
          <w:p w14:paraId="5E132C0B" w14:textId="77777777" w:rsidR="006A481E" w:rsidRPr="008E797A" w:rsidRDefault="006A481E" w:rsidP="00074285">
            <w:pPr>
              <w:jc w:val="center"/>
              <w:rPr>
                <w:color w:val="000000"/>
              </w:rPr>
            </w:pPr>
            <w:r w:rsidRPr="008E797A">
              <w:rPr>
                <w:color w:val="000000"/>
              </w:rPr>
              <w:t> </w:t>
            </w:r>
          </w:p>
        </w:tc>
        <w:tc>
          <w:tcPr>
            <w:tcW w:w="1964" w:type="dxa"/>
            <w:tcBorders>
              <w:top w:val="nil"/>
              <w:left w:val="nil"/>
              <w:bottom w:val="single" w:sz="8" w:space="0" w:color="auto"/>
              <w:right w:val="single" w:sz="4" w:space="0" w:color="auto"/>
            </w:tcBorders>
            <w:noWrap/>
            <w:vAlign w:val="bottom"/>
            <w:hideMark/>
          </w:tcPr>
          <w:p w14:paraId="208D8487" w14:textId="77777777" w:rsidR="006A481E" w:rsidRPr="008E797A" w:rsidRDefault="006A481E" w:rsidP="00074285">
            <w:pPr>
              <w:rPr>
                <w:color w:val="000000"/>
              </w:rPr>
            </w:pPr>
            <w:r w:rsidRPr="008E797A">
              <w:rPr>
                <w:color w:val="000000"/>
              </w:rPr>
              <w:t>ИТОГО:</w:t>
            </w:r>
          </w:p>
        </w:tc>
        <w:tc>
          <w:tcPr>
            <w:tcW w:w="1305" w:type="dxa"/>
            <w:tcBorders>
              <w:top w:val="nil"/>
              <w:left w:val="nil"/>
              <w:bottom w:val="single" w:sz="8" w:space="0" w:color="auto"/>
              <w:right w:val="single" w:sz="4" w:space="0" w:color="auto"/>
            </w:tcBorders>
            <w:noWrap/>
            <w:vAlign w:val="bottom"/>
            <w:hideMark/>
          </w:tcPr>
          <w:p w14:paraId="70220369" w14:textId="77777777" w:rsidR="006A481E" w:rsidRPr="008E797A" w:rsidRDefault="006A481E" w:rsidP="00074285">
            <w:pPr>
              <w:jc w:val="right"/>
              <w:rPr>
                <w:color w:val="000000"/>
              </w:rPr>
            </w:pPr>
            <w:r w:rsidRPr="008E797A">
              <w:rPr>
                <w:color w:val="000000"/>
              </w:rPr>
              <w:t>268,15</w:t>
            </w:r>
          </w:p>
        </w:tc>
        <w:tc>
          <w:tcPr>
            <w:tcW w:w="1437" w:type="dxa"/>
            <w:tcBorders>
              <w:top w:val="nil"/>
              <w:left w:val="nil"/>
              <w:bottom w:val="single" w:sz="8" w:space="0" w:color="auto"/>
              <w:right w:val="single" w:sz="4" w:space="0" w:color="auto"/>
            </w:tcBorders>
            <w:noWrap/>
            <w:vAlign w:val="bottom"/>
          </w:tcPr>
          <w:p w14:paraId="63E9C136" w14:textId="77777777" w:rsidR="006A481E" w:rsidRPr="008E797A" w:rsidRDefault="006A481E" w:rsidP="00074285">
            <w:pPr>
              <w:jc w:val="right"/>
              <w:rPr>
                <w:color w:val="000000"/>
              </w:rPr>
            </w:pPr>
            <w:r w:rsidRPr="008E797A">
              <w:rPr>
                <w:color w:val="000000"/>
              </w:rPr>
              <w:t>0,21</w:t>
            </w:r>
          </w:p>
        </w:tc>
        <w:tc>
          <w:tcPr>
            <w:tcW w:w="1227" w:type="dxa"/>
            <w:tcBorders>
              <w:top w:val="nil"/>
              <w:left w:val="nil"/>
              <w:bottom w:val="single" w:sz="8" w:space="0" w:color="auto"/>
              <w:right w:val="single" w:sz="4" w:space="0" w:color="auto"/>
            </w:tcBorders>
            <w:noWrap/>
            <w:vAlign w:val="bottom"/>
            <w:hideMark/>
          </w:tcPr>
          <w:p w14:paraId="19A62E61" w14:textId="77777777" w:rsidR="006A481E" w:rsidRPr="008E797A" w:rsidRDefault="006A481E" w:rsidP="00074285">
            <w:pPr>
              <w:rPr>
                <w:color w:val="000000"/>
              </w:rPr>
            </w:pPr>
            <w:r w:rsidRPr="008E797A">
              <w:rPr>
                <w:color w:val="000000"/>
              </w:rPr>
              <w:t> </w:t>
            </w:r>
          </w:p>
        </w:tc>
        <w:tc>
          <w:tcPr>
            <w:tcW w:w="1573" w:type="dxa"/>
            <w:tcBorders>
              <w:top w:val="nil"/>
              <w:left w:val="nil"/>
              <w:bottom w:val="single" w:sz="8" w:space="0" w:color="auto"/>
              <w:right w:val="single" w:sz="4" w:space="0" w:color="auto"/>
            </w:tcBorders>
            <w:noWrap/>
            <w:vAlign w:val="bottom"/>
            <w:hideMark/>
          </w:tcPr>
          <w:p w14:paraId="174DF916" w14:textId="77777777" w:rsidR="006A481E" w:rsidRPr="008E797A" w:rsidRDefault="006A481E" w:rsidP="00074285">
            <w:pPr>
              <w:jc w:val="center"/>
              <w:rPr>
                <w:color w:val="000000"/>
              </w:rPr>
            </w:pPr>
            <w:r w:rsidRPr="008E797A">
              <w:rPr>
                <w:color w:val="000000"/>
              </w:rPr>
              <w:t>45,00</w:t>
            </w:r>
          </w:p>
        </w:tc>
        <w:tc>
          <w:tcPr>
            <w:tcW w:w="1360" w:type="dxa"/>
            <w:tcBorders>
              <w:top w:val="single" w:sz="4" w:space="0" w:color="auto"/>
              <w:left w:val="nil"/>
              <w:bottom w:val="single" w:sz="8" w:space="0" w:color="auto"/>
              <w:right w:val="single" w:sz="8" w:space="0" w:color="auto"/>
            </w:tcBorders>
            <w:shd w:val="clear" w:color="000000" w:fill="auto"/>
            <w:noWrap/>
            <w:vAlign w:val="bottom"/>
            <w:hideMark/>
          </w:tcPr>
          <w:p w14:paraId="25597D29" w14:textId="77777777" w:rsidR="006A481E" w:rsidRPr="008E797A" w:rsidRDefault="006A481E" w:rsidP="00074285">
            <w:pPr>
              <w:jc w:val="right"/>
              <w:rPr>
                <w:b/>
                <w:bCs/>
                <w:color w:val="000000"/>
              </w:rPr>
            </w:pPr>
            <w:r w:rsidRPr="008E797A">
              <w:rPr>
                <w:b/>
                <w:bCs/>
                <w:color w:val="000000"/>
              </w:rPr>
              <w:t>0,150</w:t>
            </w:r>
          </w:p>
        </w:tc>
      </w:tr>
    </w:tbl>
    <w:p w14:paraId="697D9268" w14:textId="77777777" w:rsidR="006A481E" w:rsidRPr="008E797A" w:rsidRDefault="006A481E" w:rsidP="006A481E">
      <w:pPr>
        <w:ind w:firstLine="709"/>
        <w:jc w:val="both"/>
        <w:rPr>
          <w:color w:val="000000"/>
          <w:sz w:val="28"/>
          <w:szCs w:val="28"/>
          <w:lang w:eastAsia="en-US"/>
        </w:rPr>
      </w:pPr>
    </w:p>
    <w:p w14:paraId="1166998B" w14:textId="77777777" w:rsidR="006A481E" w:rsidRPr="008E797A" w:rsidRDefault="006A481E" w:rsidP="006A481E">
      <w:pPr>
        <w:ind w:firstLine="709"/>
        <w:jc w:val="both"/>
        <w:rPr>
          <w:color w:val="000000"/>
          <w:sz w:val="28"/>
          <w:szCs w:val="28"/>
          <w:lang w:eastAsia="en-US"/>
        </w:rPr>
      </w:pPr>
      <w:r w:rsidRPr="008E797A">
        <w:rPr>
          <w:color w:val="000000"/>
          <w:sz w:val="28"/>
          <w:szCs w:val="28"/>
          <w:lang w:eastAsia="en-US"/>
        </w:rPr>
        <w:t>Экономически обоснованный размер расходов по данной статье составил 0,150 тыс. руб. и предлагается к включению в общую сумму расходов, связанных с технологическим присоединением (на уровне предложений предприятия).</w:t>
      </w:r>
    </w:p>
    <w:p w14:paraId="281D2358" w14:textId="77777777" w:rsidR="006A481E" w:rsidRPr="008E797A" w:rsidRDefault="006A481E" w:rsidP="006A481E">
      <w:pPr>
        <w:spacing w:after="200"/>
        <w:ind w:firstLine="709"/>
        <w:jc w:val="both"/>
        <w:rPr>
          <w:color w:val="000000"/>
          <w:sz w:val="28"/>
          <w:szCs w:val="28"/>
          <w:lang w:eastAsia="en-US"/>
        </w:rPr>
      </w:pPr>
      <w:r w:rsidRPr="008E797A">
        <w:rPr>
          <w:color w:val="000000"/>
          <w:sz w:val="28"/>
          <w:szCs w:val="28"/>
          <w:lang w:eastAsia="en-US"/>
        </w:rPr>
        <w:t>Расходы по статье принимаются на уровне предложений предприятия.</w:t>
      </w:r>
    </w:p>
    <w:p w14:paraId="00E1A324" w14:textId="77777777" w:rsidR="006A481E" w:rsidRPr="008E797A" w:rsidRDefault="006A481E" w:rsidP="006A481E">
      <w:pPr>
        <w:tabs>
          <w:tab w:val="left" w:pos="10206"/>
        </w:tabs>
        <w:jc w:val="both"/>
        <w:rPr>
          <w:rFonts w:eastAsia="Calibri"/>
          <w:b/>
          <w:bCs/>
          <w:color w:val="000000"/>
          <w:sz w:val="28"/>
          <w:szCs w:val="28"/>
        </w:rPr>
      </w:pPr>
    </w:p>
    <w:p w14:paraId="6B3C4A15" w14:textId="77777777" w:rsidR="006A481E" w:rsidRPr="008E797A" w:rsidRDefault="006A481E" w:rsidP="006A481E">
      <w:pPr>
        <w:tabs>
          <w:tab w:val="left" w:pos="10206"/>
        </w:tabs>
        <w:ind w:firstLine="709"/>
        <w:jc w:val="center"/>
        <w:rPr>
          <w:rFonts w:eastAsia="Calibri"/>
          <w:b/>
          <w:bCs/>
          <w:color w:val="000000"/>
          <w:sz w:val="28"/>
          <w:szCs w:val="28"/>
          <w:lang w:val="x-none"/>
        </w:rPr>
      </w:pPr>
      <w:r w:rsidRPr="008E797A">
        <w:rPr>
          <w:rFonts w:eastAsia="Calibri"/>
          <w:b/>
          <w:bCs/>
          <w:color w:val="000000"/>
          <w:sz w:val="28"/>
          <w:szCs w:val="28"/>
          <w:lang w:val="x-none"/>
        </w:rPr>
        <w:t>Оплата труда и отчисления на социальные нужды</w:t>
      </w:r>
    </w:p>
    <w:p w14:paraId="02F2F5B4" w14:textId="77777777" w:rsidR="006A481E" w:rsidRPr="008E797A" w:rsidRDefault="006A481E" w:rsidP="006A481E">
      <w:pPr>
        <w:tabs>
          <w:tab w:val="left" w:pos="10206"/>
        </w:tabs>
        <w:ind w:firstLine="709"/>
        <w:jc w:val="both"/>
        <w:rPr>
          <w:rFonts w:eastAsia="Calibri"/>
          <w:color w:val="000000"/>
          <w:sz w:val="28"/>
          <w:szCs w:val="28"/>
        </w:rPr>
      </w:pPr>
    </w:p>
    <w:p w14:paraId="3DC8B2F6"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По данной статье предприятием планируются расходы в размере </w:t>
      </w:r>
      <w:r w:rsidRPr="008E797A">
        <w:rPr>
          <w:rFonts w:eastAsia="Calibri"/>
          <w:color w:val="000000"/>
          <w:sz w:val="28"/>
          <w:szCs w:val="28"/>
        </w:rPr>
        <w:br/>
        <w:t xml:space="preserve">26,07 тыс. руб., в том числе 20,02 тыс. руб. заработная плата на одно подключение и 6,05 тыс. руб. отчисления на социальные нужды. </w:t>
      </w:r>
    </w:p>
    <w:p w14:paraId="57866687" w14:textId="77777777" w:rsidR="006A481E" w:rsidRPr="008E797A" w:rsidRDefault="006A481E" w:rsidP="006A481E">
      <w:pPr>
        <w:tabs>
          <w:tab w:val="left" w:pos="10206"/>
        </w:tabs>
        <w:ind w:firstLine="709"/>
        <w:jc w:val="both"/>
        <w:rPr>
          <w:rFonts w:eastAsia="Calibri"/>
          <w:color w:val="000000"/>
          <w:sz w:val="28"/>
          <w:szCs w:val="28"/>
        </w:rPr>
      </w:pPr>
      <w:r w:rsidRPr="008E797A">
        <w:rPr>
          <w:rFonts w:eastAsia="Calibri"/>
          <w:color w:val="000000"/>
          <w:sz w:val="28"/>
          <w:szCs w:val="28"/>
          <w:lang w:val="x-none"/>
        </w:rPr>
        <w:t xml:space="preserve">Экспертами был проведен анализ экономической обоснованности затрат </w:t>
      </w:r>
      <w:r w:rsidRPr="008E797A">
        <w:rPr>
          <w:rFonts w:eastAsia="Calibri"/>
          <w:color w:val="000000"/>
          <w:sz w:val="28"/>
          <w:szCs w:val="28"/>
        </w:rPr>
        <w:t xml:space="preserve">предприятия по данной статье, в соответствии с Основами ценообразования. </w:t>
      </w:r>
      <w:r w:rsidRPr="008E797A">
        <w:rPr>
          <w:rFonts w:eastAsia="Calibri"/>
          <w:color w:val="000000"/>
          <w:sz w:val="28"/>
          <w:szCs w:val="28"/>
        </w:rPr>
        <w:br/>
        <w:t>Для этого были рассмотрены и проанализированы следующие представленные материалы:</w:t>
      </w:r>
    </w:p>
    <w:p w14:paraId="5A182DBF" w14:textId="77777777" w:rsidR="006A481E" w:rsidRPr="008E797A" w:rsidRDefault="006A481E" w:rsidP="006A481E">
      <w:pPr>
        <w:tabs>
          <w:tab w:val="left" w:pos="10206"/>
        </w:tabs>
        <w:ind w:firstLine="709"/>
        <w:jc w:val="both"/>
        <w:rPr>
          <w:rFonts w:eastAsia="Calibri"/>
          <w:color w:val="000000"/>
          <w:sz w:val="28"/>
          <w:szCs w:val="28"/>
        </w:rPr>
      </w:pPr>
      <w:r w:rsidRPr="008E797A">
        <w:rPr>
          <w:rFonts w:eastAsia="Calibri"/>
          <w:color w:val="000000"/>
          <w:sz w:val="28"/>
          <w:szCs w:val="28"/>
        </w:rPr>
        <w:t>Расчет расходов на оплату труда.</w:t>
      </w:r>
    </w:p>
    <w:p w14:paraId="6C9FD705" w14:textId="77777777" w:rsidR="006A481E" w:rsidRPr="008E797A" w:rsidRDefault="006A481E" w:rsidP="006A481E">
      <w:pPr>
        <w:tabs>
          <w:tab w:val="left" w:pos="10206"/>
        </w:tabs>
        <w:ind w:firstLine="709"/>
        <w:jc w:val="both"/>
        <w:rPr>
          <w:rFonts w:eastAsia="Calibri"/>
          <w:color w:val="000000"/>
          <w:sz w:val="28"/>
          <w:szCs w:val="28"/>
        </w:rPr>
      </w:pPr>
      <w:r w:rsidRPr="008E797A">
        <w:rPr>
          <w:rFonts w:eastAsia="Calibri"/>
          <w:color w:val="000000"/>
          <w:sz w:val="28"/>
          <w:szCs w:val="28"/>
        </w:rPr>
        <w:t>Затраты времени руководителя производственной группы на одно технологическое подключение.</w:t>
      </w:r>
    </w:p>
    <w:p w14:paraId="4B08C477" w14:textId="77777777" w:rsidR="006A481E" w:rsidRPr="008E797A" w:rsidRDefault="006A481E" w:rsidP="006A481E">
      <w:pPr>
        <w:tabs>
          <w:tab w:val="left" w:pos="10206"/>
        </w:tabs>
        <w:ind w:firstLine="709"/>
        <w:jc w:val="both"/>
        <w:rPr>
          <w:rFonts w:eastAsia="Calibri"/>
          <w:color w:val="000000"/>
          <w:sz w:val="28"/>
          <w:szCs w:val="28"/>
        </w:rPr>
      </w:pPr>
      <w:r w:rsidRPr="008E797A">
        <w:rPr>
          <w:rFonts w:eastAsia="Calibri"/>
          <w:color w:val="000000"/>
          <w:sz w:val="28"/>
          <w:szCs w:val="28"/>
        </w:rPr>
        <w:t>Затраты времени ведущего инженера производственного отдела на одно присоединение.</w:t>
      </w:r>
    </w:p>
    <w:p w14:paraId="2A65E791" w14:textId="77777777" w:rsidR="006A481E" w:rsidRPr="008E797A" w:rsidRDefault="006A481E" w:rsidP="006A481E">
      <w:pPr>
        <w:tabs>
          <w:tab w:val="left" w:pos="10206"/>
        </w:tabs>
        <w:ind w:firstLine="709"/>
        <w:jc w:val="both"/>
        <w:rPr>
          <w:rFonts w:eastAsia="Calibri"/>
          <w:color w:val="000000"/>
          <w:sz w:val="28"/>
          <w:szCs w:val="28"/>
        </w:rPr>
      </w:pPr>
      <w:r w:rsidRPr="008E797A">
        <w:rPr>
          <w:rFonts w:eastAsia="Calibri"/>
          <w:color w:val="000000"/>
          <w:sz w:val="28"/>
          <w:szCs w:val="28"/>
        </w:rPr>
        <w:t xml:space="preserve">Затраты времени ведущего экономиста </w:t>
      </w:r>
      <w:proofErr w:type="spellStart"/>
      <w:r w:rsidRPr="008E797A">
        <w:rPr>
          <w:rFonts w:eastAsia="Calibri"/>
          <w:color w:val="000000"/>
          <w:sz w:val="28"/>
          <w:szCs w:val="28"/>
        </w:rPr>
        <w:t>ОЭАиП</w:t>
      </w:r>
      <w:proofErr w:type="spellEnd"/>
      <w:r w:rsidRPr="008E797A">
        <w:rPr>
          <w:rFonts w:eastAsia="Calibri"/>
          <w:color w:val="000000"/>
          <w:sz w:val="28"/>
          <w:szCs w:val="28"/>
        </w:rPr>
        <w:t xml:space="preserve"> на одно присоединение.</w:t>
      </w:r>
    </w:p>
    <w:p w14:paraId="22717374" w14:textId="77777777" w:rsidR="006A481E" w:rsidRPr="008E797A" w:rsidRDefault="006A481E" w:rsidP="006A481E">
      <w:pPr>
        <w:tabs>
          <w:tab w:val="left" w:pos="10206"/>
        </w:tabs>
        <w:ind w:firstLine="709"/>
        <w:jc w:val="both"/>
        <w:rPr>
          <w:rFonts w:eastAsia="Calibri"/>
          <w:color w:val="000000"/>
          <w:sz w:val="28"/>
          <w:szCs w:val="28"/>
        </w:rPr>
      </w:pPr>
      <w:r w:rsidRPr="008E797A">
        <w:rPr>
          <w:rFonts w:eastAsia="Calibri"/>
          <w:color w:val="000000"/>
          <w:sz w:val="28"/>
          <w:szCs w:val="28"/>
        </w:rPr>
        <w:t>Затраты времени ведущего бухгалтера на одно присоединение.</w:t>
      </w:r>
    </w:p>
    <w:p w14:paraId="7566F172"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Экспертами был проанализирован расчет расходов на оплату труда, представленный в таблице 5.</w:t>
      </w:r>
    </w:p>
    <w:p w14:paraId="0949871F" w14:textId="77777777" w:rsidR="006A481E" w:rsidRPr="008E797A" w:rsidRDefault="006A481E" w:rsidP="006A481E">
      <w:pPr>
        <w:autoSpaceDE w:val="0"/>
        <w:autoSpaceDN w:val="0"/>
        <w:adjustRightInd w:val="0"/>
        <w:spacing w:line="360" w:lineRule="auto"/>
        <w:ind w:firstLine="540"/>
        <w:jc w:val="right"/>
        <w:rPr>
          <w:rFonts w:eastAsia="Calibri"/>
          <w:color w:val="000000"/>
          <w:sz w:val="28"/>
          <w:szCs w:val="28"/>
        </w:rPr>
      </w:pPr>
      <w:r w:rsidRPr="008E797A">
        <w:rPr>
          <w:rFonts w:eastAsia="Calibri"/>
          <w:color w:val="000000"/>
          <w:sz w:val="28"/>
          <w:szCs w:val="28"/>
        </w:rPr>
        <w:t>Таблица 5.</w:t>
      </w:r>
    </w:p>
    <w:p w14:paraId="64D16888" w14:textId="77777777" w:rsidR="006A481E" w:rsidRPr="008E797A" w:rsidRDefault="006A481E" w:rsidP="006A481E">
      <w:pPr>
        <w:spacing w:line="276" w:lineRule="auto"/>
        <w:ind w:firstLine="567"/>
        <w:jc w:val="center"/>
        <w:rPr>
          <w:rFonts w:eastAsia="Calibri"/>
          <w:b/>
          <w:bCs/>
          <w:color w:val="000000"/>
          <w:sz w:val="28"/>
          <w:szCs w:val="28"/>
        </w:rPr>
      </w:pPr>
      <w:r w:rsidRPr="008E797A">
        <w:rPr>
          <w:rFonts w:eastAsia="Calibri"/>
          <w:b/>
          <w:bCs/>
          <w:color w:val="000000"/>
          <w:sz w:val="28"/>
          <w:szCs w:val="28"/>
        </w:rPr>
        <w:t>Расчет расходов на оплату труда по предложению предприятия</w:t>
      </w:r>
    </w:p>
    <w:p w14:paraId="50A4130E" w14:textId="77777777" w:rsidR="006A481E" w:rsidRPr="008E797A" w:rsidRDefault="006A481E" w:rsidP="006A481E">
      <w:pPr>
        <w:spacing w:line="276" w:lineRule="auto"/>
        <w:ind w:firstLine="567"/>
        <w:jc w:val="both"/>
        <w:rPr>
          <w:rFonts w:eastAsia="Calibri"/>
          <w:bCs/>
          <w:color w:val="000000"/>
          <w:sz w:val="28"/>
          <w:szCs w:val="28"/>
        </w:rPr>
      </w:pPr>
    </w:p>
    <w:tbl>
      <w:tblPr>
        <w:tblW w:w="9781" w:type="dxa"/>
        <w:tblInd w:w="108" w:type="dxa"/>
        <w:tblLook w:val="04A0" w:firstRow="1" w:lastRow="0" w:firstColumn="1" w:lastColumn="0" w:noHBand="0" w:noVBand="1"/>
      </w:tblPr>
      <w:tblGrid>
        <w:gridCol w:w="660"/>
        <w:gridCol w:w="3220"/>
        <w:gridCol w:w="1940"/>
        <w:gridCol w:w="1693"/>
        <w:gridCol w:w="2268"/>
      </w:tblGrid>
      <w:tr w:rsidR="006A481E" w:rsidRPr="008E797A" w14:paraId="244FE9FE" w14:textId="77777777" w:rsidTr="00074285">
        <w:trPr>
          <w:trHeight w:val="315"/>
        </w:trPr>
        <w:tc>
          <w:tcPr>
            <w:tcW w:w="660" w:type="dxa"/>
            <w:tcBorders>
              <w:top w:val="nil"/>
              <w:left w:val="nil"/>
              <w:bottom w:val="nil"/>
              <w:right w:val="nil"/>
            </w:tcBorders>
            <w:vAlign w:val="bottom"/>
            <w:hideMark/>
          </w:tcPr>
          <w:p w14:paraId="417BDE45" w14:textId="77777777" w:rsidR="006A481E" w:rsidRPr="008E797A" w:rsidRDefault="006A481E" w:rsidP="00074285">
            <w:pPr>
              <w:jc w:val="center"/>
              <w:rPr>
                <w:b/>
                <w:bCs/>
                <w:color w:val="000000"/>
              </w:rPr>
            </w:pPr>
          </w:p>
        </w:tc>
        <w:tc>
          <w:tcPr>
            <w:tcW w:w="3220" w:type="dxa"/>
            <w:tcBorders>
              <w:top w:val="nil"/>
              <w:left w:val="nil"/>
              <w:bottom w:val="nil"/>
              <w:right w:val="nil"/>
            </w:tcBorders>
            <w:vAlign w:val="bottom"/>
            <w:hideMark/>
          </w:tcPr>
          <w:p w14:paraId="480AE345" w14:textId="77777777" w:rsidR="006A481E" w:rsidRPr="008E797A" w:rsidRDefault="006A481E" w:rsidP="00074285">
            <w:pPr>
              <w:jc w:val="center"/>
              <w:rPr>
                <w:color w:val="000000"/>
                <w:sz w:val="20"/>
                <w:szCs w:val="20"/>
              </w:rPr>
            </w:pPr>
          </w:p>
        </w:tc>
        <w:tc>
          <w:tcPr>
            <w:tcW w:w="1940" w:type="dxa"/>
            <w:tcBorders>
              <w:top w:val="nil"/>
              <w:left w:val="nil"/>
              <w:bottom w:val="nil"/>
              <w:right w:val="nil"/>
            </w:tcBorders>
            <w:vAlign w:val="bottom"/>
            <w:hideMark/>
          </w:tcPr>
          <w:p w14:paraId="64BD9E9D" w14:textId="77777777" w:rsidR="006A481E" w:rsidRPr="008E797A" w:rsidRDefault="006A481E" w:rsidP="00074285">
            <w:pPr>
              <w:jc w:val="center"/>
              <w:rPr>
                <w:color w:val="000000"/>
                <w:sz w:val="20"/>
                <w:szCs w:val="20"/>
              </w:rPr>
            </w:pPr>
          </w:p>
        </w:tc>
        <w:tc>
          <w:tcPr>
            <w:tcW w:w="1693" w:type="dxa"/>
            <w:tcBorders>
              <w:top w:val="nil"/>
              <w:left w:val="nil"/>
              <w:bottom w:val="nil"/>
              <w:right w:val="nil"/>
            </w:tcBorders>
            <w:vAlign w:val="bottom"/>
            <w:hideMark/>
          </w:tcPr>
          <w:p w14:paraId="597AD0FD" w14:textId="77777777" w:rsidR="006A481E" w:rsidRPr="008E797A" w:rsidRDefault="006A481E" w:rsidP="00074285">
            <w:pPr>
              <w:jc w:val="center"/>
              <w:rPr>
                <w:color w:val="000000"/>
                <w:sz w:val="20"/>
                <w:szCs w:val="20"/>
              </w:rPr>
            </w:pPr>
          </w:p>
        </w:tc>
        <w:tc>
          <w:tcPr>
            <w:tcW w:w="2268" w:type="dxa"/>
            <w:tcBorders>
              <w:top w:val="nil"/>
              <w:left w:val="nil"/>
              <w:bottom w:val="nil"/>
              <w:right w:val="nil"/>
            </w:tcBorders>
            <w:vAlign w:val="bottom"/>
            <w:hideMark/>
          </w:tcPr>
          <w:p w14:paraId="57B05F96" w14:textId="77777777" w:rsidR="006A481E" w:rsidRPr="008E797A" w:rsidRDefault="006A481E" w:rsidP="00074285">
            <w:pPr>
              <w:jc w:val="center"/>
              <w:rPr>
                <w:color w:val="000000"/>
                <w:sz w:val="20"/>
                <w:szCs w:val="20"/>
              </w:rPr>
            </w:pPr>
          </w:p>
        </w:tc>
      </w:tr>
      <w:tr w:rsidR="006A481E" w:rsidRPr="008E797A" w14:paraId="68EC0601" w14:textId="77777777" w:rsidTr="00074285">
        <w:trPr>
          <w:trHeight w:val="1455"/>
        </w:trPr>
        <w:tc>
          <w:tcPr>
            <w:tcW w:w="660" w:type="dxa"/>
            <w:tcBorders>
              <w:top w:val="single" w:sz="8" w:space="0" w:color="auto"/>
              <w:left w:val="single" w:sz="8" w:space="0" w:color="auto"/>
              <w:bottom w:val="single" w:sz="4" w:space="0" w:color="auto"/>
              <w:right w:val="single" w:sz="4" w:space="0" w:color="auto"/>
            </w:tcBorders>
            <w:vAlign w:val="center"/>
            <w:hideMark/>
          </w:tcPr>
          <w:p w14:paraId="28D0695A" w14:textId="77777777" w:rsidR="006A481E" w:rsidRPr="008E797A" w:rsidRDefault="006A481E" w:rsidP="00074285">
            <w:pPr>
              <w:jc w:val="center"/>
              <w:rPr>
                <w:color w:val="000000"/>
              </w:rPr>
            </w:pPr>
            <w:r w:rsidRPr="008E797A">
              <w:rPr>
                <w:color w:val="000000"/>
              </w:rPr>
              <w:t>№ п./п.</w:t>
            </w:r>
          </w:p>
        </w:tc>
        <w:tc>
          <w:tcPr>
            <w:tcW w:w="3220" w:type="dxa"/>
            <w:tcBorders>
              <w:top w:val="single" w:sz="8" w:space="0" w:color="auto"/>
              <w:left w:val="nil"/>
              <w:bottom w:val="single" w:sz="4" w:space="0" w:color="auto"/>
              <w:right w:val="single" w:sz="4" w:space="0" w:color="auto"/>
            </w:tcBorders>
            <w:vAlign w:val="center"/>
            <w:hideMark/>
          </w:tcPr>
          <w:p w14:paraId="5E665E63" w14:textId="77777777" w:rsidR="006A481E" w:rsidRPr="008E797A" w:rsidRDefault="006A481E" w:rsidP="00074285">
            <w:pPr>
              <w:jc w:val="center"/>
              <w:rPr>
                <w:color w:val="000000"/>
              </w:rPr>
            </w:pPr>
            <w:r w:rsidRPr="008E797A">
              <w:rPr>
                <w:color w:val="000000"/>
              </w:rPr>
              <w:t xml:space="preserve">Должность </w:t>
            </w:r>
          </w:p>
        </w:tc>
        <w:tc>
          <w:tcPr>
            <w:tcW w:w="1940" w:type="dxa"/>
            <w:tcBorders>
              <w:top w:val="single" w:sz="8" w:space="0" w:color="auto"/>
              <w:left w:val="nil"/>
              <w:bottom w:val="single" w:sz="4" w:space="0" w:color="auto"/>
              <w:right w:val="single" w:sz="4" w:space="0" w:color="auto"/>
            </w:tcBorders>
            <w:vAlign w:val="center"/>
            <w:hideMark/>
          </w:tcPr>
          <w:p w14:paraId="183FDAC0" w14:textId="77777777" w:rsidR="006A481E" w:rsidRPr="008E797A" w:rsidRDefault="006A481E" w:rsidP="00074285">
            <w:pPr>
              <w:jc w:val="center"/>
              <w:rPr>
                <w:color w:val="000000"/>
              </w:rPr>
            </w:pPr>
            <w:r w:rsidRPr="008E797A">
              <w:rPr>
                <w:color w:val="000000"/>
              </w:rPr>
              <w:t>Трудозатраты на одно технологическое подключение, час</w:t>
            </w:r>
          </w:p>
        </w:tc>
        <w:tc>
          <w:tcPr>
            <w:tcW w:w="1693" w:type="dxa"/>
            <w:tcBorders>
              <w:top w:val="single" w:sz="8" w:space="0" w:color="auto"/>
              <w:left w:val="nil"/>
              <w:bottom w:val="single" w:sz="4" w:space="0" w:color="auto"/>
              <w:right w:val="single" w:sz="4" w:space="0" w:color="auto"/>
            </w:tcBorders>
            <w:vAlign w:val="center"/>
            <w:hideMark/>
          </w:tcPr>
          <w:p w14:paraId="64B7C8F8" w14:textId="77777777" w:rsidR="006A481E" w:rsidRPr="008E797A" w:rsidRDefault="006A481E" w:rsidP="00074285">
            <w:pPr>
              <w:jc w:val="center"/>
              <w:rPr>
                <w:color w:val="000000"/>
              </w:rPr>
            </w:pPr>
            <w:r w:rsidRPr="008E797A">
              <w:rPr>
                <w:color w:val="000000"/>
              </w:rPr>
              <w:t>Стоимость 1 часа работы</w:t>
            </w:r>
          </w:p>
        </w:tc>
        <w:tc>
          <w:tcPr>
            <w:tcW w:w="2268" w:type="dxa"/>
            <w:tcBorders>
              <w:top w:val="single" w:sz="8" w:space="0" w:color="auto"/>
              <w:left w:val="nil"/>
              <w:bottom w:val="single" w:sz="4" w:space="0" w:color="auto"/>
              <w:right w:val="single" w:sz="8" w:space="0" w:color="auto"/>
            </w:tcBorders>
            <w:vAlign w:val="center"/>
            <w:hideMark/>
          </w:tcPr>
          <w:p w14:paraId="79A5CE66" w14:textId="77777777" w:rsidR="006A481E" w:rsidRPr="008E797A" w:rsidRDefault="006A481E" w:rsidP="00074285">
            <w:pPr>
              <w:jc w:val="center"/>
              <w:rPr>
                <w:color w:val="000000"/>
              </w:rPr>
            </w:pPr>
            <w:r w:rsidRPr="008E797A">
              <w:rPr>
                <w:color w:val="000000"/>
              </w:rPr>
              <w:t>Сумма стоимости работ, руб.</w:t>
            </w:r>
          </w:p>
        </w:tc>
      </w:tr>
      <w:tr w:rsidR="006A481E" w:rsidRPr="008E797A" w14:paraId="1253B158" w14:textId="77777777" w:rsidTr="00074285">
        <w:trPr>
          <w:trHeight w:val="315"/>
        </w:trPr>
        <w:tc>
          <w:tcPr>
            <w:tcW w:w="660" w:type="dxa"/>
            <w:tcBorders>
              <w:top w:val="nil"/>
              <w:left w:val="single" w:sz="8" w:space="0" w:color="auto"/>
              <w:bottom w:val="single" w:sz="4" w:space="0" w:color="auto"/>
              <w:right w:val="single" w:sz="4" w:space="0" w:color="auto"/>
            </w:tcBorders>
            <w:vAlign w:val="center"/>
            <w:hideMark/>
          </w:tcPr>
          <w:p w14:paraId="41AF4462" w14:textId="77777777" w:rsidR="006A481E" w:rsidRPr="008E797A" w:rsidRDefault="006A481E" w:rsidP="00074285">
            <w:pPr>
              <w:jc w:val="center"/>
              <w:rPr>
                <w:color w:val="000000"/>
              </w:rPr>
            </w:pPr>
            <w:r w:rsidRPr="008E797A">
              <w:rPr>
                <w:color w:val="000000"/>
              </w:rPr>
              <w:t>1</w:t>
            </w:r>
          </w:p>
        </w:tc>
        <w:tc>
          <w:tcPr>
            <w:tcW w:w="3220" w:type="dxa"/>
            <w:tcBorders>
              <w:top w:val="nil"/>
              <w:left w:val="nil"/>
              <w:bottom w:val="single" w:sz="4" w:space="0" w:color="auto"/>
              <w:right w:val="single" w:sz="4" w:space="0" w:color="auto"/>
            </w:tcBorders>
            <w:vAlign w:val="center"/>
            <w:hideMark/>
          </w:tcPr>
          <w:p w14:paraId="7BDF2C47" w14:textId="77777777" w:rsidR="006A481E" w:rsidRPr="008E797A" w:rsidRDefault="006A481E" w:rsidP="00074285">
            <w:pPr>
              <w:jc w:val="center"/>
              <w:rPr>
                <w:color w:val="000000"/>
              </w:rPr>
            </w:pPr>
            <w:r w:rsidRPr="008E797A">
              <w:rPr>
                <w:color w:val="000000"/>
              </w:rPr>
              <w:t>2</w:t>
            </w:r>
          </w:p>
        </w:tc>
        <w:tc>
          <w:tcPr>
            <w:tcW w:w="1940" w:type="dxa"/>
            <w:tcBorders>
              <w:top w:val="nil"/>
              <w:left w:val="nil"/>
              <w:bottom w:val="single" w:sz="4" w:space="0" w:color="auto"/>
              <w:right w:val="single" w:sz="4" w:space="0" w:color="auto"/>
            </w:tcBorders>
            <w:vAlign w:val="center"/>
            <w:hideMark/>
          </w:tcPr>
          <w:p w14:paraId="3BB2A757" w14:textId="77777777" w:rsidR="006A481E" w:rsidRPr="008E797A" w:rsidRDefault="006A481E" w:rsidP="00074285">
            <w:pPr>
              <w:jc w:val="center"/>
              <w:rPr>
                <w:color w:val="000000"/>
              </w:rPr>
            </w:pPr>
            <w:r w:rsidRPr="008E797A">
              <w:rPr>
                <w:color w:val="000000"/>
              </w:rPr>
              <w:t>3</w:t>
            </w:r>
          </w:p>
        </w:tc>
        <w:tc>
          <w:tcPr>
            <w:tcW w:w="1693" w:type="dxa"/>
            <w:tcBorders>
              <w:top w:val="nil"/>
              <w:left w:val="nil"/>
              <w:bottom w:val="single" w:sz="4" w:space="0" w:color="auto"/>
              <w:right w:val="single" w:sz="4" w:space="0" w:color="auto"/>
            </w:tcBorders>
            <w:vAlign w:val="center"/>
            <w:hideMark/>
          </w:tcPr>
          <w:p w14:paraId="4FCA7EB5" w14:textId="77777777" w:rsidR="006A481E" w:rsidRPr="008E797A" w:rsidRDefault="006A481E" w:rsidP="00074285">
            <w:pPr>
              <w:jc w:val="center"/>
              <w:rPr>
                <w:color w:val="000000"/>
              </w:rPr>
            </w:pPr>
            <w:r w:rsidRPr="008E797A">
              <w:rPr>
                <w:color w:val="000000"/>
              </w:rPr>
              <w:t>4</w:t>
            </w:r>
          </w:p>
        </w:tc>
        <w:tc>
          <w:tcPr>
            <w:tcW w:w="2268" w:type="dxa"/>
            <w:tcBorders>
              <w:top w:val="nil"/>
              <w:left w:val="nil"/>
              <w:bottom w:val="single" w:sz="4" w:space="0" w:color="auto"/>
              <w:right w:val="single" w:sz="8" w:space="0" w:color="auto"/>
            </w:tcBorders>
            <w:vAlign w:val="center"/>
            <w:hideMark/>
          </w:tcPr>
          <w:p w14:paraId="266BD83F" w14:textId="77777777" w:rsidR="006A481E" w:rsidRPr="008E797A" w:rsidRDefault="006A481E" w:rsidP="00074285">
            <w:pPr>
              <w:jc w:val="center"/>
              <w:rPr>
                <w:color w:val="000000"/>
              </w:rPr>
            </w:pPr>
            <w:r w:rsidRPr="008E797A">
              <w:rPr>
                <w:color w:val="000000"/>
              </w:rPr>
              <w:t>5</w:t>
            </w:r>
          </w:p>
        </w:tc>
      </w:tr>
      <w:tr w:rsidR="006A481E" w:rsidRPr="008E797A" w14:paraId="5C0C08B9" w14:textId="77777777" w:rsidTr="00074285">
        <w:trPr>
          <w:trHeight w:val="570"/>
        </w:trPr>
        <w:tc>
          <w:tcPr>
            <w:tcW w:w="660" w:type="dxa"/>
            <w:tcBorders>
              <w:top w:val="nil"/>
              <w:left w:val="single" w:sz="8" w:space="0" w:color="auto"/>
              <w:bottom w:val="single" w:sz="4" w:space="0" w:color="auto"/>
              <w:right w:val="single" w:sz="4" w:space="0" w:color="auto"/>
            </w:tcBorders>
            <w:vAlign w:val="center"/>
            <w:hideMark/>
          </w:tcPr>
          <w:p w14:paraId="2FC7493F" w14:textId="77777777" w:rsidR="006A481E" w:rsidRPr="008E797A" w:rsidRDefault="006A481E" w:rsidP="00074285">
            <w:pPr>
              <w:jc w:val="center"/>
              <w:rPr>
                <w:color w:val="000000"/>
              </w:rPr>
            </w:pPr>
            <w:r w:rsidRPr="008E797A">
              <w:rPr>
                <w:color w:val="000000"/>
              </w:rPr>
              <w:t>1</w:t>
            </w:r>
          </w:p>
        </w:tc>
        <w:tc>
          <w:tcPr>
            <w:tcW w:w="3220" w:type="dxa"/>
            <w:tcBorders>
              <w:top w:val="nil"/>
              <w:left w:val="nil"/>
              <w:bottom w:val="single" w:sz="4" w:space="0" w:color="auto"/>
              <w:right w:val="single" w:sz="4" w:space="0" w:color="auto"/>
            </w:tcBorders>
            <w:vAlign w:val="bottom"/>
            <w:hideMark/>
          </w:tcPr>
          <w:p w14:paraId="0B51CC48" w14:textId="77777777" w:rsidR="006A481E" w:rsidRPr="008E797A" w:rsidRDefault="006A481E" w:rsidP="00074285">
            <w:pPr>
              <w:rPr>
                <w:color w:val="000000"/>
              </w:rPr>
            </w:pPr>
            <w:r w:rsidRPr="008E797A">
              <w:rPr>
                <w:color w:val="000000"/>
              </w:rPr>
              <w:t>Руководитель ПГ</w:t>
            </w:r>
          </w:p>
        </w:tc>
        <w:tc>
          <w:tcPr>
            <w:tcW w:w="1940" w:type="dxa"/>
            <w:tcBorders>
              <w:top w:val="nil"/>
              <w:left w:val="nil"/>
              <w:bottom w:val="single" w:sz="4" w:space="0" w:color="auto"/>
              <w:right w:val="single" w:sz="4" w:space="0" w:color="auto"/>
            </w:tcBorders>
            <w:vAlign w:val="bottom"/>
            <w:hideMark/>
          </w:tcPr>
          <w:p w14:paraId="5C16AA31" w14:textId="77777777" w:rsidR="006A481E" w:rsidRPr="008E797A" w:rsidRDefault="006A481E" w:rsidP="00074285">
            <w:pPr>
              <w:jc w:val="center"/>
              <w:rPr>
                <w:color w:val="000000"/>
              </w:rPr>
            </w:pPr>
            <w:r w:rsidRPr="008E797A">
              <w:rPr>
                <w:color w:val="000000"/>
              </w:rPr>
              <w:t>19,00</w:t>
            </w:r>
          </w:p>
        </w:tc>
        <w:tc>
          <w:tcPr>
            <w:tcW w:w="1693" w:type="dxa"/>
            <w:tcBorders>
              <w:top w:val="single" w:sz="4" w:space="0" w:color="auto"/>
              <w:left w:val="single" w:sz="4" w:space="0" w:color="auto"/>
              <w:bottom w:val="single" w:sz="4" w:space="0" w:color="auto"/>
              <w:right w:val="single" w:sz="4" w:space="0" w:color="auto"/>
            </w:tcBorders>
            <w:vAlign w:val="bottom"/>
          </w:tcPr>
          <w:p w14:paraId="6C8BF0F1" w14:textId="77777777" w:rsidR="006A481E" w:rsidRPr="008E797A" w:rsidRDefault="006A481E" w:rsidP="00074285">
            <w:pPr>
              <w:jc w:val="center"/>
              <w:rPr>
                <w:color w:val="000000"/>
              </w:rPr>
            </w:pPr>
            <w:r w:rsidRPr="008E797A">
              <w:rPr>
                <w:color w:val="000000"/>
              </w:rPr>
              <w:t>524,14</w:t>
            </w:r>
          </w:p>
        </w:tc>
        <w:tc>
          <w:tcPr>
            <w:tcW w:w="2268" w:type="dxa"/>
            <w:tcBorders>
              <w:top w:val="single" w:sz="4" w:space="0" w:color="auto"/>
              <w:left w:val="nil"/>
              <w:bottom w:val="single" w:sz="4" w:space="0" w:color="auto"/>
              <w:right w:val="single" w:sz="8" w:space="0" w:color="auto"/>
            </w:tcBorders>
            <w:vAlign w:val="bottom"/>
          </w:tcPr>
          <w:p w14:paraId="4FA730E8" w14:textId="77777777" w:rsidR="006A481E" w:rsidRPr="008E797A" w:rsidRDefault="006A481E" w:rsidP="00074285">
            <w:pPr>
              <w:jc w:val="center"/>
              <w:rPr>
                <w:color w:val="000000"/>
              </w:rPr>
            </w:pPr>
            <w:r w:rsidRPr="008E797A">
              <w:rPr>
                <w:color w:val="000000"/>
              </w:rPr>
              <w:t>9 958,66</w:t>
            </w:r>
          </w:p>
        </w:tc>
      </w:tr>
      <w:tr w:rsidR="006A481E" w:rsidRPr="008E797A" w14:paraId="60BE8E4D" w14:textId="77777777" w:rsidTr="00074285">
        <w:trPr>
          <w:trHeight w:val="600"/>
        </w:trPr>
        <w:tc>
          <w:tcPr>
            <w:tcW w:w="660" w:type="dxa"/>
            <w:tcBorders>
              <w:top w:val="nil"/>
              <w:left w:val="single" w:sz="8" w:space="0" w:color="auto"/>
              <w:bottom w:val="single" w:sz="4" w:space="0" w:color="auto"/>
              <w:right w:val="single" w:sz="4" w:space="0" w:color="auto"/>
            </w:tcBorders>
            <w:noWrap/>
            <w:vAlign w:val="bottom"/>
            <w:hideMark/>
          </w:tcPr>
          <w:p w14:paraId="54B7963E" w14:textId="77777777" w:rsidR="006A481E" w:rsidRPr="008E797A" w:rsidRDefault="006A481E" w:rsidP="00074285">
            <w:pPr>
              <w:jc w:val="center"/>
              <w:rPr>
                <w:color w:val="000000"/>
              </w:rPr>
            </w:pPr>
            <w:r w:rsidRPr="008E797A">
              <w:rPr>
                <w:color w:val="000000"/>
              </w:rPr>
              <w:t>2</w:t>
            </w:r>
          </w:p>
        </w:tc>
        <w:tc>
          <w:tcPr>
            <w:tcW w:w="3220" w:type="dxa"/>
            <w:tcBorders>
              <w:top w:val="nil"/>
              <w:left w:val="nil"/>
              <w:bottom w:val="single" w:sz="4" w:space="0" w:color="auto"/>
              <w:right w:val="single" w:sz="4" w:space="0" w:color="auto"/>
            </w:tcBorders>
            <w:vAlign w:val="bottom"/>
            <w:hideMark/>
          </w:tcPr>
          <w:p w14:paraId="220BBE17" w14:textId="77777777" w:rsidR="006A481E" w:rsidRPr="008E797A" w:rsidRDefault="006A481E" w:rsidP="00074285">
            <w:pPr>
              <w:rPr>
                <w:color w:val="000000"/>
              </w:rPr>
            </w:pPr>
            <w:r w:rsidRPr="008E797A">
              <w:rPr>
                <w:color w:val="000000"/>
              </w:rPr>
              <w:t>Ведущий инженер ПО</w:t>
            </w:r>
          </w:p>
        </w:tc>
        <w:tc>
          <w:tcPr>
            <w:tcW w:w="1940" w:type="dxa"/>
            <w:tcBorders>
              <w:top w:val="nil"/>
              <w:left w:val="nil"/>
              <w:bottom w:val="single" w:sz="4" w:space="0" w:color="auto"/>
              <w:right w:val="single" w:sz="4" w:space="0" w:color="auto"/>
            </w:tcBorders>
            <w:noWrap/>
            <w:vAlign w:val="bottom"/>
            <w:hideMark/>
          </w:tcPr>
          <w:p w14:paraId="37882B9B" w14:textId="77777777" w:rsidR="006A481E" w:rsidRPr="008E797A" w:rsidRDefault="006A481E" w:rsidP="00074285">
            <w:pPr>
              <w:jc w:val="center"/>
              <w:rPr>
                <w:color w:val="000000"/>
              </w:rPr>
            </w:pPr>
            <w:r w:rsidRPr="008E797A">
              <w:rPr>
                <w:color w:val="000000"/>
              </w:rPr>
              <w:t>15,00</w:t>
            </w:r>
          </w:p>
        </w:tc>
        <w:tc>
          <w:tcPr>
            <w:tcW w:w="1693" w:type="dxa"/>
            <w:tcBorders>
              <w:top w:val="nil"/>
              <w:left w:val="single" w:sz="4" w:space="0" w:color="auto"/>
              <w:bottom w:val="single" w:sz="4" w:space="0" w:color="auto"/>
              <w:right w:val="single" w:sz="4" w:space="0" w:color="auto"/>
            </w:tcBorders>
            <w:vAlign w:val="bottom"/>
          </w:tcPr>
          <w:p w14:paraId="7DFDBC6F" w14:textId="77777777" w:rsidR="006A481E" w:rsidRPr="008E797A" w:rsidRDefault="006A481E" w:rsidP="00074285">
            <w:pPr>
              <w:jc w:val="center"/>
              <w:rPr>
                <w:color w:val="000000"/>
              </w:rPr>
            </w:pPr>
            <w:r w:rsidRPr="008E797A">
              <w:rPr>
                <w:color w:val="000000"/>
              </w:rPr>
              <w:t>385,99</w:t>
            </w:r>
          </w:p>
        </w:tc>
        <w:tc>
          <w:tcPr>
            <w:tcW w:w="2268" w:type="dxa"/>
            <w:tcBorders>
              <w:top w:val="nil"/>
              <w:left w:val="nil"/>
              <w:bottom w:val="single" w:sz="4" w:space="0" w:color="auto"/>
              <w:right w:val="single" w:sz="8" w:space="0" w:color="auto"/>
            </w:tcBorders>
            <w:vAlign w:val="bottom"/>
          </w:tcPr>
          <w:p w14:paraId="0A32FA72" w14:textId="77777777" w:rsidR="006A481E" w:rsidRPr="008E797A" w:rsidRDefault="006A481E" w:rsidP="00074285">
            <w:pPr>
              <w:jc w:val="center"/>
              <w:rPr>
                <w:color w:val="000000"/>
              </w:rPr>
            </w:pPr>
            <w:r w:rsidRPr="008E797A">
              <w:rPr>
                <w:color w:val="000000"/>
              </w:rPr>
              <w:t>5 789,85</w:t>
            </w:r>
          </w:p>
        </w:tc>
      </w:tr>
      <w:tr w:rsidR="006A481E" w:rsidRPr="008E797A" w14:paraId="5F1F4E90" w14:textId="77777777" w:rsidTr="00074285">
        <w:trPr>
          <w:trHeight w:val="435"/>
        </w:trPr>
        <w:tc>
          <w:tcPr>
            <w:tcW w:w="660" w:type="dxa"/>
            <w:tcBorders>
              <w:top w:val="nil"/>
              <w:left w:val="single" w:sz="8" w:space="0" w:color="auto"/>
              <w:bottom w:val="single" w:sz="4" w:space="0" w:color="auto"/>
              <w:right w:val="single" w:sz="4" w:space="0" w:color="auto"/>
            </w:tcBorders>
            <w:noWrap/>
            <w:vAlign w:val="bottom"/>
            <w:hideMark/>
          </w:tcPr>
          <w:p w14:paraId="0966043B" w14:textId="77777777" w:rsidR="006A481E" w:rsidRPr="008E797A" w:rsidRDefault="006A481E" w:rsidP="00074285">
            <w:pPr>
              <w:jc w:val="center"/>
              <w:rPr>
                <w:color w:val="000000"/>
              </w:rPr>
            </w:pPr>
            <w:r w:rsidRPr="008E797A">
              <w:rPr>
                <w:color w:val="000000"/>
              </w:rPr>
              <w:t>3</w:t>
            </w:r>
          </w:p>
        </w:tc>
        <w:tc>
          <w:tcPr>
            <w:tcW w:w="3220" w:type="dxa"/>
            <w:tcBorders>
              <w:top w:val="nil"/>
              <w:left w:val="nil"/>
              <w:bottom w:val="single" w:sz="4" w:space="0" w:color="auto"/>
              <w:right w:val="single" w:sz="4" w:space="0" w:color="auto"/>
            </w:tcBorders>
            <w:noWrap/>
            <w:vAlign w:val="bottom"/>
            <w:hideMark/>
          </w:tcPr>
          <w:p w14:paraId="29BD0042" w14:textId="77777777" w:rsidR="006A481E" w:rsidRPr="008E797A" w:rsidRDefault="006A481E" w:rsidP="00074285">
            <w:pPr>
              <w:rPr>
                <w:color w:val="000000"/>
              </w:rPr>
            </w:pPr>
            <w:r w:rsidRPr="008E797A">
              <w:rPr>
                <w:color w:val="000000"/>
              </w:rPr>
              <w:t xml:space="preserve">Ведущий экономист </w:t>
            </w:r>
            <w:proofErr w:type="spellStart"/>
            <w:r w:rsidRPr="008E797A">
              <w:rPr>
                <w:color w:val="000000"/>
              </w:rPr>
              <w:t>ОЭАиП</w:t>
            </w:r>
            <w:proofErr w:type="spellEnd"/>
          </w:p>
        </w:tc>
        <w:tc>
          <w:tcPr>
            <w:tcW w:w="1940" w:type="dxa"/>
            <w:tcBorders>
              <w:top w:val="nil"/>
              <w:left w:val="nil"/>
              <w:bottom w:val="single" w:sz="4" w:space="0" w:color="auto"/>
              <w:right w:val="single" w:sz="4" w:space="0" w:color="auto"/>
            </w:tcBorders>
            <w:noWrap/>
            <w:vAlign w:val="bottom"/>
            <w:hideMark/>
          </w:tcPr>
          <w:p w14:paraId="52BFBFFD" w14:textId="77777777" w:rsidR="006A481E" w:rsidRPr="008E797A" w:rsidRDefault="006A481E" w:rsidP="00074285">
            <w:pPr>
              <w:jc w:val="center"/>
              <w:rPr>
                <w:color w:val="000000"/>
              </w:rPr>
            </w:pPr>
            <w:r w:rsidRPr="008E797A">
              <w:rPr>
                <w:color w:val="000000"/>
              </w:rPr>
              <w:t>10,00</w:t>
            </w:r>
          </w:p>
        </w:tc>
        <w:tc>
          <w:tcPr>
            <w:tcW w:w="1693" w:type="dxa"/>
            <w:tcBorders>
              <w:top w:val="nil"/>
              <w:left w:val="single" w:sz="4" w:space="0" w:color="auto"/>
              <w:bottom w:val="single" w:sz="4" w:space="0" w:color="auto"/>
              <w:right w:val="single" w:sz="4" w:space="0" w:color="auto"/>
            </w:tcBorders>
            <w:vAlign w:val="bottom"/>
          </w:tcPr>
          <w:p w14:paraId="213528D9" w14:textId="77777777" w:rsidR="006A481E" w:rsidRPr="008E797A" w:rsidRDefault="006A481E" w:rsidP="00074285">
            <w:pPr>
              <w:jc w:val="center"/>
              <w:rPr>
                <w:color w:val="000000"/>
              </w:rPr>
            </w:pPr>
            <w:r w:rsidRPr="008E797A">
              <w:rPr>
                <w:color w:val="000000"/>
              </w:rPr>
              <w:t>390,28</w:t>
            </w:r>
          </w:p>
        </w:tc>
        <w:tc>
          <w:tcPr>
            <w:tcW w:w="2268" w:type="dxa"/>
            <w:tcBorders>
              <w:top w:val="nil"/>
              <w:left w:val="nil"/>
              <w:bottom w:val="single" w:sz="4" w:space="0" w:color="auto"/>
              <w:right w:val="single" w:sz="8" w:space="0" w:color="auto"/>
            </w:tcBorders>
            <w:vAlign w:val="bottom"/>
          </w:tcPr>
          <w:p w14:paraId="0F6CE1CE" w14:textId="77777777" w:rsidR="006A481E" w:rsidRPr="008E797A" w:rsidRDefault="006A481E" w:rsidP="00074285">
            <w:pPr>
              <w:jc w:val="center"/>
              <w:rPr>
                <w:color w:val="000000"/>
              </w:rPr>
            </w:pPr>
            <w:r w:rsidRPr="008E797A">
              <w:rPr>
                <w:color w:val="000000"/>
              </w:rPr>
              <w:t>3 902,80</w:t>
            </w:r>
          </w:p>
        </w:tc>
      </w:tr>
      <w:tr w:rsidR="006A481E" w:rsidRPr="008E797A" w14:paraId="0C134584" w14:textId="77777777" w:rsidTr="00074285">
        <w:trPr>
          <w:trHeight w:val="435"/>
        </w:trPr>
        <w:tc>
          <w:tcPr>
            <w:tcW w:w="660" w:type="dxa"/>
            <w:tcBorders>
              <w:top w:val="nil"/>
              <w:left w:val="single" w:sz="8" w:space="0" w:color="auto"/>
              <w:bottom w:val="single" w:sz="4" w:space="0" w:color="auto"/>
              <w:right w:val="single" w:sz="4" w:space="0" w:color="auto"/>
            </w:tcBorders>
            <w:noWrap/>
            <w:vAlign w:val="bottom"/>
            <w:hideMark/>
          </w:tcPr>
          <w:p w14:paraId="4F15C307" w14:textId="77777777" w:rsidR="006A481E" w:rsidRPr="008E797A" w:rsidRDefault="006A481E" w:rsidP="00074285">
            <w:pPr>
              <w:jc w:val="center"/>
              <w:rPr>
                <w:color w:val="000000"/>
              </w:rPr>
            </w:pPr>
            <w:r w:rsidRPr="008E797A">
              <w:rPr>
                <w:color w:val="000000"/>
              </w:rPr>
              <w:t>4</w:t>
            </w:r>
          </w:p>
        </w:tc>
        <w:tc>
          <w:tcPr>
            <w:tcW w:w="3220" w:type="dxa"/>
            <w:tcBorders>
              <w:top w:val="nil"/>
              <w:left w:val="nil"/>
              <w:bottom w:val="nil"/>
              <w:right w:val="nil"/>
            </w:tcBorders>
            <w:noWrap/>
            <w:vAlign w:val="bottom"/>
            <w:hideMark/>
          </w:tcPr>
          <w:p w14:paraId="10E7BFC8" w14:textId="77777777" w:rsidR="006A481E" w:rsidRPr="008E797A" w:rsidRDefault="006A481E" w:rsidP="00074285">
            <w:pPr>
              <w:rPr>
                <w:color w:val="000000"/>
              </w:rPr>
            </w:pPr>
            <w:r w:rsidRPr="008E797A">
              <w:rPr>
                <w:color w:val="000000"/>
              </w:rPr>
              <w:t>Ведущий бухгалтер</w:t>
            </w:r>
          </w:p>
        </w:tc>
        <w:tc>
          <w:tcPr>
            <w:tcW w:w="1940" w:type="dxa"/>
            <w:tcBorders>
              <w:top w:val="nil"/>
              <w:left w:val="single" w:sz="4" w:space="0" w:color="auto"/>
              <w:bottom w:val="single" w:sz="4" w:space="0" w:color="auto"/>
              <w:right w:val="single" w:sz="4" w:space="0" w:color="auto"/>
            </w:tcBorders>
            <w:noWrap/>
            <w:vAlign w:val="bottom"/>
            <w:hideMark/>
          </w:tcPr>
          <w:p w14:paraId="25B52623" w14:textId="77777777" w:rsidR="006A481E" w:rsidRPr="008E797A" w:rsidRDefault="006A481E" w:rsidP="00074285">
            <w:pPr>
              <w:jc w:val="center"/>
              <w:rPr>
                <w:color w:val="000000"/>
              </w:rPr>
            </w:pPr>
            <w:r w:rsidRPr="008E797A">
              <w:rPr>
                <w:color w:val="000000"/>
              </w:rPr>
              <w:t>1,00</w:t>
            </w:r>
          </w:p>
        </w:tc>
        <w:tc>
          <w:tcPr>
            <w:tcW w:w="1693" w:type="dxa"/>
            <w:tcBorders>
              <w:top w:val="nil"/>
              <w:left w:val="single" w:sz="4" w:space="0" w:color="auto"/>
              <w:bottom w:val="single" w:sz="4" w:space="0" w:color="auto"/>
              <w:right w:val="single" w:sz="4" w:space="0" w:color="auto"/>
            </w:tcBorders>
            <w:vAlign w:val="bottom"/>
          </w:tcPr>
          <w:p w14:paraId="3184D552" w14:textId="77777777" w:rsidR="006A481E" w:rsidRPr="008E797A" w:rsidRDefault="006A481E" w:rsidP="00074285">
            <w:pPr>
              <w:jc w:val="center"/>
              <w:rPr>
                <w:color w:val="000000"/>
              </w:rPr>
            </w:pPr>
            <w:r w:rsidRPr="008E797A">
              <w:rPr>
                <w:color w:val="000000"/>
              </w:rPr>
              <w:t>370,74</w:t>
            </w:r>
          </w:p>
        </w:tc>
        <w:tc>
          <w:tcPr>
            <w:tcW w:w="2268" w:type="dxa"/>
            <w:tcBorders>
              <w:top w:val="nil"/>
              <w:left w:val="nil"/>
              <w:bottom w:val="single" w:sz="4" w:space="0" w:color="auto"/>
              <w:right w:val="single" w:sz="8" w:space="0" w:color="auto"/>
            </w:tcBorders>
            <w:vAlign w:val="bottom"/>
          </w:tcPr>
          <w:p w14:paraId="4FF88501" w14:textId="77777777" w:rsidR="006A481E" w:rsidRPr="008E797A" w:rsidRDefault="006A481E" w:rsidP="00074285">
            <w:pPr>
              <w:jc w:val="center"/>
              <w:rPr>
                <w:color w:val="000000"/>
              </w:rPr>
            </w:pPr>
            <w:r w:rsidRPr="008E797A">
              <w:rPr>
                <w:color w:val="000000"/>
              </w:rPr>
              <w:t>370,74</w:t>
            </w:r>
          </w:p>
        </w:tc>
      </w:tr>
      <w:tr w:rsidR="006A481E" w:rsidRPr="008E797A" w14:paraId="2B0F1E3B" w14:textId="77777777" w:rsidTr="00074285">
        <w:trPr>
          <w:trHeight w:val="465"/>
        </w:trPr>
        <w:tc>
          <w:tcPr>
            <w:tcW w:w="660" w:type="dxa"/>
            <w:tcBorders>
              <w:top w:val="nil"/>
              <w:left w:val="single" w:sz="8" w:space="0" w:color="auto"/>
              <w:bottom w:val="single" w:sz="8" w:space="0" w:color="auto"/>
              <w:right w:val="single" w:sz="4" w:space="0" w:color="auto"/>
            </w:tcBorders>
            <w:noWrap/>
            <w:vAlign w:val="bottom"/>
            <w:hideMark/>
          </w:tcPr>
          <w:p w14:paraId="5A5E9DBC" w14:textId="77777777" w:rsidR="006A481E" w:rsidRPr="008E797A" w:rsidRDefault="006A481E" w:rsidP="00074285">
            <w:pPr>
              <w:jc w:val="center"/>
              <w:rPr>
                <w:color w:val="000000"/>
              </w:rPr>
            </w:pPr>
            <w:r w:rsidRPr="008E797A">
              <w:rPr>
                <w:color w:val="000000"/>
              </w:rPr>
              <w:t> </w:t>
            </w:r>
          </w:p>
        </w:tc>
        <w:tc>
          <w:tcPr>
            <w:tcW w:w="3220" w:type="dxa"/>
            <w:tcBorders>
              <w:top w:val="single" w:sz="4" w:space="0" w:color="auto"/>
              <w:left w:val="nil"/>
              <w:bottom w:val="single" w:sz="8" w:space="0" w:color="auto"/>
              <w:right w:val="single" w:sz="4" w:space="0" w:color="auto"/>
            </w:tcBorders>
            <w:vAlign w:val="bottom"/>
            <w:hideMark/>
          </w:tcPr>
          <w:p w14:paraId="7AD62BC1" w14:textId="77777777" w:rsidR="006A481E" w:rsidRPr="008E797A" w:rsidRDefault="006A481E" w:rsidP="00074285">
            <w:pPr>
              <w:rPr>
                <w:color w:val="000000"/>
              </w:rPr>
            </w:pPr>
            <w:r w:rsidRPr="008E797A">
              <w:rPr>
                <w:color w:val="000000"/>
              </w:rPr>
              <w:t>Всего</w:t>
            </w:r>
          </w:p>
        </w:tc>
        <w:tc>
          <w:tcPr>
            <w:tcW w:w="1940" w:type="dxa"/>
            <w:tcBorders>
              <w:top w:val="nil"/>
              <w:left w:val="nil"/>
              <w:bottom w:val="single" w:sz="8" w:space="0" w:color="auto"/>
              <w:right w:val="single" w:sz="4" w:space="0" w:color="auto"/>
            </w:tcBorders>
            <w:noWrap/>
            <w:vAlign w:val="bottom"/>
            <w:hideMark/>
          </w:tcPr>
          <w:p w14:paraId="055991FD" w14:textId="77777777" w:rsidR="006A481E" w:rsidRPr="008E797A" w:rsidRDefault="006A481E" w:rsidP="00074285">
            <w:pPr>
              <w:jc w:val="center"/>
              <w:rPr>
                <w:color w:val="000000"/>
              </w:rPr>
            </w:pPr>
            <w:r w:rsidRPr="008E797A">
              <w:rPr>
                <w:color w:val="000000"/>
              </w:rPr>
              <w:t>45,00</w:t>
            </w:r>
          </w:p>
        </w:tc>
        <w:tc>
          <w:tcPr>
            <w:tcW w:w="1693" w:type="dxa"/>
            <w:tcBorders>
              <w:top w:val="nil"/>
              <w:left w:val="single" w:sz="4" w:space="0" w:color="auto"/>
              <w:bottom w:val="single" w:sz="8" w:space="0" w:color="auto"/>
              <w:right w:val="single" w:sz="4" w:space="0" w:color="auto"/>
            </w:tcBorders>
            <w:vAlign w:val="bottom"/>
          </w:tcPr>
          <w:p w14:paraId="58424896" w14:textId="77777777" w:rsidR="006A481E" w:rsidRPr="008E797A" w:rsidRDefault="006A481E" w:rsidP="00074285">
            <w:pPr>
              <w:jc w:val="center"/>
              <w:rPr>
                <w:color w:val="000000"/>
              </w:rPr>
            </w:pPr>
            <w:r w:rsidRPr="008E797A">
              <w:rPr>
                <w:color w:val="000000"/>
              </w:rPr>
              <w:t>444,93</w:t>
            </w:r>
          </w:p>
        </w:tc>
        <w:tc>
          <w:tcPr>
            <w:tcW w:w="2268" w:type="dxa"/>
            <w:tcBorders>
              <w:top w:val="nil"/>
              <w:left w:val="nil"/>
              <w:bottom w:val="single" w:sz="8" w:space="0" w:color="auto"/>
              <w:right w:val="single" w:sz="8" w:space="0" w:color="auto"/>
            </w:tcBorders>
            <w:noWrap/>
            <w:vAlign w:val="bottom"/>
          </w:tcPr>
          <w:p w14:paraId="01E78CBF" w14:textId="77777777" w:rsidR="006A481E" w:rsidRPr="008E797A" w:rsidRDefault="006A481E" w:rsidP="00074285">
            <w:pPr>
              <w:jc w:val="center"/>
              <w:rPr>
                <w:color w:val="000000"/>
              </w:rPr>
            </w:pPr>
            <w:r w:rsidRPr="008E797A">
              <w:rPr>
                <w:color w:val="000000"/>
              </w:rPr>
              <w:t>20 022,05</w:t>
            </w:r>
          </w:p>
        </w:tc>
      </w:tr>
    </w:tbl>
    <w:p w14:paraId="7E0782AB" w14:textId="77777777" w:rsidR="006A481E" w:rsidRPr="008E797A" w:rsidRDefault="006A481E" w:rsidP="006A481E">
      <w:pPr>
        <w:spacing w:line="276" w:lineRule="auto"/>
        <w:ind w:firstLine="709"/>
        <w:jc w:val="both"/>
        <w:rPr>
          <w:rFonts w:eastAsia="Calibri"/>
          <w:color w:val="000000"/>
          <w:sz w:val="28"/>
          <w:szCs w:val="28"/>
        </w:rPr>
      </w:pPr>
    </w:p>
    <w:p w14:paraId="012CC4AC"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Численность персонала, задействованного в технологическом подключении, составляет 4 работника: руководитель ПГ, ведущий инженер ПО, ведущий экономист, ведущий бухгалтер.</w:t>
      </w:r>
    </w:p>
    <w:p w14:paraId="2D81B95A"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 xml:space="preserve">Средняя заработная плата, рассчитанная на основании предложения предприятия, была сопоставлена со средней отраслевой заработной платой </w:t>
      </w:r>
      <w:r w:rsidRPr="008E797A">
        <w:rPr>
          <w:rFonts w:eastAsia="Calibri"/>
          <w:color w:val="000000"/>
          <w:sz w:val="28"/>
          <w:szCs w:val="28"/>
        </w:rPr>
        <w:br/>
        <w:t xml:space="preserve">по данным </w:t>
      </w:r>
      <w:proofErr w:type="spellStart"/>
      <w:r w:rsidRPr="008E797A">
        <w:rPr>
          <w:rFonts w:eastAsia="Calibri"/>
          <w:color w:val="000000"/>
          <w:sz w:val="28"/>
          <w:szCs w:val="28"/>
        </w:rPr>
        <w:t>Кемеровостат</w:t>
      </w:r>
      <w:proofErr w:type="spellEnd"/>
      <w:r w:rsidRPr="008E797A">
        <w:rPr>
          <w:rFonts w:eastAsia="Calibri"/>
          <w:color w:val="000000"/>
          <w:sz w:val="28"/>
          <w:szCs w:val="28"/>
        </w:rPr>
        <w:t xml:space="preserve">. </w:t>
      </w:r>
    </w:p>
    <w:p w14:paraId="64B07461" w14:textId="77777777" w:rsidR="006A481E" w:rsidRPr="008E797A" w:rsidRDefault="006A481E" w:rsidP="006A481E">
      <w:pPr>
        <w:spacing w:line="276" w:lineRule="auto"/>
        <w:ind w:firstLine="567"/>
        <w:jc w:val="both"/>
        <w:rPr>
          <w:rFonts w:eastAsia="Calibri"/>
          <w:bCs/>
          <w:color w:val="000000"/>
          <w:sz w:val="28"/>
          <w:szCs w:val="28"/>
        </w:rPr>
      </w:pPr>
      <w:r w:rsidRPr="008E797A">
        <w:rPr>
          <w:rFonts w:eastAsia="Calibri"/>
          <w:color w:val="000000"/>
          <w:sz w:val="28"/>
          <w:szCs w:val="28"/>
        </w:rPr>
        <w:t>Средняя заработная плата по предложения предприятия составила 54 168</w:t>
      </w:r>
      <w:r w:rsidRPr="008E797A">
        <w:rPr>
          <w:rFonts w:eastAsia="Calibri"/>
          <w:b/>
          <w:bCs/>
          <w:color w:val="000000"/>
          <w:sz w:val="28"/>
          <w:szCs w:val="28"/>
        </w:rPr>
        <w:t xml:space="preserve"> руб./мес. = </w:t>
      </w:r>
      <w:r w:rsidRPr="008E797A">
        <w:rPr>
          <w:rFonts w:eastAsia="Calibri"/>
          <w:bCs/>
          <w:color w:val="000000"/>
          <w:sz w:val="28"/>
          <w:szCs w:val="28"/>
        </w:rPr>
        <w:t>444,93*164,33, где 164,33 количество рабочих часов в месяц (1972 часов рабочего времени в год / 12месяцев = 164,33 часа в месяц).</w:t>
      </w:r>
    </w:p>
    <w:p w14:paraId="606DABE7" w14:textId="77777777" w:rsidR="006A481E" w:rsidRPr="008E797A" w:rsidRDefault="006A481E" w:rsidP="006A481E">
      <w:pPr>
        <w:spacing w:line="276" w:lineRule="auto"/>
        <w:ind w:firstLine="567"/>
        <w:rPr>
          <w:rFonts w:eastAsia="Calibri"/>
          <w:color w:val="000000"/>
          <w:sz w:val="28"/>
          <w:szCs w:val="28"/>
        </w:rPr>
      </w:pPr>
      <w:r w:rsidRPr="008E797A">
        <w:rPr>
          <w:rFonts w:eastAsia="Calibri"/>
          <w:color w:val="000000"/>
          <w:sz w:val="28"/>
          <w:szCs w:val="28"/>
        </w:rPr>
        <w:t xml:space="preserve">В соответствии с данными Службы государственной статистики по Кемеровской области-Кузбассу средняя заработная плата работников сферы производство, передача и распределение пара и горячей воды в 2024 году по Кемеровской области составила 55 377 руб./мес. </w:t>
      </w:r>
    </w:p>
    <w:p w14:paraId="6A68AC69" w14:textId="77777777" w:rsidR="006A481E" w:rsidRPr="008E797A" w:rsidRDefault="006A481E" w:rsidP="006A481E">
      <w:pPr>
        <w:spacing w:line="276" w:lineRule="auto"/>
        <w:ind w:firstLine="567"/>
        <w:rPr>
          <w:rFonts w:eastAsia="Calibri"/>
          <w:color w:val="000000"/>
          <w:sz w:val="28"/>
          <w:szCs w:val="28"/>
        </w:rPr>
      </w:pPr>
      <w:r w:rsidRPr="008E797A">
        <w:rPr>
          <w:rFonts w:eastAsia="Calibri"/>
          <w:color w:val="000000"/>
          <w:sz w:val="28"/>
          <w:szCs w:val="28"/>
        </w:rPr>
        <w:t xml:space="preserve">С учетом индексации средняя заработная плата на 2026 год составила </w:t>
      </w:r>
      <w:r w:rsidRPr="008E797A">
        <w:rPr>
          <w:rFonts w:eastAsia="Calibri"/>
          <w:color w:val="000000"/>
          <w:sz w:val="28"/>
          <w:szCs w:val="28"/>
        </w:rPr>
        <w:br/>
      </w:r>
      <w:r w:rsidRPr="008E797A">
        <w:rPr>
          <w:rFonts w:eastAsia="Calibri"/>
          <w:b/>
          <w:bCs/>
          <w:color w:val="000000"/>
          <w:sz w:val="28"/>
          <w:szCs w:val="28"/>
        </w:rPr>
        <w:t>63 439,34 руб./мес.</w:t>
      </w:r>
      <w:r w:rsidRPr="008E797A">
        <w:rPr>
          <w:rFonts w:eastAsia="Calibri"/>
          <w:color w:val="000000"/>
          <w:sz w:val="28"/>
          <w:szCs w:val="28"/>
        </w:rPr>
        <w:t xml:space="preserve"> (55 377 руб./мес. × 1,09×1,051). </w:t>
      </w:r>
    </w:p>
    <w:p w14:paraId="4CAB1CC6"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Проведем сравнение заработной платы на 2026 год, рассчитанной исходя из заявленных тарифных ставок предприятия и заработной платы определенной исходя из данных службы государственной статистики по Кемеровской области-Кузбассу за 2024 год.</w:t>
      </w:r>
    </w:p>
    <w:p w14:paraId="5B7BAF98" w14:textId="77777777" w:rsidR="006A481E" w:rsidRPr="008E797A" w:rsidRDefault="006A481E" w:rsidP="006A481E">
      <w:pPr>
        <w:spacing w:line="276" w:lineRule="auto"/>
        <w:ind w:firstLine="567"/>
        <w:jc w:val="both"/>
        <w:rPr>
          <w:rFonts w:eastAsia="Calibri"/>
          <w:color w:val="000000"/>
          <w:sz w:val="28"/>
          <w:szCs w:val="28"/>
        </w:rPr>
      </w:pPr>
    </w:p>
    <w:p w14:paraId="330C47FD" w14:textId="77777777" w:rsidR="006A481E" w:rsidRPr="008E797A" w:rsidRDefault="006A481E" w:rsidP="006A481E">
      <w:pPr>
        <w:spacing w:line="276" w:lineRule="auto"/>
        <w:ind w:firstLine="567"/>
        <w:jc w:val="right"/>
        <w:rPr>
          <w:rFonts w:eastAsia="Calibri"/>
          <w:color w:val="000000"/>
          <w:sz w:val="28"/>
          <w:szCs w:val="28"/>
        </w:rPr>
      </w:pPr>
    </w:p>
    <w:p w14:paraId="793292B8" w14:textId="77777777" w:rsidR="006A481E" w:rsidRPr="008E797A" w:rsidRDefault="006A481E" w:rsidP="006A481E">
      <w:pPr>
        <w:spacing w:line="276" w:lineRule="auto"/>
        <w:ind w:firstLine="567"/>
        <w:jc w:val="right"/>
        <w:rPr>
          <w:rFonts w:eastAsia="Calibri"/>
          <w:color w:val="000000"/>
          <w:sz w:val="28"/>
          <w:szCs w:val="28"/>
        </w:rPr>
      </w:pPr>
    </w:p>
    <w:p w14:paraId="24338692" w14:textId="77777777" w:rsidR="006A481E" w:rsidRPr="008E797A" w:rsidRDefault="006A481E" w:rsidP="006A481E">
      <w:pPr>
        <w:spacing w:line="276" w:lineRule="auto"/>
        <w:ind w:firstLine="567"/>
        <w:jc w:val="right"/>
        <w:rPr>
          <w:rFonts w:eastAsia="Calibri"/>
          <w:color w:val="000000"/>
          <w:sz w:val="28"/>
          <w:szCs w:val="28"/>
        </w:rPr>
      </w:pPr>
      <w:r w:rsidRPr="008E797A">
        <w:rPr>
          <w:rFonts w:eastAsia="Calibri"/>
          <w:color w:val="000000"/>
          <w:sz w:val="28"/>
          <w:szCs w:val="28"/>
        </w:rPr>
        <w:t>\</w:t>
      </w:r>
    </w:p>
    <w:p w14:paraId="67BE4DE7" w14:textId="77777777" w:rsidR="006A481E" w:rsidRPr="008E797A" w:rsidRDefault="006A481E" w:rsidP="006A481E">
      <w:pPr>
        <w:spacing w:line="276" w:lineRule="auto"/>
        <w:ind w:firstLine="567"/>
        <w:jc w:val="right"/>
        <w:rPr>
          <w:rFonts w:eastAsia="Calibri"/>
          <w:color w:val="000000"/>
          <w:sz w:val="28"/>
          <w:szCs w:val="28"/>
        </w:rPr>
      </w:pPr>
    </w:p>
    <w:p w14:paraId="0ABF7FF9" w14:textId="77777777" w:rsidR="006A481E" w:rsidRPr="008E797A" w:rsidRDefault="006A481E" w:rsidP="006A481E">
      <w:pPr>
        <w:spacing w:line="276" w:lineRule="auto"/>
        <w:ind w:firstLine="567"/>
        <w:jc w:val="right"/>
        <w:rPr>
          <w:rFonts w:eastAsia="Calibri"/>
          <w:color w:val="000000"/>
          <w:sz w:val="28"/>
          <w:szCs w:val="28"/>
        </w:rPr>
      </w:pPr>
      <w:r w:rsidRPr="008E797A">
        <w:rPr>
          <w:rFonts w:eastAsia="Calibri"/>
          <w:color w:val="000000"/>
          <w:sz w:val="28"/>
          <w:szCs w:val="28"/>
        </w:rPr>
        <w:t>Таблица 6.</w:t>
      </w:r>
    </w:p>
    <w:p w14:paraId="6F9D19E5" w14:textId="77777777" w:rsidR="006A481E" w:rsidRPr="008E797A" w:rsidRDefault="006A481E" w:rsidP="006A481E">
      <w:pPr>
        <w:spacing w:after="200" w:line="276" w:lineRule="auto"/>
        <w:ind w:firstLine="567"/>
        <w:jc w:val="center"/>
        <w:rPr>
          <w:rFonts w:eastAsia="Calibri"/>
          <w:b/>
          <w:bCs/>
          <w:color w:val="000000"/>
          <w:sz w:val="28"/>
          <w:szCs w:val="28"/>
        </w:rPr>
      </w:pPr>
      <w:r w:rsidRPr="008E797A">
        <w:rPr>
          <w:rFonts w:eastAsia="Calibri"/>
          <w:b/>
          <w:bCs/>
          <w:color w:val="000000"/>
          <w:sz w:val="28"/>
          <w:szCs w:val="28"/>
        </w:rPr>
        <w:lastRenderedPageBreak/>
        <w:t xml:space="preserve">Сопоставление заработной платы, предложенной предприятием, </w:t>
      </w:r>
      <w:r w:rsidRPr="008E797A">
        <w:rPr>
          <w:rFonts w:eastAsia="Calibri"/>
          <w:b/>
          <w:bCs/>
          <w:color w:val="000000"/>
          <w:sz w:val="28"/>
          <w:szCs w:val="28"/>
        </w:rPr>
        <w:br/>
        <w:t>с данными статистики с учетом индексации на 2026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6"/>
        <w:gridCol w:w="2382"/>
        <w:gridCol w:w="2843"/>
      </w:tblGrid>
      <w:tr w:rsidR="006A481E" w:rsidRPr="008E797A" w14:paraId="365BBE7C" w14:textId="77777777" w:rsidTr="00074285">
        <w:trPr>
          <w:trHeight w:val="1549"/>
          <w:jc w:val="center"/>
        </w:trPr>
        <w:tc>
          <w:tcPr>
            <w:tcW w:w="4780" w:type="dxa"/>
            <w:noWrap/>
            <w:vAlign w:val="center"/>
            <w:hideMark/>
          </w:tcPr>
          <w:p w14:paraId="78F746FF" w14:textId="77777777" w:rsidR="006A481E" w:rsidRPr="008E797A" w:rsidRDefault="006A481E" w:rsidP="00074285">
            <w:pPr>
              <w:jc w:val="center"/>
              <w:rPr>
                <w:color w:val="000000"/>
                <w:sz w:val="28"/>
                <w:szCs w:val="28"/>
              </w:rPr>
            </w:pPr>
            <w:r w:rsidRPr="008E797A">
              <w:rPr>
                <w:color w:val="000000"/>
                <w:sz w:val="28"/>
                <w:szCs w:val="28"/>
              </w:rPr>
              <w:t>Наименование должности</w:t>
            </w:r>
          </w:p>
        </w:tc>
        <w:tc>
          <w:tcPr>
            <w:tcW w:w="2427" w:type="dxa"/>
            <w:noWrap/>
            <w:vAlign w:val="center"/>
            <w:hideMark/>
          </w:tcPr>
          <w:p w14:paraId="416B988D" w14:textId="77777777" w:rsidR="006A481E" w:rsidRPr="008E797A" w:rsidRDefault="006A481E" w:rsidP="00074285">
            <w:pPr>
              <w:spacing w:line="276" w:lineRule="auto"/>
              <w:jc w:val="center"/>
              <w:rPr>
                <w:color w:val="000000"/>
                <w:sz w:val="28"/>
                <w:szCs w:val="28"/>
              </w:rPr>
            </w:pPr>
            <w:r w:rsidRPr="008E797A">
              <w:rPr>
                <w:color w:val="000000"/>
                <w:sz w:val="28"/>
                <w:szCs w:val="28"/>
              </w:rPr>
              <w:t>Предложение предприятия на 2026 год, руб./мес.</w:t>
            </w:r>
          </w:p>
        </w:tc>
        <w:tc>
          <w:tcPr>
            <w:tcW w:w="2898" w:type="dxa"/>
            <w:noWrap/>
            <w:vAlign w:val="center"/>
            <w:hideMark/>
          </w:tcPr>
          <w:p w14:paraId="57C83310" w14:textId="77777777" w:rsidR="006A481E" w:rsidRPr="008E797A" w:rsidRDefault="006A481E" w:rsidP="00074285">
            <w:pPr>
              <w:spacing w:line="276" w:lineRule="auto"/>
              <w:jc w:val="center"/>
              <w:rPr>
                <w:color w:val="000000"/>
                <w:sz w:val="28"/>
                <w:szCs w:val="28"/>
              </w:rPr>
            </w:pPr>
            <w:r w:rsidRPr="008E797A">
              <w:rPr>
                <w:color w:val="000000"/>
                <w:sz w:val="28"/>
                <w:szCs w:val="28"/>
              </w:rPr>
              <w:t xml:space="preserve">Заработная плата по статистике, с учетом индексации на 2026 год, </w:t>
            </w:r>
            <w:r w:rsidRPr="008E797A">
              <w:rPr>
                <w:color w:val="000000"/>
                <w:sz w:val="28"/>
                <w:szCs w:val="28"/>
              </w:rPr>
              <w:br/>
              <w:t>руб./мес.</w:t>
            </w:r>
          </w:p>
        </w:tc>
      </w:tr>
      <w:tr w:rsidR="006A481E" w:rsidRPr="008E797A" w14:paraId="6C12FAD1" w14:textId="77777777" w:rsidTr="00074285">
        <w:trPr>
          <w:trHeight w:val="255"/>
          <w:jc w:val="center"/>
        </w:trPr>
        <w:tc>
          <w:tcPr>
            <w:tcW w:w="4780" w:type="dxa"/>
            <w:noWrap/>
            <w:vAlign w:val="center"/>
            <w:hideMark/>
          </w:tcPr>
          <w:p w14:paraId="78A7746F" w14:textId="77777777" w:rsidR="006A481E" w:rsidRPr="008E797A" w:rsidRDefault="006A481E" w:rsidP="00074285">
            <w:pPr>
              <w:rPr>
                <w:color w:val="000000"/>
                <w:sz w:val="28"/>
                <w:szCs w:val="28"/>
              </w:rPr>
            </w:pPr>
            <w:r w:rsidRPr="008E797A">
              <w:rPr>
                <w:color w:val="000000"/>
                <w:sz w:val="28"/>
                <w:szCs w:val="28"/>
              </w:rPr>
              <w:t>Руководитель ПГ</w:t>
            </w:r>
          </w:p>
        </w:tc>
        <w:tc>
          <w:tcPr>
            <w:tcW w:w="2427" w:type="dxa"/>
            <w:noWrap/>
            <w:vAlign w:val="center"/>
          </w:tcPr>
          <w:p w14:paraId="4B2ABAEA" w14:textId="77777777" w:rsidR="006A481E" w:rsidRPr="008E797A" w:rsidRDefault="006A481E" w:rsidP="00074285">
            <w:pPr>
              <w:jc w:val="center"/>
              <w:rPr>
                <w:color w:val="000000"/>
                <w:sz w:val="28"/>
                <w:szCs w:val="28"/>
              </w:rPr>
            </w:pPr>
            <w:r w:rsidRPr="008E797A">
              <w:rPr>
                <w:color w:val="000000"/>
                <w:sz w:val="28"/>
                <w:szCs w:val="28"/>
              </w:rPr>
              <w:t>86 131,93</w:t>
            </w:r>
          </w:p>
        </w:tc>
        <w:tc>
          <w:tcPr>
            <w:tcW w:w="2898" w:type="dxa"/>
            <w:noWrap/>
            <w:vAlign w:val="center"/>
          </w:tcPr>
          <w:p w14:paraId="41516EC3" w14:textId="77777777" w:rsidR="006A481E" w:rsidRPr="008E797A" w:rsidRDefault="006A481E" w:rsidP="00074285">
            <w:pPr>
              <w:jc w:val="center"/>
              <w:rPr>
                <w:color w:val="000000"/>
                <w:sz w:val="28"/>
                <w:szCs w:val="28"/>
              </w:rPr>
            </w:pPr>
            <w:r w:rsidRPr="008E797A">
              <w:rPr>
                <w:color w:val="000000"/>
                <w:sz w:val="28"/>
                <w:szCs w:val="28"/>
              </w:rPr>
              <w:t>79 588,54</w:t>
            </w:r>
          </w:p>
        </w:tc>
      </w:tr>
      <w:tr w:rsidR="006A481E" w:rsidRPr="008E797A" w14:paraId="65272D61" w14:textId="77777777" w:rsidTr="00074285">
        <w:trPr>
          <w:trHeight w:val="255"/>
          <w:jc w:val="center"/>
        </w:trPr>
        <w:tc>
          <w:tcPr>
            <w:tcW w:w="4780" w:type="dxa"/>
            <w:noWrap/>
            <w:vAlign w:val="center"/>
            <w:hideMark/>
          </w:tcPr>
          <w:p w14:paraId="2F2D04CF" w14:textId="77777777" w:rsidR="006A481E" w:rsidRPr="008E797A" w:rsidRDefault="006A481E" w:rsidP="00074285">
            <w:pPr>
              <w:rPr>
                <w:color w:val="000000"/>
                <w:sz w:val="28"/>
                <w:szCs w:val="28"/>
              </w:rPr>
            </w:pPr>
            <w:r w:rsidRPr="008E797A">
              <w:rPr>
                <w:color w:val="000000"/>
                <w:sz w:val="28"/>
                <w:szCs w:val="28"/>
              </w:rPr>
              <w:t>Ведущий инженер ПО</w:t>
            </w:r>
          </w:p>
        </w:tc>
        <w:tc>
          <w:tcPr>
            <w:tcW w:w="2427" w:type="dxa"/>
            <w:noWrap/>
            <w:vAlign w:val="center"/>
          </w:tcPr>
          <w:p w14:paraId="6D1E4DCA" w14:textId="77777777" w:rsidR="006A481E" w:rsidRPr="008E797A" w:rsidRDefault="006A481E" w:rsidP="00074285">
            <w:pPr>
              <w:jc w:val="center"/>
              <w:rPr>
                <w:color w:val="000000"/>
                <w:sz w:val="28"/>
                <w:szCs w:val="28"/>
              </w:rPr>
            </w:pPr>
            <w:r w:rsidRPr="008E797A">
              <w:rPr>
                <w:color w:val="000000"/>
                <w:sz w:val="28"/>
                <w:szCs w:val="28"/>
              </w:rPr>
              <w:t>63 429,74</w:t>
            </w:r>
          </w:p>
        </w:tc>
        <w:tc>
          <w:tcPr>
            <w:tcW w:w="2898" w:type="dxa"/>
            <w:noWrap/>
            <w:vAlign w:val="center"/>
          </w:tcPr>
          <w:p w14:paraId="3E9B415C" w14:textId="77777777" w:rsidR="006A481E" w:rsidRPr="008E797A" w:rsidRDefault="006A481E" w:rsidP="00074285">
            <w:pPr>
              <w:jc w:val="center"/>
              <w:rPr>
                <w:color w:val="000000"/>
                <w:sz w:val="28"/>
                <w:szCs w:val="28"/>
              </w:rPr>
            </w:pPr>
            <w:r w:rsidRPr="008E797A">
              <w:rPr>
                <w:color w:val="000000"/>
                <w:sz w:val="28"/>
                <w:szCs w:val="28"/>
              </w:rPr>
              <w:t>58 611,02</w:t>
            </w:r>
          </w:p>
        </w:tc>
      </w:tr>
      <w:tr w:rsidR="006A481E" w:rsidRPr="008E797A" w14:paraId="6BC6B968" w14:textId="77777777" w:rsidTr="00074285">
        <w:trPr>
          <w:trHeight w:val="255"/>
          <w:jc w:val="center"/>
        </w:trPr>
        <w:tc>
          <w:tcPr>
            <w:tcW w:w="4780" w:type="dxa"/>
            <w:noWrap/>
            <w:vAlign w:val="center"/>
            <w:hideMark/>
          </w:tcPr>
          <w:p w14:paraId="2B04BC9A" w14:textId="77777777" w:rsidR="006A481E" w:rsidRPr="008E797A" w:rsidRDefault="006A481E" w:rsidP="00074285">
            <w:pPr>
              <w:rPr>
                <w:color w:val="000000"/>
                <w:sz w:val="28"/>
                <w:szCs w:val="28"/>
              </w:rPr>
            </w:pPr>
            <w:r w:rsidRPr="008E797A">
              <w:rPr>
                <w:color w:val="000000"/>
                <w:sz w:val="28"/>
                <w:szCs w:val="28"/>
              </w:rPr>
              <w:t>Ведущий экономист</w:t>
            </w:r>
          </w:p>
        </w:tc>
        <w:tc>
          <w:tcPr>
            <w:tcW w:w="2427" w:type="dxa"/>
            <w:noWrap/>
            <w:vAlign w:val="center"/>
          </w:tcPr>
          <w:p w14:paraId="6FC43C08" w14:textId="77777777" w:rsidR="006A481E" w:rsidRPr="008E797A" w:rsidRDefault="006A481E" w:rsidP="00074285">
            <w:pPr>
              <w:jc w:val="center"/>
              <w:rPr>
                <w:color w:val="000000"/>
                <w:sz w:val="28"/>
                <w:szCs w:val="28"/>
              </w:rPr>
            </w:pPr>
            <w:r w:rsidRPr="008E797A">
              <w:rPr>
                <w:color w:val="000000"/>
                <w:sz w:val="28"/>
                <w:szCs w:val="28"/>
              </w:rPr>
              <w:t>64 134,71</w:t>
            </w:r>
          </w:p>
        </w:tc>
        <w:tc>
          <w:tcPr>
            <w:tcW w:w="2898" w:type="dxa"/>
            <w:noWrap/>
            <w:vAlign w:val="center"/>
          </w:tcPr>
          <w:p w14:paraId="563FE1D0" w14:textId="77777777" w:rsidR="006A481E" w:rsidRPr="008E797A" w:rsidRDefault="006A481E" w:rsidP="00074285">
            <w:pPr>
              <w:jc w:val="center"/>
              <w:rPr>
                <w:color w:val="000000"/>
                <w:sz w:val="28"/>
                <w:szCs w:val="28"/>
              </w:rPr>
            </w:pPr>
            <w:r w:rsidRPr="008E797A">
              <w:rPr>
                <w:color w:val="000000"/>
                <w:sz w:val="28"/>
                <w:szCs w:val="28"/>
              </w:rPr>
              <w:t>59 262,43</w:t>
            </w:r>
          </w:p>
        </w:tc>
      </w:tr>
      <w:tr w:rsidR="006A481E" w:rsidRPr="008E797A" w14:paraId="7F585549" w14:textId="77777777" w:rsidTr="00074285">
        <w:trPr>
          <w:trHeight w:val="255"/>
          <w:jc w:val="center"/>
        </w:trPr>
        <w:tc>
          <w:tcPr>
            <w:tcW w:w="4780" w:type="dxa"/>
            <w:noWrap/>
            <w:vAlign w:val="center"/>
            <w:hideMark/>
          </w:tcPr>
          <w:p w14:paraId="41C3CA9C" w14:textId="77777777" w:rsidR="006A481E" w:rsidRPr="008E797A" w:rsidRDefault="006A481E" w:rsidP="00074285">
            <w:pPr>
              <w:spacing w:line="276" w:lineRule="auto"/>
              <w:rPr>
                <w:rFonts w:eastAsia="Calibri"/>
                <w:color w:val="000000"/>
                <w:sz w:val="28"/>
                <w:szCs w:val="28"/>
              </w:rPr>
            </w:pPr>
            <w:r w:rsidRPr="008E797A">
              <w:rPr>
                <w:rFonts w:eastAsia="Calibri"/>
                <w:color w:val="000000"/>
                <w:sz w:val="28"/>
                <w:szCs w:val="28"/>
              </w:rPr>
              <w:t>Ведущий бухгалтер</w:t>
            </w:r>
          </w:p>
        </w:tc>
        <w:tc>
          <w:tcPr>
            <w:tcW w:w="2427" w:type="dxa"/>
            <w:noWrap/>
            <w:vAlign w:val="center"/>
          </w:tcPr>
          <w:p w14:paraId="0F409805" w14:textId="77777777" w:rsidR="006A481E" w:rsidRPr="008E797A" w:rsidRDefault="006A481E" w:rsidP="00074285">
            <w:pPr>
              <w:jc w:val="center"/>
              <w:rPr>
                <w:color w:val="000000"/>
                <w:sz w:val="28"/>
                <w:szCs w:val="28"/>
              </w:rPr>
            </w:pPr>
            <w:r w:rsidRPr="008E797A">
              <w:rPr>
                <w:color w:val="000000"/>
                <w:sz w:val="28"/>
                <w:szCs w:val="28"/>
              </w:rPr>
              <w:t>60 923,70</w:t>
            </w:r>
          </w:p>
        </w:tc>
        <w:tc>
          <w:tcPr>
            <w:tcW w:w="2898" w:type="dxa"/>
            <w:noWrap/>
            <w:vAlign w:val="center"/>
          </w:tcPr>
          <w:p w14:paraId="3C14A706" w14:textId="77777777" w:rsidR="006A481E" w:rsidRPr="008E797A" w:rsidRDefault="006A481E" w:rsidP="00074285">
            <w:pPr>
              <w:jc w:val="center"/>
              <w:rPr>
                <w:color w:val="000000"/>
                <w:sz w:val="28"/>
                <w:szCs w:val="28"/>
              </w:rPr>
            </w:pPr>
            <w:r w:rsidRPr="008E797A">
              <w:rPr>
                <w:color w:val="000000"/>
                <w:sz w:val="28"/>
                <w:szCs w:val="28"/>
              </w:rPr>
              <w:t>56 295,36</w:t>
            </w:r>
          </w:p>
        </w:tc>
      </w:tr>
      <w:tr w:rsidR="006A481E" w:rsidRPr="008E797A" w14:paraId="038197A5" w14:textId="77777777" w:rsidTr="00074285">
        <w:trPr>
          <w:trHeight w:val="255"/>
          <w:jc w:val="center"/>
        </w:trPr>
        <w:tc>
          <w:tcPr>
            <w:tcW w:w="4780" w:type="dxa"/>
            <w:noWrap/>
            <w:hideMark/>
          </w:tcPr>
          <w:p w14:paraId="7ACCD5FD" w14:textId="77777777" w:rsidR="006A481E" w:rsidRPr="008E797A" w:rsidRDefault="006A481E" w:rsidP="00074285">
            <w:pPr>
              <w:spacing w:line="276" w:lineRule="auto"/>
              <w:rPr>
                <w:rFonts w:eastAsia="Calibri"/>
                <w:color w:val="000000"/>
                <w:sz w:val="28"/>
                <w:szCs w:val="28"/>
              </w:rPr>
            </w:pPr>
            <w:r w:rsidRPr="008E797A">
              <w:rPr>
                <w:rFonts w:eastAsia="Calibri"/>
                <w:color w:val="000000"/>
                <w:sz w:val="28"/>
                <w:szCs w:val="28"/>
              </w:rPr>
              <w:t xml:space="preserve">Средняя заработная плата </w:t>
            </w:r>
          </w:p>
        </w:tc>
        <w:tc>
          <w:tcPr>
            <w:tcW w:w="2427" w:type="dxa"/>
            <w:noWrap/>
            <w:vAlign w:val="center"/>
          </w:tcPr>
          <w:p w14:paraId="1F3A5082" w14:textId="77777777" w:rsidR="006A481E" w:rsidRPr="008E797A" w:rsidRDefault="006A481E" w:rsidP="00074285">
            <w:pPr>
              <w:jc w:val="center"/>
              <w:rPr>
                <w:rFonts w:eastAsia="Calibri"/>
                <w:color w:val="000000"/>
                <w:sz w:val="28"/>
                <w:szCs w:val="28"/>
              </w:rPr>
            </w:pPr>
            <w:r w:rsidRPr="008E797A">
              <w:rPr>
                <w:rFonts w:eastAsia="Calibri"/>
                <w:color w:val="000000"/>
                <w:sz w:val="28"/>
                <w:szCs w:val="28"/>
              </w:rPr>
              <w:t>68 655,02</w:t>
            </w:r>
          </w:p>
        </w:tc>
        <w:tc>
          <w:tcPr>
            <w:tcW w:w="2898" w:type="dxa"/>
            <w:noWrap/>
            <w:vAlign w:val="center"/>
          </w:tcPr>
          <w:p w14:paraId="1B2F5FF9" w14:textId="77777777" w:rsidR="006A481E" w:rsidRPr="008E797A" w:rsidRDefault="006A481E" w:rsidP="00074285">
            <w:pPr>
              <w:jc w:val="center"/>
              <w:rPr>
                <w:color w:val="000000"/>
                <w:sz w:val="28"/>
                <w:szCs w:val="28"/>
              </w:rPr>
            </w:pPr>
            <w:r w:rsidRPr="008E797A">
              <w:rPr>
                <w:color w:val="000000"/>
                <w:sz w:val="28"/>
                <w:szCs w:val="28"/>
              </w:rPr>
              <w:t>63 439,34</w:t>
            </w:r>
          </w:p>
        </w:tc>
      </w:tr>
    </w:tbl>
    <w:p w14:paraId="1DA353A9" w14:textId="77777777" w:rsidR="006A481E" w:rsidRPr="008E797A" w:rsidRDefault="006A481E" w:rsidP="006A481E">
      <w:pPr>
        <w:spacing w:line="276" w:lineRule="auto"/>
        <w:ind w:firstLine="567"/>
        <w:jc w:val="both"/>
        <w:rPr>
          <w:rFonts w:eastAsia="Calibri"/>
          <w:color w:val="000000"/>
          <w:sz w:val="28"/>
          <w:szCs w:val="28"/>
        </w:rPr>
      </w:pPr>
    </w:p>
    <w:p w14:paraId="1DCD2F25"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Эксперты рассчитали среднюю месячную заработную плату на предприятии по заявленным должностям исходя из заявленной стоимости часа работы и среднего количества рабочих часов в месяц и свели ее в таблицу№6.</w:t>
      </w:r>
    </w:p>
    <w:p w14:paraId="6396737C" w14:textId="77777777" w:rsidR="006A481E" w:rsidRPr="008E797A" w:rsidRDefault="006A481E" w:rsidP="006A481E">
      <w:pPr>
        <w:tabs>
          <w:tab w:val="left" w:pos="1890"/>
        </w:tabs>
        <w:spacing w:line="276" w:lineRule="auto"/>
        <w:ind w:firstLine="709"/>
        <w:jc w:val="both"/>
        <w:rPr>
          <w:rFonts w:eastAsia="Calibri"/>
          <w:color w:val="000000"/>
          <w:sz w:val="28"/>
          <w:szCs w:val="28"/>
        </w:rPr>
      </w:pPr>
      <w:r w:rsidRPr="008E797A">
        <w:rPr>
          <w:rFonts w:eastAsia="Calibri"/>
          <w:color w:val="000000"/>
          <w:sz w:val="28"/>
          <w:szCs w:val="28"/>
        </w:rPr>
        <w:t xml:space="preserve">В результате сопоставления выяснилось, что средняя заработная плата </w:t>
      </w:r>
      <w:r w:rsidRPr="008E797A">
        <w:rPr>
          <w:rFonts w:eastAsia="Calibri"/>
          <w:color w:val="000000"/>
          <w:sz w:val="28"/>
          <w:szCs w:val="28"/>
        </w:rPr>
        <w:br/>
        <w:t>на предприятии, в части водоснабжения, превышает среднюю по субъекту.</w:t>
      </w:r>
    </w:p>
    <w:p w14:paraId="1DD93C1B" w14:textId="77777777" w:rsidR="006A481E" w:rsidRPr="008E797A" w:rsidRDefault="006A481E" w:rsidP="006A481E">
      <w:pPr>
        <w:tabs>
          <w:tab w:val="left" w:pos="1890"/>
        </w:tabs>
        <w:spacing w:line="276" w:lineRule="auto"/>
        <w:ind w:firstLine="709"/>
        <w:jc w:val="both"/>
        <w:rPr>
          <w:rFonts w:eastAsia="Calibri"/>
          <w:color w:val="000000"/>
          <w:sz w:val="28"/>
          <w:szCs w:val="28"/>
        </w:rPr>
      </w:pPr>
      <w:r w:rsidRPr="008E797A">
        <w:rPr>
          <w:rFonts w:eastAsia="Calibri"/>
          <w:color w:val="000000"/>
          <w:sz w:val="28"/>
          <w:szCs w:val="28"/>
        </w:rPr>
        <w:t xml:space="preserve">Эксперты вычислили коэффициент приведения средней заработной платы </w:t>
      </w:r>
      <w:r w:rsidRPr="008E797A">
        <w:rPr>
          <w:rFonts w:eastAsia="Calibri"/>
          <w:color w:val="000000"/>
          <w:sz w:val="28"/>
          <w:szCs w:val="28"/>
        </w:rPr>
        <w:br/>
        <w:t>к уровню, не превышающему заработную плату, рассчитанную от среднестатистической по водоснабжению по итогу 2024 года 55 377 руб./мес. с ИПЦ 2025/2024=1,09 и ИПЦ 2026/2025 =1,051. Которая по данным экспертов составила 63 439,34 руб./мес. Отнесли ее к уровню средней заработной платы, рассчитанной экспертами исходя из тарифных ставок, заявленных предприятием 68 655,02 руб./мес.</w:t>
      </w:r>
      <w:r w:rsidRPr="008E797A">
        <w:rPr>
          <w:rFonts w:eastAsia="Calibri"/>
          <w:b/>
          <w:bCs/>
          <w:color w:val="000000"/>
          <w:sz w:val="28"/>
          <w:szCs w:val="28"/>
        </w:rPr>
        <w:t xml:space="preserve"> </w:t>
      </w:r>
      <w:r w:rsidRPr="008E797A">
        <w:rPr>
          <w:rFonts w:eastAsia="Calibri"/>
          <w:color w:val="000000"/>
          <w:sz w:val="28"/>
          <w:szCs w:val="28"/>
        </w:rPr>
        <w:t>Коэффициент составил 63 439,34/68 655,02 = 0,92403.</w:t>
      </w:r>
    </w:p>
    <w:p w14:paraId="31E3AC67" w14:textId="77777777" w:rsidR="006A481E" w:rsidRPr="008E797A" w:rsidRDefault="006A481E" w:rsidP="006A481E">
      <w:pPr>
        <w:spacing w:line="276" w:lineRule="auto"/>
        <w:ind w:firstLine="567"/>
        <w:jc w:val="both"/>
        <w:rPr>
          <w:rFonts w:eastAsia="Calibri"/>
          <w:color w:val="000000"/>
          <w:sz w:val="28"/>
          <w:szCs w:val="28"/>
        </w:rPr>
      </w:pPr>
      <w:r w:rsidRPr="008E797A">
        <w:rPr>
          <w:rFonts w:eastAsia="Calibri"/>
          <w:color w:val="000000"/>
          <w:sz w:val="28"/>
          <w:szCs w:val="28"/>
        </w:rPr>
        <w:t xml:space="preserve">Заработная плата, предлагаемая предприятием, была приведена </w:t>
      </w:r>
      <w:r w:rsidRPr="008E797A">
        <w:rPr>
          <w:rFonts w:eastAsia="Calibri"/>
          <w:color w:val="000000"/>
          <w:sz w:val="28"/>
          <w:szCs w:val="28"/>
        </w:rPr>
        <w:br/>
        <w:t xml:space="preserve">к среднестатистической, путем умножения на вышеуказанный коэффициент. </w:t>
      </w:r>
      <w:r w:rsidRPr="008E797A">
        <w:rPr>
          <w:rFonts w:eastAsia="Calibri"/>
          <w:color w:val="000000"/>
          <w:sz w:val="28"/>
          <w:szCs w:val="28"/>
        </w:rPr>
        <w:br/>
        <w:t>А также вычислена рабочая стоимость часа персонала, путем деления месячной заработной платы на количество рабочих часов в неделю. Согласно производственному календарю на 2026 год, при пятидневной 40-часовой рабочей неделе, количество рабочих часов в году составит 1 972, количество рабочих часов в месяц – 164,33 (1 972 часов в год / 12 мес.).</w:t>
      </w:r>
    </w:p>
    <w:p w14:paraId="3F773D64" w14:textId="77777777" w:rsidR="006A481E" w:rsidRPr="008E797A" w:rsidRDefault="006A481E" w:rsidP="006A481E">
      <w:pPr>
        <w:tabs>
          <w:tab w:val="left" w:pos="1890"/>
        </w:tabs>
        <w:spacing w:line="276" w:lineRule="auto"/>
        <w:jc w:val="right"/>
        <w:rPr>
          <w:rFonts w:eastAsia="Calibri"/>
          <w:color w:val="000000"/>
          <w:sz w:val="28"/>
          <w:szCs w:val="28"/>
        </w:rPr>
      </w:pPr>
    </w:p>
    <w:p w14:paraId="5C7B084F" w14:textId="77777777" w:rsidR="006A481E" w:rsidRPr="008E797A" w:rsidRDefault="006A481E" w:rsidP="006A481E">
      <w:pPr>
        <w:tabs>
          <w:tab w:val="left" w:pos="1890"/>
        </w:tabs>
        <w:spacing w:line="276" w:lineRule="auto"/>
        <w:jc w:val="right"/>
        <w:rPr>
          <w:rFonts w:eastAsia="Calibri"/>
          <w:color w:val="000000"/>
          <w:sz w:val="28"/>
          <w:szCs w:val="28"/>
        </w:rPr>
      </w:pPr>
      <w:r w:rsidRPr="008E797A">
        <w:rPr>
          <w:rFonts w:eastAsia="Calibri"/>
          <w:color w:val="000000"/>
          <w:sz w:val="28"/>
          <w:szCs w:val="28"/>
        </w:rPr>
        <w:t>Таблица 7.</w:t>
      </w:r>
    </w:p>
    <w:p w14:paraId="76FA9683" w14:textId="77777777" w:rsidR="006A481E" w:rsidRPr="008E797A" w:rsidRDefault="006A481E" w:rsidP="006A481E">
      <w:pPr>
        <w:tabs>
          <w:tab w:val="left" w:pos="1890"/>
        </w:tabs>
        <w:spacing w:after="200" w:line="276" w:lineRule="auto"/>
        <w:jc w:val="center"/>
        <w:rPr>
          <w:rFonts w:eastAsia="Calibri"/>
          <w:b/>
          <w:bCs/>
          <w:color w:val="000000"/>
          <w:sz w:val="28"/>
          <w:szCs w:val="28"/>
        </w:rPr>
      </w:pPr>
      <w:r w:rsidRPr="008E797A">
        <w:rPr>
          <w:rFonts w:eastAsia="Calibri"/>
          <w:b/>
          <w:bCs/>
          <w:color w:val="000000"/>
          <w:sz w:val="28"/>
          <w:szCs w:val="28"/>
        </w:rPr>
        <w:t>Приведение средней заработной платы к уровню, не превышающему среднестатистический, расчет стоимости 1 часа работы</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1614"/>
        <w:gridCol w:w="1636"/>
        <w:gridCol w:w="1614"/>
        <w:gridCol w:w="1482"/>
        <w:gridCol w:w="1359"/>
      </w:tblGrid>
      <w:tr w:rsidR="006A481E" w:rsidRPr="008E797A" w14:paraId="2E504CB6" w14:textId="77777777" w:rsidTr="00074285">
        <w:trPr>
          <w:trHeight w:val="922"/>
        </w:trPr>
        <w:tc>
          <w:tcPr>
            <w:tcW w:w="1904" w:type="dxa"/>
            <w:vAlign w:val="center"/>
          </w:tcPr>
          <w:p w14:paraId="066D1B4D" w14:textId="77777777" w:rsidR="006A481E" w:rsidRPr="008E797A" w:rsidRDefault="006A481E" w:rsidP="00074285">
            <w:pPr>
              <w:tabs>
                <w:tab w:val="left" w:pos="1890"/>
              </w:tabs>
              <w:spacing w:line="276" w:lineRule="auto"/>
              <w:jc w:val="center"/>
              <w:rPr>
                <w:color w:val="000000"/>
              </w:rPr>
            </w:pPr>
            <w:r w:rsidRPr="008E797A">
              <w:rPr>
                <w:color w:val="000000"/>
              </w:rPr>
              <w:t>Наименование должности</w:t>
            </w:r>
          </w:p>
        </w:tc>
        <w:tc>
          <w:tcPr>
            <w:tcW w:w="1499" w:type="dxa"/>
            <w:vAlign w:val="center"/>
          </w:tcPr>
          <w:p w14:paraId="22BD0841"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Предложение предприятия, руб.</w:t>
            </w:r>
          </w:p>
        </w:tc>
        <w:tc>
          <w:tcPr>
            <w:tcW w:w="1512" w:type="dxa"/>
            <w:vAlign w:val="center"/>
          </w:tcPr>
          <w:p w14:paraId="48F270B1"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Коэффициент</w:t>
            </w:r>
          </w:p>
        </w:tc>
        <w:tc>
          <w:tcPr>
            <w:tcW w:w="1599" w:type="dxa"/>
            <w:vAlign w:val="center"/>
          </w:tcPr>
          <w:p w14:paraId="17DA104B"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Предложение экспертов, руб./мес.</w:t>
            </w:r>
          </w:p>
        </w:tc>
        <w:tc>
          <w:tcPr>
            <w:tcW w:w="1574" w:type="dxa"/>
            <w:vAlign w:val="center"/>
          </w:tcPr>
          <w:p w14:paraId="23AFC67E"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Количество рабочих часов в месяц</w:t>
            </w:r>
          </w:p>
        </w:tc>
        <w:tc>
          <w:tcPr>
            <w:tcW w:w="1410" w:type="dxa"/>
            <w:vAlign w:val="center"/>
          </w:tcPr>
          <w:p w14:paraId="295EA0EC"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Стоимость 1 часа работы, руб./час.</w:t>
            </w:r>
          </w:p>
        </w:tc>
      </w:tr>
      <w:tr w:rsidR="006A481E" w:rsidRPr="008E797A" w14:paraId="422CC79D" w14:textId="77777777" w:rsidTr="00074285">
        <w:trPr>
          <w:trHeight w:val="573"/>
        </w:trPr>
        <w:tc>
          <w:tcPr>
            <w:tcW w:w="1904" w:type="dxa"/>
            <w:vAlign w:val="center"/>
          </w:tcPr>
          <w:p w14:paraId="599BA6D3" w14:textId="77777777" w:rsidR="006A481E" w:rsidRPr="008E797A" w:rsidRDefault="006A481E" w:rsidP="00074285">
            <w:pPr>
              <w:tabs>
                <w:tab w:val="left" w:pos="1890"/>
              </w:tabs>
              <w:spacing w:line="360" w:lineRule="auto"/>
              <w:jc w:val="center"/>
              <w:rPr>
                <w:rFonts w:eastAsia="Calibri"/>
                <w:color w:val="000000"/>
              </w:rPr>
            </w:pPr>
            <w:r w:rsidRPr="008E797A">
              <w:rPr>
                <w:color w:val="000000"/>
              </w:rPr>
              <w:lastRenderedPageBreak/>
              <w:t>Руководитель ПГ</w:t>
            </w:r>
          </w:p>
        </w:tc>
        <w:tc>
          <w:tcPr>
            <w:tcW w:w="1499" w:type="dxa"/>
            <w:vAlign w:val="center"/>
          </w:tcPr>
          <w:p w14:paraId="435BDC25"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86131,93</w:t>
            </w:r>
          </w:p>
        </w:tc>
        <w:tc>
          <w:tcPr>
            <w:tcW w:w="1512" w:type="dxa"/>
            <w:vMerge w:val="restart"/>
            <w:vAlign w:val="center"/>
          </w:tcPr>
          <w:p w14:paraId="36195C12"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0,92403</w:t>
            </w:r>
          </w:p>
        </w:tc>
        <w:tc>
          <w:tcPr>
            <w:tcW w:w="1599" w:type="dxa"/>
            <w:vAlign w:val="center"/>
          </w:tcPr>
          <w:p w14:paraId="05EDF636" w14:textId="77777777" w:rsidR="006A481E" w:rsidRPr="008E797A" w:rsidRDefault="006A481E" w:rsidP="00074285">
            <w:pPr>
              <w:tabs>
                <w:tab w:val="left" w:pos="1890"/>
              </w:tabs>
              <w:spacing w:line="276" w:lineRule="auto"/>
              <w:jc w:val="center"/>
              <w:rPr>
                <w:rFonts w:eastAsia="Calibri"/>
                <w:color w:val="000000"/>
              </w:rPr>
            </w:pPr>
            <w:r w:rsidRPr="008E797A">
              <w:rPr>
                <w:color w:val="000000"/>
              </w:rPr>
              <w:t>79 588,54</w:t>
            </w:r>
          </w:p>
        </w:tc>
        <w:tc>
          <w:tcPr>
            <w:tcW w:w="1574" w:type="dxa"/>
            <w:vAlign w:val="center"/>
          </w:tcPr>
          <w:p w14:paraId="150B16AA"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164,33</w:t>
            </w:r>
          </w:p>
        </w:tc>
        <w:tc>
          <w:tcPr>
            <w:tcW w:w="1410" w:type="dxa"/>
            <w:vAlign w:val="center"/>
          </w:tcPr>
          <w:p w14:paraId="65712F34"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484,32</w:t>
            </w:r>
          </w:p>
        </w:tc>
      </w:tr>
      <w:tr w:rsidR="006A481E" w:rsidRPr="008E797A" w14:paraId="7C127234" w14:textId="77777777" w:rsidTr="00074285">
        <w:trPr>
          <w:trHeight w:val="615"/>
        </w:trPr>
        <w:tc>
          <w:tcPr>
            <w:tcW w:w="1904" w:type="dxa"/>
            <w:vAlign w:val="center"/>
          </w:tcPr>
          <w:p w14:paraId="4AF2B730" w14:textId="77777777" w:rsidR="006A481E" w:rsidRPr="008E797A" w:rsidRDefault="006A481E" w:rsidP="00074285">
            <w:pPr>
              <w:tabs>
                <w:tab w:val="left" w:pos="1890"/>
              </w:tabs>
              <w:spacing w:line="276" w:lineRule="auto"/>
              <w:rPr>
                <w:rFonts w:eastAsia="Calibri"/>
                <w:color w:val="000000"/>
              </w:rPr>
            </w:pPr>
            <w:r w:rsidRPr="008E797A">
              <w:rPr>
                <w:color w:val="000000"/>
              </w:rPr>
              <w:t>Ведущий инженер ПО</w:t>
            </w:r>
          </w:p>
        </w:tc>
        <w:tc>
          <w:tcPr>
            <w:tcW w:w="1499" w:type="dxa"/>
            <w:vAlign w:val="center"/>
          </w:tcPr>
          <w:p w14:paraId="5C6A8E84"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63429,74</w:t>
            </w:r>
          </w:p>
        </w:tc>
        <w:tc>
          <w:tcPr>
            <w:tcW w:w="1512" w:type="dxa"/>
            <w:vMerge/>
            <w:vAlign w:val="center"/>
          </w:tcPr>
          <w:p w14:paraId="7EEA553C" w14:textId="77777777" w:rsidR="006A481E" w:rsidRPr="008E797A" w:rsidRDefault="006A481E" w:rsidP="00074285">
            <w:pPr>
              <w:tabs>
                <w:tab w:val="left" w:pos="1890"/>
              </w:tabs>
              <w:spacing w:line="276" w:lineRule="auto"/>
              <w:jc w:val="center"/>
              <w:rPr>
                <w:rFonts w:eastAsia="Calibri"/>
                <w:color w:val="000000"/>
              </w:rPr>
            </w:pPr>
          </w:p>
        </w:tc>
        <w:tc>
          <w:tcPr>
            <w:tcW w:w="1599" w:type="dxa"/>
            <w:vAlign w:val="center"/>
          </w:tcPr>
          <w:p w14:paraId="7ED4E597" w14:textId="77777777" w:rsidR="006A481E" w:rsidRPr="008E797A" w:rsidRDefault="006A481E" w:rsidP="00074285">
            <w:pPr>
              <w:tabs>
                <w:tab w:val="left" w:pos="1890"/>
              </w:tabs>
              <w:spacing w:line="276" w:lineRule="auto"/>
              <w:jc w:val="center"/>
              <w:rPr>
                <w:rFonts w:eastAsia="Calibri"/>
                <w:color w:val="000000"/>
              </w:rPr>
            </w:pPr>
            <w:r w:rsidRPr="008E797A">
              <w:rPr>
                <w:color w:val="000000"/>
              </w:rPr>
              <w:t>58 611,02</w:t>
            </w:r>
          </w:p>
        </w:tc>
        <w:tc>
          <w:tcPr>
            <w:tcW w:w="1574" w:type="dxa"/>
            <w:vAlign w:val="center"/>
          </w:tcPr>
          <w:p w14:paraId="4878C95E"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164,33</w:t>
            </w:r>
          </w:p>
        </w:tc>
        <w:tc>
          <w:tcPr>
            <w:tcW w:w="1410" w:type="dxa"/>
            <w:vAlign w:val="center"/>
          </w:tcPr>
          <w:p w14:paraId="5CD1EA32"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356,67</w:t>
            </w:r>
          </w:p>
        </w:tc>
      </w:tr>
      <w:tr w:rsidR="006A481E" w:rsidRPr="008E797A" w14:paraId="462E9965" w14:textId="77777777" w:rsidTr="00074285">
        <w:trPr>
          <w:trHeight w:val="615"/>
        </w:trPr>
        <w:tc>
          <w:tcPr>
            <w:tcW w:w="1904" w:type="dxa"/>
            <w:vAlign w:val="center"/>
          </w:tcPr>
          <w:p w14:paraId="6AB42043" w14:textId="77777777" w:rsidR="006A481E" w:rsidRPr="008E797A" w:rsidRDefault="006A481E" w:rsidP="00074285">
            <w:pPr>
              <w:tabs>
                <w:tab w:val="left" w:pos="1890"/>
              </w:tabs>
              <w:spacing w:line="276" w:lineRule="auto"/>
              <w:rPr>
                <w:rFonts w:eastAsia="Calibri"/>
                <w:color w:val="000000"/>
              </w:rPr>
            </w:pPr>
            <w:r w:rsidRPr="008E797A">
              <w:rPr>
                <w:color w:val="000000"/>
              </w:rPr>
              <w:t>Ведущий экономист</w:t>
            </w:r>
          </w:p>
        </w:tc>
        <w:tc>
          <w:tcPr>
            <w:tcW w:w="1499" w:type="dxa"/>
            <w:vAlign w:val="center"/>
          </w:tcPr>
          <w:p w14:paraId="1B468F6C"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64134,71</w:t>
            </w:r>
          </w:p>
        </w:tc>
        <w:tc>
          <w:tcPr>
            <w:tcW w:w="1512" w:type="dxa"/>
            <w:vMerge/>
            <w:vAlign w:val="center"/>
          </w:tcPr>
          <w:p w14:paraId="7CF8D6FB" w14:textId="77777777" w:rsidR="006A481E" w:rsidRPr="008E797A" w:rsidRDefault="006A481E" w:rsidP="00074285">
            <w:pPr>
              <w:tabs>
                <w:tab w:val="left" w:pos="1890"/>
              </w:tabs>
              <w:spacing w:line="276" w:lineRule="auto"/>
              <w:jc w:val="center"/>
              <w:rPr>
                <w:rFonts w:eastAsia="Calibri"/>
                <w:color w:val="000000"/>
              </w:rPr>
            </w:pPr>
          </w:p>
        </w:tc>
        <w:tc>
          <w:tcPr>
            <w:tcW w:w="1599" w:type="dxa"/>
            <w:vAlign w:val="center"/>
          </w:tcPr>
          <w:p w14:paraId="715C5696" w14:textId="77777777" w:rsidR="006A481E" w:rsidRPr="008E797A" w:rsidRDefault="006A481E" w:rsidP="00074285">
            <w:pPr>
              <w:tabs>
                <w:tab w:val="left" w:pos="1890"/>
              </w:tabs>
              <w:spacing w:line="276" w:lineRule="auto"/>
              <w:jc w:val="center"/>
              <w:rPr>
                <w:rFonts w:eastAsia="Calibri"/>
                <w:color w:val="000000"/>
              </w:rPr>
            </w:pPr>
            <w:r w:rsidRPr="008E797A">
              <w:rPr>
                <w:color w:val="000000"/>
              </w:rPr>
              <w:t>59 262,43</w:t>
            </w:r>
          </w:p>
        </w:tc>
        <w:tc>
          <w:tcPr>
            <w:tcW w:w="1574" w:type="dxa"/>
            <w:vAlign w:val="center"/>
          </w:tcPr>
          <w:p w14:paraId="7E72BEFC"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164,33</w:t>
            </w:r>
          </w:p>
        </w:tc>
        <w:tc>
          <w:tcPr>
            <w:tcW w:w="1410" w:type="dxa"/>
            <w:vAlign w:val="center"/>
          </w:tcPr>
          <w:p w14:paraId="1315CB8D"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360,63</w:t>
            </w:r>
          </w:p>
        </w:tc>
      </w:tr>
      <w:tr w:rsidR="006A481E" w:rsidRPr="008E797A" w14:paraId="487DDE3F" w14:textId="77777777" w:rsidTr="00074285">
        <w:trPr>
          <w:trHeight w:val="615"/>
        </w:trPr>
        <w:tc>
          <w:tcPr>
            <w:tcW w:w="1904" w:type="dxa"/>
            <w:vAlign w:val="center"/>
          </w:tcPr>
          <w:p w14:paraId="04BF81E0" w14:textId="77777777" w:rsidR="006A481E" w:rsidRPr="008E797A" w:rsidRDefault="006A481E" w:rsidP="00074285">
            <w:pPr>
              <w:tabs>
                <w:tab w:val="left" w:pos="1890"/>
              </w:tabs>
              <w:spacing w:line="276" w:lineRule="auto"/>
              <w:rPr>
                <w:rFonts w:eastAsia="Calibri"/>
                <w:color w:val="000000"/>
              </w:rPr>
            </w:pPr>
            <w:r w:rsidRPr="008E797A">
              <w:rPr>
                <w:rFonts w:eastAsia="Calibri"/>
                <w:color w:val="000000"/>
              </w:rPr>
              <w:t>Ведущий бухгалтер</w:t>
            </w:r>
          </w:p>
        </w:tc>
        <w:tc>
          <w:tcPr>
            <w:tcW w:w="1499" w:type="dxa"/>
            <w:vAlign w:val="center"/>
          </w:tcPr>
          <w:p w14:paraId="41E61B1B"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60923,70</w:t>
            </w:r>
          </w:p>
        </w:tc>
        <w:tc>
          <w:tcPr>
            <w:tcW w:w="1512" w:type="dxa"/>
            <w:vMerge/>
            <w:vAlign w:val="center"/>
          </w:tcPr>
          <w:p w14:paraId="33AAC582" w14:textId="77777777" w:rsidR="006A481E" w:rsidRPr="008E797A" w:rsidRDefault="006A481E" w:rsidP="00074285">
            <w:pPr>
              <w:tabs>
                <w:tab w:val="left" w:pos="1890"/>
              </w:tabs>
              <w:spacing w:line="276" w:lineRule="auto"/>
              <w:jc w:val="center"/>
              <w:rPr>
                <w:rFonts w:eastAsia="Calibri"/>
                <w:color w:val="000000"/>
              </w:rPr>
            </w:pPr>
          </w:p>
        </w:tc>
        <w:tc>
          <w:tcPr>
            <w:tcW w:w="1599" w:type="dxa"/>
            <w:vAlign w:val="center"/>
          </w:tcPr>
          <w:p w14:paraId="3967D8E1" w14:textId="77777777" w:rsidR="006A481E" w:rsidRPr="008E797A" w:rsidRDefault="006A481E" w:rsidP="00074285">
            <w:pPr>
              <w:tabs>
                <w:tab w:val="left" w:pos="1890"/>
              </w:tabs>
              <w:spacing w:line="276" w:lineRule="auto"/>
              <w:jc w:val="center"/>
              <w:rPr>
                <w:rFonts w:eastAsia="Calibri"/>
                <w:color w:val="000000"/>
              </w:rPr>
            </w:pPr>
            <w:r w:rsidRPr="008E797A">
              <w:rPr>
                <w:color w:val="000000"/>
              </w:rPr>
              <w:t>56295,36</w:t>
            </w:r>
          </w:p>
        </w:tc>
        <w:tc>
          <w:tcPr>
            <w:tcW w:w="1574" w:type="dxa"/>
            <w:vAlign w:val="center"/>
          </w:tcPr>
          <w:p w14:paraId="5FF8029B"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164,33</w:t>
            </w:r>
          </w:p>
        </w:tc>
        <w:tc>
          <w:tcPr>
            <w:tcW w:w="1410" w:type="dxa"/>
            <w:vAlign w:val="center"/>
          </w:tcPr>
          <w:p w14:paraId="4888F077"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342,58</w:t>
            </w:r>
          </w:p>
        </w:tc>
      </w:tr>
      <w:tr w:rsidR="006A481E" w:rsidRPr="008E797A" w14:paraId="556D99E1" w14:textId="77777777" w:rsidTr="00074285">
        <w:trPr>
          <w:trHeight w:val="292"/>
        </w:trPr>
        <w:tc>
          <w:tcPr>
            <w:tcW w:w="1904" w:type="dxa"/>
            <w:vAlign w:val="center"/>
          </w:tcPr>
          <w:p w14:paraId="1FC3E8A3" w14:textId="77777777" w:rsidR="006A481E" w:rsidRPr="008E797A" w:rsidRDefault="006A481E" w:rsidP="00074285">
            <w:pPr>
              <w:tabs>
                <w:tab w:val="left" w:pos="1890"/>
              </w:tabs>
              <w:spacing w:line="276" w:lineRule="auto"/>
              <w:rPr>
                <w:rFonts w:eastAsia="Calibri"/>
                <w:color w:val="000000"/>
              </w:rPr>
            </w:pPr>
            <w:r w:rsidRPr="008E797A">
              <w:rPr>
                <w:rFonts w:eastAsia="Calibri"/>
                <w:color w:val="000000"/>
              </w:rPr>
              <w:t>Средняя зарплата</w:t>
            </w:r>
          </w:p>
        </w:tc>
        <w:tc>
          <w:tcPr>
            <w:tcW w:w="1499" w:type="dxa"/>
            <w:vAlign w:val="center"/>
          </w:tcPr>
          <w:p w14:paraId="39C06F36" w14:textId="77777777" w:rsidR="006A481E" w:rsidRPr="008E797A" w:rsidRDefault="006A481E" w:rsidP="00074285">
            <w:pPr>
              <w:tabs>
                <w:tab w:val="left" w:pos="1890"/>
              </w:tabs>
              <w:spacing w:line="276" w:lineRule="auto"/>
              <w:jc w:val="center"/>
              <w:rPr>
                <w:rFonts w:eastAsia="Calibri"/>
                <w:color w:val="000000"/>
              </w:rPr>
            </w:pPr>
            <w:r w:rsidRPr="008E797A">
              <w:rPr>
                <w:rFonts w:eastAsia="Calibri"/>
                <w:color w:val="000000"/>
              </w:rPr>
              <w:t>68655,02</w:t>
            </w:r>
          </w:p>
        </w:tc>
        <w:tc>
          <w:tcPr>
            <w:tcW w:w="1512" w:type="dxa"/>
            <w:vMerge/>
            <w:vAlign w:val="center"/>
          </w:tcPr>
          <w:p w14:paraId="267734B9" w14:textId="77777777" w:rsidR="006A481E" w:rsidRPr="008E797A" w:rsidRDefault="006A481E" w:rsidP="00074285">
            <w:pPr>
              <w:tabs>
                <w:tab w:val="left" w:pos="1890"/>
              </w:tabs>
              <w:spacing w:line="276" w:lineRule="auto"/>
              <w:jc w:val="center"/>
              <w:rPr>
                <w:rFonts w:eastAsia="Calibri"/>
                <w:color w:val="000000"/>
              </w:rPr>
            </w:pPr>
          </w:p>
        </w:tc>
        <w:tc>
          <w:tcPr>
            <w:tcW w:w="1599" w:type="dxa"/>
            <w:vAlign w:val="center"/>
          </w:tcPr>
          <w:p w14:paraId="462E6956" w14:textId="77777777" w:rsidR="006A481E" w:rsidRPr="008E797A" w:rsidRDefault="006A481E" w:rsidP="00074285">
            <w:pPr>
              <w:tabs>
                <w:tab w:val="left" w:pos="1890"/>
              </w:tabs>
              <w:spacing w:line="276" w:lineRule="auto"/>
              <w:jc w:val="center"/>
              <w:rPr>
                <w:color w:val="000000"/>
              </w:rPr>
            </w:pPr>
            <w:r w:rsidRPr="008E797A">
              <w:rPr>
                <w:color w:val="000000"/>
              </w:rPr>
              <w:t>63439,34</w:t>
            </w:r>
          </w:p>
        </w:tc>
        <w:tc>
          <w:tcPr>
            <w:tcW w:w="1574" w:type="dxa"/>
            <w:vAlign w:val="center"/>
          </w:tcPr>
          <w:p w14:paraId="7D8BD0B2" w14:textId="77777777" w:rsidR="006A481E" w:rsidRPr="008E797A" w:rsidRDefault="006A481E" w:rsidP="00074285">
            <w:pPr>
              <w:tabs>
                <w:tab w:val="left" w:pos="1890"/>
              </w:tabs>
              <w:spacing w:line="276" w:lineRule="auto"/>
              <w:jc w:val="center"/>
              <w:rPr>
                <w:rFonts w:eastAsia="Calibri"/>
                <w:color w:val="000000"/>
              </w:rPr>
            </w:pPr>
          </w:p>
        </w:tc>
        <w:tc>
          <w:tcPr>
            <w:tcW w:w="1410" w:type="dxa"/>
            <w:vAlign w:val="center"/>
          </w:tcPr>
          <w:p w14:paraId="77D22F4D" w14:textId="77777777" w:rsidR="006A481E" w:rsidRPr="008E797A" w:rsidRDefault="006A481E" w:rsidP="00074285">
            <w:pPr>
              <w:tabs>
                <w:tab w:val="left" w:pos="1890"/>
              </w:tabs>
              <w:spacing w:line="276" w:lineRule="auto"/>
              <w:jc w:val="center"/>
              <w:rPr>
                <w:rFonts w:eastAsia="Calibri"/>
                <w:color w:val="000000"/>
              </w:rPr>
            </w:pPr>
          </w:p>
        </w:tc>
      </w:tr>
    </w:tbl>
    <w:p w14:paraId="68B51EC8" w14:textId="77777777" w:rsidR="006A481E" w:rsidRPr="008E797A" w:rsidRDefault="006A481E" w:rsidP="006A481E">
      <w:pPr>
        <w:tabs>
          <w:tab w:val="left" w:pos="1890"/>
        </w:tabs>
        <w:spacing w:line="276" w:lineRule="auto"/>
        <w:jc w:val="both"/>
        <w:rPr>
          <w:rFonts w:eastAsia="Calibri"/>
          <w:color w:val="000000"/>
          <w:sz w:val="28"/>
          <w:szCs w:val="28"/>
        </w:rPr>
      </w:pPr>
    </w:p>
    <w:p w14:paraId="076ADAE4" w14:textId="77777777" w:rsidR="006A481E" w:rsidRPr="008E797A" w:rsidRDefault="006A481E" w:rsidP="006A481E">
      <w:pPr>
        <w:tabs>
          <w:tab w:val="left" w:pos="1890"/>
        </w:tabs>
        <w:spacing w:line="276" w:lineRule="auto"/>
        <w:ind w:firstLine="709"/>
        <w:jc w:val="both"/>
        <w:rPr>
          <w:rFonts w:eastAsia="Calibri"/>
          <w:color w:val="000000"/>
          <w:sz w:val="28"/>
          <w:szCs w:val="28"/>
        </w:rPr>
      </w:pPr>
      <w:r w:rsidRPr="008E797A">
        <w:rPr>
          <w:rFonts w:eastAsia="Calibri"/>
          <w:color w:val="000000"/>
          <w:sz w:val="28"/>
          <w:szCs w:val="28"/>
        </w:rPr>
        <w:t>ООО «ТЭР» предоставило расчет трудозатрат на одно технологическое подключение специалистов ранее перечисленных должностей. Проанализировав материалы, эксперты согласились с расчетом. Итоговый общий расчет расходов на оплату труда, исходя из стоимости 1 часа работы и трудозатрат на 1 технологическое подключение, представлен в таблице 8.</w:t>
      </w:r>
    </w:p>
    <w:p w14:paraId="295C1673" w14:textId="77777777" w:rsidR="006A481E" w:rsidRPr="008E797A" w:rsidRDefault="006A481E" w:rsidP="006A481E">
      <w:pPr>
        <w:tabs>
          <w:tab w:val="left" w:pos="1890"/>
        </w:tabs>
        <w:spacing w:line="276" w:lineRule="auto"/>
        <w:ind w:firstLine="709"/>
        <w:jc w:val="right"/>
        <w:rPr>
          <w:rFonts w:eastAsia="Calibri"/>
          <w:color w:val="000000"/>
          <w:sz w:val="28"/>
          <w:szCs w:val="28"/>
        </w:rPr>
      </w:pPr>
    </w:p>
    <w:p w14:paraId="4CD60767" w14:textId="77777777" w:rsidR="006A481E" w:rsidRPr="008E797A" w:rsidRDefault="006A481E" w:rsidP="006A481E">
      <w:pPr>
        <w:tabs>
          <w:tab w:val="left" w:pos="1890"/>
        </w:tabs>
        <w:spacing w:line="276" w:lineRule="auto"/>
        <w:ind w:firstLine="709"/>
        <w:jc w:val="right"/>
        <w:rPr>
          <w:rFonts w:eastAsia="Calibri"/>
          <w:color w:val="000000"/>
          <w:sz w:val="28"/>
          <w:szCs w:val="28"/>
        </w:rPr>
      </w:pPr>
      <w:r w:rsidRPr="008E797A">
        <w:rPr>
          <w:rFonts w:eastAsia="Calibri"/>
          <w:color w:val="000000"/>
          <w:sz w:val="28"/>
          <w:szCs w:val="28"/>
        </w:rPr>
        <w:br w:type="page"/>
      </w:r>
      <w:r w:rsidRPr="008E797A">
        <w:rPr>
          <w:rFonts w:eastAsia="Calibri"/>
          <w:color w:val="000000"/>
          <w:sz w:val="28"/>
          <w:szCs w:val="28"/>
        </w:rPr>
        <w:lastRenderedPageBreak/>
        <w:t>Таблица 8.</w:t>
      </w:r>
    </w:p>
    <w:p w14:paraId="49E6DB26" w14:textId="77777777" w:rsidR="006A481E" w:rsidRPr="008E797A" w:rsidRDefault="006A481E" w:rsidP="006A481E">
      <w:pPr>
        <w:spacing w:after="200"/>
        <w:jc w:val="center"/>
        <w:rPr>
          <w:rFonts w:eastAsia="Calibri"/>
          <w:b/>
          <w:bCs/>
          <w:color w:val="000000"/>
          <w:sz w:val="28"/>
          <w:szCs w:val="28"/>
        </w:rPr>
      </w:pPr>
      <w:r w:rsidRPr="008E797A">
        <w:rPr>
          <w:rFonts w:eastAsia="Calibri"/>
          <w:b/>
          <w:bCs/>
          <w:color w:val="000000"/>
          <w:sz w:val="28"/>
          <w:szCs w:val="28"/>
        </w:rPr>
        <w:t>Общие расходы на оплату труда по предложению экспертов</w:t>
      </w:r>
    </w:p>
    <w:tbl>
      <w:tblPr>
        <w:tblW w:w="93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2244"/>
        <w:gridCol w:w="2376"/>
        <w:gridCol w:w="2377"/>
      </w:tblGrid>
      <w:tr w:rsidR="006A481E" w:rsidRPr="008E797A" w14:paraId="578AF97F" w14:textId="77777777" w:rsidTr="00074285">
        <w:trPr>
          <w:trHeight w:val="560"/>
        </w:trPr>
        <w:tc>
          <w:tcPr>
            <w:tcW w:w="2377" w:type="dxa"/>
            <w:vAlign w:val="center"/>
          </w:tcPr>
          <w:p w14:paraId="38722DC0" w14:textId="77777777" w:rsidR="006A481E" w:rsidRPr="008E797A" w:rsidRDefault="006A481E" w:rsidP="00074285">
            <w:pPr>
              <w:jc w:val="both"/>
              <w:rPr>
                <w:rFonts w:eastAsia="Calibri"/>
                <w:color w:val="000000"/>
              </w:rPr>
            </w:pPr>
            <w:r w:rsidRPr="008E797A">
              <w:rPr>
                <w:color w:val="000000"/>
              </w:rPr>
              <w:t>Наименование должности</w:t>
            </w:r>
          </w:p>
        </w:tc>
        <w:tc>
          <w:tcPr>
            <w:tcW w:w="2244" w:type="dxa"/>
            <w:vAlign w:val="center"/>
          </w:tcPr>
          <w:p w14:paraId="0F51FCA3" w14:textId="77777777" w:rsidR="006A481E" w:rsidRPr="008E797A" w:rsidRDefault="006A481E" w:rsidP="00074285">
            <w:pPr>
              <w:jc w:val="center"/>
              <w:rPr>
                <w:rFonts w:eastAsia="Calibri"/>
                <w:color w:val="000000"/>
              </w:rPr>
            </w:pPr>
            <w:r w:rsidRPr="008E797A">
              <w:rPr>
                <w:color w:val="000000"/>
              </w:rPr>
              <w:t>Трудозатраты на 1 технологическое подключение, час.</w:t>
            </w:r>
          </w:p>
        </w:tc>
        <w:tc>
          <w:tcPr>
            <w:tcW w:w="2376" w:type="dxa"/>
            <w:vAlign w:val="center"/>
          </w:tcPr>
          <w:p w14:paraId="5755C38B" w14:textId="77777777" w:rsidR="006A481E" w:rsidRPr="008E797A" w:rsidRDefault="006A481E" w:rsidP="00074285">
            <w:pPr>
              <w:jc w:val="center"/>
              <w:rPr>
                <w:color w:val="000000"/>
              </w:rPr>
            </w:pPr>
            <w:r w:rsidRPr="008E797A">
              <w:rPr>
                <w:color w:val="000000"/>
              </w:rPr>
              <w:t>Стоимость 1 часа работы, руб./час</w:t>
            </w:r>
          </w:p>
        </w:tc>
        <w:tc>
          <w:tcPr>
            <w:tcW w:w="2377" w:type="dxa"/>
            <w:vAlign w:val="center"/>
          </w:tcPr>
          <w:p w14:paraId="103B8C88" w14:textId="77777777" w:rsidR="006A481E" w:rsidRPr="008E797A" w:rsidRDefault="006A481E" w:rsidP="00074285">
            <w:pPr>
              <w:jc w:val="center"/>
              <w:rPr>
                <w:color w:val="000000"/>
              </w:rPr>
            </w:pPr>
            <w:r w:rsidRPr="008E797A">
              <w:rPr>
                <w:color w:val="000000"/>
              </w:rPr>
              <w:t>Стоимость работы, тыс. руб.</w:t>
            </w:r>
          </w:p>
        </w:tc>
      </w:tr>
      <w:tr w:rsidR="006A481E" w:rsidRPr="008E797A" w14:paraId="136EFC7A" w14:textId="77777777" w:rsidTr="00074285">
        <w:trPr>
          <w:trHeight w:val="213"/>
        </w:trPr>
        <w:tc>
          <w:tcPr>
            <w:tcW w:w="2377" w:type="dxa"/>
            <w:vAlign w:val="center"/>
          </w:tcPr>
          <w:p w14:paraId="099270E8" w14:textId="77777777" w:rsidR="006A481E" w:rsidRPr="008E797A" w:rsidRDefault="006A481E" w:rsidP="00074285">
            <w:pPr>
              <w:jc w:val="both"/>
              <w:rPr>
                <w:rFonts w:eastAsia="Calibri"/>
                <w:color w:val="000000"/>
              </w:rPr>
            </w:pPr>
            <w:r w:rsidRPr="008E797A">
              <w:rPr>
                <w:color w:val="000000"/>
              </w:rPr>
              <w:t>Руководитель ПГ</w:t>
            </w:r>
          </w:p>
        </w:tc>
        <w:tc>
          <w:tcPr>
            <w:tcW w:w="2244" w:type="dxa"/>
            <w:vAlign w:val="center"/>
          </w:tcPr>
          <w:p w14:paraId="520219BF" w14:textId="77777777" w:rsidR="006A481E" w:rsidRPr="008E797A" w:rsidRDefault="006A481E" w:rsidP="00074285">
            <w:pPr>
              <w:jc w:val="center"/>
              <w:rPr>
                <w:rFonts w:eastAsia="Calibri"/>
                <w:color w:val="000000"/>
              </w:rPr>
            </w:pPr>
            <w:r w:rsidRPr="008E797A">
              <w:rPr>
                <w:rFonts w:eastAsia="Calibri"/>
                <w:color w:val="000000"/>
              </w:rPr>
              <w:t>19</w:t>
            </w:r>
          </w:p>
        </w:tc>
        <w:tc>
          <w:tcPr>
            <w:tcW w:w="2376" w:type="dxa"/>
            <w:vAlign w:val="center"/>
          </w:tcPr>
          <w:p w14:paraId="35A28755" w14:textId="77777777" w:rsidR="006A481E" w:rsidRPr="008E797A" w:rsidRDefault="006A481E" w:rsidP="00074285">
            <w:pPr>
              <w:jc w:val="center"/>
              <w:rPr>
                <w:rFonts w:eastAsia="Calibri"/>
                <w:color w:val="000000"/>
              </w:rPr>
            </w:pPr>
            <w:r w:rsidRPr="008E797A">
              <w:rPr>
                <w:rFonts w:eastAsia="Calibri"/>
                <w:color w:val="000000"/>
              </w:rPr>
              <w:t>484,32</w:t>
            </w:r>
          </w:p>
        </w:tc>
        <w:tc>
          <w:tcPr>
            <w:tcW w:w="2377" w:type="dxa"/>
          </w:tcPr>
          <w:p w14:paraId="372EA4A4" w14:textId="77777777" w:rsidR="006A481E" w:rsidRPr="008E797A" w:rsidRDefault="006A481E" w:rsidP="00074285">
            <w:pPr>
              <w:jc w:val="center"/>
              <w:rPr>
                <w:rFonts w:eastAsia="Calibri"/>
                <w:color w:val="000000"/>
              </w:rPr>
            </w:pPr>
            <w:r w:rsidRPr="008E797A">
              <w:rPr>
                <w:rFonts w:eastAsia="Calibri"/>
                <w:color w:val="000000"/>
              </w:rPr>
              <w:t>9,20</w:t>
            </w:r>
          </w:p>
        </w:tc>
      </w:tr>
      <w:tr w:rsidR="006A481E" w:rsidRPr="008E797A" w14:paraId="5787993D" w14:textId="77777777" w:rsidTr="00074285">
        <w:trPr>
          <w:trHeight w:val="213"/>
        </w:trPr>
        <w:tc>
          <w:tcPr>
            <w:tcW w:w="2377" w:type="dxa"/>
            <w:vAlign w:val="center"/>
          </w:tcPr>
          <w:p w14:paraId="23D88015" w14:textId="77777777" w:rsidR="006A481E" w:rsidRPr="008E797A" w:rsidRDefault="006A481E" w:rsidP="00074285">
            <w:pPr>
              <w:jc w:val="both"/>
              <w:rPr>
                <w:rFonts w:eastAsia="Calibri"/>
                <w:color w:val="000000"/>
              </w:rPr>
            </w:pPr>
            <w:r w:rsidRPr="008E797A">
              <w:rPr>
                <w:color w:val="000000"/>
              </w:rPr>
              <w:t>Ведущий инженер ПО</w:t>
            </w:r>
          </w:p>
        </w:tc>
        <w:tc>
          <w:tcPr>
            <w:tcW w:w="2244" w:type="dxa"/>
            <w:vAlign w:val="center"/>
          </w:tcPr>
          <w:p w14:paraId="43B65C1A" w14:textId="77777777" w:rsidR="006A481E" w:rsidRPr="008E797A" w:rsidRDefault="006A481E" w:rsidP="00074285">
            <w:pPr>
              <w:jc w:val="center"/>
              <w:rPr>
                <w:rFonts w:eastAsia="Calibri"/>
                <w:color w:val="000000"/>
              </w:rPr>
            </w:pPr>
            <w:r w:rsidRPr="008E797A">
              <w:rPr>
                <w:rFonts w:eastAsia="Calibri"/>
                <w:color w:val="000000"/>
              </w:rPr>
              <w:t>15</w:t>
            </w:r>
          </w:p>
        </w:tc>
        <w:tc>
          <w:tcPr>
            <w:tcW w:w="2376" w:type="dxa"/>
            <w:vAlign w:val="center"/>
          </w:tcPr>
          <w:p w14:paraId="45F82D4F" w14:textId="77777777" w:rsidR="006A481E" w:rsidRPr="008E797A" w:rsidRDefault="006A481E" w:rsidP="00074285">
            <w:pPr>
              <w:jc w:val="center"/>
              <w:rPr>
                <w:rFonts w:eastAsia="Calibri"/>
                <w:color w:val="000000"/>
              </w:rPr>
            </w:pPr>
            <w:r w:rsidRPr="008E797A">
              <w:rPr>
                <w:rFonts w:eastAsia="Calibri"/>
                <w:color w:val="000000"/>
              </w:rPr>
              <w:t>356,67</w:t>
            </w:r>
          </w:p>
        </w:tc>
        <w:tc>
          <w:tcPr>
            <w:tcW w:w="2377" w:type="dxa"/>
          </w:tcPr>
          <w:p w14:paraId="5CEEFDB3" w14:textId="77777777" w:rsidR="006A481E" w:rsidRPr="008E797A" w:rsidRDefault="006A481E" w:rsidP="00074285">
            <w:pPr>
              <w:jc w:val="center"/>
              <w:rPr>
                <w:rFonts w:eastAsia="Calibri"/>
                <w:color w:val="000000"/>
              </w:rPr>
            </w:pPr>
            <w:r w:rsidRPr="008E797A">
              <w:rPr>
                <w:rFonts w:eastAsia="Calibri"/>
                <w:color w:val="000000"/>
              </w:rPr>
              <w:t>5,35</w:t>
            </w:r>
          </w:p>
        </w:tc>
      </w:tr>
      <w:tr w:rsidR="006A481E" w:rsidRPr="008E797A" w14:paraId="6CCE7E51" w14:textId="77777777" w:rsidTr="00074285">
        <w:trPr>
          <w:trHeight w:val="213"/>
        </w:trPr>
        <w:tc>
          <w:tcPr>
            <w:tcW w:w="2377" w:type="dxa"/>
            <w:vAlign w:val="center"/>
          </w:tcPr>
          <w:p w14:paraId="080E9181" w14:textId="77777777" w:rsidR="006A481E" w:rsidRPr="008E797A" w:rsidRDefault="006A481E" w:rsidP="00074285">
            <w:pPr>
              <w:jc w:val="both"/>
              <w:rPr>
                <w:rFonts w:eastAsia="Calibri"/>
                <w:color w:val="000000"/>
              </w:rPr>
            </w:pPr>
            <w:r w:rsidRPr="008E797A">
              <w:rPr>
                <w:color w:val="000000"/>
              </w:rPr>
              <w:t>Ведущий экономист</w:t>
            </w:r>
          </w:p>
        </w:tc>
        <w:tc>
          <w:tcPr>
            <w:tcW w:w="2244" w:type="dxa"/>
            <w:vAlign w:val="center"/>
          </w:tcPr>
          <w:p w14:paraId="31F0BB42" w14:textId="77777777" w:rsidR="006A481E" w:rsidRPr="008E797A" w:rsidRDefault="006A481E" w:rsidP="00074285">
            <w:pPr>
              <w:jc w:val="center"/>
              <w:rPr>
                <w:rFonts w:eastAsia="Calibri"/>
                <w:color w:val="000000"/>
              </w:rPr>
            </w:pPr>
            <w:r w:rsidRPr="008E797A">
              <w:rPr>
                <w:rFonts w:eastAsia="Calibri"/>
                <w:color w:val="000000"/>
              </w:rPr>
              <w:t>10</w:t>
            </w:r>
          </w:p>
        </w:tc>
        <w:tc>
          <w:tcPr>
            <w:tcW w:w="2376" w:type="dxa"/>
            <w:vAlign w:val="center"/>
          </w:tcPr>
          <w:p w14:paraId="7B4CB20F" w14:textId="77777777" w:rsidR="006A481E" w:rsidRPr="008E797A" w:rsidRDefault="006A481E" w:rsidP="00074285">
            <w:pPr>
              <w:jc w:val="center"/>
              <w:rPr>
                <w:rFonts w:eastAsia="Calibri"/>
                <w:color w:val="000000"/>
              </w:rPr>
            </w:pPr>
            <w:r w:rsidRPr="008E797A">
              <w:rPr>
                <w:rFonts w:eastAsia="Calibri"/>
                <w:color w:val="000000"/>
              </w:rPr>
              <w:t>360,63</w:t>
            </w:r>
          </w:p>
        </w:tc>
        <w:tc>
          <w:tcPr>
            <w:tcW w:w="2377" w:type="dxa"/>
          </w:tcPr>
          <w:p w14:paraId="4857D68B" w14:textId="77777777" w:rsidR="006A481E" w:rsidRPr="008E797A" w:rsidRDefault="006A481E" w:rsidP="00074285">
            <w:pPr>
              <w:jc w:val="center"/>
              <w:rPr>
                <w:rFonts w:eastAsia="Calibri"/>
                <w:color w:val="000000"/>
              </w:rPr>
            </w:pPr>
            <w:r w:rsidRPr="008E797A">
              <w:rPr>
                <w:rFonts w:eastAsia="Calibri"/>
                <w:color w:val="000000"/>
              </w:rPr>
              <w:t>3,61</w:t>
            </w:r>
          </w:p>
        </w:tc>
      </w:tr>
      <w:tr w:rsidR="006A481E" w:rsidRPr="008E797A" w14:paraId="0EF0C294" w14:textId="77777777" w:rsidTr="00074285">
        <w:trPr>
          <w:trHeight w:val="213"/>
        </w:trPr>
        <w:tc>
          <w:tcPr>
            <w:tcW w:w="2377" w:type="dxa"/>
            <w:vAlign w:val="center"/>
          </w:tcPr>
          <w:p w14:paraId="48D0D1E0" w14:textId="77777777" w:rsidR="006A481E" w:rsidRPr="008E797A" w:rsidRDefault="006A481E" w:rsidP="00074285">
            <w:pPr>
              <w:jc w:val="both"/>
              <w:rPr>
                <w:rFonts w:eastAsia="Calibri"/>
                <w:color w:val="000000"/>
              </w:rPr>
            </w:pPr>
            <w:r w:rsidRPr="008E797A">
              <w:rPr>
                <w:rFonts w:eastAsia="Calibri"/>
                <w:color w:val="000000"/>
              </w:rPr>
              <w:t>Ведущий бухгалтер</w:t>
            </w:r>
          </w:p>
        </w:tc>
        <w:tc>
          <w:tcPr>
            <w:tcW w:w="2244" w:type="dxa"/>
            <w:vAlign w:val="center"/>
          </w:tcPr>
          <w:p w14:paraId="0E10604F" w14:textId="77777777" w:rsidR="006A481E" w:rsidRPr="008E797A" w:rsidRDefault="006A481E" w:rsidP="00074285">
            <w:pPr>
              <w:jc w:val="center"/>
              <w:rPr>
                <w:rFonts w:eastAsia="Calibri"/>
                <w:color w:val="000000"/>
              </w:rPr>
            </w:pPr>
            <w:r w:rsidRPr="008E797A">
              <w:rPr>
                <w:rFonts w:eastAsia="Calibri"/>
                <w:color w:val="000000"/>
              </w:rPr>
              <w:t>1</w:t>
            </w:r>
          </w:p>
        </w:tc>
        <w:tc>
          <w:tcPr>
            <w:tcW w:w="2376" w:type="dxa"/>
            <w:vAlign w:val="center"/>
          </w:tcPr>
          <w:p w14:paraId="254B79B0" w14:textId="77777777" w:rsidR="006A481E" w:rsidRPr="008E797A" w:rsidRDefault="006A481E" w:rsidP="00074285">
            <w:pPr>
              <w:jc w:val="center"/>
              <w:rPr>
                <w:rFonts w:eastAsia="Calibri"/>
                <w:color w:val="000000"/>
              </w:rPr>
            </w:pPr>
            <w:r w:rsidRPr="008E797A">
              <w:rPr>
                <w:rFonts w:eastAsia="Calibri"/>
                <w:color w:val="000000"/>
              </w:rPr>
              <w:t>342,58</w:t>
            </w:r>
          </w:p>
        </w:tc>
        <w:tc>
          <w:tcPr>
            <w:tcW w:w="2377" w:type="dxa"/>
          </w:tcPr>
          <w:p w14:paraId="5B88173F" w14:textId="77777777" w:rsidR="006A481E" w:rsidRPr="008E797A" w:rsidRDefault="006A481E" w:rsidP="00074285">
            <w:pPr>
              <w:jc w:val="center"/>
              <w:rPr>
                <w:rFonts w:eastAsia="Calibri"/>
                <w:color w:val="000000"/>
              </w:rPr>
            </w:pPr>
            <w:r w:rsidRPr="008E797A">
              <w:rPr>
                <w:rFonts w:eastAsia="Calibri"/>
                <w:color w:val="000000"/>
              </w:rPr>
              <w:t>0,34</w:t>
            </w:r>
          </w:p>
        </w:tc>
      </w:tr>
      <w:tr w:rsidR="006A481E" w:rsidRPr="008E797A" w14:paraId="219D569D" w14:textId="77777777" w:rsidTr="00074285">
        <w:trPr>
          <w:trHeight w:val="213"/>
        </w:trPr>
        <w:tc>
          <w:tcPr>
            <w:tcW w:w="2377" w:type="dxa"/>
            <w:vAlign w:val="center"/>
          </w:tcPr>
          <w:p w14:paraId="45655074" w14:textId="77777777" w:rsidR="006A481E" w:rsidRPr="008E797A" w:rsidRDefault="006A481E" w:rsidP="00074285">
            <w:pPr>
              <w:jc w:val="both"/>
              <w:rPr>
                <w:rFonts w:eastAsia="Calibri"/>
                <w:color w:val="000000"/>
              </w:rPr>
            </w:pPr>
            <w:r w:rsidRPr="008E797A">
              <w:rPr>
                <w:rFonts w:eastAsia="Calibri"/>
                <w:color w:val="000000"/>
              </w:rPr>
              <w:t>Итого:</w:t>
            </w:r>
          </w:p>
        </w:tc>
        <w:tc>
          <w:tcPr>
            <w:tcW w:w="4620" w:type="dxa"/>
            <w:gridSpan w:val="2"/>
          </w:tcPr>
          <w:p w14:paraId="5ACC3DD1" w14:textId="77777777" w:rsidR="006A481E" w:rsidRPr="008E797A" w:rsidRDefault="006A481E" w:rsidP="00074285">
            <w:pPr>
              <w:jc w:val="both"/>
              <w:rPr>
                <w:rFonts w:eastAsia="Calibri"/>
                <w:color w:val="000000"/>
                <w:sz w:val="28"/>
                <w:szCs w:val="28"/>
              </w:rPr>
            </w:pPr>
          </w:p>
        </w:tc>
        <w:tc>
          <w:tcPr>
            <w:tcW w:w="2377" w:type="dxa"/>
          </w:tcPr>
          <w:p w14:paraId="686C664C" w14:textId="77777777" w:rsidR="006A481E" w:rsidRPr="008E797A" w:rsidRDefault="006A481E" w:rsidP="00074285">
            <w:pPr>
              <w:jc w:val="center"/>
              <w:rPr>
                <w:rFonts w:eastAsia="Calibri"/>
                <w:color w:val="000000"/>
              </w:rPr>
            </w:pPr>
            <w:r w:rsidRPr="008E797A">
              <w:rPr>
                <w:rFonts w:eastAsia="Calibri"/>
                <w:color w:val="000000"/>
              </w:rPr>
              <w:t>18,50</w:t>
            </w:r>
          </w:p>
        </w:tc>
      </w:tr>
    </w:tbl>
    <w:p w14:paraId="2C10992E" w14:textId="77777777" w:rsidR="006A481E" w:rsidRPr="008E797A" w:rsidRDefault="006A481E" w:rsidP="006A481E">
      <w:pPr>
        <w:jc w:val="both"/>
        <w:rPr>
          <w:rFonts w:eastAsia="Calibri"/>
          <w:color w:val="000000"/>
          <w:sz w:val="28"/>
          <w:szCs w:val="28"/>
        </w:rPr>
      </w:pPr>
    </w:p>
    <w:p w14:paraId="13D152E1"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 xml:space="preserve">Итого расходы на оплату труда по предложению экспертов составили </w:t>
      </w:r>
      <w:r w:rsidRPr="008E797A">
        <w:rPr>
          <w:rFonts w:eastAsia="Calibri"/>
          <w:color w:val="000000"/>
          <w:sz w:val="28"/>
          <w:szCs w:val="28"/>
        </w:rPr>
        <w:br/>
        <w:t>18,50 тыс. руб.</w:t>
      </w:r>
    </w:p>
    <w:p w14:paraId="60653B0F" w14:textId="77777777" w:rsidR="006A481E" w:rsidRPr="008E797A" w:rsidRDefault="006A481E" w:rsidP="006A481E">
      <w:pPr>
        <w:jc w:val="both"/>
        <w:rPr>
          <w:rFonts w:eastAsia="Calibri"/>
          <w:b/>
          <w:bCs/>
          <w:color w:val="000000"/>
          <w:sz w:val="28"/>
          <w:szCs w:val="28"/>
        </w:rPr>
      </w:pPr>
    </w:p>
    <w:p w14:paraId="26978691" w14:textId="77777777" w:rsidR="006A481E" w:rsidRPr="008E797A" w:rsidRDefault="006A481E" w:rsidP="006A481E">
      <w:pPr>
        <w:ind w:firstLine="709"/>
        <w:jc w:val="both"/>
        <w:rPr>
          <w:rFonts w:eastAsia="Calibri"/>
          <w:color w:val="000000"/>
          <w:sz w:val="28"/>
          <w:szCs w:val="28"/>
          <w:u w:val="single"/>
        </w:rPr>
      </w:pPr>
      <w:r w:rsidRPr="008E797A">
        <w:rPr>
          <w:rFonts w:eastAsia="Calibri"/>
          <w:color w:val="000000"/>
          <w:sz w:val="28"/>
          <w:szCs w:val="28"/>
          <w:u w:val="single"/>
        </w:rPr>
        <w:t>Расчет отчислений на социальные нужды</w:t>
      </w:r>
    </w:p>
    <w:p w14:paraId="1E123388"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 xml:space="preserve">Предприятие не представило уведомление о размере страховых взносов </w:t>
      </w:r>
      <w:r w:rsidRPr="008E797A">
        <w:rPr>
          <w:rFonts w:eastAsia="Calibri"/>
          <w:color w:val="000000"/>
          <w:sz w:val="28"/>
          <w:szCs w:val="28"/>
        </w:rPr>
        <w:br/>
        <w:t xml:space="preserve">на обязательное социальное страхование от несчастных случаев на производстве </w:t>
      </w:r>
      <w:r w:rsidRPr="008E797A">
        <w:rPr>
          <w:rFonts w:eastAsia="Calibri"/>
          <w:color w:val="000000"/>
          <w:sz w:val="28"/>
          <w:szCs w:val="28"/>
        </w:rPr>
        <w:br/>
        <w:t>и профессиональных заболеваний, в связи с этим принимается минимальная ставка - 0,2 %.</w:t>
      </w:r>
    </w:p>
    <w:p w14:paraId="3B4FAD7E"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 xml:space="preserve">Сумма страховых взносов в соответствии со статьями 426, 427 Налогового кодекса Российской Федерации (часть вторая) от 05.08.2000 № 117-ФЗ </w:t>
      </w:r>
      <w:r w:rsidRPr="008E797A">
        <w:rPr>
          <w:rFonts w:eastAsia="Calibri"/>
          <w:color w:val="00000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7ABF8061"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Общий процент отчислений на социальные нужды составляет: 30,2 %.</w:t>
      </w:r>
    </w:p>
    <w:p w14:paraId="1FACFFA1"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 xml:space="preserve">Фонд оплаты труда, рассчитанный экспертами на технологическое подключение, составил 18,50 тыс. руб. Исходя из этого, эксперты рассчитали величину отчислений на социальные нужды: 18,50 тыс. руб. (ФОТ) × </w:t>
      </w:r>
      <w:r w:rsidRPr="008E797A">
        <w:rPr>
          <w:rFonts w:eastAsia="Calibri"/>
          <w:color w:val="000000"/>
          <w:sz w:val="28"/>
          <w:szCs w:val="28"/>
        </w:rPr>
        <w:br/>
        <w:t>30,2 % (процент социальных отчислений) = 5,59 тыс. руб.</w:t>
      </w:r>
    </w:p>
    <w:p w14:paraId="4AD776AA"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 xml:space="preserve">Общая сумма экономически обоснованных затрат по статье «Оплата труда </w:t>
      </w:r>
      <w:r w:rsidRPr="008E797A">
        <w:rPr>
          <w:rFonts w:eastAsia="Calibri"/>
          <w:color w:val="000000"/>
          <w:sz w:val="28"/>
          <w:szCs w:val="28"/>
        </w:rPr>
        <w:br/>
        <w:t xml:space="preserve">и отчисления на социальные нужды» составила: 18,5 тыс. руб. (оплата труда) + </w:t>
      </w:r>
      <w:r w:rsidRPr="008E797A">
        <w:rPr>
          <w:rFonts w:eastAsia="Calibri"/>
          <w:color w:val="000000"/>
          <w:sz w:val="28"/>
          <w:szCs w:val="28"/>
        </w:rPr>
        <w:br/>
        <w:t>5,59 тыс. руб. (отчисления на социальные нужды) = 24,09 тыс. руб.</w:t>
      </w:r>
    </w:p>
    <w:p w14:paraId="46F033EB"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Предприятие заявляло расходы по статье в размере 26,07 тыс. руб. </w:t>
      </w:r>
    </w:p>
    <w:p w14:paraId="0804A840" w14:textId="77777777" w:rsidR="006A481E" w:rsidRPr="008E797A" w:rsidRDefault="006A481E" w:rsidP="006A481E">
      <w:pPr>
        <w:spacing w:after="200"/>
        <w:ind w:firstLine="709"/>
        <w:jc w:val="both"/>
        <w:rPr>
          <w:color w:val="000000"/>
          <w:sz w:val="28"/>
          <w:szCs w:val="28"/>
          <w:lang w:eastAsia="en-US"/>
        </w:rPr>
      </w:pPr>
      <w:r w:rsidRPr="008E797A">
        <w:rPr>
          <w:color w:val="000000"/>
          <w:sz w:val="28"/>
          <w:szCs w:val="28"/>
          <w:lang w:eastAsia="en-US"/>
        </w:rPr>
        <w:t>Расходы в размере 1,98 тыс. руб., подлежат исключению как экономически необоснованные.</w:t>
      </w:r>
    </w:p>
    <w:p w14:paraId="35B7459D" w14:textId="77777777" w:rsidR="006A481E" w:rsidRPr="008E797A" w:rsidRDefault="006A481E" w:rsidP="006A481E">
      <w:pPr>
        <w:ind w:firstLine="709"/>
        <w:jc w:val="center"/>
        <w:rPr>
          <w:rFonts w:eastAsia="Calibri"/>
          <w:color w:val="000000"/>
          <w:sz w:val="28"/>
          <w:szCs w:val="28"/>
        </w:rPr>
      </w:pPr>
      <w:r w:rsidRPr="008E797A">
        <w:rPr>
          <w:rFonts w:eastAsia="Calibri"/>
          <w:b/>
          <w:bCs/>
          <w:color w:val="000000"/>
          <w:sz w:val="28"/>
          <w:szCs w:val="28"/>
        </w:rPr>
        <w:t>Прочие расходы</w:t>
      </w:r>
    </w:p>
    <w:p w14:paraId="52F671E0" w14:textId="77777777" w:rsidR="006A481E" w:rsidRPr="008E797A" w:rsidRDefault="006A481E" w:rsidP="006A481E">
      <w:pPr>
        <w:jc w:val="both"/>
        <w:rPr>
          <w:rFonts w:eastAsia="Calibri"/>
          <w:color w:val="000000"/>
          <w:sz w:val="28"/>
          <w:szCs w:val="28"/>
        </w:rPr>
      </w:pPr>
    </w:p>
    <w:p w14:paraId="537B700C"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 xml:space="preserve">По данной статье предприятием планируются расходы в размере </w:t>
      </w:r>
      <w:r w:rsidRPr="008E797A">
        <w:rPr>
          <w:rFonts w:eastAsia="Calibri"/>
          <w:color w:val="000000"/>
          <w:sz w:val="28"/>
          <w:szCs w:val="28"/>
        </w:rPr>
        <w:br/>
        <w:t>16,72 тыс. руб. В данную статью предприятием включены только затраты на транспортные расходы.</w:t>
      </w:r>
    </w:p>
    <w:p w14:paraId="418655C0" w14:textId="77777777" w:rsidR="006A481E" w:rsidRPr="008E797A" w:rsidRDefault="006A481E" w:rsidP="006A481E">
      <w:pPr>
        <w:tabs>
          <w:tab w:val="left" w:pos="4200"/>
        </w:tabs>
        <w:autoSpaceDE w:val="0"/>
        <w:autoSpaceDN w:val="0"/>
        <w:adjustRightInd w:val="0"/>
        <w:ind w:firstLine="540"/>
        <w:jc w:val="both"/>
        <w:rPr>
          <w:rFonts w:eastAsia="Calibri"/>
          <w:color w:val="000000"/>
          <w:sz w:val="28"/>
          <w:szCs w:val="28"/>
        </w:rPr>
      </w:pPr>
      <w:r w:rsidRPr="008E797A">
        <w:rPr>
          <w:rFonts w:eastAsia="Calibri"/>
          <w:color w:val="000000"/>
          <w:sz w:val="28"/>
          <w:szCs w:val="28"/>
        </w:rPr>
        <w:t xml:space="preserve">В подтверждение указанных затрат предприятие предоставило расчет транспортных расходов, а также договор </w:t>
      </w:r>
      <w:r w:rsidRPr="008E797A">
        <w:rPr>
          <w:rFonts w:eastAsia="Calibri"/>
          <w:color w:val="000000"/>
          <w:sz w:val="28"/>
          <w:szCs w:val="28"/>
        </w:rPr>
        <w:br/>
        <w:t>№ 3К-157/24 от 25.07.2024, заключенный с ООО «</w:t>
      </w:r>
      <w:proofErr w:type="spellStart"/>
      <w:r w:rsidRPr="008E797A">
        <w:rPr>
          <w:rFonts w:eastAsia="Calibri"/>
          <w:color w:val="000000"/>
          <w:sz w:val="28"/>
          <w:szCs w:val="28"/>
        </w:rPr>
        <w:t>Теплоснаб</w:t>
      </w:r>
      <w:proofErr w:type="spellEnd"/>
      <w:r w:rsidRPr="008E797A">
        <w:rPr>
          <w:rFonts w:eastAsia="Calibri"/>
          <w:color w:val="000000"/>
          <w:sz w:val="28"/>
          <w:szCs w:val="28"/>
        </w:rPr>
        <w:t xml:space="preserve">» на оказание </w:t>
      </w:r>
      <w:r w:rsidRPr="008E797A">
        <w:rPr>
          <w:rFonts w:eastAsia="Calibri"/>
          <w:color w:val="000000"/>
          <w:sz w:val="28"/>
          <w:szCs w:val="28"/>
        </w:rPr>
        <w:lastRenderedPageBreak/>
        <w:t xml:space="preserve">транспортных услуг легковым автотранспортом с экипажем, с ценой договора 540936 рублей включая НДС. Срок действия по 31.07.2025 </w:t>
      </w:r>
    </w:p>
    <w:p w14:paraId="599474F9" w14:textId="77777777" w:rsidR="006A481E" w:rsidRPr="008E797A" w:rsidRDefault="006A481E" w:rsidP="006A481E">
      <w:pPr>
        <w:tabs>
          <w:tab w:val="left" w:pos="4200"/>
        </w:tabs>
        <w:autoSpaceDE w:val="0"/>
        <w:autoSpaceDN w:val="0"/>
        <w:adjustRightInd w:val="0"/>
        <w:ind w:firstLine="540"/>
        <w:jc w:val="both"/>
        <w:rPr>
          <w:rFonts w:eastAsia="Calibri"/>
          <w:color w:val="000000"/>
          <w:sz w:val="28"/>
          <w:szCs w:val="28"/>
        </w:rPr>
      </w:pPr>
      <w:r w:rsidRPr="008E797A">
        <w:rPr>
          <w:rFonts w:eastAsia="Calibri"/>
          <w:color w:val="000000"/>
          <w:sz w:val="28"/>
          <w:szCs w:val="28"/>
        </w:rPr>
        <w:t xml:space="preserve">В технологическом подключении будет задействован автомобиль ГАЗ-27527, продолжительность использования автомобиля – 16 часов. Согласно Приложению №1 Информация о представленных транспортных средствах и стоимости оказываемых услуг к договору № 3К-157/24 от 25.07.2024, стоимость 1 </w:t>
      </w:r>
      <w:proofErr w:type="spellStart"/>
      <w:r w:rsidRPr="008E797A">
        <w:rPr>
          <w:rFonts w:eastAsia="Calibri"/>
          <w:color w:val="000000"/>
          <w:sz w:val="28"/>
          <w:szCs w:val="28"/>
        </w:rPr>
        <w:t>машино</w:t>
      </w:r>
      <w:proofErr w:type="spellEnd"/>
      <w:r w:rsidRPr="008E797A">
        <w:rPr>
          <w:rFonts w:eastAsia="Calibri"/>
          <w:color w:val="000000"/>
          <w:sz w:val="28"/>
          <w:szCs w:val="28"/>
        </w:rPr>
        <w:t xml:space="preserve">*часа составляет 1044,73 руб. без НДС, что соответствует предложению предприятия. </w:t>
      </w:r>
    </w:p>
    <w:p w14:paraId="2F586693" w14:textId="77777777" w:rsidR="006A481E" w:rsidRPr="008E797A" w:rsidRDefault="006A481E" w:rsidP="006A481E">
      <w:pPr>
        <w:tabs>
          <w:tab w:val="left" w:pos="4200"/>
        </w:tabs>
        <w:autoSpaceDE w:val="0"/>
        <w:autoSpaceDN w:val="0"/>
        <w:adjustRightInd w:val="0"/>
        <w:ind w:firstLine="540"/>
        <w:jc w:val="both"/>
        <w:rPr>
          <w:rFonts w:eastAsia="Calibri"/>
          <w:color w:val="000000"/>
          <w:sz w:val="28"/>
          <w:szCs w:val="28"/>
        </w:rPr>
      </w:pPr>
      <w:r w:rsidRPr="008E797A">
        <w:rPr>
          <w:rFonts w:eastAsia="Calibri"/>
          <w:color w:val="000000"/>
          <w:sz w:val="28"/>
          <w:szCs w:val="28"/>
        </w:rPr>
        <w:t>Эксперты согласились с предложением предприятия. Полный расчет транспортных расходов представлен в таблице 9.</w:t>
      </w:r>
    </w:p>
    <w:p w14:paraId="6D63E161" w14:textId="77777777" w:rsidR="006A481E" w:rsidRPr="008E797A" w:rsidRDefault="006A481E" w:rsidP="006A481E">
      <w:pPr>
        <w:tabs>
          <w:tab w:val="left" w:pos="4200"/>
        </w:tabs>
        <w:autoSpaceDE w:val="0"/>
        <w:autoSpaceDN w:val="0"/>
        <w:adjustRightInd w:val="0"/>
        <w:ind w:firstLine="540"/>
        <w:jc w:val="right"/>
        <w:rPr>
          <w:rFonts w:eastAsia="Calibri"/>
          <w:color w:val="000000"/>
          <w:sz w:val="28"/>
          <w:szCs w:val="28"/>
        </w:rPr>
      </w:pPr>
      <w:r w:rsidRPr="008E797A">
        <w:rPr>
          <w:rFonts w:eastAsia="Calibri"/>
          <w:color w:val="000000"/>
          <w:sz w:val="28"/>
          <w:szCs w:val="28"/>
        </w:rPr>
        <w:t>Таблица 9.</w:t>
      </w:r>
    </w:p>
    <w:p w14:paraId="2BCA271F" w14:textId="77777777" w:rsidR="006A481E" w:rsidRPr="008E797A" w:rsidRDefault="006A481E" w:rsidP="006A481E">
      <w:pPr>
        <w:autoSpaceDE w:val="0"/>
        <w:autoSpaceDN w:val="0"/>
        <w:adjustRightInd w:val="0"/>
        <w:ind w:firstLine="540"/>
        <w:jc w:val="center"/>
        <w:rPr>
          <w:rFonts w:eastAsia="Calibri"/>
          <w:b/>
          <w:bCs/>
          <w:color w:val="000000"/>
          <w:sz w:val="28"/>
          <w:szCs w:val="28"/>
        </w:rPr>
      </w:pPr>
      <w:r w:rsidRPr="008E797A">
        <w:rPr>
          <w:rFonts w:eastAsia="Calibri"/>
          <w:b/>
          <w:bCs/>
          <w:color w:val="000000"/>
          <w:sz w:val="28"/>
          <w:szCs w:val="28"/>
        </w:rPr>
        <w:t>Транспортные расходы на автомобиль ГАЗ-27527</w:t>
      </w:r>
    </w:p>
    <w:p w14:paraId="054BA4DC" w14:textId="77777777" w:rsidR="006A481E" w:rsidRPr="008E797A" w:rsidRDefault="006A481E" w:rsidP="006A481E">
      <w:pPr>
        <w:autoSpaceDE w:val="0"/>
        <w:autoSpaceDN w:val="0"/>
        <w:adjustRightInd w:val="0"/>
        <w:ind w:firstLine="540"/>
        <w:jc w:val="both"/>
        <w:rPr>
          <w:rFonts w:eastAsia="Calibri"/>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9"/>
        <w:gridCol w:w="1889"/>
        <w:gridCol w:w="2078"/>
        <w:gridCol w:w="1910"/>
        <w:gridCol w:w="1745"/>
      </w:tblGrid>
      <w:tr w:rsidR="006A481E" w:rsidRPr="008E797A" w14:paraId="1A4139FA" w14:textId="77777777" w:rsidTr="00074285">
        <w:trPr>
          <w:trHeight w:val="1680"/>
          <w:jc w:val="center"/>
        </w:trPr>
        <w:tc>
          <w:tcPr>
            <w:tcW w:w="2376" w:type="dxa"/>
            <w:vAlign w:val="center"/>
            <w:hideMark/>
          </w:tcPr>
          <w:p w14:paraId="4200422C"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Количество часов на 1 технологическое подключение по предложению предприятия, часов</w:t>
            </w:r>
          </w:p>
        </w:tc>
        <w:tc>
          <w:tcPr>
            <w:tcW w:w="1959" w:type="dxa"/>
            <w:vAlign w:val="center"/>
            <w:hideMark/>
          </w:tcPr>
          <w:p w14:paraId="1EF758F2"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 xml:space="preserve">Стоимость 1 </w:t>
            </w:r>
            <w:proofErr w:type="spellStart"/>
            <w:r w:rsidRPr="008E797A">
              <w:rPr>
                <w:rFonts w:eastAsia="Calibri"/>
                <w:color w:val="000000"/>
              </w:rPr>
              <w:t>машиночаса</w:t>
            </w:r>
            <w:proofErr w:type="spellEnd"/>
            <w:r w:rsidRPr="008E797A">
              <w:rPr>
                <w:rFonts w:eastAsia="Calibri"/>
                <w:color w:val="000000"/>
              </w:rPr>
              <w:t xml:space="preserve"> без НДС по предложению предприятия, руб.</w:t>
            </w:r>
          </w:p>
        </w:tc>
        <w:tc>
          <w:tcPr>
            <w:tcW w:w="2156" w:type="dxa"/>
            <w:vAlign w:val="center"/>
            <w:hideMark/>
          </w:tcPr>
          <w:p w14:paraId="121BEFEB"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 xml:space="preserve">Стоимость 1 </w:t>
            </w:r>
            <w:proofErr w:type="spellStart"/>
            <w:r w:rsidRPr="008E797A">
              <w:rPr>
                <w:rFonts w:eastAsia="Calibri"/>
                <w:color w:val="000000"/>
              </w:rPr>
              <w:t>машиночаса</w:t>
            </w:r>
            <w:proofErr w:type="spellEnd"/>
            <w:r w:rsidRPr="008E797A">
              <w:rPr>
                <w:rFonts w:eastAsia="Calibri"/>
                <w:color w:val="000000"/>
              </w:rPr>
              <w:t xml:space="preserve"> без НДС, подтвержденная договором, </w:t>
            </w:r>
            <w:r w:rsidRPr="008E797A">
              <w:rPr>
                <w:rFonts w:eastAsia="Calibri"/>
                <w:color w:val="000000"/>
              </w:rPr>
              <w:br/>
              <w:t>руб.</w:t>
            </w:r>
          </w:p>
        </w:tc>
        <w:tc>
          <w:tcPr>
            <w:tcW w:w="1981" w:type="dxa"/>
            <w:vAlign w:val="center"/>
            <w:hideMark/>
          </w:tcPr>
          <w:p w14:paraId="54CFC018"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 xml:space="preserve">Принимаемая стоимость 1 </w:t>
            </w:r>
            <w:proofErr w:type="spellStart"/>
            <w:r w:rsidRPr="008E797A">
              <w:rPr>
                <w:rFonts w:eastAsia="Calibri"/>
                <w:color w:val="000000"/>
              </w:rPr>
              <w:t>машиночаса</w:t>
            </w:r>
            <w:proofErr w:type="spellEnd"/>
            <w:r w:rsidRPr="008E797A">
              <w:rPr>
                <w:rFonts w:eastAsia="Calibri"/>
                <w:color w:val="000000"/>
              </w:rPr>
              <w:t xml:space="preserve"> без НДС, руб.</w:t>
            </w:r>
          </w:p>
        </w:tc>
        <w:tc>
          <w:tcPr>
            <w:tcW w:w="1809" w:type="dxa"/>
            <w:vAlign w:val="center"/>
            <w:hideMark/>
          </w:tcPr>
          <w:p w14:paraId="41093BA0"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 xml:space="preserve">Транспортные расходы всего, </w:t>
            </w:r>
            <w:r w:rsidRPr="008E797A">
              <w:rPr>
                <w:rFonts w:eastAsia="Calibri"/>
                <w:color w:val="000000"/>
              </w:rPr>
              <w:br/>
              <w:t>тыс. руб.</w:t>
            </w:r>
          </w:p>
        </w:tc>
      </w:tr>
      <w:tr w:rsidR="006A481E" w:rsidRPr="008E797A" w14:paraId="2F342FD5" w14:textId="77777777" w:rsidTr="00074285">
        <w:trPr>
          <w:trHeight w:val="255"/>
          <w:jc w:val="center"/>
        </w:trPr>
        <w:tc>
          <w:tcPr>
            <w:tcW w:w="2376" w:type="dxa"/>
            <w:noWrap/>
            <w:vAlign w:val="center"/>
            <w:hideMark/>
          </w:tcPr>
          <w:p w14:paraId="5359DEEC"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16</w:t>
            </w:r>
          </w:p>
        </w:tc>
        <w:tc>
          <w:tcPr>
            <w:tcW w:w="1959" w:type="dxa"/>
            <w:noWrap/>
            <w:vAlign w:val="center"/>
            <w:hideMark/>
          </w:tcPr>
          <w:p w14:paraId="39C9D8EE"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949,75</w:t>
            </w:r>
          </w:p>
        </w:tc>
        <w:tc>
          <w:tcPr>
            <w:tcW w:w="2156" w:type="dxa"/>
            <w:noWrap/>
            <w:vAlign w:val="center"/>
            <w:hideMark/>
          </w:tcPr>
          <w:p w14:paraId="0F93EA18"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1044,73</w:t>
            </w:r>
          </w:p>
        </w:tc>
        <w:tc>
          <w:tcPr>
            <w:tcW w:w="1981" w:type="dxa"/>
            <w:noWrap/>
            <w:vAlign w:val="center"/>
            <w:hideMark/>
          </w:tcPr>
          <w:p w14:paraId="38886712"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1044,73</w:t>
            </w:r>
          </w:p>
        </w:tc>
        <w:tc>
          <w:tcPr>
            <w:tcW w:w="1809" w:type="dxa"/>
            <w:noWrap/>
            <w:vAlign w:val="center"/>
            <w:hideMark/>
          </w:tcPr>
          <w:p w14:paraId="63E6FAE6"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16,72</w:t>
            </w:r>
          </w:p>
        </w:tc>
      </w:tr>
    </w:tbl>
    <w:p w14:paraId="001BD5E6" w14:textId="77777777" w:rsidR="006A481E" w:rsidRPr="008E797A" w:rsidRDefault="006A481E" w:rsidP="006A481E">
      <w:pPr>
        <w:spacing w:after="200" w:line="276" w:lineRule="auto"/>
        <w:jc w:val="both"/>
        <w:rPr>
          <w:rFonts w:ascii="Calibri" w:hAnsi="Calibri"/>
          <w:color w:val="000000"/>
          <w:sz w:val="22"/>
          <w:szCs w:val="22"/>
          <w:lang w:eastAsia="en-US"/>
        </w:rPr>
      </w:pPr>
    </w:p>
    <w:p w14:paraId="46E99206" w14:textId="77777777" w:rsidR="006A481E" w:rsidRPr="008E797A" w:rsidRDefault="006A481E" w:rsidP="006A481E">
      <w:pPr>
        <w:ind w:firstLine="708"/>
        <w:jc w:val="both"/>
        <w:rPr>
          <w:rFonts w:eastAsia="Calibri"/>
          <w:color w:val="000000"/>
          <w:sz w:val="28"/>
          <w:szCs w:val="28"/>
        </w:rPr>
      </w:pPr>
      <w:r w:rsidRPr="008E797A">
        <w:rPr>
          <w:rFonts w:eastAsia="Calibri"/>
          <w:color w:val="000000"/>
          <w:sz w:val="28"/>
          <w:szCs w:val="28"/>
        </w:rPr>
        <w:t xml:space="preserve">Эксперты исследовали рынок сдаваемых машин в наем в г. Прокопьевске. </w:t>
      </w:r>
    </w:p>
    <w:p w14:paraId="0993D63D"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По мнению экспертов, экономически обоснованные транспортные расходы в размере 16,72 тыс. руб. являются экономически обоснованными.</w:t>
      </w:r>
    </w:p>
    <w:p w14:paraId="078E8CCC"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Общая сумма экономически обоснованных затрат по статье «Прочие расходы» составила 16,72 тыс. руб.</w:t>
      </w:r>
      <w:r w:rsidRPr="008E797A">
        <w:rPr>
          <w:rFonts w:eastAsia="Calibri"/>
          <w:b/>
          <w:bCs/>
          <w:color w:val="000000"/>
          <w:sz w:val="28"/>
          <w:szCs w:val="28"/>
        </w:rPr>
        <w:t xml:space="preserve"> </w:t>
      </w:r>
      <w:r w:rsidRPr="008E797A">
        <w:rPr>
          <w:rFonts w:eastAsia="Calibri"/>
          <w:color w:val="000000"/>
          <w:sz w:val="28"/>
          <w:szCs w:val="28"/>
        </w:rPr>
        <w:t xml:space="preserve">и предлагается к включению в общую сумму расходов, связанных с технологическим подключением. </w:t>
      </w:r>
    </w:p>
    <w:p w14:paraId="02BC2F27" w14:textId="77777777" w:rsidR="006A481E" w:rsidRPr="008E797A" w:rsidRDefault="006A481E" w:rsidP="006A481E">
      <w:pPr>
        <w:ind w:firstLine="709"/>
        <w:jc w:val="both"/>
        <w:rPr>
          <w:rFonts w:eastAsia="Calibri"/>
          <w:bCs/>
          <w:color w:val="000000"/>
          <w:sz w:val="28"/>
          <w:szCs w:val="28"/>
        </w:rPr>
      </w:pPr>
      <w:r w:rsidRPr="008E797A">
        <w:rPr>
          <w:rFonts w:eastAsia="Calibri"/>
          <w:color w:val="000000"/>
          <w:sz w:val="28"/>
          <w:szCs w:val="28"/>
        </w:rPr>
        <w:t xml:space="preserve">Общая сумма экономически обоснованных расходов, связанных </w:t>
      </w:r>
      <w:r w:rsidRPr="008E797A">
        <w:rPr>
          <w:rFonts w:eastAsia="Calibri"/>
          <w:color w:val="000000"/>
          <w:sz w:val="28"/>
          <w:szCs w:val="28"/>
        </w:rPr>
        <w:br/>
        <w:t xml:space="preserve">с подключением (технологическим присоединением) к системе горячего водоснабжения </w:t>
      </w:r>
      <w:r w:rsidRPr="008E797A">
        <w:rPr>
          <w:color w:val="000000"/>
          <w:sz w:val="28"/>
          <w:szCs w:val="28"/>
        </w:rPr>
        <w:t xml:space="preserve">для установления тарифов на подключение (технологическое присоединение) к централизованной системе горячего водоснабжения на территории </w:t>
      </w:r>
      <w:proofErr w:type="gramStart"/>
      <w:r w:rsidRPr="008E797A">
        <w:rPr>
          <w:color w:val="000000"/>
          <w:sz w:val="28"/>
          <w:szCs w:val="28"/>
        </w:rPr>
        <w:t>Прокопьевского городского округа</w:t>
      </w:r>
      <w:proofErr w:type="gramEnd"/>
      <w:r w:rsidRPr="008E797A">
        <w:rPr>
          <w:rFonts w:ascii="Calibri" w:hAnsi="Calibri"/>
          <w:color w:val="000000"/>
          <w:sz w:val="22"/>
          <w:szCs w:val="28"/>
        </w:rPr>
        <w:t xml:space="preserve"> </w:t>
      </w:r>
      <w:r w:rsidRPr="008E797A">
        <w:rPr>
          <w:rFonts w:eastAsia="Calibri"/>
          <w:color w:val="000000"/>
          <w:sz w:val="28"/>
          <w:szCs w:val="28"/>
        </w:rPr>
        <w:t xml:space="preserve">составляет </w:t>
      </w:r>
      <w:r w:rsidRPr="008E797A">
        <w:rPr>
          <w:rFonts w:eastAsia="Calibri"/>
          <w:bCs/>
          <w:color w:val="000000"/>
          <w:sz w:val="28"/>
          <w:szCs w:val="28"/>
        </w:rPr>
        <w:t>40,96 тыс. руб. = (0,15+24,09+16,72). Предприятие заявляло 42,93 тыс. руб. = (0,15+26,07+16,72)</w:t>
      </w:r>
    </w:p>
    <w:p w14:paraId="086991C2" w14:textId="77777777" w:rsidR="006A481E" w:rsidRPr="008E797A" w:rsidRDefault="006A481E" w:rsidP="006A481E">
      <w:pPr>
        <w:ind w:firstLine="709"/>
        <w:jc w:val="both"/>
        <w:rPr>
          <w:rFonts w:eastAsia="Calibri"/>
          <w:color w:val="000000"/>
          <w:sz w:val="28"/>
          <w:szCs w:val="28"/>
        </w:rPr>
      </w:pPr>
      <w:r w:rsidRPr="008E797A">
        <w:rPr>
          <w:color w:val="000000"/>
          <w:sz w:val="28"/>
          <w:szCs w:val="28"/>
          <w:lang w:eastAsia="en-US"/>
        </w:rPr>
        <w:t xml:space="preserve">Расходы в размере 1,97 тыс. руб., подлежат исключению из общей суммы </w:t>
      </w:r>
      <w:r w:rsidRPr="008E797A">
        <w:rPr>
          <w:color w:val="000000"/>
          <w:sz w:val="28"/>
          <w:szCs w:val="28"/>
          <w:lang w:eastAsia="en-US"/>
        </w:rPr>
        <w:br/>
        <w:t>как экономически необ</w:t>
      </w:r>
      <w:r w:rsidRPr="008E797A">
        <w:rPr>
          <w:rFonts w:eastAsia="Calibri"/>
          <w:color w:val="000000"/>
          <w:sz w:val="28"/>
          <w:szCs w:val="28"/>
        </w:rPr>
        <w:t>основанные.</w:t>
      </w:r>
    </w:p>
    <w:p w14:paraId="550987DC" w14:textId="77777777" w:rsidR="006A481E" w:rsidRPr="008E797A" w:rsidRDefault="006A481E" w:rsidP="006A481E">
      <w:pPr>
        <w:jc w:val="both"/>
        <w:rPr>
          <w:bCs/>
          <w:color w:val="000000"/>
          <w:sz w:val="28"/>
          <w:szCs w:val="28"/>
        </w:rPr>
      </w:pPr>
      <w:r w:rsidRPr="008E797A">
        <w:rPr>
          <w:rFonts w:eastAsia="Calibri"/>
          <w:color w:val="000000"/>
          <w:sz w:val="28"/>
          <w:szCs w:val="28"/>
        </w:rPr>
        <w:br w:type="page"/>
      </w:r>
      <w:r w:rsidRPr="008E797A">
        <w:rPr>
          <w:rFonts w:eastAsia="Calibri"/>
          <w:color w:val="000000"/>
          <w:sz w:val="28"/>
          <w:szCs w:val="28"/>
        </w:rPr>
        <w:lastRenderedPageBreak/>
        <w:t xml:space="preserve">Предприятием заявлена подключаемая (присоединяемая) нагрузка </w:t>
      </w:r>
      <w:r w:rsidRPr="008E797A">
        <w:rPr>
          <w:rFonts w:eastAsia="Calibri"/>
          <w:color w:val="000000"/>
          <w:sz w:val="28"/>
          <w:szCs w:val="28"/>
        </w:rPr>
        <w:br/>
      </w:r>
      <w:r w:rsidRPr="008E797A">
        <w:rPr>
          <w:rFonts w:eastAsia="Calibri"/>
          <w:bCs/>
          <w:color w:val="000000"/>
          <w:sz w:val="28"/>
          <w:szCs w:val="28"/>
        </w:rPr>
        <w:t>0,325 м</w:t>
      </w:r>
      <w:r w:rsidRPr="008E797A">
        <w:rPr>
          <w:rFonts w:eastAsia="Calibri"/>
          <w:bCs/>
          <w:color w:val="000000"/>
          <w:sz w:val="28"/>
          <w:szCs w:val="28"/>
          <w:vertAlign w:val="superscript"/>
        </w:rPr>
        <w:t>3</w:t>
      </w:r>
      <w:r w:rsidRPr="008E797A">
        <w:rPr>
          <w:rFonts w:eastAsia="Calibri"/>
          <w:bCs/>
          <w:color w:val="000000"/>
          <w:sz w:val="28"/>
          <w:szCs w:val="28"/>
        </w:rPr>
        <w:t>/час</w:t>
      </w:r>
      <w:r w:rsidRPr="008E797A">
        <w:rPr>
          <w:rFonts w:eastAsia="Calibri"/>
          <w:color w:val="000000"/>
          <w:sz w:val="28"/>
          <w:szCs w:val="28"/>
        </w:rPr>
        <w:t xml:space="preserve">*24 часа = 7,8 м3/сутки, что обосновано Реестром договоров о подключении (технологическом присоединение) к заявке на подключение предприятия и расчетом, представленным предприятием (п. 4 </w:t>
      </w:r>
      <w:r w:rsidRPr="008E797A">
        <w:rPr>
          <w:bCs/>
          <w:color w:val="000000"/>
          <w:sz w:val="28"/>
          <w:szCs w:val="28"/>
        </w:rPr>
        <w:t>Расчета платы за подключение (технологическое присоединение) к закрытой системе горячего водоснабжения.</w:t>
      </w:r>
    </w:p>
    <w:p w14:paraId="69ADDF39"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Эксперты проанализировали представленный расчет.</w:t>
      </w:r>
    </w:p>
    <w:p w14:paraId="4E59763B" w14:textId="77777777" w:rsidR="006A481E" w:rsidRPr="008E797A" w:rsidRDefault="006A481E" w:rsidP="006A481E">
      <w:pPr>
        <w:ind w:firstLine="709"/>
        <w:jc w:val="both"/>
        <w:rPr>
          <w:rFonts w:eastAsia="Calibri"/>
          <w:color w:val="000000"/>
          <w:sz w:val="28"/>
          <w:szCs w:val="28"/>
        </w:rPr>
      </w:pPr>
      <w:r w:rsidRPr="008E797A">
        <w:rPr>
          <w:rFonts w:eastAsia="Calibri"/>
          <w:color w:val="000000"/>
          <w:sz w:val="28"/>
          <w:szCs w:val="28"/>
        </w:rPr>
        <w:t>На основании формулы (2) Методических указаний № 1746-э, эксперты рассчитали ставку тарифа на подключаемую нагрузку</w:t>
      </w:r>
      <w:bookmarkStart w:id="18" w:name="_Hlk68868209"/>
      <w:r w:rsidRPr="008E797A">
        <w:rPr>
          <w:rFonts w:eastAsia="Calibri"/>
          <w:noProof/>
          <w:color w:val="000000"/>
          <w:sz w:val="28"/>
          <w:szCs w:val="28"/>
        </w:rPr>
        <w:drawing>
          <wp:inline distT="0" distB="0" distL="0" distR="0" wp14:anchorId="5D4A8F9F" wp14:editId="1074ABFE">
            <wp:extent cx="390525" cy="266700"/>
            <wp:effectExtent l="0" t="0" r="0" b="0"/>
            <wp:docPr id="207866347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bookmarkEnd w:id="18"/>
      <w:r w:rsidRPr="008E797A">
        <w:rPr>
          <w:rFonts w:eastAsia="Calibri"/>
          <w:color w:val="000000"/>
          <w:sz w:val="28"/>
          <w:szCs w:val="28"/>
        </w:rPr>
        <w:t>: 40,96 тыс. руб. (расчетный объем расходов на i-</w:t>
      </w:r>
      <w:proofErr w:type="spellStart"/>
      <w:r w:rsidRPr="008E797A">
        <w:rPr>
          <w:rFonts w:eastAsia="Calibri"/>
          <w:color w:val="000000"/>
          <w:sz w:val="28"/>
          <w:szCs w:val="28"/>
        </w:rPr>
        <w:t>тый</w:t>
      </w:r>
      <w:proofErr w:type="spellEnd"/>
      <w:r w:rsidRPr="008E797A">
        <w:rPr>
          <w:rFonts w:eastAsia="Calibri"/>
          <w:color w:val="000000"/>
          <w:sz w:val="28"/>
          <w:szCs w:val="28"/>
        </w:rPr>
        <w:t xml:space="preserve"> год на подключение объектов абонентов, не включая расходы на строительство сетей и объектов на них) ÷ 7,8 м</w:t>
      </w:r>
      <w:r w:rsidRPr="008E797A">
        <w:rPr>
          <w:rFonts w:eastAsia="Calibri"/>
          <w:color w:val="000000"/>
          <w:sz w:val="28"/>
          <w:szCs w:val="28"/>
          <w:vertAlign w:val="superscript"/>
        </w:rPr>
        <w:t>3</w:t>
      </w:r>
      <w:r w:rsidRPr="008E797A">
        <w:rPr>
          <w:rFonts w:eastAsia="Calibri"/>
          <w:color w:val="000000"/>
          <w:sz w:val="28"/>
          <w:szCs w:val="28"/>
        </w:rPr>
        <w:t>/</w:t>
      </w:r>
      <w:proofErr w:type="spellStart"/>
      <w:r w:rsidRPr="008E797A">
        <w:rPr>
          <w:rFonts w:eastAsia="Calibri"/>
          <w:color w:val="000000"/>
          <w:sz w:val="28"/>
          <w:szCs w:val="28"/>
        </w:rPr>
        <w:t>сут</w:t>
      </w:r>
      <w:proofErr w:type="spellEnd"/>
      <w:r w:rsidRPr="008E797A">
        <w:rPr>
          <w:rFonts w:eastAsia="Calibri"/>
          <w:color w:val="000000"/>
          <w:sz w:val="28"/>
          <w:szCs w:val="28"/>
        </w:rPr>
        <w:t>. (расчетный объем подключаемой на i-</w:t>
      </w:r>
      <w:proofErr w:type="spellStart"/>
      <w:r w:rsidRPr="008E797A">
        <w:rPr>
          <w:rFonts w:eastAsia="Calibri"/>
          <w:color w:val="000000"/>
          <w:sz w:val="28"/>
          <w:szCs w:val="28"/>
        </w:rPr>
        <w:t>тый</w:t>
      </w:r>
      <w:proofErr w:type="spellEnd"/>
      <w:r w:rsidRPr="008E797A">
        <w:rPr>
          <w:rFonts w:eastAsia="Calibri"/>
          <w:color w:val="000000"/>
          <w:sz w:val="28"/>
          <w:szCs w:val="28"/>
        </w:rPr>
        <w:t xml:space="preserve"> год нагрузки (мощности), кроме мощности, подключаемой по индивидуально рассчитанной плате) = 5,25 тыс. руб./м</w:t>
      </w:r>
      <w:r w:rsidRPr="008E797A">
        <w:rPr>
          <w:rFonts w:eastAsia="Calibri"/>
          <w:color w:val="000000"/>
          <w:sz w:val="28"/>
          <w:szCs w:val="28"/>
          <w:vertAlign w:val="superscript"/>
        </w:rPr>
        <w:t>3</w:t>
      </w:r>
      <w:r w:rsidRPr="008E797A">
        <w:rPr>
          <w:rFonts w:eastAsia="Calibri"/>
          <w:color w:val="000000"/>
          <w:sz w:val="28"/>
          <w:szCs w:val="28"/>
        </w:rPr>
        <w:t>/</w:t>
      </w:r>
      <w:proofErr w:type="spellStart"/>
      <w:r w:rsidRPr="008E797A">
        <w:rPr>
          <w:rFonts w:eastAsia="Calibri"/>
          <w:color w:val="000000"/>
          <w:sz w:val="28"/>
          <w:szCs w:val="28"/>
        </w:rPr>
        <w:t>сут</w:t>
      </w:r>
      <w:proofErr w:type="spellEnd"/>
      <w:r w:rsidRPr="008E797A">
        <w:rPr>
          <w:rFonts w:eastAsia="Calibri"/>
          <w:color w:val="000000"/>
          <w:sz w:val="28"/>
          <w:szCs w:val="28"/>
        </w:rPr>
        <w:t>.</w:t>
      </w:r>
    </w:p>
    <w:p w14:paraId="59199E2F" w14:textId="77777777" w:rsidR="006A481E" w:rsidRPr="008E797A" w:rsidRDefault="006A481E" w:rsidP="006A481E">
      <w:pPr>
        <w:autoSpaceDE w:val="0"/>
        <w:autoSpaceDN w:val="0"/>
        <w:adjustRightInd w:val="0"/>
        <w:ind w:firstLine="709"/>
        <w:jc w:val="both"/>
        <w:rPr>
          <w:rFonts w:eastAsia="Calibri"/>
          <w:color w:val="000000"/>
          <w:position w:val="-7"/>
          <w:sz w:val="28"/>
          <w:szCs w:val="28"/>
        </w:rPr>
      </w:pPr>
      <w:r w:rsidRPr="008E797A">
        <w:rPr>
          <w:rFonts w:eastAsia="Calibri"/>
          <w:color w:val="000000"/>
          <w:sz w:val="28"/>
          <w:szCs w:val="28"/>
        </w:rPr>
        <w:t xml:space="preserve">На основании формулы (4) эксперты произвели расчеты базовых ставок тарифа за протяженность водопроводной или канализационной сети </w:t>
      </w:r>
      <w:r w:rsidRPr="008E797A">
        <w:rPr>
          <w:rFonts w:eastAsia="Calibri"/>
          <w:noProof/>
          <w:color w:val="000000"/>
          <w:position w:val="-7"/>
          <w:sz w:val="28"/>
          <w:szCs w:val="28"/>
        </w:rPr>
        <w:drawing>
          <wp:inline distT="0" distB="0" distL="0" distR="0" wp14:anchorId="66F6F1F5" wp14:editId="2AAD372C">
            <wp:extent cx="352425" cy="266700"/>
            <wp:effectExtent l="0" t="0" r="0" b="0"/>
            <wp:docPr id="56019737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8E797A">
        <w:rPr>
          <w:rFonts w:eastAsia="Calibri"/>
          <w:color w:val="000000"/>
          <w:position w:val="-7"/>
          <w:sz w:val="28"/>
          <w:szCs w:val="28"/>
        </w:rPr>
        <w:t>для надземной и подземной прокладки.</w:t>
      </w:r>
    </w:p>
    <w:p w14:paraId="46D6485E" w14:textId="77777777" w:rsidR="006A481E" w:rsidRPr="008E797A" w:rsidRDefault="006A481E" w:rsidP="006A481E">
      <w:pPr>
        <w:autoSpaceDE w:val="0"/>
        <w:autoSpaceDN w:val="0"/>
        <w:adjustRightInd w:val="0"/>
        <w:ind w:firstLine="709"/>
        <w:jc w:val="both"/>
        <w:rPr>
          <w:rFonts w:eastAsia="Calibri"/>
          <w:color w:val="000000"/>
          <w:position w:val="-7"/>
          <w:sz w:val="28"/>
          <w:szCs w:val="28"/>
        </w:rPr>
      </w:pPr>
    </w:p>
    <w:p w14:paraId="25A30914" w14:textId="77777777" w:rsidR="006A481E" w:rsidRPr="008E797A" w:rsidRDefault="006A481E" w:rsidP="006A481E">
      <w:pPr>
        <w:autoSpaceDE w:val="0"/>
        <w:autoSpaceDN w:val="0"/>
        <w:adjustRightInd w:val="0"/>
        <w:ind w:firstLine="709"/>
        <w:jc w:val="both"/>
        <w:rPr>
          <w:rFonts w:eastAsia="Calibri"/>
          <w:color w:val="000000"/>
          <w:position w:val="-7"/>
          <w:sz w:val="28"/>
          <w:szCs w:val="28"/>
        </w:rPr>
      </w:pPr>
      <w:r w:rsidRPr="008E797A">
        <w:rPr>
          <w:rFonts w:eastAsia="Calibri"/>
          <w:color w:val="000000"/>
          <w:position w:val="-7"/>
          <w:sz w:val="28"/>
          <w:szCs w:val="28"/>
          <w:u w:val="single"/>
        </w:rPr>
        <w:t>Для подземной прокладки базовая ставка тарифа составила</w:t>
      </w:r>
      <w:r w:rsidRPr="008E797A">
        <w:rPr>
          <w:rFonts w:eastAsia="Calibri"/>
          <w:color w:val="000000"/>
          <w:position w:val="-7"/>
          <w:sz w:val="28"/>
          <w:szCs w:val="28"/>
        </w:rPr>
        <w:t>:</w:t>
      </w:r>
    </w:p>
    <w:p w14:paraId="7AA01051" w14:textId="77777777" w:rsidR="006A481E" w:rsidRPr="008E797A" w:rsidRDefault="006A481E" w:rsidP="006A481E">
      <w:pPr>
        <w:autoSpaceDE w:val="0"/>
        <w:autoSpaceDN w:val="0"/>
        <w:adjustRightInd w:val="0"/>
        <w:ind w:firstLine="540"/>
        <w:jc w:val="both"/>
        <w:outlineLvl w:val="0"/>
        <w:rPr>
          <w:rFonts w:eastAsia="Calibri"/>
          <w:bCs/>
          <w:color w:val="000000"/>
          <w:sz w:val="28"/>
          <w:szCs w:val="28"/>
        </w:rPr>
      </w:pPr>
      <w:r w:rsidRPr="008E797A">
        <w:rPr>
          <w:rFonts w:eastAsia="Calibri"/>
          <w:color w:val="000000"/>
          <w:position w:val="-7"/>
          <w:sz w:val="28"/>
          <w:szCs w:val="28"/>
        </w:rPr>
        <w:t xml:space="preserve">3 608,70 тыс. руб. (расчетный объем расходов на подключение объектов абонентов в части строительства сетей диаметром d=500 мм и объектов на них) ÷ (((1 - 0,25 (ставка налога на прибыль)) × 0,0044 км (протяженность создаваемой водопроводной или канализационной сети диаметром d)) = </w:t>
      </w:r>
      <w:r w:rsidRPr="008E797A">
        <w:rPr>
          <w:rFonts w:eastAsia="Calibri"/>
          <w:bCs/>
          <w:color w:val="000000"/>
          <w:position w:val="-7"/>
          <w:sz w:val="28"/>
          <w:szCs w:val="28"/>
        </w:rPr>
        <w:t>1 093 545,45 тыс. руб./км или 3 608,70/((1-0,25)*0,0044) = 1 093 546,32 тыс. руб., где 0,25 – коэффициент, учитывающий ставку налога на прибыль 25% (налоговая ставка с 2025 года, статья 284 НК РФ).</w:t>
      </w:r>
    </w:p>
    <w:p w14:paraId="699EDB46" w14:textId="77777777" w:rsidR="006A481E" w:rsidRPr="008E797A" w:rsidRDefault="006A481E" w:rsidP="006A481E">
      <w:pPr>
        <w:autoSpaceDE w:val="0"/>
        <w:autoSpaceDN w:val="0"/>
        <w:adjustRightInd w:val="0"/>
        <w:jc w:val="both"/>
        <w:rPr>
          <w:rFonts w:eastAsia="Calibri"/>
          <w:bCs/>
          <w:color w:val="FF0000"/>
          <w:sz w:val="28"/>
          <w:szCs w:val="28"/>
        </w:rPr>
      </w:pPr>
    </w:p>
    <w:p w14:paraId="0E4F0358" w14:textId="77777777" w:rsidR="006A481E" w:rsidRPr="008E797A" w:rsidRDefault="006A481E" w:rsidP="006A481E">
      <w:pPr>
        <w:autoSpaceDE w:val="0"/>
        <w:autoSpaceDN w:val="0"/>
        <w:adjustRightInd w:val="0"/>
        <w:ind w:firstLine="709"/>
        <w:jc w:val="both"/>
        <w:rPr>
          <w:rFonts w:eastAsia="Calibri"/>
          <w:color w:val="000000"/>
          <w:position w:val="-7"/>
          <w:sz w:val="28"/>
          <w:szCs w:val="28"/>
        </w:rPr>
      </w:pPr>
      <w:r w:rsidRPr="008E797A">
        <w:rPr>
          <w:rFonts w:eastAsia="Calibri"/>
          <w:color w:val="000000"/>
          <w:position w:val="-7"/>
          <w:sz w:val="28"/>
          <w:szCs w:val="28"/>
          <w:u w:val="single"/>
        </w:rPr>
        <w:t>Для надземной прокладки базовая ставка тарифа составила</w:t>
      </w:r>
      <w:r w:rsidRPr="008E797A">
        <w:rPr>
          <w:rFonts w:eastAsia="Calibri"/>
          <w:color w:val="000000"/>
          <w:position w:val="-7"/>
          <w:sz w:val="28"/>
          <w:szCs w:val="28"/>
        </w:rPr>
        <w:t>:</w:t>
      </w:r>
    </w:p>
    <w:p w14:paraId="08400490" w14:textId="77777777" w:rsidR="006A481E" w:rsidRPr="008E797A" w:rsidRDefault="006A481E" w:rsidP="006A481E">
      <w:pPr>
        <w:autoSpaceDE w:val="0"/>
        <w:autoSpaceDN w:val="0"/>
        <w:adjustRightInd w:val="0"/>
        <w:ind w:firstLine="540"/>
        <w:jc w:val="both"/>
        <w:outlineLvl w:val="0"/>
        <w:rPr>
          <w:rFonts w:eastAsia="Calibri"/>
          <w:bCs/>
          <w:color w:val="000000"/>
          <w:sz w:val="28"/>
          <w:szCs w:val="28"/>
        </w:rPr>
      </w:pPr>
      <w:r w:rsidRPr="008E797A">
        <w:rPr>
          <w:rFonts w:eastAsia="Calibri"/>
          <w:color w:val="000000"/>
          <w:position w:val="-7"/>
          <w:sz w:val="28"/>
          <w:szCs w:val="28"/>
        </w:rPr>
        <w:t>3025,18 тыс. руб. (расчетный объем расходов на подключение объектов абонентов в части строительства сетей диаметром d=500 и объектов на них) ÷ (((1 - 0,25 (ставка налога на прибыль)) × 0,0044 км (протяженность создаваемой водопроводной или канализационной сети диаметром d)) = 916 719,80 тыс. руб./км или 3 025,18/((1 - 0,25)*0,0044) = 916 719,80 тыс. руб., где 0,25 – коэффициент</w:t>
      </w:r>
      <w:r w:rsidRPr="008E797A">
        <w:rPr>
          <w:rFonts w:eastAsia="Calibri"/>
          <w:bCs/>
          <w:color w:val="000000"/>
          <w:position w:val="-7"/>
          <w:sz w:val="28"/>
          <w:szCs w:val="28"/>
        </w:rPr>
        <w:t>, учитывающий ставку налога на прибыль 25% (налоговая ставка с 2025 года, статья 284 НК РФ).</w:t>
      </w:r>
    </w:p>
    <w:p w14:paraId="1AFBC7A1"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 xml:space="preserve">Далее эксперты на основании формулы (3) произвели расчет ставки тарифа за протяженность водопроводной или канализационной сети </w:t>
      </w:r>
      <w:r w:rsidRPr="008E797A">
        <w:rPr>
          <w:rFonts w:eastAsia="Calibri"/>
          <w:noProof/>
          <w:color w:val="000000"/>
          <w:position w:val="-13"/>
          <w:sz w:val="28"/>
          <w:szCs w:val="28"/>
        </w:rPr>
        <w:drawing>
          <wp:inline distT="0" distB="0" distL="0" distR="0" wp14:anchorId="522A4D6D" wp14:editId="3BE94283">
            <wp:extent cx="352425" cy="352425"/>
            <wp:effectExtent l="0" t="0" r="0" b="0"/>
            <wp:docPr id="10450103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E797A">
        <w:rPr>
          <w:rFonts w:eastAsia="Calibri"/>
          <w:color w:val="000000"/>
          <w:sz w:val="28"/>
          <w:szCs w:val="28"/>
        </w:rPr>
        <w:t>в зависимости от способа прокладки и коэффициента дифференциации стоимости строительства сетей в зависимости от их диаметра.</w:t>
      </w:r>
    </w:p>
    <w:p w14:paraId="4826319F" w14:textId="77777777" w:rsidR="006A481E" w:rsidRPr="008E797A" w:rsidRDefault="006A481E" w:rsidP="006A481E">
      <w:pPr>
        <w:autoSpaceDE w:val="0"/>
        <w:autoSpaceDN w:val="0"/>
        <w:adjustRightInd w:val="0"/>
        <w:ind w:firstLine="709"/>
        <w:jc w:val="both"/>
        <w:rPr>
          <w:rFonts w:eastAsia="Calibri"/>
          <w:color w:val="000000"/>
          <w:sz w:val="28"/>
          <w:szCs w:val="28"/>
        </w:rPr>
      </w:pPr>
    </w:p>
    <w:p w14:paraId="7C4A7B32"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noProof/>
          <w:color w:val="000000"/>
          <w:position w:val="-13"/>
          <w:sz w:val="28"/>
          <w:szCs w:val="28"/>
        </w:rPr>
        <w:drawing>
          <wp:inline distT="0" distB="0" distL="0" distR="0" wp14:anchorId="7EA9755A" wp14:editId="4607EEC3">
            <wp:extent cx="352425" cy="352425"/>
            <wp:effectExtent l="0" t="0" r="0" b="0"/>
            <wp:docPr id="39881118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E797A">
        <w:rPr>
          <w:rFonts w:eastAsia="Calibri"/>
          <w:color w:val="000000"/>
          <w:position w:val="-13"/>
          <w:sz w:val="28"/>
          <w:szCs w:val="28"/>
        </w:rPr>
        <w:t xml:space="preserve">= базовая ставка тарифа за протяженность водопроводной или канализационной сети) * (коэффициент дифференциации стоимости строительства), где коэффициент дифференциации был просчитан как отношение </w:t>
      </w:r>
      <w:r w:rsidRPr="008E797A">
        <w:rPr>
          <w:rFonts w:eastAsia="Calibri"/>
          <w:color w:val="000000"/>
          <w:position w:val="-13"/>
          <w:sz w:val="28"/>
          <w:szCs w:val="28"/>
        </w:rPr>
        <w:lastRenderedPageBreak/>
        <w:t>стоимости строительства определенного диаметра к стоимости строительства трубы Ду 500 (см. таблицу 3).</w:t>
      </w:r>
    </w:p>
    <w:p w14:paraId="50653695" w14:textId="77777777" w:rsidR="006A481E" w:rsidRPr="008E797A" w:rsidRDefault="006A481E" w:rsidP="006A481E">
      <w:pPr>
        <w:autoSpaceDE w:val="0"/>
        <w:autoSpaceDN w:val="0"/>
        <w:adjustRightInd w:val="0"/>
        <w:ind w:firstLine="709"/>
        <w:jc w:val="both"/>
        <w:rPr>
          <w:rFonts w:eastAsia="Calibri"/>
          <w:color w:val="000000"/>
          <w:sz w:val="28"/>
          <w:szCs w:val="28"/>
        </w:rPr>
      </w:pPr>
    </w:p>
    <w:p w14:paraId="55EBD110" w14:textId="77777777" w:rsidR="006A481E" w:rsidRPr="008E797A" w:rsidRDefault="006A481E" w:rsidP="006A481E">
      <w:pPr>
        <w:autoSpaceDE w:val="0"/>
        <w:autoSpaceDN w:val="0"/>
        <w:adjustRightInd w:val="0"/>
        <w:ind w:firstLine="709"/>
        <w:jc w:val="both"/>
        <w:rPr>
          <w:rFonts w:eastAsia="Calibri"/>
          <w:color w:val="000000"/>
          <w:sz w:val="28"/>
          <w:szCs w:val="28"/>
          <w:u w:val="single"/>
        </w:rPr>
      </w:pPr>
      <w:r w:rsidRPr="008E797A">
        <w:rPr>
          <w:rFonts w:eastAsia="Calibri"/>
          <w:color w:val="000000"/>
          <w:sz w:val="28"/>
          <w:szCs w:val="28"/>
          <w:u w:val="single"/>
        </w:rPr>
        <w:t>Для подземной прокладки длиной 4 метра расчет ставки тарифа за протяженность сети в разрезе диаметров трубопроводов согласно смете, в</w:t>
      </w:r>
      <w:r w:rsidRPr="008E797A">
        <w:rPr>
          <w:rFonts w:eastAsia="Calibri"/>
          <w:color w:val="000000"/>
          <w:sz w:val="28"/>
          <w:szCs w:val="28"/>
          <w:u w:val="single"/>
        </w:rPr>
        <w:br/>
        <w:t>таблице 11.</w:t>
      </w:r>
    </w:p>
    <w:p w14:paraId="52C031F8" w14:textId="77777777" w:rsidR="006A481E" w:rsidRPr="008E797A" w:rsidRDefault="006A481E" w:rsidP="006A481E">
      <w:pPr>
        <w:autoSpaceDE w:val="0"/>
        <w:autoSpaceDN w:val="0"/>
        <w:adjustRightInd w:val="0"/>
        <w:jc w:val="both"/>
        <w:rPr>
          <w:rFonts w:eastAsia="Calibri"/>
          <w:color w:val="000000"/>
          <w:sz w:val="28"/>
          <w:szCs w:val="28"/>
          <w:u w:val="single"/>
        </w:rPr>
      </w:pPr>
    </w:p>
    <w:p w14:paraId="3249EB29"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FF0000"/>
          <w:sz w:val="28"/>
          <w:szCs w:val="28"/>
        </w:rPr>
        <w:tab/>
      </w:r>
      <w:r w:rsidRPr="008E797A">
        <w:rPr>
          <w:rFonts w:eastAsia="Calibri"/>
          <w:color w:val="000000"/>
          <w:sz w:val="28"/>
          <w:szCs w:val="28"/>
        </w:rPr>
        <w:t>Таблица 11</w:t>
      </w:r>
    </w:p>
    <w:p w14:paraId="58CF453B" w14:textId="77777777" w:rsidR="006A481E" w:rsidRPr="008E797A" w:rsidRDefault="006A481E" w:rsidP="006A481E">
      <w:pPr>
        <w:autoSpaceDE w:val="0"/>
        <w:autoSpaceDN w:val="0"/>
        <w:adjustRightInd w:val="0"/>
        <w:ind w:firstLine="709"/>
        <w:jc w:val="both"/>
        <w:rPr>
          <w:rFonts w:eastAsia="Calibri"/>
          <w:color w:val="000000"/>
          <w:sz w:val="28"/>
          <w:szCs w:val="28"/>
          <w:u w:val="single"/>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180"/>
        <w:gridCol w:w="5240"/>
        <w:gridCol w:w="1660"/>
        <w:gridCol w:w="1640"/>
      </w:tblGrid>
      <w:tr w:rsidR="006A481E" w:rsidRPr="008E797A" w14:paraId="555455A5" w14:textId="77777777" w:rsidTr="00074285">
        <w:trPr>
          <w:trHeight w:val="1665"/>
        </w:trPr>
        <w:tc>
          <w:tcPr>
            <w:tcW w:w="1180" w:type="dxa"/>
            <w:shd w:val="clear" w:color="000000" w:fill="auto"/>
            <w:noWrap/>
            <w:vAlign w:val="center"/>
            <w:hideMark/>
          </w:tcPr>
          <w:p w14:paraId="229FD143" w14:textId="77777777" w:rsidR="006A481E" w:rsidRPr="008E797A" w:rsidRDefault="006A481E" w:rsidP="00074285">
            <w:pPr>
              <w:jc w:val="center"/>
              <w:rPr>
                <w:color w:val="000000"/>
              </w:rPr>
            </w:pPr>
            <w:r w:rsidRPr="008E797A">
              <w:rPr>
                <w:color w:val="000000"/>
              </w:rPr>
              <w:t>1</w:t>
            </w:r>
          </w:p>
        </w:tc>
        <w:tc>
          <w:tcPr>
            <w:tcW w:w="5240" w:type="dxa"/>
            <w:shd w:val="clear" w:color="000000" w:fill="auto"/>
            <w:vAlign w:val="center"/>
            <w:hideMark/>
          </w:tcPr>
          <w:p w14:paraId="682BAF3C" w14:textId="77777777" w:rsidR="006A481E" w:rsidRPr="008E797A" w:rsidRDefault="006A481E" w:rsidP="00074285">
            <w:pPr>
              <w:rPr>
                <w:color w:val="000000"/>
              </w:rPr>
            </w:pPr>
            <w:r w:rsidRPr="008E797A">
              <w:rPr>
                <w:color w:val="000000"/>
              </w:rPr>
              <w:t xml:space="preserve">Расходы, относимые на ставку на протяженность сети при открытом способе прокладки </w:t>
            </w:r>
            <w:r w:rsidRPr="008E797A">
              <w:rPr>
                <w:color w:val="000000"/>
                <w:u w:val="single"/>
              </w:rPr>
              <w:t>в подземном исполнении в однотрубном исчислении (базовые расходы для диаметра 500 мм)</w:t>
            </w:r>
          </w:p>
        </w:tc>
        <w:tc>
          <w:tcPr>
            <w:tcW w:w="1660" w:type="dxa"/>
            <w:shd w:val="clear" w:color="000000" w:fill="auto"/>
            <w:noWrap/>
            <w:vAlign w:val="center"/>
            <w:hideMark/>
          </w:tcPr>
          <w:p w14:paraId="6EEE7DF7" w14:textId="77777777" w:rsidR="006A481E" w:rsidRPr="008E797A" w:rsidRDefault="006A481E" w:rsidP="00074285">
            <w:pPr>
              <w:jc w:val="center"/>
              <w:rPr>
                <w:color w:val="000000"/>
              </w:rPr>
            </w:pPr>
            <w:r w:rsidRPr="008E797A">
              <w:rPr>
                <w:color w:val="000000"/>
              </w:rPr>
              <w:t>тыс. руб.</w:t>
            </w:r>
          </w:p>
        </w:tc>
        <w:tc>
          <w:tcPr>
            <w:tcW w:w="1640" w:type="dxa"/>
            <w:shd w:val="clear" w:color="000000" w:fill="auto"/>
            <w:vAlign w:val="center"/>
            <w:hideMark/>
          </w:tcPr>
          <w:p w14:paraId="4E635F85" w14:textId="77777777" w:rsidR="006A481E" w:rsidRPr="008E797A" w:rsidRDefault="006A481E" w:rsidP="00074285">
            <w:pPr>
              <w:jc w:val="center"/>
              <w:rPr>
                <w:color w:val="000000"/>
              </w:rPr>
            </w:pPr>
            <w:r w:rsidRPr="008E797A">
              <w:rPr>
                <w:color w:val="000000"/>
              </w:rPr>
              <w:t>3 608,70</w:t>
            </w:r>
          </w:p>
        </w:tc>
      </w:tr>
      <w:tr w:rsidR="006A481E" w:rsidRPr="008E797A" w14:paraId="18B38004" w14:textId="77777777" w:rsidTr="00074285">
        <w:trPr>
          <w:trHeight w:val="642"/>
        </w:trPr>
        <w:tc>
          <w:tcPr>
            <w:tcW w:w="1180" w:type="dxa"/>
            <w:shd w:val="clear" w:color="000000" w:fill="auto"/>
            <w:noWrap/>
            <w:vAlign w:val="center"/>
            <w:hideMark/>
          </w:tcPr>
          <w:p w14:paraId="1F667D1A" w14:textId="77777777" w:rsidR="006A481E" w:rsidRPr="008E797A" w:rsidRDefault="006A481E" w:rsidP="00074285">
            <w:pPr>
              <w:jc w:val="center"/>
              <w:rPr>
                <w:color w:val="000000"/>
              </w:rPr>
            </w:pPr>
            <w:r w:rsidRPr="008E797A">
              <w:rPr>
                <w:color w:val="000000"/>
              </w:rPr>
              <w:t>1.1</w:t>
            </w:r>
          </w:p>
        </w:tc>
        <w:tc>
          <w:tcPr>
            <w:tcW w:w="5240" w:type="dxa"/>
            <w:shd w:val="clear" w:color="000000" w:fill="auto"/>
            <w:vAlign w:val="center"/>
            <w:hideMark/>
          </w:tcPr>
          <w:p w14:paraId="39D9FFF9" w14:textId="77777777" w:rsidR="006A481E" w:rsidRPr="008E797A" w:rsidRDefault="006A481E" w:rsidP="00074285">
            <w:pPr>
              <w:rPr>
                <w:color w:val="000000"/>
                <w:sz w:val="22"/>
                <w:szCs w:val="22"/>
              </w:rPr>
            </w:pPr>
            <w:r w:rsidRPr="008E797A">
              <w:rPr>
                <w:color w:val="000000"/>
                <w:sz w:val="22"/>
                <w:szCs w:val="22"/>
              </w:rPr>
              <w:t>расходы на подключение сетей диаметром 40 мм (включительно)</w:t>
            </w:r>
          </w:p>
        </w:tc>
        <w:tc>
          <w:tcPr>
            <w:tcW w:w="1660" w:type="dxa"/>
            <w:shd w:val="clear" w:color="000000" w:fill="auto"/>
            <w:noWrap/>
            <w:vAlign w:val="center"/>
            <w:hideMark/>
          </w:tcPr>
          <w:p w14:paraId="7B3DCFC4" w14:textId="77777777" w:rsidR="006A481E" w:rsidRPr="008E797A" w:rsidRDefault="006A481E" w:rsidP="00074285">
            <w:pPr>
              <w:jc w:val="center"/>
              <w:rPr>
                <w:color w:val="000000"/>
              </w:rPr>
            </w:pPr>
            <w:r w:rsidRPr="008E797A">
              <w:rPr>
                <w:color w:val="000000"/>
              </w:rPr>
              <w:t>тыс. руб.</w:t>
            </w:r>
          </w:p>
        </w:tc>
        <w:tc>
          <w:tcPr>
            <w:tcW w:w="1640" w:type="dxa"/>
            <w:shd w:val="clear" w:color="000000" w:fill="auto"/>
            <w:vAlign w:val="center"/>
            <w:hideMark/>
          </w:tcPr>
          <w:p w14:paraId="0D588A04" w14:textId="77777777" w:rsidR="006A481E" w:rsidRPr="008E797A" w:rsidRDefault="006A481E" w:rsidP="00074285">
            <w:pPr>
              <w:jc w:val="center"/>
              <w:rPr>
                <w:color w:val="000000"/>
              </w:rPr>
            </w:pPr>
            <w:r w:rsidRPr="008E797A">
              <w:rPr>
                <w:color w:val="000000"/>
              </w:rPr>
              <w:t>170,95</w:t>
            </w:r>
          </w:p>
        </w:tc>
      </w:tr>
    </w:tbl>
    <w:p w14:paraId="3942D4A6" w14:textId="77777777" w:rsidR="006A481E" w:rsidRPr="008E797A" w:rsidRDefault="006A481E" w:rsidP="006A481E">
      <w:pPr>
        <w:autoSpaceDE w:val="0"/>
        <w:autoSpaceDN w:val="0"/>
        <w:adjustRightInd w:val="0"/>
        <w:ind w:firstLine="709"/>
        <w:jc w:val="both"/>
        <w:rPr>
          <w:rFonts w:eastAsia="Calibri"/>
          <w:color w:val="FF0000"/>
          <w:sz w:val="28"/>
          <w:szCs w:val="28"/>
          <w:u w:val="single"/>
        </w:rPr>
      </w:pPr>
    </w:p>
    <w:p w14:paraId="53E4AAD0" w14:textId="77777777" w:rsidR="006A481E" w:rsidRPr="008E797A" w:rsidRDefault="006A481E" w:rsidP="006A481E">
      <w:pPr>
        <w:autoSpaceDE w:val="0"/>
        <w:autoSpaceDN w:val="0"/>
        <w:adjustRightInd w:val="0"/>
        <w:ind w:firstLine="709"/>
        <w:jc w:val="both"/>
        <w:rPr>
          <w:rFonts w:eastAsia="Calibri"/>
          <w:color w:val="FF0000"/>
          <w:sz w:val="28"/>
          <w:szCs w:val="28"/>
          <w:u w:val="single"/>
        </w:rPr>
      </w:pPr>
    </w:p>
    <w:p w14:paraId="0679C47C" w14:textId="77777777" w:rsidR="006A481E" w:rsidRPr="008E797A" w:rsidRDefault="006A481E" w:rsidP="006A481E">
      <w:pPr>
        <w:autoSpaceDE w:val="0"/>
        <w:autoSpaceDN w:val="0"/>
        <w:adjustRightInd w:val="0"/>
        <w:ind w:firstLine="709"/>
        <w:jc w:val="both"/>
        <w:rPr>
          <w:rFonts w:eastAsia="Calibri"/>
          <w:color w:val="000000"/>
          <w:sz w:val="28"/>
          <w:szCs w:val="28"/>
          <w:u w:val="single"/>
        </w:rPr>
      </w:pPr>
      <w:r w:rsidRPr="008E797A">
        <w:rPr>
          <w:rFonts w:eastAsia="Calibri"/>
          <w:color w:val="000000"/>
          <w:sz w:val="28"/>
          <w:szCs w:val="28"/>
          <w:u w:val="single"/>
        </w:rPr>
        <w:t>Для надземной прокладки длиной 4,4 метра расчет ставки тарифа за протяженность сети в разрезе диаметров трубопроводов согласно смете в таблице 12</w:t>
      </w:r>
    </w:p>
    <w:p w14:paraId="08737123" w14:textId="77777777" w:rsidR="006A481E" w:rsidRPr="008E797A" w:rsidRDefault="006A481E" w:rsidP="006A481E">
      <w:pPr>
        <w:autoSpaceDE w:val="0"/>
        <w:autoSpaceDN w:val="0"/>
        <w:adjustRightInd w:val="0"/>
        <w:ind w:firstLine="709"/>
        <w:jc w:val="both"/>
        <w:rPr>
          <w:rFonts w:eastAsia="Calibri"/>
          <w:color w:val="000000"/>
          <w:sz w:val="28"/>
          <w:szCs w:val="28"/>
          <w:u w:val="single"/>
        </w:rPr>
      </w:pPr>
    </w:p>
    <w:p w14:paraId="4FC80602"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12</w:t>
      </w:r>
    </w:p>
    <w:p w14:paraId="479B60B4" w14:textId="77777777" w:rsidR="006A481E" w:rsidRPr="008E797A" w:rsidRDefault="006A481E" w:rsidP="006A481E">
      <w:pPr>
        <w:autoSpaceDE w:val="0"/>
        <w:autoSpaceDN w:val="0"/>
        <w:adjustRightInd w:val="0"/>
        <w:ind w:firstLine="709"/>
        <w:jc w:val="both"/>
        <w:rPr>
          <w:rFonts w:eastAsia="Calibri"/>
          <w:color w:val="000000"/>
          <w:sz w:val="28"/>
          <w:szCs w:val="28"/>
          <w:u w:val="single"/>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180"/>
        <w:gridCol w:w="5232"/>
        <w:gridCol w:w="1660"/>
        <w:gridCol w:w="1648"/>
      </w:tblGrid>
      <w:tr w:rsidR="006A481E" w:rsidRPr="008E797A" w14:paraId="568DD1D4" w14:textId="77777777" w:rsidTr="00074285">
        <w:trPr>
          <w:trHeight w:val="1110"/>
        </w:trPr>
        <w:tc>
          <w:tcPr>
            <w:tcW w:w="1180" w:type="dxa"/>
            <w:shd w:val="clear" w:color="000000" w:fill="auto"/>
            <w:noWrap/>
            <w:vAlign w:val="center"/>
            <w:hideMark/>
          </w:tcPr>
          <w:p w14:paraId="2ED9BB66" w14:textId="77777777" w:rsidR="006A481E" w:rsidRPr="008E797A" w:rsidRDefault="006A481E" w:rsidP="00074285">
            <w:pPr>
              <w:jc w:val="center"/>
              <w:rPr>
                <w:color w:val="000000"/>
              </w:rPr>
            </w:pPr>
            <w:r w:rsidRPr="008E797A">
              <w:rPr>
                <w:color w:val="000000"/>
              </w:rPr>
              <w:t>2.</w:t>
            </w:r>
          </w:p>
        </w:tc>
        <w:tc>
          <w:tcPr>
            <w:tcW w:w="5232" w:type="dxa"/>
            <w:shd w:val="clear" w:color="000000" w:fill="auto"/>
            <w:vAlign w:val="center"/>
            <w:hideMark/>
          </w:tcPr>
          <w:p w14:paraId="71F70202" w14:textId="77777777" w:rsidR="006A481E" w:rsidRPr="008E797A" w:rsidRDefault="006A481E" w:rsidP="00074285">
            <w:pPr>
              <w:rPr>
                <w:color w:val="000000"/>
              </w:rPr>
            </w:pPr>
            <w:r w:rsidRPr="008E797A">
              <w:rPr>
                <w:color w:val="000000"/>
              </w:rPr>
              <w:t xml:space="preserve">Расходы, относимые на ставку на протяженность сети при открытом способе прокладки </w:t>
            </w:r>
            <w:r w:rsidRPr="008E797A">
              <w:rPr>
                <w:color w:val="000000"/>
                <w:u w:val="single"/>
              </w:rPr>
              <w:t>в надземном исполнении</w:t>
            </w:r>
            <w:r w:rsidRPr="008E797A">
              <w:rPr>
                <w:color w:val="000000"/>
              </w:rPr>
              <w:t xml:space="preserve"> в однотрубном исчислении (базовые расходы для диаметра 500 мм)</w:t>
            </w:r>
          </w:p>
        </w:tc>
        <w:tc>
          <w:tcPr>
            <w:tcW w:w="1660" w:type="dxa"/>
            <w:shd w:val="clear" w:color="000000" w:fill="auto"/>
            <w:noWrap/>
            <w:vAlign w:val="center"/>
            <w:hideMark/>
          </w:tcPr>
          <w:p w14:paraId="2C14EB48" w14:textId="77777777" w:rsidR="006A481E" w:rsidRPr="008E797A" w:rsidRDefault="006A481E" w:rsidP="00074285">
            <w:pPr>
              <w:jc w:val="center"/>
              <w:rPr>
                <w:color w:val="000000"/>
              </w:rPr>
            </w:pPr>
            <w:r w:rsidRPr="008E797A">
              <w:rPr>
                <w:color w:val="000000"/>
              </w:rPr>
              <w:t>тыс. руб.</w:t>
            </w:r>
          </w:p>
        </w:tc>
        <w:tc>
          <w:tcPr>
            <w:tcW w:w="1648" w:type="dxa"/>
            <w:shd w:val="clear" w:color="000000" w:fill="auto"/>
            <w:noWrap/>
            <w:vAlign w:val="center"/>
            <w:hideMark/>
          </w:tcPr>
          <w:p w14:paraId="3992FA01" w14:textId="77777777" w:rsidR="006A481E" w:rsidRPr="008E797A" w:rsidRDefault="006A481E" w:rsidP="00074285">
            <w:pPr>
              <w:jc w:val="center"/>
              <w:rPr>
                <w:color w:val="000000"/>
              </w:rPr>
            </w:pPr>
            <w:r w:rsidRPr="008E797A">
              <w:rPr>
                <w:color w:val="000000"/>
              </w:rPr>
              <w:t>3 025,18</w:t>
            </w:r>
          </w:p>
        </w:tc>
      </w:tr>
      <w:tr w:rsidR="006A481E" w:rsidRPr="008E797A" w14:paraId="4E5E70C3" w14:textId="77777777" w:rsidTr="00074285">
        <w:trPr>
          <w:trHeight w:val="642"/>
        </w:trPr>
        <w:tc>
          <w:tcPr>
            <w:tcW w:w="1180" w:type="dxa"/>
            <w:shd w:val="clear" w:color="000000" w:fill="auto"/>
            <w:noWrap/>
            <w:vAlign w:val="center"/>
            <w:hideMark/>
          </w:tcPr>
          <w:p w14:paraId="19B78736" w14:textId="77777777" w:rsidR="006A481E" w:rsidRPr="008E797A" w:rsidRDefault="006A481E" w:rsidP="00074285">
            <w:pPr>
              <w:jc w:val="center"/>
              <w:rPr>
                <w:color w:val="000000"/>
              </w:rPr>
            </w:pPr>
            <w:r w:rsidRPr="008E797A">
              <w:rPr>
                <w:color w:val="000000"/>
              </w:rPr>
              <w:t>2.1</w:t>
            </w:r>
          </w:p>
        </w:tc>
        <w:tc>
          <w:tcPr>
            <w:tcW w:w="5232" w:type="dxa"/>
            <w:shd w:val="clear" w:color="000000" w:fill="auto"/>
            <w:vAlign w:val="center"/>
            <w:hideMark/>
          </w:tcPr>
          <w:p w14:paraId="30CAEA40" w14:textId="77777777" w:rsidR="006A481E" w:rsidRPr="008E797A" w:rsidRDefault="006A481E" w:rsidP="00074285">
            <w:pPr>
              <w:rPr>
                <w:color w:val="000000"/>
                <w:sz w:val="22"/>
                <w:szCs w:val="22"/>
              </w:rPr>
            </w:pPr>
            <w:r w:rsidRPr="008E797A">
              <w:rPr>
                <w:color w:val="000000"/>
                <w:sz w:val="22"/>
                <w:szCs w:val="22"/>
              </w:rPr>
              <w:t>расходы на подключение сетей диаметром 40 мм (включительно)</w:t>
            </w:r>
          </w:p>
        </w:tc>
        <w:tc>
          <w:tcPr>
            <w:tcW w:w="1660" w:type="dxa"/>
            <w:shd w:val="clear" w:color="000000" w:fill="auto"/>
            <w:noWrap/>
            <w:vAlign w:val="center"/>
            <w:hideMark/>
          </w:tcPr>
          <w:p w14:paraId="73896599" w14:textId="77777777" w:rsidR="006A481E" w:rsidRPr="008E797A" w:rsidRDefault="006A481E" w:rsidP="00074285">
            <w:pPr>
              <w:jc w:val="center"/>
              <w:rPr>
                <w:color w:val="000000"/>
              </w:rPr>
            </w:pPr>
            <w:r w:rsidRPr="008E797A">
              <w:rPr>
                <w:color w:val="000000"/>
              </w:rPr>
              <w:t>тыс. руб.</w:t>
            </w:r>
          </w:p>
        </w:tc>
        <w:tc>
          <w:tcPr>
            <w:tcW w:w="1648" w:type="dxa"/>
            <w:shd w:val="clear" w:color="000000" w:fill="auto"/>
            <w:noWrap/>
            <w:vAlign w:val="center"/>
            <w:hideMark/>
          </w:tcPr>
          <w:p w14:paraId="790BA24E" w14:textId="77777777" w:rsidR="006A481E" w:rsidRPr="008E797A" w:rsidRDefault="006A481E" w:rsidP="00074285">
            <w:pPr>
              <w:jc w:val="center"/>
              <w:rPr>
                <w:color w:val="000000"/>
              </w:rPr>
            </w:pPr>
            <w:r w:rsidRPr="008E797A">
              <w:rPr>
                <w:color w:val="000000"/>
              </w:rPr>
              <w:t>52,14</w:t>
            </w:r>
          </w:p>
        </w:tc>
      </w:tr>
    </w:tbl>
    <w:p w14:paraId="1818CE5F" w14:textId="77777777" w:rsidR="006A481E" w:rsidRPr="008E797A" w:rsidRDefault="006A481E" w:rsidP="006A481E">
      <w:pPr>
        <w:autoSpaceDE w:val="0"/>
        <w:autoSpaceDN w:val="0"/>
        <w:adjustRightInd w:val="0"/>
        <w:ind w:firstLine="709"/>
        <w:jc w:val="both"/>
        <w:rPr>
          <w:rFonts w:eastAsia="Calibri"/>
          <w:color w:val="FF0000"/>
          <w:sz w:val="28"/>
          <w:szCs w:val="28"/>
          <w:u w:val="single"/>
        </w:rPr>
      </w:pPr>
    </w:p>
    <w:p w14:paraId="0AB1CAB6"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rFonts w:eastAsia="Calibri"/>
          <w:color w:val="000000"/>
          <w:sz w:val="28"/>
          <w:szCs w:val="28"/>
        </w:rPr>
        <w:t xml:space="preserve">На основании формулы (1) </w:t>
      </w:r>
    </w:p>
    <w:p w14:paraId="61BA646F" w14:textId="77777777" w:rsidR="006A481E" w:rsidRPr="008E797A" w:rsidRDefault="006A481E" w:rsidP="006A481E">
      <w:pPr>
        <w:autoSpaceDE w:val="0"/>
        <w:autoSpaceDN w:val="0"/>
        <w:adjustRightInd w:val="0"/>
        <w:ind w:firstLine="709"/>
        <w:jc w:val="both"/>
        <w:rPr>
          <w:rFonts w:eastAsia="Calibri"/>
          <w:color w:val="000000"/>
          <w:sz w:val="28"/>
          <w:szCs w:val="28"/>
        </w:rPr>
      </w:pPr>
    </w:p>
    <w:p w14:paraId="46ABD8A1" w14:textId="77777777" w:rsidR="006A481E" w:rsidRPr="008E797A" w:rsidRDefault="006A481E" w:rsidP="006A481E">
      <w:pPr>
        <w:autoSpaceDE w:val="0"/>
        <w:autoSpaceDN w:val="0"/>
        <w:adjustRightInd w:val="0"/>
        <w:ind w:firstLine="540"/>
        <w:jc w:val="center"/>
        <w:rPr>
          <w:rFonts w:eastAsia="Calibri"/>
          <w:color w:val="000000"/>
          <w:sz w:val="28"/>
          <w:szCs w:val="28"/>
        </w:rPr>
      </w:pPr>
    </w:p>
    <w:p w14:paraId="49A27E51" w14:textId="77777777" w:rsidR="006A481E" w:rsidRPr="008E797A" w:rsidRDefault="006A481E" w:rsidP="006A481E">
      <w:pPr>
        <w:autoSpaceDE w:val="0"/>
        <w:autoSpaceDN w:val="0"/>
        <w:adjustRightInd w:val="0"/>
        <w:ind w:firstLine="540"/>
        <w:jc w:val="center"/>
        <w:rPr>
          <w:rFonts w:eastAsia="Calibri"/>
          <w:color w:val="000000"/>
          <w:sz w:val="28"/>
          <w:szCs w:val="28"/>
        </w:rPr>
      </w:pPr>
      <w:r w:rsidRPr="008E797A">
        <w:rPr>
          <w:rFonts w:eastAsia="Calibri"/>
          <w:noProof/>
          <w:color w:val="000000"/>
          <w:sz w:val="28"/>
          <w:szCs w:val="28"/>
        </w:rPr>
        <w:drawing>
          <wp:inline distT="0" distB="0" distL="0" distR="0" wp14:anchorId="395F8C6D" wp14:editId="219B066B">
            <wp:extent cx="2228850" cy="361950"/>
            <wp:effectExtent l="0" t="0" r="0" b="0"/>
            <wp:docPr id="1710959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8E797A">
        <w:rPr>
          <w:rFonts w:eastAsia="Calibri"/>
          <w:color w:val="000000"/>
          <w:sz w:val="28"/>
          <w:szCs w:val="28"/>
        </w:rPr>
        <w:t>, (1)</w:t>
      </w:r>
    </w:p>
    <w:p w14:paraId="79D4BD7E"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71768355"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где:</w:t>
      </w:r>
    </w:p>
    <w:p w14:paraId="6A9937C2"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ПП - плата за подключение объекта абонента к централизованной системе водоснабжения и (или) водоотведения, тыс. руб.;</w:t>
      </w:r>
    </w:p>
    <w:p w14:paraId="12FCEC44"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noProof/>
          <w:color w:val="000000"/>
          <w:sz w:val="28"/>
          <w:szCs w:val="28"/>
        </w:rPr>
        <w:drawing>
          <wp:inline distT="0" distB="0" distL="0" distR="0" wp14:anchorId="53520206" wp14:editId="0C248124">
            <wp:extent cx="390525" cy="266700"/>
            <wp:effectExtent l="0" t="0" r="0" b="0"/>
            <wp:docPr id="186507958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8E797A">
        <w:rPr>
          <w:rFonts w:eastAsia="Calibri"/>
          <w:color w:val="000000"/>
          <w:sz w:val="28"/>
          <w:szCs w:val="28"/>
        </w:rPr>
        <w:t xml:space="preserve"> - ставка тарифа за подключаемую нагрузку водопроводной </w:t>
      </w:r>
      <w:r w:rsidRPr="008E797A">
        <w:rPr>
          <w:rFonts w:eastAsia="Calibri"/>
          <w:color w:val="000000"/>
          <w:sz w:val="28"/>
          <w:szCs w:val="28"/>
        </w:rPr>
        <w:br/>
        <w:t>или канализационной сети, тыс. руб./куб. м в сутки;</w:t>
      </w:r>
    </w:p>
    <w:p w14:paraId="0C009791"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 xml:space="preserve">М - подключаемая нагрузка (мощность) объекта абонента, определяемая исходя из диаметра подключаемой водопроводной или канализационной сети, </w:t>
      </w:r>
      <w:r w:rsidRPr="008E797A">
        <w:rPr>
          <w:rFonts w:eastAsia="Calibri"/>
          <w:color w:val="000000"/>
          <w:sz w:val="28"/>
          <w:szCs w:val="28"/>
        </w:rPr>
        <w:br/>
        <w:t>куб. м/</w:t>
      </w:r>
      <w:proofErr w:type="spellStart"/>
      <w:r w:rsidRPr="008E797A">
        <w:rPr>
          <w:rFonts w:eastAsia="Calibri"/>
          <w:color w:val="000000"/>
          <w:sz w:val="28"/>
          <w:szCs w:val="28"/>
        </w:rPr>
        <w:t>сут</w:t>
      </w:r>
      <w:proofErr w:type="spellEnd"/>
      <w:r w:rsidRPr="008E797A">
        <w:rPr>
          <w:rFonts w:eastAsia="Calibri"/>
          <w:color w:val="000000"/>
          <w:sz w:val="28"/>
          <w:szCs w:val="28"/>
        </w:rPr>
        <w:t>.;</w:t>
      </w:r>
    </w:p>
    <w:p w14:paraId="0DC34542"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noProof/>
          <w:color w:val="000000"/>
          <w:sz w:val="28"/>
          <w:szCs w:val="28"/>
        </w:rPr>
        <w:lastRenderedPageBreak/>
        <w:drawing>
          <wp:inline distT="0" distB="0" distL="0" distR="0" wp14:anchorId="6F7AF733" wp14:editId="5B6A5769">
            <wp:extent cx="352425" cy="352425"/>
            <wp:effectExtent l="0" t="0" r="0" b="0"/>
            <wp:docPr id="2714290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8E797A">
        <w:rPr>
          <w:rFonts w:eastAsia="Calibri"/>
          <w:color w:val="000000"/>
          <w:sz w:val="28"/>
          <w:szCs w:val="28"/>
        </w:rPr>
        <w:t xml:space="preserve"> - ставка тарифа за протяженность водопроводной или канализационной сети диаметром d, тыс. руб./км;</w:t>
      </w:r>
    </w:p>
    <w:p w14:paraId="1744B591"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41F6452E"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1FC8D6D2"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Для этого, эксперты рассчитали протяженность вновь создаваемых сетей трубопроводов в сопоставимых величинах на 2026 год. Для этого протяженность трубопроводов диаметра до 40 мм умножили на коэффициент дифференциации стоимости строительства сетей. Согласно таблице 3.</w:t>
      </w:r>
    </w:p>
    <w:p w14:paraId="76E5F959"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Приведенные протяженности сетей в сопоставимых величинах для подземной прокладки представлены в таблицах 13 и 14.</w:t>
      </w:r>
    </w:p>
    <w:p w14:paraId="6F9BBAF9"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4460D52C"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13</w:t>
      </w:r>
    </w:p>
    <w:p w14:paraId="51DED66B" w14:textId="77777777" w:rsidR="006A481E" w:rsidRPr="008E797A" w:rsidRDefault="006A481E" w:rsidP="006A481E">
      <w:pPr>
        <w:autoSpaceDE w:val="0"/>
        <w:autoSpaceDN w:val="0"/>
        <w:adjustRightInd w:val="0"/>
        <w:ind w:firstLine="540"/>
        <w:jc w:val="both"/>
        <w:rPr>
          <w:rFonts w:eastAsia="Calibri"/>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7"/>
        <w:gridCol w:w="4154"/>
      </w:tblGrid>
      <w:tr w:rsidR="006A481E" w:rsidRPr="008E797A" w14:paraId="4A743B87" w14:textId="77777777" w:rsidTr="00074285">
        <w:tc>
          <w:tcPr>
            <w:tcW w:w="5920" w:type="dxa"/>
            <w:vAlign w:val="center"/>
          </w:tcPr>
          <w:p w14:paraId="6CD4B41D" w14:textId="77777777" w:rsidR="006A481E" w:rsidRPr="008E797A" w:rsidRDefault="006A481E" w:rsidP="00074285">
            <w:pPr>
              <w:autoSpaceDE w:val="0"/>
              <w:autoSpaceDN w:val="0"/>
              <w:adjustRightInd w:val="0"/>
              <w:jc w:val="both"/>
              <w:rPr>
                <w:rFonts w:eastAsia="Calibri"/>
                <w:b/>
                <w:bCs/>
                <w:color w:val="000000"/>
              </w:rPr>
            </w:pPr>
            <w:r w:rsidRPr="008E797A">
              <w:rPr>
                <w:rFonts w:eastAsia="Calibri"/>
                <w:b/>
                <w:bCs/>
                <w:color w:val="000000"/>
              </w:rPr>
              <w:t>Показатели для подземной прокладки</w:t>
            </w:r>
          </w:p>
        </w:tc>
        <w:tc>
          <w:tcPr>
            <w:tcW w:w="4253" w:type="dxa"/>
          </w:tcPr>
          <w:p w14:paraId="370EB64B" w14:textId="77777777" w:rsidR="006A481E" w:rsidRPr="008E797A" w:rsidRDefault="006A481E" w:rsidP="00074285">
            <w:pPr>
              <w:autoSpaceDE w:val="0"/>
              <w:autoSpaceDN w:val="0"/>
              <w:adjustRightInd w:val="0"/>
              <w:jc w:val="both"/>
              <w:rPr>
                <w:rFonts w:eastAsia="Calibri"/>
                <w:color w:val="000000"/>
              </w:rPr>
            </w:pPr>
            <w:r w:rsidRPr="008E797A">
              <w:rPr>
                <w:rFonts w:eastAsia="Calibri"/>
                <w:color w:val="000000"/>
              </w:rPr>
              <w:t>Создаваемые трубопроводы горячего водоснабжения в 2026 году, всех диаметров</w:t>
            </w:r>
          </w:p>
        </w:tc>
      </w:tr>
      <w:tr w:rsidR="006A481E" w:rsidRPr="008E797A" w14:paraId="78B06677" w14:textId="77777777" w:rsidTr="00074285">
        <w:tc>
          <w:tcPr>
            <w:tcW w:w="5920" w:type="dxa"/>
          </w:tcPr>
          <w:p w14:paraId="681C938A" w14:textId="77777777" w:rsidR="006A481E" w:rsidRPr="008E797A" w:rsidRDefault="006A481E" w:rsidP="00074285">
            <w:pPr>
              <w:autoSpaceDE w:val="0"/>
              <w:autoSpaceDN w:val="0"/>
              <w:adjustRightInd w:val="0"/>
              <w:jc w:val="both"/>
              <w:rPr>
                <w:rFonts w:eastAsia="Calibri"/>
                <w:color w:val="000000"/>
              </w:rPr>
            </w:pPr>
            <w:r w:rsidRPr="008E797A">
              <w:rPr>
                <w:color w:val="000000"/>
              </w:rPr>
              <w:t xml:space="preserve">Протяженность вновь создаваемых трубопроводов организации до точки подключения объекта капитального строительства, км. в год диаметра </w:t>
            </w:r>
            <w:r w:rsidRPr="008E797A">
              <w:rPr>
                <w:color w:val="000000"/>
              </w:rPr>
              <w:br/>
              <w:t>до 40 мм (включительно)</w:t>
            </w:r>
          </w:p>
        </w:tc>
        <w:tc>
          <w:tcPr>
            <w:tcW w:w="4253" w:type="dxa"/>
            <w:vAlign w:val="center"/>
          </w:tcPr>
          <w:p w14:paraId="2B550BBF"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0,0044</w:t>
            </w:r>
          </w:p>
        </w:tc>
      </w:tr>
      <w:tr w:rsidR="006A481E" w:rsidRPr="008E797A" w14:paraId="51B7848C" w14:textId="77777777" w:rsidTr="00074285">
        <w:tc>
          <w:tcPr>
            <w:tcW w:w="5920" w:type="dxa"/>
          </w:tcPr>
          <w:p w14:paraId="2257D965" w14:textId="77777777" w:rsidR="006A481E" w:rsidRPr="008E797A" w:rsidRDefault="006A481E" w:rsidP="00074285">
            <w:pPr>
              <w:autoSpaceDE w:val="0"/>
              <w:autoSpaceDN w:val="0"/>
              <w:adjustRightInd w:val="0"/>
              <w:jc w:val="both"/>
              <w:rPr>
                <w:rFonts w:eastAsia="Calibri"/>
                <w:color w:val="000000"/>
              </w:rPr>
            </w:pPr>
            <w:r w:rsidRPr="008E797A">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4253" w:type="dxa"/>
            <w:vAlign w:val="center"/>
          </w:tcPr>
          <w:p w14:paraId="1F3BBC67"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0,0044</w:t>
            </w:r>
          </w:p>
        </w:tc>
      </w:tr>
    </w:tbl>
    <w:p w14:paraId="0864D37E" w14:textId="77777777" w:rsidR="006A481E" w:rsidRPr="008E797A" w:rsidRDefault="006A481E" w:rsidP="006A481E">
      <w:pPr>
        <w:autoSpaceDE w:val="0"/>
        <w:autoSpaceDN w:val="0"/>
        <w:adjustRightInd w:val="0"/>
        <w:ind w:firstLine="540"/>
        <w:jc w:val="both"/>
        <w:rPr>
          <w:rFonts w:eastAsia="Calibri"/>
          <w:color w:val="FF0000"/>
          <w:sz w:val="28"/>
          <w:szCs w:val="28"/>
        </w:rPr>
      </w:pPr>
    </w:p>
    <w:p w14:paraId="1F123A14"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194AD8AD"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14</w:t>
      </w:r>
    </w:p>
    <w:p w14:paraId="67671C4B" w14:textId="77777777" w:rsidR="006A481E" w:rsidRPr="008E797A" w:rsidRDefault="006A481E" w:rsidP="006A481E">
      <w:pPr>
        <w:autoSpaceDE w:val="0"/>
        <w:autoSpaceDN w:val="0"/>
        <w:adjustRightInd w:val="0"/>
        <w:ind w:firstLine="540"/>
        <w:jc w:val="both"/>
        <w:rPr>
          <w:rFonts w:eastAsia="Calibri"/>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7"/>
        <w:gridCol w:w="4154"/>
      </w:tblGrid>
      <w:tr w:rsidR="006A481E" w:rsidRPr="008E797A" w14:paraId="0567281F" w14:textId="77777777" w:rsidTr="00074285">
        <w:tc>
          <w:tcPr>
            <w:tcW w:w="5920" w:type="dxa"/>
            <w:vAlign w:val="center"/>
          </w:tcPr>
          <w:p w14:paraId="79B552F7" w14:textId="77777777" w:rsidR="006A481E" w:rsidRPr="008E797A" w:rsidRDefault="006A481E" w:rsidP="00074285">
            <w:pPr>
              <w:autoSpaceDE w:val="0"/>
              <w:autoSpaceDN w:val="0"/>
              <w:adjustRightInd w:val="0"/>
              <w:jc w:val="both"/>
              <w:rPr>
                <w:rFonts w:eastAsia="Calibri"/>
                <w:b/>
                <w:bCs/>
                <w:color w:val="000000"/>
              </w:rPr>
            </w:pPr>
            <w:r w:rsidRPr="008E797A">
              <w:rPr>
                <w:rFonts w:eastAsia="Calibri"/>
                <w:b/>
                <w:bCs/>
                <w:color w:val="000000"/>
              </w:rPr>
              <w:t>Показатели для надземной прокладки</w:t>
            </w:r>
          </w:p>
        </w:tc>
        <w:tc>
          <w:tcPr>
            <w:tcW w:w="4253" w:type="dxa"/>
          </w:tcPr>
          <w:p w14:paraId="3C3CD93F" w14:textId="77777777" w:rsidR="006A481E" w:rsidRPr="008E797A" w:rsidRDefault="006A481E" w:rsidP="00074285">
            <w:pPr>
              <w:autoSpaceDE w:val="0"/>
              <w:autoSpaceDN w:val="0"/>
              <w:adjustRightInd w:val="0"/>
              <w:jc w:val="both"/>
              <w:rPr>
                <w:rFonts w:eastAsia="Calibri"/>
                <w:color w:val="000000"/>
              </w:rPr>
            </w:pPr>
            <w:r w:rsidRPr="008E797A">
              <w:rPr>
                <w:rFonts w:eastAsia="Calibri"/>
                <w:color w:val="000000"/>
              </w:rPr>
              <w:t>Создаваемые трубопроводы горячего водоснабжения в 2026 году, всех диаметров</w:t>
            </w:r>
          </w:p>
        </w:tc>
      </w:tr>
      <w:tr w:rsidR="006A481E" w:rsidRPr="008E797A" w14:paraId="51AB40F1" w14:textId="77777777" w:rsidTr="00074285">
        <w:tc>
          <w:tcPr>
            <w:tcW w:w="5920" w:type="dxa"/>
          </w:tcPr>
          <w:p w14:paraId="617AE5C2" w14:textId="77777777" w:rsidR="006A481E" w:rsidRPr="008E797A" w:rsidRDefault="006A481E" w:rsidP="00074285">
            <w:pPr>
              <w:autoSpaceDE w:val="0"/>
              <w:autoSpaceDN w:val="0"/>
              <w:adjustRightInd w:val="0"/>
              <w:jc w:val="both"/>
              <w:rPr>
                <w:rFonts w:eastAsia="Calibri"/>
                <w:color w:val="000000"/>
              </w:rPr>
            </w:pPr>
            <w:r w:rsidRPr="008E797A">
              <w:rPr>
                <w:color w:val="000000"/>
              </w:rPr>
              <w:t xml:space="preserve">Протяженность вновь создаваемых трубопроводов организации до точки подключения объекта капитального строительства, км. в год диаметра </w:t>
            </w:r>
            <w:r w:rsidRPr="008E797A">
              <w:rPr>
                <w:color w:val="000000"/>
              </w:rPr>
              <w:br/>
              <w:t>до 40 мм (включительно)</w:t>
            </w:r>
          </w:p>
        </w:tc>
        <w:tc>
          <w:tcPr>
            <w:tcW w:w="4253" w:type="dxa"/>
            <w:vAlign w:val="center"/>
          </w:tcPr>
          <w:p w14:paraId="42CD1BAB"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0,0044</w:t>
            </w:r>
          </w:p>
        </w:tc>
      </w:tr>
      <w:tr w:rsidR="006A481E" w:rsidRPr="008E797A" w14:paraId="096252B6" w14:textId="77777777" w:rsidTr="00074285">
        <w:tc>
          <w:tcPr>
            <w:tcW w:w="5920" w:type="dxa"/>
          </w:tcPr>
          <w:p w14:paraId="31E744E1" w14:textId="77777777" w:rsidR="006A481E" w:rsidRPr="008E797A" w:rsidRDefault="006A481E" w:rsidP="00074285">
            <w:pPr>
              <w:autoSpaceDE w:val="0"/>
              <w:autoSpaceDN w:val="0"/>
              <w:adjustRightInd w:val="0"/>
              <w:jc w:val="both"/>
              <w:rPr>
                <w:rFonts w:eastAsia="Calibri"/>
                <w:color w:val="000000"/>
              </w:rPr>
            </w:pPr>
            <w:r w:rsidRPr="008E797A">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4253" w:type="dxa"/>
            <w:vAlign w:val="center"/>
          </w:tcPr>
          <w:p w14:paraId="104A31B9" w14:textId="77777777" w:rsidR="006A481E" w:rsidRPr="008E797A" w:rsidRDefault="006A481E" w:rsidP="00074285">
            <w:pPr>
              <w:autoSpaceDE w:val="0"/>
              <w:autoSpaceDN w:val="0"/>
              <w:adjustRightInd w:val="0"/>
              <w:jc w:val="center"/>
              <w:rPr>
                <w:rFonts w:eastAsia="Calibri"/>
                <w:color w:val="000000"/>
              </w:rPr>
            </w:pPr>
            <w:r w:rsidRPr="008E797A">
              <w:rPr>
                <w:rFonts w:eastAsia="Calibri"/>
                <w:color w:val="000000"/>
              </w:rPr>
              <w:t>0,0044</w:t>
            </w:r>
          </w:p>
        </w:tc>
      </w:tr>
    </w:tbl>
    <w:p w14:paraId="1C0BD50E"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0CF931C3"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 xml:space="preserve">Стоимость строительства сетей горячего водоснабжения Прокопьевского городского округа на 2026 год за 1 км за диаметр до 40 мм (включительно) </w:t>
      </w:r>
      <w:r w:rsidRPr="008E797A">
        <w:rPr>
          <w:rFonts w:eastAsia="Calibri"/>
          <w:color w:val="000000"/>
          <w:sz w:val="28"/>
          <w:szCs w:val="28"/>
        </w:rPr>
        <w:br/>
        <w:t>и способов прокладки отражена в таблице 15.</w:t>
      </w:r>
    </w:p>
    <w:p w14:paraId="4EF6B7BE" w14:textId="77777777" w:rsidR="006A481E" w:rsidRPr="008E797A" w:rsidRDefault="006A481E" w:rsidP="006A481E">
      <w:pPr>
        <w:autoSpaceDE w:val="0"/>
        <w:autoSpaceDN w:val="0"/>
        <w:adjustRightInd w:val="0"/>
        <w:ind w:firstLine="540"/>
        <w:jc w:val="both"/>
        <w:rPr>
          <w:rFonts w:eastAsia="Calibri"/>
          <w:color w:val="FF0000"/>
          <w:sz w:val="28"/>
          <w:szCs w:val="28"/>
        </w:rPr>
      </w:pPr>
    </w:p>
    <w:p w14:paraId="69F3CCD0"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15</w:t>
      </w:r>
    </w:p>
    <w:p w14:paraId="49052AC4"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lastRenderedPageBreak/>
        <w:t xml:space="preserve"> </w:t>
      </w:r>
    </w:p>
    <w:tbl>
      <w:tblPr>
        <w:tblW w:w="9615" w:type="dxa"/>
        <w:tblInd w:w="108" w:type="dxa"/>
        <w:tblLook w:val="04A0" w:firstRow="1" w:lastRow="0" w:firstColumn="1" w:lastColumn="0" w:noHBand="0" w:noVBand="1"/>
      </w:tblPr>
      <w:tblGrid>
        <w:gridCol w:w="804"/>
        <w:gridCol w:w="3900"/>
        <w:gridCol w:w="4911"/>
      </w:tblGrid>
      <w:tr w:rsidR="006A481E" w:rsidRPr="008E797A" w14:paraId="709430AA" w14:textId="77777777" w:rsidTr="00074285">
        <w:trPr>
          <w:trHeight w:val="370"/>
        </w:trPr>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66468DEC" w14:textId="77777777" w:rsidR="006A481E" w:rsidRPr="008E797A" w:rsidRDefault="006A481E" w:rsidP="00074285">
            <w:pPr>
              <w:jc w:val="center"/>
              <w:rPr>
                <w:bCs/>
                <w:color w:val="000000"/>
              </w:rPr>
            </w:pPr>
            <w:r w:rsidRPr="008E797A">
              <w:rPr>
                <w:bCs/>
                <w:color w:val="000000"/>
              </w:rPr>
              <w:t>№</w:t>
            </w:r>
            <w:r w:rsidRPr="008E797A">
              <w:rPr>
                <w:bCs/>
                <w:color w:val="000000"/>
              </w:rPr>
              <w:br/>
            </w:r>
            <w:proofErr w:type="spellStart"/>
            <w:proofErr w:type="gramStart"/>
            <w:r w:rsidRPr="008E797A">
              <w:rPr>
                <w:bCs/>
                <w:color w:val="000000"/>
              </w:rPr>
              <w:t>п.п</w:t>
            </w:r>
            <w:proofErr w:type="spellEnd"/>
            <w:proofErr w:type="gramEnd"/>
          </w:p>
        </w:tc>
        <w:tc>
          <w:tcPr>
            <w:tcW w:w="3900" w:type="dxa"/>
            <w:vMerge w:val="restart"/>
            <w:tcBorders>
              <w:top w:val="single" w:sz="4" w:space="0" w:color="auto"/>
              <w:left w:val="single" w:sz="4" w:space="0" w:color="auto"/>
              <w:bottom w:val="single" w:sz="4" w:space="0" w:color="auto"/>
              <w:right w:val="single" w:sz="4" w:space="0" w:color="auto"/>
            </w:tcBorders>
            <w:vAlign w:val="center"/>
            <w:hideMark/>
          </w:tcPr>
          <w:p w14:paraId="3BBF8614" w14:textId="77777777" w:rsidR="006A481E" w:rsidRPr="008E797A" w:rsidRDefault="006A481E" w:rsidP="00074285">
            <w:pPr>
              <w:jc w:val="center"/>
              <w:rPr>
                <w:bCs/>
                <w:color w:val="000000"/>
              </w:rPr>
            </w:pPr>
            <w:r w:rsidRPr="008E797A">
              <w:rPr>
                <w:bCs/>
                <w:color w:val="000000"/>
              </w:rPr>
              <w:t>Наименование мероприятий</w:t>
            </w:r>
          </w:p>
        </w:tc>
        <w:tc>
          <w:tcPr>
            <w:tcW w:w="4910" w:type="dxa"/>
            <w:tcBorders>
              <w:top w:val="single" w:sz="4" w:space="0" w:color="auto"/>
              <w:left w:val="nil"/>
              <w:bottom w:val="single" w:sz="4" w:space="0" w:color="auto"/>
              <w:right w:val="single" w:sz="4" w:space="0" w:color="auto"/>
            </w:tcBorders>
            <w:vAlign w:val="center"/>
            <w:hideMark/>
          </w:tcPr>
          <w:p w14:paraId="3D8783F5" w14:textId="77777777" w:rsidR="006A481E" w:rsidRPr="008E797A" w:rsidRDefault="006A481E" w:rsidP="00074285">
            <w:pPr>
              <w:jc w:val="center"/>
              <w:rPr>
                <w:bCs/>
                <w:color w:val="000000"/>
              </w:rPr>
            </w:pPr>
            <w:r w:rsidRPr="008E797A">
              <w:rPr>
                <w:bCs/>
                <w:color w:val="000000"/>
              </w:rPr>
              <w:t xml:space="preserve">Стоимость строительства сетей, тыс. руб. </w:t>
            </w:r>
          </w:p>
          <w:p w14:paraId="12DE2DEA" w14:textId="77777777" w:rsidR="006A481E" w:rsidRPr="008E797A" w:rsidRDefault="006A481E" w:rsidP="00074285">
            <w:pPr>
              <w:jc w:val="center"/>
              <w:rPr>
                <w:bCs/>
                <w:color w:val="000000"/>
              </w:rPr>
            </w:pPr>
            <w:r w:rsidRPr="008E797A">
              <w:rPr>
                <w:bCs/>
                <w:color w:val="000000"/>
              </w:rPr>
              <w:t>за 1 км без НДС и без налога на прибыль</w:t>
            </w:r>
          </w:p>
        </w:tc>
      </w:tr>
      <w:tr w:rsidR="006A481E" w:rsidRPr="008E797A" w14:paraId="2C018590" w14:textId="77777777" w:rsidTr="00074285">
        <w:trPr>
          <w:trHeight w:val="370"/>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001BCE9E" w14:textId="77777777" w:rsidR="006A481E" w:rsidRPr="008E797A" w:rsidRDefault="006A481E" w:rsidP="00074285">
            <w:pPr>
              <w:rPr>
                <w:bCs/>
                <w:color w:val="000000"/>
              </w:rPr>
            </w:pPr>
          </w:p>
        </w:tc>
        <w:tc>
          <w:tcPr>
            <w:tcW w:w="3900" w:type="dxa"/>
            <w:vMerge/>
            <w:tcBorders>
              <w:top w:val="single" w:sz="4" w:space="0" w:color="auto"/>
              <w:left w:val="single" w:sz="4" w:space="0" w:color="auto"/>
              <w:bottom w:val="single" w:sz="4" w:space="0" w:color="auto"/>
              <w:right w:val="single" w:sz="4" w:space="0" w:color="auto"/>
            </w:tcBorders>
            <w:vAlign w:val="center"/>
            <w:hideMark/>
          </w:tcPr>
          <w:p w14:paraId="45D22365" w14:textId="77777777" w:rsidR="006A481E" w:rsidRPr="008E797A" w:rsidRDefault="006A481E" w:rsidP="00074285">
            <w:pPr>
              <w:rPr>
                <w:bCs/>
                <w:color w:val="000000"/>
              </w:rPr>
            </w:pPr>
          </w:p>
        </w:tc>
        <w:tc>
          <w:tcPr>
            <w:tcW w:w="4910" w:type="dxa"/>
            <w:tcBorders>
              <w:top w:val="nil"/>
              <w:left w:val="nil"/>
              <w:bottom w:val="single" w:sz="4" w:space="0" w:color="auto"/>
              <w:right w:val="single" w:sz="4" w:space="0" w:color="auto"/>
            </w:tcBorders>
            <w:vAlign w:val="center"/>
            <w:hideMark/>
          </w:tcPr>
          <w:p w14:paraId="29A4A2AD" w14:textId="77777777" w:rsidR="006A481E" w:rsidRPr="008E797A" w:rsidRDefault="006A481E" w:rsidP="00074285">
            <w:pPr>
              <w:jc w:val="center"/>
              <w:rPr>
                <w:bCs/>
                <w:color w:val="000000"/>
              </w:rPr>
            </w:pPr>
            <w:r w:rsidRPr="008E797A">
              <w:rPr>
                <w:bCs/>
                <w:color w:val="000000"/>
              </w:rPr>
              <w:t>2026</w:t>
            </w:r>
          </w:p>
        </w:tc>
      </w:tr>
      <w:tr w:rsidR="006A481E" w:rsidRPr="008E797A" w14:paraId="7A7BEAA3" w14:textId="77777777" w:rsidTr="00074285">
        <w:trPr>
          <w:trHeight w:val="370"/>
        </w:trPr>
        <w:tc>
          <w:tcPr>
            <w:tcW w:w="9615" w:type="dxa"/>
            <w:gridSpan w:val="3"/>
            <w:tcBorders>
              <w:top w:val="single" w:sz="4" w:space="0" w:color="auto"/>
              <w:left w:val="single" w:sz="4" w:space="0" w:color="auto"/>
              <w:bottom w:val="single" w:sz="4" w:space="0" w:color="auto"/>
              <w:right w:val="single" w:sz="4" w:space="0" w:color="auto"/>
            </w:tcBorders>
            <w:vAlign w:val="center"/>
            <w:hideMark/>
          </w:tcPr>
          <w:p w14:paraId="516DC06D" w14:textId="77777777" w:rsidR="006A481E" w:rsidRPr="008E797A" w:rsidRDefault="006A481E" w:rsidP="00074285">
            <w:pPr>
              <w:jc w:val="center"/>
              <w:rPr>
                <w:bCs/>
                <w:color w:val="000000"/>
              </w:rPr>
            </w:pPr>
            <w:r w:rsidRPr="008E797A">
              <w:rPr>
                <w:bCs/>
                <w:color w:val="000000"/>
              </w:rPr>
              <w:t>1. Подземная прокладка</w:t>
            </w:r>
          </w:p>
        </w:tc>
      </w:tr>
      <w:tr w:rsidR="006A481E" w:rsidRPr="008E797A" w14:paraId="5732B52C" w14:textId="77777777" w:rsidTr="00074285">
        <w:trPr>
          <w:trHeight w:val="370"/>
        </w:trPr>
        <w:tc>
          <w:tcPr>
            <w:tcW w:w="804" w:type="dxa"/>
            <w:tcBorders>
              <w:top w:val="single" w:sz="4" w:space="0" w:color="auto"/>
              <w:left w:val="single" w:sz="4" w:space="0" w:color="auto"/>
              <w:bottom w:val="single" w:sz="4" w:space="0" w:color="auto"/>
              <w:right w:val="single" w:sz="4" w:space="0" w:color="auto"/>
            </w:tcBorders>
            <w:vAlign w:val="center"/>
            <w:hideMark/>
          </w:tcPr>
          <w:p w14:paraId="7EE575A2" w14:textId="77777777" w:rsidR="006A481E" w:rsidRPr="008E797A" w:rsidRDefault="006A481E" w:rsidP="00074285">
            <w:pPr>
              <w:jc w:val="center"/>
              <w:rPr>
                <w:color w:val="000000"/>
              </w:rPr>
            </w:pPr>
            <w:r w:rsidRPr="008E797A">
              <w:rPr>
                <w:color w:val="000000"/>
              </w:rPr>
              <w:t>1.1</w:t>
            </w:r>
          </w:p>
        </w:tc>
        <w:tc>
          <w:tcPr>
            <w:tcW w:w="3900" w:type="dxa"/>
            <w:tcBorders>
              <w:top w:val="single" w:sz="4" w:space="0" w:color="auto"/>
              <w:left w:val="nil"/>
              <w:bottom w:val="single" w:sz="4" w:space="0" w:color="auto"/>
              <w:right w:val="single" w:sz="4" w:space="0" w:color="auto"/>
            </w:tcBorders>
            <w:vAlign w:val="center"/>
            <w:hideMark/>
          </w:tcPr>
          <w:p w14:paraId="43DEC2F5" w14:textId="77777777" w:rsidR="006A481E" w:rsidRPr="008E797A" w:rsidRDefault="006A481E" w:rsidP="00074285">
            <w:pPr>
              <w:rPr>
                <w:color w:val="000000"/>
              </w:rPr>
            </w:pPr>
            <w:r w:rsidRPr="008E797A">
              <w:rPr>
                <w:color w:val="000000"/>
              </w:rPr>
              <w:t>Сметная стоимость диаметр до 40 мм (включительно) 0,0044 км сетей=170,95 тыс. руб.</w:t>
            </w:r>
          </w:p>
        </w:tc>
        <w:tc>
          <w:tcPr>
            <w:tcW w:w="4910" w:type="dxa"/>
            <w:tcBorders>
              <w:top w:val="nil"/>
              <w:left w:val="nil"/>
              <w:bottom w:val="single" w:sz="4" w:space="0" w:color="auto"/>
              <w:right w:val="single" w:sz="4" w:space="0" w:color="auto"/>
            </w:tcBorders>
            <w:noWrap/>
            <w:vAlign w:val="center"/>
            <w:hideMark/>
          </w:tcPr>
          <w:p w14:paraId="53EA1BA0" w14:textId="77777777" w:rsidR="006A481E" w:rsidRPr="008E797A" w:rsidRDefault="006A481E" w:rsidP="00074285">
            <w:pPr>
              <w:jc w:val="center"/>
              <w:rPr>
                <w:color w:val="000000"/>
              </w:rPr>
            </w:pPr>
            <w:r w:rsidRPr="008E797A">
              <w:rPr>
                <w:color w:val="000000"/>
              </w:rPr>
              <w:t>170,95/0,0044 = 38 852,27</w:t>
            </w:r>
          </w:p>
        </w:tc>
      </w:tr>
      <w:tr w:rsidR="006A481E" w:rsidRPr="008E797A" w14:paraId="45065F3D" w14:textId="77777777" w:rsidTr="00074285">
        <w:trPr>
          <w:trHeight w:val="370"/>
        </w:trPr>
        <w:tc>
          <w:tcPr>
            <w:tcW w:w="9615" w:type="dxa"/>
            <w:gridSpan w:val="3"/>
            <w:tcBorders>
              <w:top w:val="single" w:sz="4" w:space="0" w:color="auto"/>
              <w:left w:val="single" w:sz="4" w:space="0" w:color="auto"/>
              <w:bottom w:val="single" w:sz="4" w:space="0" w:color="auto"/>
              <w:right w:val="single" w:sz="4" w:space="0" w:color="auto"/>
            </w:tcBorders>
            <w:vAlign w:val="center"/>
            <w:hideMark/>
          </w:tcPr>
          <w:p w14:paraId="4F5D2FFA" w14:textId="77777777" w:rsidR="006A481E" w:rsidRPr="008E797A" w:rsidRDefault="006A481E" w:rsidP="00074285">
            <w:pPr>
              <w:jc w:val="center"/>
              <w:rPr>
                <w:bCs/>
                <w:color w:val="000000"/>
              </w:rPr>
            </w:pPr>
            <w:r w:rsidRPr="008E797A">
              <w:rPr>
                <w:bCs/>
                <w:color w:val="000000"/>
              </w:rPr>
              <w:t>2. Надземная прокладка</w:t>
            </w:r>
          </w:p>
        </w:tc>
      </w:tr>
      <w:tr w:rsidR="006A481E" w:rsidRPr="008E797A" w14:paraId="273307FA" w14:textId="77777777" w:rsidTr="00074285">
        <w:trPr>
          <w:trHeight w:val="370"/>
        </w:trPr>
        <w:tc>
          <w:tcPr>
            <w:tcW w:w="804" w:type="dxa"/>
            <w:tcBorders>
              <w:top w:val="single" w:sz="4" w:space="0" w:color="auto"/>
              <w:left w:val="single" w:sz="4" w:space="0" w:color="auto"/>
              <w:bottom w:val="single" w:sz="4" w:space="0" w:color="auto"/>
              <w:right w:val="single" w:sz="4" w:space="0" w:color="auto"/>
            </w:tcBorders>
            <w:vAlign w:val="center"/>
            <w:hideMark/>
          </w:tcPr>
          <w:p w14:paraId="208083B3" w14:textId="77777777" w:rsidR="006A481E" w:rsidRPr="008E797A" w:rsidRDefault="006A481E" w:rsidP="00074285">
            <w:pPr>
              <w:jc w:val="center"/>
              <w:rPr>
                <w:color w:val="000000"/>
              </w:rPr>
            </w:pPr>
            <w:r w:rsidRPr="008E797A">
              <w:rPr>
                <w:color w:val="000000"/>
              </w:rPr>
              <w:t>2.1</w:t>
            </w:r>
          </w:p>
        </w:tc>
        <w:tc>
          <w:tcPr>
            <w:tcW w:w="3900" w:type="dxa"/>
            <w:tcBorders>
              <w:top w:val="single" w:sz="4" w:space="0" w:color="auto"/>
              <w:left w:val="nil"/>
              <w:bottom w:val="single" w:sz="4" w:space="0" w:color="auto"/>
              <w:right w:val="single" w:sz="4" w:space="0" w:color="auto"/>
            </w:tcBorders>
            <w:vAlign w:val="center"/>
            <w:hideMark/>
          </w:tcPr>
          <w:p w14:paraId="7D492A03" w14:textId="77777777" w:rsidR="006A481E" w:rsidRPr="008E797A" w:rsidRDefault="006A481E" w:rsidP="00074285">
            <w:pPr>
              <w:rPr>
                <w:color w:val="000000"/>
              </w:rPr>
            </w:pPr>
            <w:r w:rsidRPr="008E797A">
              <w:rPr>
                <w:color w:val="000000"/>
              </w:rPr>
              <w:t>Сметная стоимость диаметр до 40 мм (включительно) 0,0044 км сетей = 52,14 тыс. руб.</w:t>
            </w:r>
          </w:p>
        </w:tc>
        <w:tc>
          <w:tcPr>
            <w:tcW w:w="4910" w:type="dxa"/>
            <w:tcBorders>
              <w:top w:val="nil"/>
              <w:left w:val="nil"/>
              <w:bottom w:val="single" w:sz="4" w:space="0" w:color="auto"/>
              <w:right w:val="single" w:sz="4" w:space="0" w:color="auto"/>
            </w:tcBorders>
            <w:noWrap/>
            <w:vAlign w:val="center"/>
            <w:hideMark/>
          </w:tcPr>
          <w:p w14:paraId="7ADDB9EF" w14:textId="77777777" w:rsidR="006A481E" w:rsidRPr="008E797A" w:rsidRDefault="006A481E" w:rsidP="00074285">
            <w:pPr>
              <w:jc w:val="center"/>
              <w:rPr>
                <w:color w:val="000000"/>
              </w:rPr>
            </w:pPr>
            <w:r w:rsidRPr="008E797A">
              <w:rPr>
                <w:color w:val="000000"/>
              </w:rPr>
              <w:t>52,14/0,0044= 11 850,43</w:t>
            </w:r>
          </w:p>
        </w:tc>
      </w:tr>
    </w:tbl>
    <w:p w14:paraId="6BC5C8ED"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1DBA1466"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Расчет тарифов для подземной и надземной прокладок представлен в таблицах 16 и 17.</w:t>
      </w:r>
    </w:p>
    <w:p w14:paraId="06AD60E7"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446B3B36"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16</w:t>
      </w:r>
    </w:p>
    <w:p w14:paraId="60CB506B" w14:textId="77777777" w:rsidR="006A481E" w:rsidRPr="008E797A" w:rsidRDefault="006A481E" w:rsidP="006A481E">
      <w:pPr>
        <w:autoSpaceDE w:val="0"/>
        <w:autoSpaceDN w:val="0"/>
        <w:adjustRightInd w:val="0"/>
        <w:ind w:firstLine="540"/>
        <w:jc w:val="both"/>
        <w:rPr>
          <w:rFonts w:eastAsia="Calibri"/>
          <w:color w:val="000000"/>
          <w:sz w:val="28"/>
          <w:szCs w:val="28"/>
        </w:rPr>
      </w:pPr>
    </w:p>
    <w:tbl>
      <w:tblPr>
        <w:tblW w:w="9615" w:type="dxa"/>
        <w:tblInd w:w="108" w:type="dxa"/>
        <w:tblLook w:val="04A0" w:firstRow="1" w:lastRow="0" w:firstColumn="1" w:lastColumn="0" w:noHBand="0" w:noVBand="1"/>
      </w:tblPr>
      <w:tblGrid>
        <w:gridCol w:w="7448"/>
        <w:gridCol w:w="2167"/>
      </w:tblGrid>
      <w:tr w:rsidR="006A481E" w:rsidRPr="008E797A" w14:paraId="58257A91" w14:textId="77777777" w:rsidTr="00074285">
        <w:trPr>
          <w:trHeight w:val="393"/>
        </w:trPr>
        <w:tc>
          <w:tcPr>
            <w:tcW w:w="7448" w:type="dxa"/>
            <w:tcBorders>
              <w:top w:val="single" w:sz="4" w:space="0" w:color="auto"/>
              <w:left w:val="single" w:sz="4" w:space="0" w:color="auto"/>
              <w:bottom w:val="single" w:sz="4" w:space="0" w:color="auto"/>
              <w:right w:val="single" w:sz="4" w:space="0" w:color="auto"/>
            </w:tcBorders>
            <w:vAlign w:val="center"/>
            <w:hideMark/>
          </w:tcPr>
          <w:p w14:paraId="72D915D9" w14:textId="77777777" w:rsidR="006A481E" w:rsidRPr="008E797A" w:rsidRDefault="006A481E" w:rsidP="00074285">
            <w:pPr>
              <w:jc w:val="center"/>
              <w:rPr>
                <w:b/>
                <w:bCs/>
                <w:color w:val="000000"/>
              </w:rPr>
            </w:pPr>
            <w:r w:rsidRPr="008E797A">
              <w:rPr>
                <w:b/>
                <w:bCs/>
                <w:color w:val="000000"/>
              </w:rPr>
              <w:t>1. Подземная прокладка</w:t>
            </w:r>
          </w:p>
        </w:tc>
        <w:tc>
          <w:tcPr>
            <w:tcW w:w="2166" w:type="dxa"/>
            <w:tcBorders>
              <w:top w:val="single" w:sz="4" w:space="0" w:color="auto"/>
              <w:left w:val="single" w:sz="4" w:space="0" w:color="auto"/>
              <w:bottom w:val="single" w:sz="4" w:space="0" w:color="auto"/>
              <w:right w:val="single" w:sz="4" w:space="0" w:color="auto"/>
            </w:tcBorders>
            <w:vAlign w:val="center"/>
          </w:tcPr>
          <w:p w14:paraId="0D282523" w14:textId="77777777" w:rsidR="006A481E" w:rsidRPr="008E797A" w:rsidRDefault="006A481E" w:rsidP="00074285">
            <w:pPr>
              <w:jc w:val="center"/>
              <w:rPr>
                <w:b/>
                <w:bCs/>
                <w:color w:val="000000"/>
              </w:rPr>
            </w:pPr>
          </w:p>
        </w:tc>
      </w:tr>
      <w:tr w:rsidR="006A481E" w:rsidRPr="008E797A" w14:paraId="56CB32D2" w14:textId="77777777" w:rsidTr="00074285">
        <w:trPr>
          <w:trHeight w:val="596"/>
        </w:trPr>
        <w:tc>
          <w:tcPr>
            <w:tcW w:w="7448" w:type="dxa"/>
            <w:tcBorders>
              <w:top w:val="single" w:sz="4" w:space="0" w:color="auto"/>
              <w:left w:val="single" w:sz="4" w:space="0" w:color="auto"/>
              <w:bottom w:val="single" w:sz="4" w:space="0" w:color="auto"/>
              <w:right w:val="single" w:sz="4" w:space="0" w:color="auto"/>
            </w:tcBorders>
            <w:vAlign w:val="center"/>
            <w:hideMark/>
          </w:tcPr>
          <w:p w14:paraId="30DBF820" w14:textId="77777777" w:rsidR="006A481E" w:rsidRPr="008E797A" w:rsidRDefault="006A481E" w:rsidP="00074285">
            <w:pPr>
              <w:jc w:val="center"/>
              <w:rPr>
                <w:color w:val="000000"/>
              </w:rPr>
            </w:pPr>
            <w:r w:rsidRPr="008E797A">
              <w:rPr>
                <w:color w:val="000000"/>
              </w:rPr>
              <w:t>Показатели</w:t>
            </w:r>
          </w:p>
        </w:tc>
        <w:tc>
          <w:tcPr>
            <w:tcW w:w="2166" w:type="dxa"/>
            <w:tcBorders>
              <w:top w:val="single" w:sz="4" w:space="0" w:color="auto"/>
              <w:left w:val="nil"/>
              <w:bottom w:val="single" w:sz="4" w:space="0" w:color="auto"/>
              <w:right w:val="single" w:sz="4" w:space="0" w:color="auto"/>
            </w:tcBorders>
            <w:noWrap/>
            <w:vAlign w:val="center"/>
            <w:hideMark/>
          </w:tcPr>
          <w:p w14:paraId="01CAA93D" w14:textId="77777777" w:rsidR="006A481E" w:rsidRPr="008E797A" w:rsidRDefault="006A481E" w:rsidP="00074285">
            <w:pPr>
              <w:jc w:val="center"/>
              <w:rPr>
                <w:color w:val="000000"/>
              </w:rPr>
            </w:pPr>
            <w:r w:rsidRPr="008E797A">
              <w:rPr>
                <w:color w:val="000000"/>
              </w:rPr>
              <w:t>2026 г.</w:t>
            </w:r>
          </w:p>
        </w:tc>
      </w:tr>
      <w:tr w:rsidR="006A481E" w:rsidRPr="008E797A" w14:paraId="41433085" w14:textId="77777777" w:rsidTr="00074285">
        <w:trPr>
          <w:trHeight w:val="422"/>
        </w:trPr>
        <w:tc>
          <w:tcPr>
            <w:tcW w:w="7448" w:type="dxa"/>
            <w:tcBorders>
              <w:top w:val="single" w:sz="4" w:space="0" w:color="auto"/>
              <w:left w:val="single" w:sz="4" w:space="0" w:color="auto"/>
              <w:bottom w:val="single" w:sz="4" w:space="0" w:color="auto"/>
              <w:right w:val="single" w:sz="4" w:space="0" w:color="000000"/>
            </w:tcBorders>
            <w:vAlign w:val="center"/>
            <w:hideMark/>
          </w:tcPr>
          <w:p w14:paraId="4C697BD5" w14:textId="77777777" w:rsidR="006A481E" w:rsidRPr="008E797A" w:rsidRDefault="006A481E" w:rsidP="00074285">
            <w:pPr>
              <w:jc w:val="center"/>
              <w:rPr>
                <w:color w:val="000000"/>
              </w:rPr>
            </w:pPr>
            <w:r w:rsidRPr="008E797A">
              <w:rPr>
                <w:color w:val="000000"/>
              </w:rPr>
              <w:t>Горячее водоснабжение</w:t>
            </w:r>
          </w:p>
        </w:tc>
        <w:tc>
          <w:tcPr>
            <w:tcW w:w="2166" w:type="dxa"/>
            <w:tcBorders>
              <w:top w:val="single" w:sz="4" w:space="0" w:color="auto"/>
              <w:left w:val="single" w:sz="4" w:space="0" w:color="auto"/>
              <w:bottom w:val="single" w:sz="4" w:space="0" w:color="auto"/>
              <w:right w:val="single" w:sz="4" w:space="0" w:color="000000"/>
            </w:tcBorders>
            <w:vAlign w:val="center"/>
          </w:tcPr>
          <w:p w14:paraId="05C0672F" w14:textId="77777777" w:rsidR="006A481E" w:rsidRPr="008E797A" w:rsidRDefault="006A481E" w:rsidP="00074285">
            <w:pPr>
              <w:jc w:val="center"/>
              <w:rPr>
                <w:color w:val="000000"/>
              </w:rPr>
            </w:pPr>
          </w:p>
        </w:tc>
      </w:tr>
      <w:tr w:rsidR="006A481E" w:rsidRPr="008E797A" w14:paraId="22E35637" w14:textId="77777777" w:rsidTr="00074285">
        <w:trPr>
          <w:trHeight w:val="902"/>
        </w:trPr>
        <w:tc>
          <w:tcPr>
            <w:tcW w:w="7448" w:type="dxa"/>
            <w:tcBorders>
              <w:top w:val="single" w:sz="4" w:space="0" w:color="auto"/>
              <w:left w:val="single" w:sz="4" w:space="0" w:color="auto"/>
              <w:bottom w:val="single" w:sz="4" w:space="0" w:color="auto"/>
              <w:right w:val="single" w:sz="4" w:space="0" w:color="auto"/>
            </w:tcBorders>
            <w:vAlign w:val="center"/>
            <w:hideMark/>
          </w:tcPr>
          <w:p w14:paraId="49A92BDE" w14:textId="77777777" w:rsidR="006A481E" w:rsidRPr="008E797A" w:rsidRDefault="006A481E" w:rsidP="00074285">
            <w:pPr>
              <w:rPr>
                <w:color w:val="000000"/>
              </w:rPr>
            </w:pPr>
            <w:r w:rsidRPr="008E797A">
              <w:rPr>
                <w:color w:val="000000"/>
              </w:rPr>
              <w:t>Стоимость мероприятий по строительству сетей горячего водоснабжения, тыс. руб. (без НДС) диаметром до 40 мм с учетом налога на прибыль на 1 км сетей 1093546,32*0,0474 (табл.3)</w:t>
            </w:r>
          </w:p>
        </w:tc>
        <w:tc>
          <w:tcPr>
            <w:tcW w:w="2166" w:type="dxa"/>
            <w:tcBorders>
              <w:top w:val="single" w:sz="4" w:space="0" w:color="auto"/>
              <w:left w:val="nil"/>
              <w:bottom w:val="single" w:sz="4" w:space="0" w:color="auto"/>
              <w:right w:val="single" w:sz="4" w:space="0" w:color="auto"/>
            </w:tcBorders>
            <w:noWrap/>
            <w:vAlign w:val="center"/>
            <w:hideMark/>
          </w:tcPr>
          <w:p w14:paraId="7A04BD69" w14:textId="77777777" w:rsidR="006A481E" w:rsidRPr="008E797A" w:rsidRDefault="006A481E" w:rsidP="00074285">
            <w:pPr>
              <w:jc w:val="center"/>
              <w:rPr>
                <w:color w:val="000000"/>
              </w:rPr>
            </w:pPr>
            <w:r w:rsidRPr="008E797A">
              <w:rPr>
                <w:color w:val="000000"/>
              </w:rPr>
              <w:t>51 803,03</w:t>
            </w:r>
          </w:p>
        </w:tc>
      </w:tr>
      <w:tr w:rsidR="006A481E" w:rsidRPr="008E797A" w14:paraId="3435DF45" w14:textId="77777777" w:rsidTr="00074285">
        <w:trPr>
          <w:trHeight w:val="979"/>
        </w:trPr>
        <w:tc>
          <w:tcPr>
            <w:tcW w:w="7448" w:type="dxa"/>
            <w:tcBorders>
              <w:top w:val="single" w:sz="4" w:space="0" w:color="auto"/>
              <w:left w:val="single" w:sz="4" w:space="0" w:color="auto"/>
              <w:bottom w:val="single" w:sz="4" w:space="0" w:color="auto"/>
              <w:right w:val="single" w:sz="4" w:space="0" w:color="auto"/>
            </w:tcBorders>
            <w:vAlign w:val="center"/>
            <w:hideMark/>
          </w:tcPr>
          <w:p w14:paraId="066F3335" w14:textId="77777777" w:rsidR="006A481E" w:rsidRPr="008E797A" w:rsidRDefault="006A481E" w:rsidP="00074285">
            <w:pPr>
              <w:rPr>
                <w:color w:val="000000"/>
              </w:rPr>
            </w:pPr>
            <w:r w:rsidRPr="008E797A">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2166" w:type="dxa"/>
            <w:tcBorders>
              <w:top w:val="single" w:sz="4" w:space="0" w:color="auto"/>
              <w:left w:val="nil"/>
              <w:bottom w:val="single" w:sz="4" w:space="0" w:color="auto"/>
              <w:right w:val="single" w:sz="4" w:space="0" w:color="auto"/>
            </w:tcBorders>
            <w:noWrap/>
            <w:vAlign w:val="center"/>
            <w:hideMark/>
          </w:tcPr>
          <w:p w14:paraId="730C26B5" w14:textId="77777777" w:rsidR="006A481E" w:rsidRPr="008E797A" w:rsidRDefault="006A481E" w:rsidP="00074285">
            <w:pPr>
              <w:jc w:val="center"/>
              <w:rPr>
                <w:color w:val="000000"/>
              </w:rPr>
            </w:pPr>
            <w:r w:rsidRPr="008E797A">
              <w:rPr>
                <w:color w:val="000000"/>
              </w:rPr>
              <w:t>0,0044</w:t>
            </w:r>
          </w:p>
        </w:tc>
      </w:tr>
      <w:tr w:rsidR="006A481E" w:rsidRPr="008E797A" w14:paraId="01EA4B8A" w14:textId="77777777" w:rsidTr="00074285">
        <w:trPr>
          <w:trHeight w:val="727"/>
        </w:trPr>
        <w:tc>
          <w:tcPr>
            <w:tcW w:w="7448" w:type="dxa"/>
            <w:tcBorders>
              <w:top w:val="single" w:sz="4" w:space="0" w:color="auto"/>
              <w:left w:val="single" w:sz="4" w:space="0" w:color="auto"/>
              <w:bottom w:val="single" w:sz="4" w:space="0" w:color="auto"/>
              <w:right w:val="single" w:sz="4" w:space="0" w:color="auto"/>
            </w:tcBorders>
            <w:vAlign w:val="center"/>
            <w:hideMark/>
          </w:tcPr>
          <w:p w14:paraId="11C33B1A" w14:textId="77777777" w:rsidR="006A481E" w:rsidRPr="008E797A" w:rsidRDefault="006A481E" w:rsidP="00074285">
            <w:pPr>
              <w:rPr>
                <w:color w:val="000000"/>
              </w:rPr>
            </w:pPr>
            <w:r w:rsidRPr="008E797A">
              <w:rPr>
                <w:color w:val="000000"/>
              </w:rPr>
              <w:t>Базовый тариф, руб. за 1 км с учетом налога на прибыль (диаметр Ду до 500 мм (включительно) 3608,70 / ((1- 0,25) * 0,0044), где 3608,70 тыс. руб. расходы, относимые на ставку на протяженность сети при открытом способе прокладки в подземном исполнении в однотрубном исчислении Ду 500мм)</w:t>
            </w:r>
          </w:p>
        </w:tc>
        <w:tc>
          <w:tcPr>
            <w:tcW w:w="2166" w:type="dxa"/>
            <w:tcBorders>
              <w:top w:val="single" w:sz="4" w:space="0" w:color="auto"/>
              <w:left w:val="nil"/>
              <w:bottom w:val="single" w:sz="4" w:space="0" w:color="auto"/>
              <w:right w:val="single" w:sz="4" w:space="0" w:color="auto"/>
            </w:tcBorders>
            <w:noWrap/>
            <w:vAlign w:val="center"/>
            <w:hideMark/>
          </w:tcPr>
          <w:p w14:paraId="09BF108B" w14:textId="77777777" w:rsidR="006A481E" w:rsidRPr="008E797A" w:rsidRDefault="006A481E" w:rsidP="00074285">
            <w:pPr>
              <w:jc w:val="center"/>
              <w:rPr>
                <w:color w:val="000000"/>
              </w:rPr>
            </w:pPr>
            <w:r w:rsidRPr="008E797A">
              <w:rPr>
                <w:color w:val="000000"/>
              </w:rPr>
              <w:t>1 093 546,32</w:t>
            </w:r>
          </w:p>
        </w:tc>
      </w:tr>
      <w:tr w:rsidR="006A481E" w:rsidRPr="008E797A" w14:paraId="57E4CA87" w14:textId="77777777" w:rsidTr="00074285">
        <w:trPr>
          <w:trHeight w:val="931"/>
        </w:trPr>
        <w:tc>
          <w:tcPr>
            <w:tcW w:w="9615" w:type="dxa"/>
            <w:gridSpan w:val="2"/>
            <w:tcBorders>
              <w:top w:val="single" w:sz="4" w:space="0" w:color="auto"/>
              <w:left w:val="single" w:sz="4" w:space="0" w:color="auto"/>
              <w:bottom w:val="single" w:sz="4" w:space="0" w:color="auto"/>
              <w:right w:val="single" w:sz="4" w:space="0" w:color="auto"/>
            </w:tcBorders>
            <w:vAlign w:val="center"/>
            <w:hideMark/>
          </w:tcPr>
          <w:p w14:paraId="1460929A" w14:textId="77777777" w:rsidR="006A481E" w:rsidRPr="008E797A" w:rsidRDefault="006A481E" w:rsidP="00074285">
            <w:pPr>
              <w:jc w:val="center"/>
              <w:rPr>
                <w:color w:val="000000"/>
              </w:rPr>
            </w:pPr>
            <w:r w:rsidRPr="008E797A">
              <w:rPr>
                <w:color w:val="000000"/>
              </w:rPr>
              <w:t>Тариф, дифференцированный по диаметру прокладываемых сетей исходя из коэффициента дифференциации стоимости строительства сетей в зависимости от их диаметра:</w:t>
            </w:r>
          </w:p>
        </w:tc>
      </w:tr>
      <w:tr w:rsidR="006A481E" w:rsidRPr="008E797A" w14:paraId="0C49DC7E" w14:textId="77777777" w:rsidTr="00074285">
        <w:trPr>
          <w:trHeight w:val="393"/>
        </w:trPr>
        <w:tc>
          <w:tcPr>
            <w:tcW w:w="7448" w:type="dxa"/>
            <w:tcBorders>
              <w:top w:val="single" w:sz="4" w:space="0" w:color="auto"/>
              <w:left w:val="single" w:sz="4" w:space="0" w:color="auto"/>
              <w:bottom w:val="single" w:sz="4" w:space="0" w:color="auto"/>
              <w:right w:val="single" w:sz="4" w:space="0" w:color="auto"/>
            </w:tcBorders>
            <w:vAlign w:val="center"/>
            <w:hideMark/>
          </w:tcPr>
          <w:p w14:paraId="7F3A90CE" w14:textId="77777777" w:rsidR="006A481E" w:rsidRPr="008E797A" w:rsidRDefault="006A481E" w:rsidP="00074285">
            <w:pPr>
              <w:rPr>
                <w:color w:val="000000"/>
              </w:rPr>
            </w:pPr>
            <w:r w:rsidRPr="008E797A">
              <w:rPr>
                <w:color w:val="000000"/>
              </w:rPr>
              <w:t>диаметр Ду до 40 мм (включительно) 1093546,32*0,0474, тыс. руб./км</w:t>
            </w:r>
          </w:p>
        </w:tc>
        <w:tc>
          <w:tcPr>
            <w:tcW w:w="2166" w:type="dxa"/>
            <w:tcBorders>
              <w:top w:val="single" w:sz="4" w:space="0" w:color="auto"/>
              <w:left w:val="nil"/>
              <w:bottom w:val="single" w:sz="4" w:space="0" w:color="auto"/>
              <w:right w:val="single" w:sz="4" w:space="0" w:color="auto"/>
            </w:tcBorders>
            <w:noWrap/>
            <w:vAlign w:val="center"/>
            <w:hideMark/>
          </w:tcPr>
          <w:p w14:paraId="04D22108" w14:textId="77777777" w:rsidR="006A481E" w:rsidRPr="008E797A" w:rsidRDefault="006A481E" w:rsidP="00074285">
            <w:pPr>
              <w:jc w:val="center"/>
              <w:rPr>
                <w:color w:val="000000"/>
              </w:rPr>
            </w:pPr>
            <w:r w:rsidRPr="008E797A">
              <w:rPr>
                <w:color w:val="000000"/>
              </w:rPr>
              <w:t>51 803,03</w:t>
            </w:r>
          </w:p>
        </w:tc>
      </w:tr>
      <w:tr w:rsidR="006A481E" w:rsidRPr="008E797A" w14:paraId="1F9C69DD" w14:textId="77777777" w:rsidTr="00074285">
        <w:trPr>
          <w:trHeight w:val="393"/>
        </w:trPr>
        <w:tc>
          <w:tcPr>
            <w:tcW w:w="7448" w:type="dxa"/>
            <w:tcBorders>
              <w:top w:val="single" w:sz="4" w:space="0" w:color="auto"/>
              <w:left w:val="single" w:sz="4" w:space="0" w:color="auto"/>
              <w:bottom w:val="single" w:sz="4" w:space="0" w:color="auto"/>
              <w:right w:val="single" w:sz="4" w:space="0" w:color="auto"/>
            </w:tcBorders>
            <w:vAlign w:val="center"/>
            <w:hideMark/>
          </w:tcPr>
          <w:p w14:paraId="089C842D" w14:textId="77777777" w:rsidR="006A481E" w:rsidRPr="008E797A" w:rsidRDefault="006A481E" w:rsidP="00074285">
            <w:pPr>
              <w:rPr>
                <w:color w:val="000000"/>
              </w:rPr>
            </w:pPr>
            <w:r w:rsidRPr="008E797A">
              <w:rPr>
                <w:color w:val="000000"/>
              </w:rPr>
              <w:t>диаметр Ду до 500 мм (включительно), тыс. руб./км</w:t>
            </w:r>
          </w:p>
        </w:tc>
        <w:tc>
          <w:tcPr>
            <w:tcW w:w="2166" w:type="dxa"/>
            <w:tcBorders>
              <w:top w:val="single" w:sz="4" w:space="0" w:color="auto"/>
              <w:left w:val="nil"/>
              <w:bottom w:val="single" w:sz="4" w:space="0" w:color="auto"/>
              <w:right w:val="single" w:sz="4" w:space="0" w:color="auto"/>
            </w:tcBorders>
            <w:noWrap/>
            <w:vAlign w:val="center"/>
            <w:hideMark/>
          </w:tcPr>
          <w:p w14:paraId="778760E0" w14:textId="77777777" w:rsidR="006A481E" w:rsidRPr="008E797A" w:rsidRDefault="006A481E" w:rsidP="00074285">
            <w:pPr>
              <w:jc w:val="center"/>
              <w:rPr>
                <w:color w:val="000000"/>
              </w:rPr>
            </w:pPr>
            <w:r w:rsidRPr="008E797A">
              <w:rPr>
                <w:color w:val="000000"/>
              </w:rPr>
              <w:t>1 093 546,32</w:t>
            </w:r>
          </w:p>
        </w:tc>
      </w:tr>
    </w:tbl>
    <w:p w14:paraId="4E95F9C2"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Тариф дифференцированный = базовый тариф руб./км с учетом налога на прибыль в подземной прокладке 1 093 546,32 тыс. руб. * коэффициент дифференциации 0,0474 (см. табл.3), где коэффициент дифференциации = отношение сметной стоимости строительства 1 км сетей определенного диаметра (в данном случае для диаметра до 40 мм (включительно))  51 803,03 тыс. руб. к сметной стоимости строительства 1 км сетей диаметром 500 мм 3 608,70 тыс. руб. Или 1 093 546,32 * (170,95/3608,70) = 1 093 546,32*0,0474 =  51 803,03 тыс. руб./км.</w:t>
      </w:r>
    </w:p>
    <w:p w14:paraId="6A9B6356" w14:textId="77777777" w:rsidR="006A481E" w:rsidRPr="008E797A" w:rsidRDefault="006A481E" w:rsidP="006A481E">
      <w:pPr>
        <w:autoSpaceDE w:val="0"/>
        <w:autoSpaceDN w:val="0"/>
        <w:adjustRightInd w:val="0"/>
        <w:ind w:firstLine="709"/>
        <w:jc w:val="both"/>
        <w:rPr>
          <w:color w:val="000000"/>
          <w:spacing w:val="-6"/>
          <w:sz w:val="28"/>
          <w:szCs w:val="28"/>
        </w:rPr>
      </w:pPr>
      <w:r w:rsidRPr="008E797A">
        <w:rPr>
          <w:color w:val="000000"/>
          <w:spacing w:val="-6"/>
          <w:sz w:val="28"/>
          <w:szCs w:val="28"/>
        </w:rPr>
        <w:lastRenderedPageBreak/>
        <w:t xml:space="preserve">где 170,95 тыс. руб. сметная стоимость строительства 1 км сетей диаметром </w:t>
      </w:r>
      <w:r w:rsidRPr="008E797A">
        <w:rPr>
          <w:color w:val="000000"/>
          <w:spacing w:val="-6"/>
          <w:sz w:val="28"/>
          <w:szCs w:val="28"/>
        </w:rPr>
        <w:br/>
        <w:t>до 40 мм (включительно) (табл.3);</w:t>
      </w:r>
    </w:p>
    <w:p w14:paraId="663ECE9B" w14:textId="77777777" w:rsidR="006A481E" w:rsidRPr="008E797A" w:rsidRDefault="006A481E" w:rsidP="006A481E">
      <w:pPr>
        <w:autoSpaceDE w:val="0"/>
        <w:autoSpaceDN w:val="0"/>
        <w:adjustRightInd w:val="0"/>
        <w:ind w:firstLine="709"/>
        <w:jc w:val="both"/>
        <w:rPr>
          <w:color w:val="000000"/>
          <w:spacing w:val="-6"/>
          <w:sz w:val="28"/>
          <w:szCs w:val="28"/>
        </w:rPr>
      </w:pPr>
      <w:r w:rsidRPr="008E797A">
        <w:rPr>
          <w:color w:val="000000"/>
          <w:spacing w:val="-6"/>
          <w:sz w:val="28"/>
          <w:szCs w:val="28"/>
        </w:rPr>
        <w:t>3 608,70 тыс. руб. стоимость строительства 1 км сетей диаметром 500 мм (табл.3)</w:t>
      </w:r>
    </w:p>
    <w:p w14:paraId="1288ED86" w14:textId="77777777" w:rsidR="006A481E" w:rsidRPr="008E797A" w:rsidRDefault="006A481E" w:rsidP="006A481E">
      <w:pPr>
        <w:autoSpaceDE w:val="0"/>
        <w:autoSpaceDN w:val="0"/>
        <w:adjustRightInd w:val="0"/>
        <w:jc w:val="both"/>
        <w:rPr>
          <w:rFonts w:eastAsia="Calibri"/>
          <w:color w:val="000000"/>
          <w:sz w:val="28"/>
          <w:szCs w:val="28"/>
        </w:rPr>
      </w:pPr>
      <w:r w:rsidRPr="008E797A">
        <w:rPr>
          <w:rFonts w:eastAsia="Calibri"/>
          <w:color w:val="000000"/>
          <w:sz w:val="28"/>
          <w:szCs w:val="28"/>
        </w:rPr>
        <w:t>подземной прокладки.</w:t>
      </w:r>
    </w:p>
    <w:p w14:paraId="2A0CDFA9" w14:textId="77777777" w:rsidR="006A481E" w:rsidRPr="008E797A" w:rsidRDefault="006A481E" w:rsidP="006A481E">
      <w:pPr>
        <w:autoSpaceDE w:val="0"/>
        <w:autoSpaceDN w:val="0"/>
        <w:adjustRightInd w:val="0"/>
        <w:jc w:val="both"/>
        <w:rPr>
          <w:rFonts w:eastAsia="Calibri"/>
          <w:color w:val="000000"/>
          <w:sz w:val="28"/>
          <w:szCs w:val="28"/>
        </w:rPr>
      </w:pPr>
    </w:p>
    <w:p w14:paraId="4AED0FCA" w14:textId="77777777" w:rsidR="006A481E" w:rsidRPr="008E797A" w:rsidRDefault="006A481E" w:rsidP="006A481E">
      <w:pPr>
        <w:autoSpaceDE w:val="0"/>
        <w:autoSpaceDN w:val="0"/>
        <w:adjustRightInd w:val="0"/>
        <w:ind w:firstLine="540"/>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17</w:t>
      </w:r>
    </w:p>
    <w:p w14:paraId="03839779" w14:textId="77777777" w:rsidR="006A481E" w:rsidRPr="008E797A" w:rsidRDefault="006A481E" w:rsidP="006A481E">
      <w:pPr>
        <w:autoSpaceDE w:val="0"/>
        <w:autoSpaceDN w:val="0"/>
        <w:adjustRightInd w:val="0"/>
        <w:ind w:firstLine="540"/>
        <w:jc w:val="both"/>
        <w:rPr>
          <w:rFonts w:eastAsia="Calibri"/>
          <w:color w:val="000000"/>
          <w:sz w:val="28"/>
          <w:szCs w:val="28"/>
        </w:rPr>
      </w:pPr>
    </w:p>
    <w:tbl>
      <w:tblPr>
        <w:tblW w:w="9735" w:type="dxa"/>
        <w:tblInd w:w="108" w:type="dxa"/>
        <w:tblLayout w:type="fixed"/>
        <w:tblLook w:val="04A0" w:firstRow="1" w:lastRow="0" w:firstColumn="1" w:lastColumn="0" w:noHBand="0" w:noVBand="1"/>
      </w:tblPr>
      <w:tblGrid>
        <w:gridCol w:w="7815"/>
        <w:gridCol w:w="1920"/>
      </w:tblGrid>
      <w:tr w:rsidR="006A481E" w:rsidRPr="008E797A" w14:paraId="49D48CE8" w14:textId="77777777" w:rsidTr="00074285">
        <w:trPr>
          <w:trHeight w:val="402"/>
        </w:trPr>
        <w:tc>
          <w:tcPr>
            <w:tcW w:w="7815" w:type="dxa"/>
            <w:tcBorders>
              <w:top w:val="single" w:sz="4" w:space="0" w:color="auto"/>
              <w:left w:val="single" w:sz="4" w:space="0" w:color="auto"/>
              <w:bottom w:val="single" w:sz="4" w:space="0" w:color="auto"/>
              <w:right w:val="single" w:sz="4" w:space="0" w:color="auto"/>
            </w:tcBorders>
            <w:vAlign w:val="center"/>
            <w:hideMark/>
          </w:tcPr>
          <w:p w14:paraId="6A569D53" w14:textId="77777777" w:rsidR="006A481E" w:rsidRPr="008E797A" w:rsidRDefault="006A481E" w:rsidP="00074285">
            <w:pPr>
              <w:jc w:val="center"/>
              <w:rPr>
                <w:b/>
                <w:bCs/>
                <w:color w:val="000000"/>
              </w:rPr>
            </w:pPr>
            <w:r w:rsidRPr="008E797A">
              <w:rPr>
                <w:b/>
                <w:bCs/>
                <w:color w:val="000000"/>
              </w:rPr>
              <w:t>2. Надземная прокладка</w:t>
            </w:r>
          </w:p>
        </w:tc>
        <w:tc>
          <w:tcPr>
            <w:tcW w:w="1919" w:type="dxa"/>
            <w:tcBorders>
              <w:top w:val="single" w:sz="4" w:space="0" w:color="auto"/>
              <w:left w:val="single" w:sz="4" w:space="0" w:color="auto"/>
              <w:bottom w:val="single" w:sz="4" w:space="0" w:color="auto"/>
              <w:right w:val="single" w:sz="4" w:space="0" w:color="auto"/>
            </w:tcBorders>
            <w:vAlign w:val="center"/>
          </w:tcPr>
          <w:p w14:paraId="17DE64FA" w14:textId="77777777" w:rsidR="006A481E" w:rsidRPr="008E797A" w:rsidRDefault="006A481E" w:rsidP="00074285">
            <w:pPr>
              <w:jc w:val="center"/>
              <w:rPr>
                <w:b/>
                <w:bCs/>
                <w:color w:val="000000"/>
              </w:rPr>
            </w:pPr>
          </w:p>
        </w:tc>
      </w:tr>
      <w:tr w:rsidR="006A481E" w:rsidRPr="008E797A" w14:paraId="75C42A9F" w14:textId="77777777" w:rsidTr="00074285">
        <w:trPr>
          <w:trHeight w:val="610"/>
        </w:trPr>
        <w:tc>
          <w:tcPr>
            <w:tcW w:w="7815" w:type="dxa"/>
            <w:tcBorders>
              <w:top w:val="single" w:sz="4" w:space="0" w:color="auto"/>
              <w:left w:val="single" w:sz="4" w:space="0" w:color="auto"/>
              <w:bottom w:val="single" w:sz="4" w:space="0" w:color="auto"/>
              <w:right w:val="single" w:sz="4" w:space="0" w:color="auto"/>
            </w:tcBorders>
            <w:vAlign w:val="center"/>
            <w:hideMark/>
          </w:tcPr>
          <w:p w14:paraId="7A2E820F" w14:textId="77777777" w:rsidR="006A481E" w:rsidRPr="008E797A" w:rsidRDefault="006A481E" w:rsidP="00074285">
            <w:pPr>
              <w:jc w:val="center"/>
              <w:rPr>
                <w:color w:val="000000"/>
              </w:rPr>
            </w:pPr>
            <w:r w:rsidRPr="008E797A">
              <w:rPr>
                <w:color w:val="000000"/>
              </w:rPr>
              <w:t>Показатели</w:t>
            </w:r>
          </w:p>
        </w:tc>
        <w:tc>
          <w:tcPr>
            <w:tcW w:w="1919" w:type="dxa"/>
            <w:tcBorders>
              <w:top w:val="single" w:sz="4" w:space="0" w:color="auto"/>
              <w:left w:val="nil"/>
              <w:bottom w:val="single" w:sz="4" w:space="0" w:color="auto"/>
              <w:right w:val="single" w:sz="4" w:space="0" w:color="auto"/>
            </w:tcBorders>
            <w:noWrap/>
            <w:vAlign w:val="center"/>
            <w:hideMark/>
          </w:tcPr>
          <w:p w14:paraId="65407B39" w14:textId="77777777" w:rsidR="006A481E" w:rsidRPr="008E797A" w:rsidRDefault="006A481E" w:rsidP="00074285">
            <w:pPr>
              <w:jc w:val="center"/>
              <w:rPr>
                <w:color w:val="000000"/>
              </w:rPr>
            </w:pPr>
            <w:r w:rsidRPr="008E797A">
              <w:rPr>
                <w:color w:val="000000"/>
              </w:rPr>
              <w:t>2026 г.</w:t>
            </w:r>
          </w:p>
        </w:tc>
      </w:tr>
      <w:tr w:rsidR="006A481E" w:rsidRPr="008E797A" w14:paraId="76813B87" w14:textId="77777777" w:rsidTr="00074285">
        <w:trPr>
          <w:trHeight w:val="431"/>
        </w:trPr>
        <w:tc>
          <w:tcPr>
            <w:tcW w:w="7815" w:type="dxa"/>
            <w:tcBorders>
              <w:top w:val="single" w:sz="4" w:space="0" w:color="auto"/>
              <w:left w:val="single" w:sz="4" w:space="0" w:color="auto"/>
              <w:bottom w:val="single" w:sz="4" w:space="0" w:color="auto"/>
              <w:right w:val="single" w:sz="4" w:space="0" w:color="000000"/>
            </w:tcBorders>
            <w:vAlign w:val="center"/>
            <w:hideMark/>
          </w:tcPr>
          <w:p w14:paraId="01A40BB4" w14:textId="77777777" w:rsidR="006A481E" w:rsidRPr="008E797A" w:rsidRDefault="006A481E" w:rsidP="00074285">
            <w:pPr>
              <w:jc w:val="center"/>
              <w:rPr>
                <w:color w:val="000000"/>
              </w:rPr>
            </w:pPr>
            <w:r w:rsidRPr="008E797A">
              <w:rPr>
                <w:color w:val="000000"/>
              </w:rPr>
              <w:t>Горячее водоснабжение</w:t>
            </w:r>
          </w:p>
        </w:tc>
        <w:tc>
          <w:tcPr>
            <w:tcW w:w="1919" w:type="dxa"/>
            <w:tcBorders>
              <w:top w:val="single" w:sz="4" w:space="0" w:color="auto"/>
              <w:left w:val="single" w:sz="4" w:space="0" w:color="auto"/>
              <w:bottom w:val="single" w:sz="4" w:space="0" w:color="auto"/>
              <w:right w:val="single" w:sz="4" w:space="0" w:color="000000"/>
            </w:tcBorders>
            <w:vAlign w:val="center"/>
          </w:tcPr>
          <w:p w14:paraId="0D61A846" w14:textId="77777777" w:rsidR="006A481E" w:rsidRPr="008E797A" w:rsidRDefault="006A481E" w:rsidP="00074285">
            <w:pPr>
              <w:jc w:val="center"/>
              <w:rPr>
                <w:color w:val="000000"/>
              </w:rPr>
            </w:pPr>
          </w:p>
        </w:tc>
      </w:tr>
      <w:tr w:rsidR="006A481E" w:rsidRPr="008E797A" w14:paraId="750C5D40" w14:textId="77777777" w:rsidTr="00074285">
        <w:trPr>
          <w:trHeight w:val="923"/>
        </w:trPr>
        <w:tc>
          <w:tcPr>
            <w:tcW w:w="7815" w:type="dxa"/>
            <w:tcBorders>
              <w:top w:val="single" w:sz="4" w:space="0" w:color="auto"/>
              <w:left w:val="single" w:sz="4" w:space="0" w:color="auto"/>
              <w:bottom w:val="single" w:sz="4" w:space="0" w:color="auto"/>
              <w:right w:val="single" w:sz="4" w:space="0" w:color="auto"/>
            </w:tcBorders>
            <w:vAlign w:val="center"/>
            <w:hideMark/>
          </w:tcPr>
          <w:p w14:paraId="56D594ED" w14:textId="77777777" w:rsidR="006A481E" w:rsidRPr="008E797A" w:rsidRDefault="006A481E" w:rsidP="00074285">
            <w:pPr>
              <w:rPr>
                <w:color w:val="000000"/>
              </w:rPr>
            </w:pPr>
            <w:r w:rsidRPr="008E797A">
              <w:rPr>
                <w:color w:val="000000"/>
              </w:rPr>
              <w:t>Стоимость мероприятий по строительству сетей горячего водоснабжения, тыс. руб. (без НДС) с учетом налога на прибыль 916 719,801 * 0,0172 (</w:t>
            </w:r>
            <w:proofErr w:type="spellStart"/>
            <w:r w:rsidRPr="008E797A">
              <w:rPr>
                <w:color w:val="000000"/>
              </w:rPr>
              <w:t>табл</w:t>
            </w:r>
            <w:proofErr w:type="spellEnd"/>
            <w:r w:rsidRPr="008E797A">
              <w:rPr>
                <w:color w:val="000000"/>
              </w:rPr>
              <w:t xml:space="preserve"> 3)</w:t>
            </w:r>
          </w:p>
        </w:tc>
        <w:tc>
          <w:tcPr>
            <w:tcW w:w="1919" w:type="dxa"/>
            <w:tcBorders>
              <w:top w:val="single" w:sz="4" w:space="0" w:color="auto"/>
              <w:left w:val="nil"/>
              <w:bottom w:val="single" w:sz="4" w:space="0" w:color="auto"/>
              <w:right w:val="single" w:sz="4" w:space="0" w:color="auto"/>
            </w:tcBorders>
            <w:noWrap/>
            <w:vAlign w:val="center"/>
            <w:hideMark/>
          </w:tcPr>
          <w:p w14:paraId="5ABF3976" w14:textId="77777777" w:rsidR="006A481E" w:rsidRPr="008E797A" w:rsidRDefault="006A481E" w:rsidP="00074285">
            <w:pPr>
              <w:jc w:val="center"/>
              <w:rPr>
                <w:color w:val="000000"/>
              </w:rPr>
            </w:pPr>
            <w:r w:rsidRPr="008E797A">
              <w:rPr>
                <w:color w:val="000000"/>
              </w:rPr>
              <w:t>15 800,58</w:t>
            </w:r>
          </w:p>
        </w:tc>
      </w:tr>
      <w:tr w:rsidR="006A481E" w:rsidRPr="008E797A" w14:paraId="74519D71" w14:textId="77777777" w:rsidTr="00074285">
        <w:trPr>
          <w:trHeight w:val="882"/>
        </w:trPr>
        <w:tc>
          <w:tcPr>
            <w:tcW w:w="7815" w:type="dxa"/>
            <w:tcBorders>
              <w:top w:val="single" w:sz="4" w:space="0" w:color="auto"/>
              <w:left w:val="single" w:sz="4" w:space="0" w:color="auto"/>
              <w:bottom w:val="single" w:sz="4" w:space="0" w:color="auto"/>
              <w:right w:val="single" w:sz="4" w:space="0" w:color="auto"/>
            </w:tcBorders>
            <w:vAlign w:val="center"/>
            <w:hideMark/>
          </w:tcPr>
          <w:p w14:paraId="766243FA" w14:textId="77777777" w:rsidR="006A481E" w:rsidRPr="008E797A" w:rsidRDefault="006A481E" w:rsidP="00074285">
            <w:pPr>
              <w:rPr>
                <w:color w:val="000000"/>
              </w:rPr>
            </w:pPr>
            <w:r w:rsidRPr="008E797A">
              <w:rPr>
                <w:color w:val="000000"/>
              </w:rPr>
              <w:t xml:space="preserve"> 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1919" w:type="dxa"/>
            <w:tcBorders>
              <w:top w:val="single" w:sz="4" w:space="0" w:color="auto"/>
              <w:left w:val="nil"/>
              <w:bottom w:val="single" w:sz="4" w:space="0" w:color="auto"/>
              <w:right w:val="single" w:sz="4" w:space="0" w:color="auto"/>
            </w:tcBorders>
            <w:noWrap/>
            <w:vAlign w:val="center"/>
            <w:hideMark/>
          </w:tcPr>
          <w:p w14:paraId="32D6C508" w14:textId="77777777" w:rsidR="006A481E" w:rsidRPr="008E797A" w:rsidRDefault="006A481E" w:rsidP="00074285">
            <w:pPr>
              <w:jc w:val="center"/>
              <w:rPr>
                <w:color w:val="000000"/>
              </w:rPr>
            </w:pPr>
            <w:r w:rsidRPr="008E797A">
              <w:rPr>
                <w:color w:val="000000"/>
              </w:rPr>
              <w:t>0,0044</w:t>
            </w:r>
          </w:p>
        </w:tc>
      </w:tr>
      <w:tr w:rsidR="006A481E" w:rsidRPr="008E797A" w14:paraId="4A440756" w14:textId="77777777" w:rsidTr="00074285">
        <w:trPr>
          <w:trHeight w:val="506"/>
        </w:trPr>
        <w:tc>
          <w:tcPr>
            <w:tcW w:w="7815" w:type="dxa"/>
            <w:tcBorders>
              <w:top w:val="single" w:sz="4" w:space="0" w:color="auto"/>
              <w:left w:val="single" w:sz="4" w:space="0" w:color="auto"/>
              <w:bottom w:val="single" w:sz="4" w:space="0" w:color="auto"/>
              <w:right w:val="single" w:sz="4" w:space="0" w:color="auto"/>
            </w:tcBorders>
            <w:vAlign w:val="center"/>
            <w:hideMark/>
          </w:tcPr>
          <w:p w14:paraId="7A11FA93" w14:textId="77777777" w:rsidR="006A481E" w:rsidRPr="008E797A" w:rsidRDefault="006A481E" w:rsidP="00074285">
            <w:pPr>
              <w:rPr>
                <w:color w:val="000000"/>
              </w:rPr>
            </w:pPr>
            <w:r w:rsidRPr="008E797A">
              <w:rPr>
                <w:color w:val="000000"/>
              </w:rPr>
              <w:t>Базовый тариф, руб. за 1 м с учетом налога на прибыль (диаметр Ду до 500 мм (включительно) 3025,18/((1- 0,25)*0,0044), где 3025,18 тыс. руб. расходы, относимые на ставку на протяженность сети при открытом способе прокладки в подземном исполнении в однотрубном исчислении Ду 500мм)</w:t>
            </w:r>
          </w:p>
        </w:tc>
        <w:tc>
          <w:tcPr>
            <w:tcW w:w="1919" w:type="dxa"/>
            <w:tcBorders>
              <w:top w:val="single" w:sz="4" w:space="0" w:color="auto"/>
              <w:left w:val="nil"/>
              <w:bottom w:val="single" w:sz="4" w:space="0" w:color="auto"/>
              <w:right w:val="single" w:sz="4" w:space="0" w:color="auto"/>
            </w:tcBorders>
            <w:noWrap/>
            <w:vAlign w:val="center"/>
            <w:hideMark/>
          </w:tcPr>
          <w:p w14:paraId="1EC6C36E" w14:textId="77777777" w:rsidR="006A481E" w:rsidRPr="008E797A" w:rsidRDefault="006A481E" w:rsidP="00074285">
            <w:pPr>
              <w:jc w:val="center"/>
              <w:rPr>
                <w:color w:val="000000"/>
              </w:rPr>
            </w:pPr>
            <w:r w:rsidRPr="008E797A">
              <w:rPr>
                <w:color w:val="000000"/>
              </w:rPr>
              <w:t>916 719,80</w:t>
            </w:r>
          </w:p>
        </w:tc>
      </w:tr>
      <w:tr w:rsidR="006A481E" w:rsidRPr="008E797A" w14:paraId="06DB4181" w14:textId="77777777" w:rsidTr="00074285">
        <w:trPr>
          <w:trHeight w:val="953"/>
        </w:trPr>
        <w:tc>
          <w:tcPr>
            <w:tcW w:w="9735" w:type="dxa"/>
            <w:gridSpan w:val="2"/>
            <w:tcBorders>
              <w:top w:val="single" w:sz="4" w:space="0" w:color="auto"/>
              <w:left w:val="single" w:sz="4" w:space="0" w:color="auto"/>
              <w:bottom w:val="single" w:sz="4" w:space="0" w:color="auto"/>
              <w:right w:val="single" w:sz="4" w:space="0" w:color="auto"/>
            </w:tcBorders>
            <w:vAlign w:val="center"/>
            <w:hideMark/>
          </w:tcPr>
          <w:p w14:paraId="2EDA46CF" w14:textId="77777777" w:rsidR="006A481E" w:rsidRPr="008E797A" w:rsidRDefault="006A481E" w:rsidP="00074285">
            <w:pPr>
              <w:jc w:val="center"/>
              <w:rPr>
                <w:color w:val="000000"/>
              </w:rPr>
            </w:pPr>
            <w:r w:rsidRPr="008E797A">
              <w:rPr>
                <w:color w:val="000000"/>
              </w:rPr>
              <w:t>Тариф, дифференцированный по диаметру прокладываемых сете, исходя из коэффициента дифференциации стоимости строительства сетей в зависимости от их диаметра:</w:t>
            </w:r>
          </w:p>
        </w:tc>
      </w:tr>
      <w:tr w:rsidR="006A481E" w:rsidRPr="008E797A" w14:paraId="47FB4D92" w14:textId="77777777" w:rsidTr="00074285">
        <w:trPr>
          <w:trHeight w:val="402"/>
        </w:trPr>
        <w:tc>
          <w:tcPr>
            <w:tcW w:w="7815" w:type="dxa"/>
            <w:tcBorders>
              <w:top w:val="single" w:sz="4" w:space="0" w:color="auto"/>
              <w:left w:val="single" w:sz="4" w:space="0" w:color="auto"/>
              <w:bottom w:val="single" w:sz="4" w:space="0" w:color="auto"/>
              <w:right w:val="single" w:sz="4" w:space="0" w:color="auto"/>
            </w:tcBorders>
            <w:vAlign w:val="center"/>
            <w:hideMark/>
          </w:tcPr>
          <w:p w14:paraId="246C9E39" w14:textId="77777777" w:rsidR="006A481E" w:rsidRPr="008E797A" w:rsidRDefault="006A481E" w:rsidP="00074285">
            <w:pPr>
              <w:rPr>
                <w:color w:val="000000"/>
              </w:rPr>
            </w:pPr>
            <w:r w:rsidRPr="008E797A">
              <w:rPr>
                <w:color w:val="000000"/>
              </w:rPr>
              <w:t>диаметр Ду до 40 мм(включительно), тыс. руб./км 916719,80*0,0172</w:t>
            </w:r>
          </w:p>
        </w:tc>
        <w:tc>
          <w:tcPr>
            <w:tcW w:w="1919" w:type="dxa"/>
            <w:tcBorders>
              <w:top w:val="single" w:sz="4" w:space="0" w:color="auto"/>
              <w:left w:val="nil"/>
              <w:bottom w:val="single" w:sz="4" w:space="0" w:color="auto"/>
              <w:right w:val="single" w:sz="4" w:space="0" w:color="auto"/>
            </w:tcBorders>
            <w:noWrap/>
            <w:vAlign w:val="center"/>
            <w:hideMark/>
          </w:tcPr>
          <w:p w14:paraId="75FEB88F" w14:textId="77777777" w:rsidR="006A481E" w:rsidRPr="008E797A" w:rsidRDefault="006A481E" w:rsidP="00074285">
            <w:pPr>
              <w:jc w:val="center"/>
              <w:rPr>
                <w:color w:val="000000"/>
              </w:rPr>
            </w:pPr>
            <w:r w:rsidRPr="008E797A">
              <w:rPr>
                <w:color w:val="000000"/>
              </w:rPr>
              <w:t>15 800,58</w:t>
            </w:r>
          </w:p>
        </w:tc>
      </w:tr>
      <w:tr w:rsidR="006A481E" w:rsidRPr="008E797A" w14:paraId="5618EA37" w14:textId="77777777" w:rsidTr="00074285">
        <w:trPr>
          <w:trHeight w:val="402"/>
        </w:trPr>
        <w:tc>
          <w:tcPr>
            <w:tcW w:w="7815" w:type="dxa"/>
            <w:tcBorders>
              <w:top w:val="single" w:sz="4" w:space="0" w:color="auto"/>
              <w:left w:val="single" w:sz="4" w:space="0" w:color="auto"/>
              <w:bottom w:val="single" w:sz="4" w:space="0" w:color="auto"/>
              <w:right w:val="single" w:sz="4" w:space="0" w:color="auto"/>
            </w:tcBorders>
            <w:vAlign w:val="center"/>
            <w:hideMark/>
          </w:tcPr>
          <w:p w14:paraId="0EDBAB31" w14:textId="77777777" w:rsidR="006A481E" w:rsidRPr="008E797A" w:rsidRDefault="006A481E" w:rsidP="00074285">
            <w:pPr>
              <w:rPr>
                <w:color w:val="000000"/>
              </w:rPr>
            </w:pPr>
            <w:r w:rsidRPr="008E797A">
              <w:rPr>
                <w:color w:val="000000"/>
              </w:rPr>
              <w:t>диаметр Ду до 500 мм (включительно), тыс. руб./км</w:t>
            </w:r>
          </w:p>
        </w:tc>
        <w:tc>
          <w:tcPr>
            <w:tcW w:w="1919" w:type="dxa"/>
            <w:tcBorders>
              <w:top w:val="single" w:sz="4" w:space="0" w:color="auto"/>
              <w:left w:val="nil"/>
              <w:bottom w:val="single" w:sz="4" w:space="0" w:color="auto"/>
              <w:right w:val="single" w:sz="4" w:space="0" w:color="auto"/>
            </w:tcBorders>
            <w:noWrap/>
            <w:vAlign w:val="center"/>
            <w:hideMark/>
          </w:tcPr>
          <w:p w14:paraId="1C431F6A" w14:textId="77777777" w:rsidR="006A481E" w:rsidRPr="008E797A" w:rsidRDefault="006A481E" w:rsidP="00074285">
            <w:pPr>
              <w:jc w:val="center"/>
              <w:rPr>
                <w:color w:val="000000"/>
              </w:rPr>
            </w:pPr>
            <w:r w:rsidRPr="008E797A">
              <w:rPr>
                <w:color w:val="000000"/>
              </w:rPr>
              <w:t>916 719,80</w:t>
            </w:r>
          </w:p>
        </w:tc>
      </w:tr>
    </w:tbl>
    <w:p w14:paraId="14DE2F7A" w14:textId="77777777" w:rsidR="006A481E" w:rsidRPr="008E797A" w:rsidRDefault="006A481E" w:rsidP="006A481E">
      <w:pPr>
        <w:autoSpaceDE w:val="0"/>
        <w:autoSpaceDN w:val="0"/>
        <w:adjustRightInd w:val="0"/>
        <w:ind w:firstLine="540"/>
        <w:jc w:val="both"/>
        <w:rPr>
          <w:rFonts w:eastAsia="Calibri"/>
          <w:color w:val="000000"/>
        </w:rPr>
      </w:pPr>
    </w:p>
    <w:p w14:paraId="2AD01996" w14:textId="77777777" w:rsidR="006A481E" w:rsidRPr="008E797A" w:rsidRDefault="006A481E" w:rsidP="006A481E">
      <w:pPr>
        <w:autoSpaceDE w:val="0"/>
        <w:autoSpaceDN w:val="0"/>
        <w:adjustRightInd w:val="0"/>
        <w:ind w:right="-427" w:firstLine="540"/>
        <w:jc w:val="both"/>
        <w:rPr>
          <w:rFonts w:eastAsia="Calibri"/>
          <w:color w:val="000000"/>
          <w:sz w:val="28"/>
          <w:szCs w:val="28"/>
        </w:rPr>
      </w:pPr>
      <w:r w:rsidRPr="008E797A">
        <w:rPr>
          <w:rFonts w:eastAsia="Calibri"/>
          <w:color w:val="000000"/>
          <w:sz w:val="28"/>
          <w:szCs w:val="28"/>
        </w:rPr>
        <w:t>Тариф дифференцированный = базовый тариф руб./км с учетом налога на прибыль для надземной прокладки 916 719,80 тыс. руб. * коэффициент дифференциации 0,0172 (см. табл.3), где коэффициент дифференциации = отношение сметной стоимости строительства 1 км сетей определенного диаметра (в данном случае для диаметра до 40 мм (включительно)) 15 800,58 тыс. руб. к сметной стоимости строительства 1 км сетей диаметром 500 мм 3 025,18 тыс. руб. Или 916 719,80 * (52,14/3025,18) = 916 719,80*0,0172 = 15 800,58 тыс. руб.</w:t>
      </w:r>
    </w:p>
    <w:p w14:paraId="0C726729" w14:textId="77777777" w:rsidR="006A481E" w:rsidRPr="008E797A" w:rsidRDefault="006A481E" w:rsidP="006A481E">
      <w:pPr>
        <w:autoSpaceDE w:val="0"/>
        <w:autoSpaceDN w:val="0"/>
        <w:adjustRightInd w:val="0"/>
        <w:ind w:right="-427" w:firstLine="709"/>
        <w:jc w:val="both"/>
        <w:rPr>
          <w:color w:val="000000"/>
          <w:spacing w:val="-6"/>
          <w:sz w:val="28"/>
          <w:szCs w:val="28"/>
        </w:rPr>
      </w:pPr>
      <w:r w:rsidRPr="008E797A">
        <w:rPr>
          <w:color w:val="000000"/>
          <w:spacing w:val="-6"/>
          <w:sz w:val="28"/>
          <w:szCs w:val="28"/>
        </w:rPr>
        <w:t xml:space="preserve">где 52,14 тыс. руб. сметная стоимость строительства 1 км сетей диаметром </w:t>
      </w:r>
      <w:r w:rsidRPr="008E797A">
        <w:rPr>
          <w:color w:val="000000"/>
          <w:spacing w:val="-6"/>
          <w:sz w:val="28"/>
          <w:szCs w:val="28"/>
        </w:rPr>
        <w:br/>
        <w:t>до 40 мм (включительно) (табл.3);</w:t>
      </w:r>
    </w:p>
    <w:p w14:paraId="1BEC574E" w14:textId="77777777" w:rsidR="006A481E" w:rsidRPr="008E797A" w:rsidRDefault="006A481E" w:rsidP="006A481E">
      <w:pPr>
        <w:autoSpaceDE w:val="0"/>
        <w:autoSpaceDN w:val="0"/>
        <w:adjustRightInd w:val="0"/>
        <w:ind w:firstLine="709"/>
        <w:jc w:val="both"/>
        <w:rPr>
          <w:color w:val="000000"/>
          <w:spacing w:val="-6"/>
          <w:sz w:val="28"/>
          <w:szCs w:val="28"/>
        </w:rPr>
      </w:pPr>
      <w:r w:rsidRPr="008E797A">
        <w:rPr>
          <w:color w:val="000000"/>
          <w:spacing w:val="-6"/>
          <w:sz w:val="28"/>
          <w:szCs w:val="28"/>
        </w:rPr>
        <w:t>3025,18 тыс. руб. стоимость строительства 1 км сетей диаметром 500 мм (табл.3) надземной прокладки.</w:t>
      </w:r>
    </w:p>
    <w:p w14:paraId="54DE02C8" w14:textId="77777777" w:rsidR="006A481E" w:rsidRPr="008E797A" w:rsidRDefault="006A481E" w:rsidP="006A481E">
      <w:pPr>
        <w:autoSpaceDE w:val="0"/>
        <w:autoSpaceDN w:val="0"/>
        <w:adjustRightInd w:val="0"/>
        <w:ind w:firstLine="709"/>
        <w:jc w:val="both"/>
        <w:rPr>
          <w:color w:val="000000"/>
          <w:spacing w:val="-6"/>
          <w:sz w:val="28"/>
          <w:szCs w:val="28"/>
        </w:rPr>
      </w:pPr>
      <w:r w:rsidRPr="008E797A">
        <w:rPr>
          <w:color w:val="000000"/>
          <w:spacing w:val="-6"/>
          <w:sz w:val="28"/>
          <w:szCs w:val="28"/>
        </w:rPr>
        <w:t>Расчет произведен на подключаемую нагрузку 7,8 м</w:t>
      </w:r>
      <w:r w:rsidRPr="008E797A">
        <w:rPr>
          <w:color w:val="000000"/>
          <w:spacing w:val="-6"/>
          <w:sz w:val="28"/>
          <w:szCs w:val="28"/>
          <w:vertAlign w:val="superscript"/>
        </w:rPr>
        <w:t>3</w:t>
      </w:r>
      <w:r w:rsidRPr="008E797A">
        <w:rPr>
          <w:color w:val="000000"/>
          <w:spacing w:val="-6"/>
          <w:sz w:val="28"/>
          <w:szCs w:val="28"/>
        </w:rPr>
        <w:t xml:space="preserve"> в сутки.</w:t>
      </w:r>
    </w:p>
    <w:p w14:paraId="641D9C61" w14:textId="77777777" w:rsidR="006A481E" w:rsidRPr="008E797A" w:rsidRDefault="006A481E" w:rsidP="006A481E">
      <w:pPr>
        <w:autoSpaceDE w:val="0"/>
        <w:autoSpaceDN w:val="0"/>
        <w:adjustRightInd w:val="0"/>
        <w:ind w:firstLine="709"/>
        <w:jc w:val="both"/>
        <w:rPr>
          <w:rFonts w:eastAsia="Calibri"/>
          <w:color w:val="000000"/>
          <w:sz w:val="28"/>
          <w:szCs w:val="28"/>
        </w:rPr>
      </w:pPr>
      <w:r w:rsidRPr="008E797A">
        <w:rPr>
          <w:color w:val="000000"/>
          <w:spacing w:val="-6"/>
          <w:sz w:val="28"/>
          <w:szCs w:val="28"/>
        </w:rPr>
        <w:t xml:space="preserve">Расчет общей платы за подключение (технологическое присоединение) к системе горячего водоснабжения </w:t>
      </w:r>
      <w:r w:rsidRPr="008E797A">
        <w:rPr>
          <w:iCs/>
          <w:color w:val="000000"/>
          <w:sz w:val="28"/>
          <w:szCs w:val="28"/>
          <w:lang w:val="x-none"/>
        </w:rPr>
        <w:t>на территории Прокопьевского городского округа</w:t>
      </w:r>
      <w:r w:rsidRPr="008E797A">
        <w:rPr>
          <w:iCs/>
          <w:color w:val="000000"/>
          <w:sz w:val="28"/>
          <w:szCs w:val="28"/>
        </w:rPr>
        <w:t xml:space="preserve"> представлен в Приложении.</w:t>
      </w:r>
    </w:p>
    <w:p w14:paraId="5F051A64"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С учетом проведенного анализа и предложений предприятия предлагается:</w:t>
      </w:r>
    </w:p>
    <w:p w14:paraId="61D25068"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 xml:space="preserve">Установить тарифы на подключение (технологическое присоединение) к централизованной закрытой системе горячего водоснабжения, в отношении </w:t>
      </w:r>
      <w:r w:rsidRPr="008E797A">
        <w:rPr>
          <w:rFonts w:eastAsia="Calibri"/>
          <w:color w:val="000000"/>
          <w:sz w:val="28"/>
          <w:szCs w:val="28"/>
        </w:rPr>
        <w:lastRenderedPageBreak/>
        <w:t>заявителей, величина подключаемой (присоединяемой) нагрузки объекта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а именно диаметром до 40 мм, на территории Прокопьевского городского округа на период с 01.01.2026 по 31.12.2026, согласно Таблице 18 на следующем уровне:</w:t>
      </w:r>
    </w:p>
    <w:p w14:paraId="5C639D11" w14:textId="77777777" w:rsidR="006A481E" w:rsidRPr="008E797A" w:rsidRDefault="006A481E" w:rsidP="006A481E">
      <w:pPr>
        <w:spacing w:line="276" w:lineRule="auto"/>
        <w:ind w:firstLine="709"/>
        <w:jc w:val="both"/>
        <w:rPr>
          <w:rFonts w:eastAsia="Calibri"/>
          <w:color w:val="000000"/>
          <w:sz w:val="28"/>
          <w:szCs w:val="28"/>
        </w:rPr>
      </w:pPr>
    </w:p>
    <w:p w14:paraId="748D759B" w14:textId="77777777" w:rsidR="006A481E" w:rsidRPr="008E797A" w:rsidRDefault="006A481E" w:rsidP="006A481E">
      <w:pPr>
        <w:spacing w:line="276" w:lineRule="auto"/>
        <w:ind w:firstLine="709"/>
        <w:jc w:val="both"/>
        <w:rPr>
          <w:rFonts w:eastAsia="Calibri"/>
          <w:color w:val="000000"/>
          <w:sz w:val="28"/>
          <w:szCs w:val="28"/>
        </w:rPr>
      </w:pP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r>
      <w:r w:rsidRPr="008E797A">
        <w:rPr>
          <w:rFonts w:eastAsia="Calibri"/>
          <w:color w:val="000000"/>
          <w:sz w:val="28"/>
          <w:szCs w:val="28"/>
        </w:rPr>
        <w:tab/>
        <w:t>Таблица 18</w:t>
      </w:r>
    </w:p>
    <w:p w14:paraId="71E5B2BE" w14:textId="77777777" w:rsidR="006A481E" w:rsidRPr="008E797A" w:rsidRDefault="006A481E" w:rsidP="006A481E">
      <w:pPr>
        <w:autoSpaceDE w:val="0"/>
        <w:autoSpaceDN w:val="0"/>
        <w:adjustRightInd w:val="0"/>
        <w:spacing w:after="200" w:line="276" w:lineRule="auto"/>
        <w:jc w:val="right"/>
        <w:rPr>
          <w:rFonts w:eastAsia="Calibri"/>
          <w:color w:val="000000"/>
          <w:sz w:val="28"/>
          <w:szCs w:val="28"/>
        </w:rPr>
      </w:pPr>
      <w:r w:rsidRPr="008E797A">
        <w:rPr>
          <w:rFonts w:eastAsia="Calibri"/>
          <w:color w:val="000000"/>
          <w:sz w:val="28"/>
          <w:szCs w:val="28"/>
        </w:rPr>
        <w:t>(без НДС)</w:t>
      </w: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4730"/>
        <w:gridCol w:w="1757"/>
        <w:gridCol w:w="2166"/>
      </w:tblGrid>
      <w:tr w:rsidR="006A481E" w:rsidRPr="008E797A" w14:paraId="7537606C" w14:textId="77777777" w:rsidTr="00074285">
        <w:trPr>
          <w:trHeight w:val="245"/>
        </w:trPr>
        <w:tc>
          <w:tcPr>
            <w:tcW w:w="945" w:type="dxa"/>
            <w:vMerge w:val="restart"/>
            <w:vAlign w:val="center"/>
          </w:tcPr>
          <w:p w14:paraId="1407118C" w14:textId="77777777" w:rsidR="006A481E" w:rsidRPr="008E797A" w:rsidRDefault="006A481E" w:rsidP="00074285">
            <w:pPr>
              <w:jc w:val="center"/>
              <w:rPr>
                <w:color w:val="000000"/>
                <w:sz w:val="28"/>
                <w:szCs w:val="28"/>
              </w:rPr>
            </w:pPr>
          </w:p>
          <w:p w14:paraId="6E38D856" w14:textId="77777777" w:rsidR="006A481E" w:rsidRPr="008E797A" w:rsidRDefault="006A481E" w:rsidP="00074285">
            <w:pPr>
              <w:jc w:val="center"/>
              <w:rPr>
                <w:color w:val="000000"/>
                <w:sz w:val="28"/>
                <w:szCs w:val="28"/>
              </w:rPr>
            </w:pPr>
            <w:r w:rsidRPr="008E797A">
              <w:rPr>
                <w:color w:val="000000"/>
                <w:sz w:val="28"/>
                <w:szCs w:val="28"/>
              </w:rPr>
              <w:t>№ п/п</w:t>
            </w:r>
          </w:p>
        </w:tc>
        <w:tc>
          <w:tcPr>
            <w:tcW w:w="4730" w:type="dxa"/>
            <w:vMerge w:val="restart"/>
          </w:tcPr>
          <w:p w14:paraId="15D04917" w14:textId="77777777" w:rsidR="006A481E" w:rsidRPr="008E797A" w:rsidRDefault="006A481E" w:rsidP="00074285">
            <w:pPr>
              <w:jc w:val="center"/>
              <w:rPr>
                <w:color w:val="000000"/>
                <w:sz w:val="28"/>
                <w:szCs w:val="28"/>
              </w:rPr>
            </w:pPr>
          </w:p>
          <w:p w14:paraId="7290B5EB" w14:textId="77777777" w:rsidR="006A481E" w:rsidRPr="008E797A" w:rsidRDefault="006A481E" w:rsidP="00074285">
            <w:pPr>
              <w:jc w:val="center"/>
              <w:rPr>
                <w:color w:val="000000"/>
                <w:sz w:val="28"/>
                <w:szCs w:val="28"/>
              </w:rPr>
            </w:pPr>
          </w:p>
          <w:p w14:paraId="349FEBE9" w14:textId="77777777" w:rsidR="006A481E" w:rsidRPr="008E797A" w:rsidRDefault="006A481E" w:rsidP="00074285">
            <w:pPr>
              <w:jc w:val="center"/>
              <w:rPr>
                <w:color w:val="000000"/>
                <w:sz w:val="28"/>
                <w:szCs w:val="28"/>
              </w:rPr>
            </w:pPr>
            <w:r w:rsidRPr="008E797A">
              <w:rPr>
                <w:color w:val="000000"/>
                <w:sz w:val="28"/>
                <w:szCs w:val="28"/>
              </w:rPr>
              <w:t>Наименование</w:t>
            </w:r>
          </w:p>
        </w:tc>
        <w:tc>
          <w:tcPr>
            <w:tcW w:w="1757" w:type="dxa"/>
            <w:vMerge w:val="restart"/>
          </w:tcPr>
          <w:p w14:paraId="762A2714" w14:textId="77777777" w:rsidR="006A481E" w:rsidRPr="008E797A" w:rsidRDefault="006A481E" w:rsidP="00074285">
            <w:pPr>
              <w:jc w:val="center"/>
              <w:rPr>
                <w:color w:val="000000"/>
                <w:sz w:val="28"/>
                <w:szCs w:val="28"/>
              </w:rPr>
            </w:pPr>
          </w:p>
          <w:p w14:paraId="4A2A1783" w14:textId="77777777" w:rsidR="006A481E" w:rsidRPr="008E797A" w:rsidRDefault="006A481E" w:rsidP="00074285">
            <w:pPr>
              <w:jc w:val="center"/>
              <w:rPr>
                <w:color w:val="000000"/>
                <w:sz w:val="28"/>
                <w:szCs w:val="28"/>
              </w:rPr>
            </w:pPr>
            <w:r w:rsidRPr="008E797A">
              <w:rPr>
                <w:color w:val="000000"/>
                <w:sz w:val="28"/>
                <w:szCs w:val="28"/>
              </w:rPr>
              <w:t xml:space="preserve">Единица  </w:t>
            </w:r>
          </w:p>
          <w:p w14:paraId="4BD4D022" w14:textId="77777777" w:rsidR="006A481E" w:rsidRPr="008E797A" w:rsidRDefault="006A481E" w:rsidP="00074285">
            <w:pPr>
              <w:jc w:val="center"/>
              <w:rPr>
                <w:color w:val="000000"/>
                <w:sz w:val="28"/>
                <w:szCs w:val="28"/>
              </w:rPr>
            </w:pPr>
            <w:r w:rsidRPr="008E797A">
              <w:rPr>
                <w:color w:val="000000"/>
                <w:sz w:val="28"/>
                <w:szCs w:val="28"/>
              </w:rPr>
              <w:t>измерения</w:t>
            </w:r>
          </w:p>
        </w:tc>
        <w:tc>
          <w:tcPr>
            <w:tcW w:w="2166" w:type="dxa"/>
          </w:tcPr>
          <w:p w14:paraId="3E41967F" w14:textId="77777777" w:rsidR="006A481E" w:rsidRPr="008E797A" w:rsidRDefault="006A481E" w:rsidP="00074285">
            <w:pPr>
              <w:jc w:val="center"/>
              <w:rPr>
                <w:color w:val="000000"/>
                <w:sz w:val="28"/>
                <w:szCs w:val="28"/>
              </w:rPr>
            </w:pPr>
            <w:r w:rsidRPr="008E797A">
              <w:rPr>
                <w:color w:val="000000"/>
                <w:sz w:val="28"/>
                <w:szCs w:val="28"/>
              </w:rPr>
              <w:t>Период</w:t>
            </w:r>
          </w:p>
        </w:tc>
      </w:tr>
      <w:tr w:rsidR="006A481E" w:rsidRPr="008E797A" w14:paraId="13950897" w14:textId="77777777" w:rsidTr="00074285">
        <w:trPr>
          <w:trHeight w:val="586"/>
        </w:trPr>
        <w:tc>
          <w:tcPr>
            <w:tcW w:w="945" w:type="dxa"/>
            <w:vMerge/>
            <w:vAlign w:val="center"/>
          </w:tcPr>
          <w:p w14:paraId="687B0AB7" w14:textId="77777777" w:rsidR="006A481E" w:rsidRPr="008E797A" w:rsidRDefault="006A481E" w:rsidP="00074285">
            <w:pPr>
              <w:jc w:val="center"/>
              <w:rPr>
                <w:color w:val="000000"/>
                <w:sz w:val="28"/>
                <w:szCs w:val="28"/>
              </w:rPr>
            </w:pPr>
          </w:p>
        </w:tc>
        <w:tc>
          <w:tcPr>
            <w:tcW w:w="4730" w:type="dxa"/>
            <w:vMerge/>
          </w:tcPr>
          <w:p w14:paraId="5356F582" w14:textId="77777777" w:rsidR="006A481E" w:rsidRPr="008E797A" w:rsidRDefault="006A481E" w:rsidP="00074285">
            <w:pPr>
              <w:jc w:val="center"/>
              <w:rPr>
                <w:color w:val="000000"/>
                <w:sz w:val="28"/>
                <w:szCs w:val="28"/>
              </w:rPr>
            </w:pPr>
          </w:p>
        </w:tc>
        <w:tc>
          <w:tcPr>
            <w:tcW w:w="1757" w:type="dxa"/>
            <w:vMerge/>
          </w:tcPr>
          <w:p w14:paraId="4A154CB3" w14:textId="77777777" w:rsidR="006A481E" w:rsidRPr="008E797A" w:rsidRDefault="006A481E" w:rsidP="00074285">
            <w:pPr>
              <w:jc w:val="center"/>
              <w:rPr>
                <w:color w:val="000000"/>
                <w:sz w:val="28"/>
                <w:szCs w:val="28"/>
              </w:rPr>
            </w:pPr>
          </w:p>
        </w:tc>
        <w:tc>
          <w:tcPr>
            <w:tcW w:w="2166" w:type="dxa"/>
          </w:tcPr>
          <w:p w14:paraId="2E2C4C04" w14:textId="77777777" w:rsidR="006A481E" w:rsidRPr="008E797A" w:rsidRDefault="006A481E" w:rsidP="00074285">
            <w:pPr>
              <w:jc w:val="center"/>
              <w:rPr>
                <w:color w:val="000000"/>
                <w:sz w:val="28"/>
                <w:szCs w:val="28"/>
              </w:rPr>
            </w:pPr>
            <w:r w:rsidRPr="008E797A">
              <w:rPr>
                <w:color w:val="000000"/>
                <w:sz w:val="28"/>
                <w:szCs w:val="28"/>
              </w:rPr>
              <w:t xml:space="preserve">с 01.01.2026 </w:t>
            </w:r>
          </w:p>
          <w:p w14:paraId="746CF8E3" w14:textId="77777777" w:rsidR="006A481E" w:rsidRPr="008E797A" w:rsidRDefault="006A481E" w:rsidP="00074285">
            <w:pPr>
              <w:jc w:val="center"/>
              <w:rPr>
                <w:color w:val="000000"/>
                <w:sz w:val="28"/>
                <w:szCs w:val="28"/>
              </w:rPr>
            </w:pPr>
            <w:r w:rsidRPr="008E797A">
              <w:rPr>
                <w:color w:val="000000"/>
                <w:sz w:val="28"/>
                <w:szCs w:val="28"/>
              </w:rPr>
              <w:t>по 31.12.2026</w:t>
            </w:r>
          </w:p>
        </w:tc>
      </w:tr>
      <w:tr w:rsidR="006A481E" w:rsidRPr="008E797A" w14:paraId="2241DFC2" w14:textId="77777777" w:rsidTr="00074285">
        <w:trPr>
          <w:trHeight w:val="193"/>
        </w:trPr>
        <w:tc>
          <w:tcPr>
            <w:tcW w:w="945" w:type="dxa"/>
            <w:vAlign w:val="center"/>
          </w:tcPr>
          <w:p w14:paraId="57774087" w14:textId="77777777" w:rsidR="006A481E" w:rsidRPr="008E797A" w:rsidRDefault="006A481E" w:rsidP="00074285">
            <w:pPr>
              <w:jc w:val="center"/>
              <w:rPr>
                <w:color w:val="000000"/>
                <w:sz w:val="28"/>
                <w:szCs w:val="28"/>
              </w:rPr>
            </w:pPr>
            <w:r w:rsidRPr="008E797A">
              <w:rPr>
                <w:color w:val="000000"/>
                <w:sz w:val="28"/>
                <w:szCs w:val="28"/>
              </w:rPr>
              <w:t>1</w:t>
            </w:r>
          </w:p>
        </w:tc>
        <w:tc>
          <w:tcPr>
            <w:tcW w:w="4730" w:type="dxa"/>
          </w:tcPr>
          <w:p w14:paraId="14F35350" w14:textId="77777777" w:rsidR="006A481E" w:rsidRPr="008E797A" w:rsidRDefault="006A481E" w:rsidP="00074285">
            <w:pPr>
              <w:jc w:val="center"/>
              <w:rPr>
                <w:color w:val="000000"/>
                <w:sz w:val="28"/>
                <w:szCs w:val="28"/>
              </w:rPr>
            </w:pPr>
            <w:r w:rsidRPr="008E797A">
              <w:rPr>
                <w:color w:val="000000"/>
                <w:sz w:val="28"/>
                <w:szCs w:val="28"/>
              </w:rPr>
              <w:t>2</w:t>
            </w:r>
          </w:p>
        </w:tc>
        <w:tc>
          <w:tcPr>
            <w:tcW w:w="1757" w:type="dxa"/>
          </w:tcPr>
          <w:p w14:paraId="55CFD67D" w14:textId="77777777" w:rsidR="006A481E" w:rsidRPr="008E797A" w:rsidRDefault="006A481E" w:rsidP="00074285">
            <w:pPr>
              <w:jc w:val="center"/>
              <w:rPr>
                <w:color w:val="000000"/>
                <w:sz w:val="28"/>
                <w:szCs w:val="28"/>
              </w:rPr>
            </w:pPr>
            <w:r w:rsidRPr="008E797A">
              <w:rPr>
                <w:color w:val="000000"/>
                <w:sz w:val="28"/>
                <w:szCs w:val="28"/>
              </w:rPr>
              <w:t>3</w:t>
            </w:r>
          </w:p>
        </w:tc>
        <w:tc>
          <w:tcPr>
            <w:tcW w:w="2166" w:type="dxa"/>
            <w:vAlign w:val="center"/>
          </w:tcPr>
          <w:p w14:paraId="21645C9E" w14:textId="77777777" w:rsidR="006A481E" w:rsidRPr="008E797A" w:rsidRDefault="006A481E" w:rsidP="00074285">
            <w:pPr>
              <w:jc w:val="center"/>
              <w:rPr>
                <w:color w:val="000000"/>
                <w:sz w:val="28"/>
                <w:szCs w:val="28"/>
              </w:rPr>
            </w:pPr>
            <w:r w:rsidRPr="008E797A">
              <w:rPr>
                <w:color w:val="000000"/>
                <w:sz w:val="28"/>
                <w:szCs w:val="28"/>
              </w:rPr>
              <w:t>4</w:t>
            </w:r>
          </w:p>
        </w:tc>
      </w:tr>
      <w:tr w:rsidR="006A481E" w:rsidRPr="008E797A" w14:paraId="4BA4FCCD" w14:textId="77777777" w:rsidTr="00074285">
        <w:trPr>
          <w:trHeight w:val="416"/>
        </w:trPr>
        <w:tc>
          <w:tcPr>
            <w:tcW w:w="945" w:type="dxa"/>
            <w:vAlign w:val="center"/>
          </w:tcPr>
          <w:p w14:paraId="5431DE75" w14:textId="77777777" w:rsidR="006A481E" w:rsidRPr="008E797A" w:rsidRDefault="006A481E" w:rsidP="00074285">
            <w:pPr>
              <w:jc w:val="center"/>
              <w:rPr>
                <w:color w:val="000000"/>
                <w:sz w:val="28"/>
                <w:szCs w:val="28"/>
              </w:rPr>
            </w:pPr>
            <w:r w:rsidRPr="008E797A">
              <w:rPr>
                <w:color w:val="000000"/>
                <w:sz w:val="28"/>
                <w:szCs w:val="28"/>
              </w:rPr>
              <w:t xml:space="preserve">1. </w:t>
            </w:r>
          </w:p>
        </w:tc>
        <w:tc>
          <w:tcPr>
            <w:tcW w:w="4730" w:type="dxa"/>
          </w:tcPr>
          <w:p w14:paraId="18300533" w14:textId="77777777" w:rsidR="006A481E" w:rsidRPr="008E797A" w:rsidRDefault="006A481E" w:rsidP="00074285">
            <w:pPr>
              <w:rPr>
                <w:color w:val="000000"/>
                <w:sz w:val="28"/>
                <w:szCs w:val="28"/>
              </w:rPr>
            </w:pPr>
            <w:r w:rsidRPr="008E797A">
              <w:rPr>
                <w:color w:val="000000"/>
                <w:sz w:val="28"/>
                <w:szCs w:val="28"/>
              </w:rPr>
              <w:t xml:space="preserve">Ставка тарифа на подключаемую нагрузку водопроводной сети </w:t>
            </w:r>
            <w:r w:rsidRPr="008E797A">
              <w:rPr>
                <w:b/>
                <w:bCs/>
                <w:color w:val="000000"/>
                <w:sz w:val="28"/>
                <w:szCs w:val="28"/>
              </w:rPr>
              <w:t>(</w:t>
            </w:r>
            <w:r w:rsidRPr="008E797A">
              <w:rPr>
                <w:b/>
                <w:noProof/>
                <w:color w:val="000000"/>
                <w:position w:val="-4"/>
                <w:sz w:val="28"/>
                <w:szCs w:val="28"/>
              </w:rPr>
              <w:drawing>
                <wp:inline distT="0" distB="0" distL="0" distR="0" wp14:anchorId="19A848F7" wp14:editId="6803DBD5">
                  <wp:extent cx="285750" cy="190500"/>
                  <wp:effectExtent l="0" t="0" r="0" b="0"/>
                  <wp:docPr id="15266903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E797A">
              <w:rPr>
                <w:b/>
                <w:bCs/>
                <w:color w:val="000000"/>
                <w:sz w:val="28"/>
                <w:szCs w:val="28"/>
              </w:rPr>
              <w:t xml:space="preserve">) </w:t>
            </w:r>
          </w:p>
        </w:tc>
        <w:tc>
          <w:tcPr>
            <w:tcW w:w="1757" w:type="dxa"/>
          </w:tcPr>
          <w:p w14:paraId="05442F14" w14:textId="77777777" w:rsidR="006A481E" w:rsidRPr="008E797A" w:rsidRDefault="006A481E" w:rsidP="00074285">
            <w:pPr>
              <w:jc w:val="center"/>
              <w:rPr>
                <w:color w:val="000000"/>
                <w:sz w:val="28"/>
                <w:szCs w:val="28"/>
              </w:rPr>
            </w:pPr>
            <w:r w:rsidRPr="008E797A">
              <w:rPr>
                <w:color w:val="000000"/>
                <w:sz w:val="28"/>
                <w:szCs w:val="28"/>
              </w:rPr>
              <w:t>тыс. руб./м</w:t>
            </w:r>
            <w:r w:rsidRPr="008E797A">
              <w:rPr>
                <w:color w:val="000000"/>
                <w:sz w:val="28"/>
                <w:szCs w:val="28"/>
                <w:vertAlign w:val="superscript"/>
              </w:rPr>
              <w:t xml:space="preserve">3 </w:t>
            </w:r>
            <w:r w:rsidRPr="008E797A">
              <w:rPr>
                <w:color w:val="000000"/>
                <w:sz w:val="28"/>
                <w:szCs w:val="28"/>
              </w:rPr>
              <w:t>в сутки</w:t>
            </w:r>
          </w:p>
        </w:tc>
        <w:tc>
          <w:tcPr>
            <w:tcW w:w="2166" w:type="dxa"/>
            <w:vAlign w:val="center"/>
          </w:tcPr>
          <w:p w14:paraId="23CEB290" w14:textId="77777777" w:rsidR="006A481E" w:rsidRPr="008E797A" w:rsidRDefault="006A481E" w:rsidP="00074285">
            <w:pPr>
              <w:jc w:val="center"/>
              <w:rPr>
                <w:color w:val="000000"/>
                <w:sz w:val="28"/>
                <w:szCs w:val="28"/>
              </w:rPr>
            </w:pPr>
            <w:r w:rsidRPr="008E797A">
              <w:rPr>
                <w:color w:val="000000"/>
                <w:sz w:val="28"/>
                <w:szCs w:val="28"/>
              </w:rPr>
              <w:t>5,25</w:t>
            </w:r>
          </w:p>
        </w:tc>
      </w:tr>
      <w:tr w:rsidR="006A481E" w:rsidRPr="008E797A" w14:paraId="3AA49043" w14:textId="77777777" w:rsidTr="00074285">
        <w:trPr>
          <w:trHeight w:val="416"/>
        </w:trPr>
        <w:tc>
          <w:tcPr>
            <w:tcW w:w="945" w:type="dxa"/>
            <w:vAlign w:val="center"/>
          </w:tcPr>
          <w:p w14:paraId="1383310C" w14:textId="77777777" w:rsidR="006A481E" w:rsidRPr="008E797A" w:rsidRDefault="006A481E" w:rsidP="00074285">
            <w:pPr>
              <w:jc w:val="center"/>
              <w:rPr>
                <w:color w:val="000000"/>
                <w:sz w:val="28"/>
                <w:szCs w:val="28"/>
              </w:rPr>
            </w:pPr>
            <w:r w:rsidRPr="008E797A">
              <w:rPr>
                <w:color w:val="000000"/>
                <w:sz w:val="28"/>
                <w:szCs w:val="28"/>
              </w:rPr>
              <w:t>2.</w:t>
            </w:r>
          </w:p>
        </w:tc>
        <w:tc>
          <w:tcPr>
            <w:tcW w:w="4730" w:type="dxa"/>
          </w:tcPr>
          <w:p w14:paraId="2AFD5468" w14:textId="77777777" w:rsidR="006A481E" w:rsidRPr="008E797A" w:rsidRDefault="006A481E" w:rsidP="00074285">
            <w:pPr>
              <w:rPr>
                <w:color w:val="000000"/>
                <w:sz w:val="28"/>
                <w:szCs w:val="28"/>
              </w:rPr>
            </w:pPr>
            <w:r w:rsidRPr="008E797A">
              <w:rPr>
                <w:color w:val="000000"/>
                <w:sz w:val="28"/>
                <w:szCs w:val="28"/>
              </w:rPr>
              <w:t>Ставка тарифа за протяженность</w:t>
            </w:r>
            <w:r w:rsidRPr="008E797A">
              <w:rPr>
                <w:color w:val="000000"/>
                <w:sz w:val="28"/>
                <w:szCs w:val="28"/>
              </w:rPr>
              <w:br/>
              <w:t xml:space="preserve">водопроводной сети </w:t>
            </w:r>
            <w:r w:rsidRPr="008E797A">
              <w:rPr>
                <w:b/>
                <w:bCs/>
                <w:color w:val="000000"/>
                <w:sz w:val="28"/>
                <w:szCs w:val="28"/>
              </w:rPr>
              <w:t>(</w:t>
            </w:r>
            <w:r w:rsidRPr="008E797A">
              <w:rPr>
                <w:b/>
                <w:noProof/>
                <w:color w:val="000000"/>
                <w:position w:val="-12"/>
                <w:sz w:val="28"/>
                <w:szCs w:val="28"/>
              </w:rPr>
              <w:drawing>
                <wp:inline distT="0" distB="0" distL="0" distR="0" wp14:anchorId="77156BBE" wp14:editId="0BD35169">
                  <wp:extent cx="247650" cy="247650"/>
                  <wp:effectExtent l="0" t="0" r="0" b="0"/>
                  <wp:docPr id="495772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E797A">
              <w:rPr>
                <w:b/>
                <w:bCs/>
                <w:color w:val="000000"/>
                <w:sz w:val="28"/>
                <w:szCs w:val="28"/>
              </w:rPr>
              <w:t>)</w:t>
            </w:r>
            <w:r w:rsidRPr="008E797A">
              <w:rPr>
                <w:color w:val="000000"/>
                <w:sz w:val="28"/>
                <w:szCs w:val="28"/>
              </w:rPr>
              <w:t>:</w:t>
            </w:r>
          </w:p>
        </w:tc>
        <w:tc>
          <w:tcPr>
            <w:tcW w:w="1757" w:type="dxa"/>
          </w:tcPr>
          <w:p w14:paraId="539BD25A" w14:textId="77777777" w:rsidR="006A481E" w:rsidRPr="008E797A" w:rsidRDefault="006A481E" w:rsidP="00074285">
            <w:pPr>
              <w:jc w:val="center"/>
              <w:rPr>
                <w:color w:val="000000"/>
                <w:sz w:val="28"/>
                <w:szCs w:val="28"/>
              </w:rPr>
            </w:pPr>
          </w:p>
        </w:tc>
        <w:tc>
          <w:tcPr>
            <w:tcW w:w="2166" w:type="dxa"/>
            <w:vAlign w:val="center"/>
          </w:tcPr>
          <w:p w14:paraId="1BE1A5DB" w14:textId="77777777" w:rsidR="006A481E" w:rsidRPr="008E797A" w:rsidRDefault="006A481E" w:rsidP="00074285">
            <w:pPr>
              <w:jc w:val="center"/>
              <w:rPr>
                <w:color w:val="000000"/>
                <w:sz w:val="28"/>
                <w:szCs w:val="28"/>
              </w:rPr>
            </w:pPr>
          </w:p>
        </w:tc>
      </w:tr>
      <w:tr w:rsidR="006A481E" w:rsidRPr="008E797A" w14:paraId="6D395097" w14:textId="77777777" w:rsidTr="00074285">
        <w:trPr>
          <w:trHeight w:val="922"/>
        </w:trPr>
        <w:tc>
          <w:tcPr>
            <w:tcW w:w="945" w:type="dxa"/>
            <w:vAlign w:val="center"/>
          </w:tcPr>
          <w:p w14:paraId="563F1BAD" w14:textId="77777777" w:rsidR="006A481E" w:rsidRPr="008E797A" w:rsidRDefault="006A481E" w:rsidP="00074285">
            <w:pPr>
              <w:jc w:val="center"/>
              <w:rPr>
                <w:color w:val="000000"/>
                <w:sz w:val="28"/>
                <w:szCs w:val="28"/>
              </w:rPr>
            </w:pPr>
            <w:r w:rsidRPr="008E797A">
              <w:rPr>
                <w:color w:val="000000"/>
                <w:sz w:val="28"/>
                <w:szCs w:val="28"/>
              </w:rPr>
              <w:t>2.1.</w:t>
            </w:r>
          </w:p>
        </w:tc>
        <w:tc>
          <w:tcPr>
            <w:tcW w:w="4730" w:type="dxa"/>
          </w:tcPr>
          <w:p w14:paraId="4E15A4AC" w14:textId="77777777" w:rsidR="006A481E" w:rsidRPr="008E797A" w:rsidRDefault="006A481E" w:rsidP="00074285">
            <w:pPr>
              <w:rPr>
                <w:color w:val="000000"/>
                <w:sz w:val="28"/>
                <w:szCs w:val="28"/>
              </w:rPr>
            </w:pPr>
            <w:r w:rsidRPr="008E797A">
              <w:rPr>
                <w:color w:val="000000"/>
                <w:sz w:val="28"/>
                <w:szCs w:val="28"/>
              </w:rPr>
              <w:t xml:space="preserve">при открытом способе прокладки в </w:t>
            </w:r>
            <w:r w:rsidRPr="008E797A">
              <w:rPr>
                <w:rFonts w:eastAsia="Calibri"/>
                <w:color w:val="000000"/>
                <w:sz w:val="28"/>
                <w:szCs w:val="28"/>
              </w:rPr>
              <w:t xml:space="preserve">подземном исполнении в однотрубном исчислении </w:t>
            </w:r>
            <w:r w:rsidRPr="008E797A">
              <w:rPr>
                <w:color w:val="000000"/>
                <w:sz w:val="28"/>
                <w:szCs w:val="28"/>
              </w:rPr>
              <w:t xml:space="preserve">диаметром </w:t>
            </w:r>
            <w:r w:rsidRPr="008E797A">
              <w:rPr>
                <w:color w:val="000000"/>
                <w:sz w:val="28"/>
                <w:szCs w:val="28"/>
                <w:lang w:val="en-US"/>
              </w:rPr>
              <w:t>d</w:t>
            </w:r>
            <w:r w:rsidRPr="008E797A">
              <w:rPr>
                <w:color w:val="000000"/>
                <w:sz w:val="28"/>
                <w:szCs w:val="28"/>
              </w:rPr>
              <w:t>:</w:t>
            </w:r>
          </w:p>
        </w:tc>
        <w:tc>
          <w:tcPr>
            <w:tcW w:w="1757" w:type="dxa"/>
          </w:tcPr>
          <w:p w14:paraId="2F5B38BF" w14:textId="77777777" w:rsidR="006A481E" w:rsidRPr="008E797A" w:rsidRDefault="006A481E" w:rsidP="00074285">
            <w:pPr>
              <w:jc w:val="center"/>
              <w:rPr>
                <w:color w:val="000000"/>
                <w:sz w:val="28"/>
                <w:szCs w:val="28"/>
              </w:rPr>
            </w:pPr>
          </w:p>
        </w:tc>
        <w:tc>
          <w:tcPr>
            <w:tcW w:w="2166" w:type="dxa"/>
            <w:vAlign w:val="center"/>
          </w:tcPr>
          <w:p w14:paraId="599CBE31" w14:textId="77777777" w:rsidR="006A481E" w:rsidRPr="008E797A" w:rsidRDefault="006A481E" w:rsidP="00074285">
            <w:pPr>
              <w:jc w:val="center"/>
              <w:rPr>
                <w:color w:val="000000"/>
                <w:sz w:val="28"/>
                <w:szCs w:val="28"/>
              </w:rPr>
            </w:pPr>
          </w:p>
        </w:tc>
      </w:tr>
      <w:tr w:rsidR="006A481E" w:rsidRPr="008E797A" w14:paraId="25FFFFA0" w14:textId="77777777" w:rsidTr="00074285">
        <w:trPr>
          <w:trHeight w:val="302"/>
        </w:trPr>
        <w:tc>
          <w:tcPr>
            <w:tcW w:w="945" w:type="dxa"/>
            <w:vAlign w:val="center"/>
          </w:tcPr>
          <w:p w14:paraId="4AD5952F" w14:textId="77777777" w:rsidR="006A481E" w:rsidRPr="008E797A" w:rsidRDefault="006A481E" w:rsidP="00074285">
            <w:pPr>
              <w:jc w:val="center"/>
              <w:rPr>
                <w:color w:val="000000"/>
                <w:sz w:val="28"/>
                <w:szCs w:val="28"/>
              </w:rPr>
            </w:pPr>
            <w:r w:rsidRPr="008E797A">
              <w:rPr>
                <w:color w:val="000000"/>
                <w:sz w:val="28"/>
                <w:szCs w:val="28"/>
              </w:rPr>
              <w:t>2.1.1.</w:t>
            </w:r>
          </w:p>
        </w:tc>
        <w:tc>
          <w:tcPr>
            <w:tcW w:w="4730" w:type="dxa"/>
          </w:tcPr>
          <w:p w14:paraId="7EC90E4D" w14:textId="77777777" w:rsidR="006A481E" w:rsidRPr="008E797A" w:rsidRDefault="006A481E" w:rsidP="00074285">
            <w:pPr>
              <w:autoSpaceDE w:val="0"/>
              <w:autoSpaceDN w:val="0"/>
              <w:adjustRightInd w:val="0"/>
              <w:jc w:val="both"/>
              <w:rPr>
                <w:color w:val="000000"/>
                <w:sz w:val="28"/>
                <w:szCs w:val="28"/>
              </w:rPr>
            </w:pPr>
            <w:r w:rsidRPr="008E797A">
              <w:rPr>
                <w:color w:val="000000"/>
                <w:sz w:val="28"/>
                <w:szCs w:val="28"/>
              </w:rPr>
              <w:t>40 мм и менее</w:t>
            </w:r>
          </w:p>
        </w:tc>
        <w:tc>
          <w:tcPr>
            <w:tcW w:w="1757" w:type="dxa"/>
          </w:tcPr>
          <w:p w14:paraId="0236A533" w14:textId="77777777" w:rsidR="006A481E" w:rsidRPr="008E797A" w:rsidRDefault="006A481E" w:rsidP="00074285">
            <w:pPr>
              <w:jc w:val="center"/>
              <w:rPr>
                <w:color w:val="000000"/>
                <w:sz w:val="28"/>
                <w:szCs w:val="28"/>
              </w:rPr>
            </w:pPr>
            <w:r w:rsidRPr="008E797A">
              <w:rPr>
                <w:color w:val="000000"/>
                <w:sz w:val="28"/>
                <w:szCs w:val="28"/>
              </w:rPr>
              <w:t>тыс. руб./км</w:t>
            </w:r>
          </w:p>
        </w:tc>
        <w:tc>
          <w:tcPr>
            <w:tcW w:w="2166" w:type="dxa"/>
            <w:tcBorders>
              <w:top w:val="single" w:sz="4" w:space="0" w:color="auto"/>
              <w:left w:val="nil"/>
              <w:bottom w:val="single" w:sz="4" w:space="0" w:color="auto"/>
              <w:right w:val="single" w:sz="4" w:space="0" w:color="auto"/>
            </w:tcBorders>
            <w:vAlign w:val="center"/>
          </w:tcPr>
          <w:p w14:paraId="056C4782" w14:textId="77777777" w:rsidR="006A481E" w:rsidRPr="008E797A" w:rsidRDefault="006A481E" w:rsidP="00074285">
            <w:pPr>
              <w:jc w:val="center"/>
              <w:rPr>
                <w:color w:val="000000"/>
              </w:rPr>
            </w:pPr>
            <w:r w:rsidRPr="008E797A">
              <w:rPr>
                <w:color w:val="000000"/>
              </w:rPr>
              <w:t>51 803,03</w:t>
            </w:r>
          </w:p>
        </w:tc>
      </w:tr>
      <w:tr w:rsidR="006A481E" w:rsidRPr="008E797A" w14:paraId="75F176B1" w14:textId="77777777" w:rsidTr="00074285">
        <w:trPr>
          <w:trHeight w:val="302"/>
        </w:trPr>
        <w:tc>
          <w:tcPr>
            <w:tcW w:w="945" w:type="dxa"/>
            <w:vAlign w:val="center"/>
          </w:tcPr>
          <w:p w14:paraId="68FE6CD6" w14:textId="77777777" w:rsidR="006A481E" w:rsidRPr="008E797A" w:rsidRDefault="006A481E" w:rsidP="00074285">
            <w:pPr>
              <w:jc w:val="center"/>
              <w:rPr>
                <w:color w:val="000000"/>
                <w:sz w:val="28"/>
                <w:szCs w:val="28"/>
              </w:rPr>
            </w:pPr>
            <w:r w:rsidRPr="008E797A">
              <w:rPr>
                <w:color w:val="000000"/>
                <w:sz w:val="28"/>
                <w:szCs w:val="28"/>
              </w:rPr>
              <w:t>2.2.</w:t>
            </w:r>
          </w:p>
        </w:tc>
        <w:tc>
          <w:tcPr>
            <w:tcW w:w="4730" w:type="dxa"/>
          </w:tcPr>
          <w:p w14:paraId="03A248E4" w14:textId="77777777" w:rsidR="006A481E" w:rsidRPr="008E797A" w:rsidRDefault="006A481E" w:rsidP="00074285">
            <w:pPr>
              <w:rPr>
                <w:color w:val="000000"/>
                <w:sz w:val="28"/>
                <w:szCs w:val="28"/>
              </w:rPr>
            </w:pPr>
            <w:r w:rsidRPr="008E797A">
              <w:rPr>
                <w:color w:val="000000"/>
                <w:sz w:val="28"/>
                <w:szCs w:val="28"/>
              </w:rPr>
              <w:t xml:space="preserve">в </w:t>
            </w:r>
            <w:r w:rsidRPr="008E797A">
              <w:rPr>
                <w:rFonts w:eastAsia="Calibri"/>
                <w:color w:val="000000"/>
                <w:sz w:val="28"/>
                <w:szCs w:val="28"/>
              </w:rPr>
              <w:t xml:space="preserve">надземном исполнении в однотрубном исчислении </w:t>
            </w:r>
            <w:r w:rsidRPr="008E797A">
              <w:rPr>
                <w:color w:val="000000"/>
                <w:sz w:val="28"/>
                <w:szCs w:val="28"/>
              </w:rPr>
              <w:t xml:space="preserve">диаметром </w:t>
            </w:r>
            <w:r w:rsidRPr="008E797A">
              <w:rPr>
                <w:color w:val="000000"/>
                <w:sz w:val="28"/>
                <w:szCs w:val="28"/>
                <w:lang w:val="en-US"/>
              </w:rPr>
              <w:t>d</w:t>
            </w:r>
            <w:r w:rsidRPr="008E797A">
              <w:rPr>
                <w:color w:val="000000"/>
                <w:sz w:val="28"/>
                <w:szCs w:val="28"/>
              </w:rPr>
              <w:t>:</w:t>
            </w:r>
          </w:p>
        </w:tc>
        <w:tc>
          <w:tcPr>
            <w:tcW w:w="1757" w:type="dxa"/>
          </w:tcPr>
          <w:p w14:paraId="03D30748" w14:textId="77777777" w:rsidR="006A481E" w:rsidRPr="008E797A" w:rsidRDefault="006A481E" w:rsidP="00074285">
            <w:pPr>
              <w:jc w:val="center"/>
              <w:rPr>
                <w:color w:val="000000"/>
                <w:sz w:val="28"/>
                <w:szCs w:val="28"/>
              </w:rPr>
            </w:pPr>
          </w:p>
        </w:tc>
        <w:tc>
          <w:tcPr>
            <w:tcW w:w="2166" w:type="dxa"/>
            <w:tcBorders>
              <w:top w:val="single" w:sz="4" w:space="0" w:color="auto"/>
              <w:left w:val="single" w:sz="4" w:space="0" w:color="auto"/>
              <w:bottom w:val="single" w:sz="4" w:space="0" w:color="auto"/>
              <w:right w:val="single" w:sz="4" w:space="0" w:color="auto"/>
            </w:tcBorders>
            <w:vAlign w:val="center"/>
          </w:tcPr>
          <w:p w14:paraId="51CB0E53" w14:textId="77777777" w:rsidR="006A481E" w:rsidRPr="008E797A" w:rsidRDefault="006A481E" w:rsidP="00074285">
            <w:pPr>
              <w:jc w:val="center"/>
              <w:rPr>
                <w:color w:val="000000"/>
                <w:sz w:val="28"/>
                <w:szCs w:val="28"/>
              </w:rPr>
            </w:pPr>
          </w:p>
        </w:tc>
      </w:tr>
      <w:tr w:rsidR="006A481E" w:rsidRPr="008E797A" w14:paraId="4149DC02" w14:textId="77777777" w:rsidTr="00074285">
        <w:trPr>
          <w:trHeight w:val="302"/>
        </w:trPr>
        <w:tc>
          <w:tcPr>
            <w:tcW w:w="945" w:type="dxa"/>
            <w:vAlign w:val="center"/>
          </w:tcPr>
          <w:p w14:paraId="4B635DC2" w14:textId="77777777" w:rsidR="006A481E" w:rsidRPr="008E797A" w:rsidRDefault="006A481E" w:rsidP="00074285">
            <w:pPr>
              <w:jc w:val="center"/>
              <w:rPr>
                <w:color w:val="000000"/>
                <w:sz w:val="28"/>
                <w:szCs w:val="28"/>
              </w:rPr>
            </w:pPr>
            <w:r w:rsidRPr="008E797A">
              <w:rPr>
                <w:color w:val="000000"/>
                <w:sz w:val="28"/>
                <w:szCs w:val="28"/>
              </w:rPr>
              <w:t>2.2.1.</w:t>
            </w:r>
          </w:p>
        </w:tc>
        <w:tc>
          <w:tcPr>
            <w:tcW w:w="4730" w:type="dxa"/>
          </w:tcPr>
          <w:p w14:paraId="3E10C640" w14:textId="77777777" w:rsidR="006A481E" w:rsidRPr="008E797A" w:rsidRDefault="006A481E" w:rsidP="00074285">
            <w:pPr>
              <w:autoSpaceDE w:val="0"/>
              <w:autoSpaceDN w:val="0"/>
              <w:adjustRightInd w:val="0"/>
              <w:jc w:val="both"/>
              <w:rPr>
                <w:color w:val="000000"/>
                <w:sz w:val="28"/>
                <w:szCs w:val="28"/>
              </w:rPr>
            </w:pPr>
            <w:r w:rsidRPr="008E797A">
              <w:rPr>
                <w:color w:val="000000"/>
                <w:sz w:val="28"/>
                <w:szCs w:val="28"/>
              </w:rPr>
              <w:t>40 мм и менее</w:t>
            </w:r>
          </w:p>
        </w:tc>
        <w:tc>
          <w:tcPr>
            <w:tcW w:w="1757" w:type="dxa"/>
          </w:tcPr>
          <w:p w14:paraId="249258DF" w14:textId="77777777" w:rsidR="006A481E" w:rsidRPr="008E797A" w:rsidRDefault="006A481E" w:rsidP="00074285">
            <w:pPr>
              <w:jc w:val="center"/>
              <w:rPr>
                <w:color w:val="000000"/>
                <w:sz w:val="28"/>
                <w:szCs w:val="28"/>
              </w:rPr>
            </w:pPr>
            <w:r w:rsidRPr="008E797A">
              <w:rPr>
                <w:color w:val="000000"/>
                <w:sz w:val="28"/>
                <w:szCs w:val="28"/>
              </w:rPr>
              <w:t>тыс. руб./км</w:t>
            </w:r>
          </w:p>
        </w:tc>
        <w:tc>
          <w:tcPr>
            <w:tcW w:w="2166" w:type="dxa"/>
            <w:tcBorders>
              <w:top w:val="single" w:sz="4" w:space="0" w:color="auto"/>
              <w:left w:val="nil"/>
              <w:bottom w:val="single" w:sz="4" w:space="0" w:color="auto"/>
              <w:right w:val="single" w:sz="4" w:space="0" w:color="auto"/>
            </w:tcBorders>
            <w:vAlign w:val="center"/>
          </w:tcPr>
          <w:p w14:paraId="1D6831C4" w14:textId="77777777" w:rsidR="006A481E" w:rsidRPr="008E797A" w:rsidRDefault="006A481E" w:rsidP="00074285">
            <w:pPr>
              <w:jc w:val="center"/>
              <w:rPr>
                <w:color w:val="000000"/>
              </w:rPr>
            </w:pPr>
            <w:r w:rsidRPr="008E797A">
              <w:rPr>
                <w:color w:val="000000"/>
              </w:rPr>
              <w:t>15 800,58</w:t>
            </w:r>
          </w:p>
        </w:tc>
      </w:tr>
    </w:tbl>
    <w:p w14:paraId="498A0E38" w14:textId="77777777" w:rsidR="006A481E" w:rsidRPr="008E797A" w:rsidRDefault="006A481E" w:rsidP="006A481E">
      <w:pPr>
        <w:spacing w:after="200" w:line="276" w:lineRule="auto"/>
        <w:jc w:val="both"/>
        <w:rPr>
          <w:color w:val="000000"/>
          <w:sz w:val="29"/>
          <w:szCs w:val="29"/>
          <w:lang w:eastAsia="x-none"/>
        </w:rPr>
      </w:pPr>
    </w:p>
    <w:p w14:paraId="50505DD9" w14:textId="77777777" w:rsidR="006A481E" w:rsidRPr="008E797A" w:rsidRDefault="006A481E" w:rsidP="006A481E">
      <w:pPr>
        <w:spacing w:after="200" w:line="276" w:lineRule="auto"/>
        <w:jc w:val="both"/>
        <w:rPr>
          <w:color w:val="000000"/>
          <w:sz w:val="29"/>
          <w:szCs w:val="29"/>
          <w:lang w:eastAsia="x-none"/>
        </w:rPr>
      </w:pPr>
      <w:r w:rsidRPr="008E797A">
        <w:rPr>
          <w:color w:val="000000"/>
          <w:sz w:val="29"/>
          <w:szCs w:val="29"/>
          <w:lang w:eastAsia="x-none"/>
        </w:rPr>
        <w:t xml:space="preserve">Ставка на подключаемую нагрузку 5,25 </w:t>
      </w:r>
      <w:r w:rsidRPr="008E797A">
        <w:rPr>
          <w:color w:val="000000"/>
          <w:sz w:val="28"/>
          <w:szCs w:val="28"/>
        </w:rPr>
        <w:t>тыс. руб./м</w:t>
      </w:r>
      <w:r w:rsidRPr="008E797A">
        <w:rPr>
          <w:color w:val="000000"/>
          <w:sz w:val="28"/>
          <w:szCs w:val="28"/>
          <w:vertAlign w:val="superscript"/>
        </w:rPr>
        <w:t xml:space="preserve">3 </w:t>
      </w:r>
      <w:r w:rsidRPr="008E797A">
        <w:rPr>
          <w:color w:val="000000"/>
          <w:sz w:val="28"/>
          <w:szCs w:val="28"/>
        </w:rPr>
        <w:t>в сутки</w:t>
      </w:r>
      <w:r w:rsidRPr="008E797A">
        <w:rPr>
          <w:color w:val="000000"/>
          <w:sz w:val="29"/>
          <w:szCs w:val="29"/>
          <w:lang w:eastAsia="x-none"/>
        </w:rPr>
        <w:t xml:space="preserve"> находится как расходы, связанные с подключением 40,96 тыс. руб. отнесенные к подключаемой нагрузке 7,8 куб. м в сутки.</w:t>
      </w:r>
    </w:p>
    <w:p w14:paraId="362D3010" w14:textId="77777777" w:rsidR="006A481E" w:rsidRPr="008E797A" w:rsidRDefault="006A481E" w:rsidP="006A481E">
      <w:pPr>
        <w:tabs>
          <w:tab w:val="left" w:pos="448"/>
        </w:tabs>
        <w:ind w:right="-36"/>
        <w:jc w:val="right"/>
        <w:rPr>
          <w:color w:val="000000"/>
          <w:spacing w:val="-6"/>
          <w:sz w:val="28"/>
          <w:szCs w:val="28"/>
        </w:rPr>
      </w:pPr>
      <w:r w:rsidRPr="008E797A">
        <w:rPr>
          <w:color w:val="000000"/>
          <w:spacing w:val="-6"/>
          <w:sz w:val="28"/>
          <w:szCs w:val="28"/>
        </w:rPr>
        <w:t>Приложение</w:t>
      </w:r>
    </w:p>
    <w:tbl>
      <w:tblPr>
        <w:tblW w:w="9644" w:type="dxa"/>
        <w:tblInd w:w="108" w:type="dxa"/>
        <w:tblLayout w:type="fixed"/>
        <w:tblLook w:val="04A0" w:firstRow="1" w:lastRow="0" w:firstColumn="1" w:lastColumn="0" w:noHBand="0" w:noVBand="1"/>
      </w:tblPr>
      <w:tblGrid>
        <w:gridCol w:w="850"/>
        <w:gridCol w:w="3261"/>
        <w:gridCol w:w="1134"/>
        <w:gridCol w:w="1559"/>
        <w:gridCol w:w="1560"/>
        <w:gridCol w:w="1280"/>
      </w:tblGrid>
      <w:tr w:rsidR="006A481E" w:rsidRPr="008E797A" w14:paraId="69B502AC" w14:textId="77777777" w:rsidTr="00074285">
        <w:trPr>
          <w:trHeight w:val="795"/>
        </w:trPr>
        <w:tc>
          <w:tcPr>
            <w:tcW w:w="9644" w:type="dxa"/>
            <w:gridSpan w:val="6"/>
            <w:tcBorders>
              <w:top w:val="nil"/>
              <w:left w:val="nil"/>
              <w:bottom w:val="nil"/>
              <w:right w:val="nil"/>
            </w:tcBorders>
            <w:vAlign w:val="bottom"/>
            <w:hideMark/>
          </w:tcPr>
          <w:p w14:paraId="7E99B4AB" w14:textId="77777777" w:rsidR="006A481E" w:rsidRPr="008E797A" w:rsidRDefault="006A481E" w:rsidP="00074285">
            <w:pPr>
              <w:jc w:val="center"/>
              <w:rPr>
                <w:b/>
                <w:bCs/>
                <w:color w:val="000000"/>
                <w:sz w:val="28"/>
                <w:szCs w:val="28"/>
              </w:rPr>
            </w:pPr>
            <w:bookmarkStart w:id="19" w:name="RANGE!A1:F71"/>
            <w:r w:rsidRPr="008E797A">
              <w:rPr>
                <w:b/>
                <w:bCs/>
                <w:color w:val="000000"/>
                <w:sz w:val="28"/>
                <w:szCs w:val="28"/>
              </w:rPr>
              <w:t>Расчет платы за подключение (</w:t>
            </w:r>
            <w:proofErr w:type="spellStart"/>
            <w:r w:rsidRPr="008E797A">
              <w:rPr>
                <w:b/>
                <w:bCs/>
                <w:color w:val="000000"/>
                <w:sz w:val="28"/>
                <w:szCs w:val="28"/>
              </w:rPr>
              <w:t>технологичесое</w:t>
            </w:r>
            <w:proofErr w:type="spellEnd"/>
            <w:r w:rsidRPr="008E797A">
              <w:rPr>
                <w:b/>
                <w:bCs/>
                <w:color w:val="000000"/>
                <w:sz w:val="28"/>
                <w:szCs w:val="28"/>
              </w:rPr>
              <w:t xml:space="preserve"> присоединение) к закрытой системе горячего водоснабжения</w:t>
            </w:r>
            <w:bookmarkEnd w:id="19"/>
          </w:p>
        </w:tc>
      </w:tr>
      <w:tr w:rsidR="006A481E" w:rsidRPr="008E797A" w14:paraId="3AE7DCFE" w14:textId="77777777" w:rsidTr="00074285">
        <w:trPr>
          <w:trHeight w:val="315"/>
        </w:trPr>
        <w:tc>
          <w:tcPr>
            <w:tcW w:w="850" w:type="dxa"/>
            <w:tcBorders>
              <w:top w:val="nil"/>
              <w:left w:val="nil"/>
              <w:bottom w:val="nil"/>
              <w:right w:val="nil"/>
            </w:tcBorders>
            <w:noWrap/>
            <w:vAlign w:val="bottom"/>
            <w:hideMark/>
          </w:tcPr>
          <w:p w14:paraId="603478BE" w14:textId="77777777" w:rsidR="006A481E" w:rsidRPr="008E797A" w:rsidRDefault="006A481E" w:rsidP="00074285">
            <w:pPr>
              <w:jc w:val="center"/>
              <w:rPr>
                <w:b/>
                <w:bCs/>
                <w:color w:val="000000"/>
                <w:sz w:val="28"/>
                <w:szCs w:val="28"/>
              </w:rPr>
            </w:pPr>
          </w:p>
        </w:tc>
        <w:tc>
          <w:tcPr>
            <w:tcW w:w="3261" w:type="dxa"/>
            <w:tcBorders>
              <w:top w:val="nil"/>
              <w:left w:val="nil"/>
              <w:bottom w:val="nil"/>
              <w:right w:val="nil"/>
            </w:tcBorders>
            <w:noWrap/>
            <w:vAlign w:val="bottom"/>
            <w:hideMark/>
          </w:tcPr>
          <w:p w14:paraId="5808FF51" w14:textId="77777777" w:rsidR="006A481E" w:rsidRPr="008E797A" w:rsidRDefault="006A481E" w:rsidP="00074285">
            <w:pPr>
              <w:rPr>
                <w:color w:val="000000"/>
                <w:sz w:val="20"/>
                <w:szCs w:val="20"/>
              </w:rPr>
            </w:pPr>
          </w:p>
        </w:tc>
        <w:tc>
          <w:tcPr>
            <w:tcW w:w="1134" w:type="dxa"/>
            <w:tcBorders>
              <w:top w:val="nil"/>
              <w:left w:val="nil"/>
              <w:bottom w:val="nil"/>
              <w:right w:val="nil"/>
            </w:tcBorders>
            <w:noWrap/>
            <w:vAlign w:val="bottom"/>
            <w:hideMark/>
          </w:tcPr>
          <w:p w14:paraId="6C37AEA6" w14:textId="77777777" w:rsidR="006A481E" w:rsidRPr="008E797A" w:rsidRDefault="006A481E" w:rsidP="00074285">
            <w:pPr>
              <w:rPr>
                <w:color w:val="000000"/>
                <w:sz w:val="20"/>
                <w:szCs w:val="20"/>
              </w:rPr>
            </w:pPr>
          </w:p>
        </w:tc>
        <w:tc>
          <w:tcPr>
            <w:tcW w:w="1559" w:type="dxa"/>
            <w:tcBorders>
              <w:top w:val="nil"/>
              <w:left w:val="nil"/>
              <w:bottom w:val="nil"/>
              <w:right w:val="nil"/>
            </w:tcBorders>
            <w:noWrap/>
            <w:vAlign w:val="bottom"/>
            <w:hideMark/>
          </w:tcPr>
          <w:p w14:paraId="2F34098C" w14:textId="77777777" w:rsidR="006A481E" w:rsidRPr="008E797A" w:rsidRDefault="006A481E" w:rsidP="00074285">
            <w:pPr>
              <w:rPr>
                <w:color w:val="000000"/>
                <w:sz w:val="20"/>
                <w:szCs w:val="20"/>
              </w:rPr>
            </w:pPr>
          </w:p>
        </w:tc>
        <w:tc>
          <w:tcPr>
            <w:tcW w:w="1560" w:type="dxa"/>
            <w:tcBorders>
              <w:top w:val="nil"/>
              <w:left w:val="nil"/>
              <w:bottom w:val="nil"/>
              <w:right w:val="nil"/>
            </w:tcBorders>
            <w:noWrap/>
            <w:vAlign w:val="bottom"/>
            <w:hideMark/>
          </w:tcPr>
          <w:p w14:paraId="7A5F016B" w14:textId="77777777" w:rsidR="006A481E" w:rsidRPr="008E797A" w:rsidRDefault="006A481E" w:rsidP="00074285">
            <w:pPr>
              <w:rPr>
                <w:color w:val="000000"/>
                <w:sz w:val="20"/>
                <w:szCs w:val="20"/>
              </w:rPr>
            </w:pPr>
          </w:p>
        </w:tc>
        <w:tc>
          <w:tcPr>
            <w:tcW w:w="1280" w:type="dxa"/>
            <w:tcBorders>
              <w:top w:val="nil"/>
              <w:left w:val="nil"/>
              <w:bottom w:val="nil"/>
              <w:right w:val="nil"/>
            </w:tcBorders>
            <w:noWrap/>
            <w:vAlign w:val="bottom"/>
            <w:hideMark/>
          </w:tcPr>
          <w:p w14:paraId="29C6639A" w14:textId="77777777" w:rsidR="006A481E" w:rsidRPr="008E797A" w:rsidRDefault="006A481E" w:rsidP="00074285">
            <w:pPr>
              <w:rPr>
                <w:color w:val="000000"/>
                <w:sz w:val="20"/>
                <w:szCs w:val="20"/>
              </w:rPr>
            </w:pPr>
          </w:p>
        </w:tc>
      </w:tr>
      <w:tr w:rsidR="006A481E" w:rsidRPr="008E797A" w14:paraId="667526C4" w14:textId="77777777" w:rsidTr="00074285">
        <w:trPr>
          <w:trHeight w:val="315"/>
        </w:trPr>
        <w:tc>
          <w:tcPr>
            <w:tcW w:w="850" w:type="dxa"/>
            <w:tcBorders>
              <w:top w:val="single" w:sz="4" w:space="0" w:color="auto"/>
              <w:left w:val="single" w:sz="4" w:space="0" w:color="auto"/>
              <w:bottom w:val="single" w:sz="4" w:space="0" w:color="auto"/>
              <w:right w:val="single" w:sz="4" w:space="0" w:color="auto"/>
            </w:tcBorders>
            <w:vAlign w:val="center"/>
            <w:hideMark/>
          </w:tcPr>
          <w:p w14:paraId="6C15D224" w14:textId="77777777" w:rsidR="006A481E" w:rsidRPr="008E797A" w:rsidRDefault="006A481E" w:rsidP="00074285">
            <w:pPr>
              <w:jc w:val="center"/>
              <w:rPr>
                <w:color w:val="000000"/>
              </w:rPr>
            </w:pPr>
            <w:r w:rsidRPr="008E797A">
              <w:rPr>
                <w:color w:val="000000"/>
              </w:rPr>
              <w:t>№ п/п</w:t>
            </w:r>
          </w:p>
        </w:tc>
        <w:tc>
          <w:tcPr>
            <w:tcW w:w="3261" w:type="dxa"/>
            <w:tcBorders>
              <w:top w:val="single" w:sz="4" w:space="0" w:color="auto"/>
              <w:left w:val="nil"/>
              <w:bottom w:val="single" w:sz="4" w:space="0" w:color="auto"/>
              <w:right w:val="single" w:sz="4" w:space="0" w:color="auto"/>
            </w:tcBorders>
            <w:vAlign w:val="center"/>
            <w:hideMark/>
          </w:tcPr>
          <w:p w14:paraId="1C2B8F10" w14:textId="77777777" w:rsidR="006A481E" w:rsidRPr="008E797A" w:rsidRDefault="006A481E" w:rsidP="00074285">
            <w:pPr>
              <w:jc w:val="center"/>
              <w:rPr>
                <w:color w:val="000000"/>
              </w:rPr>
            </w:pPr>
            <w:r w:rsidRPr="008E797A">
              <w:rPr>
                <w:color w:val="000000"/>
              </w:rPr>
              <w:t>Наименование</w:t>
            </w:r>
          </w:p>
        </w:tc>
        <w:tc>
          <w:tcPr>
            <w:tcW w:w="1134" w:type="dxa"/>
            <w:tcBorders>
              <w:top w:val="single" w:sz="4" w:space="0" w:color="auto"/>
              <w:left w:val="nil"/>
              <w:bottom w:val="single" w:sz="4" w:space="0" w:color="auto"/>
              <w:right w:val="single" w:sz="4" w:space="0" w:color="auto"/>
            </w:tcBorders>
            <w:vAlign w:val="center"/>
            <w:hideMark/>
          </w:tcPr>
          <w:p w14:paraId="4E1C2683" w14:textId="77777777" w:rsidR="006A481E" w:rsidRPr="008E797A" w:rsidRDefault="006A481E" w:rsidP="00074285">
            <w:pPr>
              <w:jc w:val="center"/>
              <w:rPr>
                <w:color w:val="000000"/>
              </w:rPr>
            </w:pPr>
            <w:r w:rsidRPr="008E797A">
              <w:rPr>
                <w:color w:val="000000"/>
              </w:rPr>
              <w:t>Ед. изм.</w:t>
            </w:r>
          </w:p>
        </w:tc>
        <w:tc>
          <w:tcPr>
            <w:tcW w:w="1559" w:type="dxa"/>
            <w:tcBorders>
              <w:top w:val="single" w:sz="4" w:space="0" w:color="auto"/>
              <w:left w:val="nil"/>
              <w:bottom w:val="single" w:sz="4" w:space="0" w:color="auto"/>
              <w:right w:val="single" w:sz="4" w:space="0" w:color="auto"/>
            </w:tcBorders>
            <w:vAlign w:val="center"/>
            <w:hideMark/>
          </w:tcPr>
          <w:p w14:paraId="28FE574B" w14:textId="77777777" w:rsidR="006A481E" w:rsidRPr="008E797A" w:rsidRDefault="006A481E" w:rsidP="00074285">
            <w:pPr>
              <w:jc w:val="center"/>
              <w:rPr>
                <w:color w:val="000000"/>
              </w:rPr>
            </w:pPr>
            <w:r w:rsidRPr="008E797A">
              <w:rPr>
                <w:color w:val="000000"/>
              </w:rPr>
              <w:t>Всего за период, предприятие</w:t>
            </w:r>
          </w:p>
        </w:tc>
        <w:tc>
          <w:tcPr>
            <w:tcW w:w="1560" w:type="dxa"/>
            <w:tcBorders>
              <w:top w:val="single" w:sz="4" w:space="0" w:color="auto"/>
              <w:left w:val="nil"/>
              <w:bottom w:val="single" w:sz="4" w:space="0" w:color="auto"/>
              <w:right w:val="single" w:sz="4" w:space="0" w:color="auto"/>
            </w:tcBorders>
            <w:vAlign w:val="center"/>
            <w:hideMark/>
          </w:tcPr>
          <w:p w14:paraId="40679AB5" w14:textId="77777777" w:rsidR="006A481E" w:rsidRPr="008E797A" w:rsidRDefault="006A481E" w:rsidP="00074285">
            <w:pPr>
              <w:jc w:val="center"/>
              <w:rPr>
                <w:color w:val="000000"/>
              </w:rPr>
            </w:pPr>
            <w:r w:rsidRPr="008E797A">
              <w:rPr>
                <w:color w:val="000000"/>
              </w:rPr>
              <w:t>Эксперты</w:t>
            </w:r>
          </w:p>
        </w:tc>
        <w:tc>
          <w:tcPr>
            <w:tcW w:w="1280" w:type="dxa"/>
            <w:tcBorders>
              <w:top w:val="single" w:sz="4" w:space="0" w:color="auto"/>
              <w:left w:val="nil"/>
              <w:bottom w:val="single" w:sz="4" w:space="0" w:color="auto"/>
              <w:right w:val="single" w:sz="4" w:space="0" w:color="auto"/>
            </w:tcBorders>
            <w:vAlign w:val="center"/>
            <w:hideMark/>
          </w:tcPr>
          <w:p w14:paraId="61A6F003" w14:textId="77777777" w:rsidR="006A481E" w:rsidRPr="008E797A" w:rsidRDefault="006A481E" w:rsidP="00074285">
            <w:pPr>
              <w:jc w:val="center"/>
              <w:rPr>
                <w:color w:val="000000"/>
              </w:rPr>
            </w:pPr>
            <w:proofErr w:type="spellStart"/>
            <w:r w:rsidRPr="008E797A">
              <w:rPr>
                <w:color w:val="000000"/>
              </w:rPr>
              <w:t>Коректи</w:t>
            </w:r>
            <w:proofErr w:type="spellEnd"/>
            <w:r w:rsidRPr="008E797A">
              <w:rPr>
                <w:color w:val="000000"/>
              </w:rPr>
              <w:t>-</w:t>
            </w:r>
          </w:p>
          <w:p w14:paraId="5C529042" w14:textId="77777777" w:rsidR="006A481E" w:rsidRPr="008E797A" w:rsidRDefault="006A481E" w:rsidP="00074285">
            <w:pPr>
              <w:jc w:val="center"/>
              <w:rPr>
                <w:color w:val="000000"/>
              </w:rPr>
            </w:pPr>
            <w:proofErr w:type="spellStart"/>
            <w:r w:rsidRPr="008E797A">
              <w:rPr>
                <w:color w:val="000000"/>
              </w:rPr>
              <w:t>ровка</w:t>
            </w:r>
            <w:proofErr w:type="spellEnd"/>
          </w:p>
        </w:tc>
      </w:tr>
      <w:tr w:rsidR="006A481E" w:rsidRPr="008E797A" w14:paraId="65B1BDF1" w14:textId="77777777" w:rsidTr="00074285">
        <w:trPr>
          <w:trHeight w:val="315"/>
        </w:trPr>
        <w:tc>
          <w:tcPr>
            <w:tcW w:w="850" w:type="dxa"/>
            <w:tcBorders>
              <w:top w:val="nil"/>
              <w:left w:val="single" w:sz="4" w:space="0" w:color="auto"/>
              <w:bottom w:val="single" w:sz="4" w:space="0" w:color="auto"/>
              <w:right w:val="single" w:sz="4" w:space="0" w:color="auto"/>
            </w:tcBorders>
            <w:noWrap/>
            <w:vAlign w:val="bottom"/>
            <w:hideMark/>
          </w:tcPr>
          <w:p w14:paraId="375D1188" w14:textId="77777777" w:rsidR="006A481E" w:rsidRPr="008E797A" w:rsidRDefault="006A481E" w:rsidP="00074285">
            <w:pPr>
              <w:jc w:val="center"/>
              <w:rPr>
                <w:color w:val="000000"/>
              </w:rPr>
            </w:pPr>
            <w:r w:rsidRPr="008E797A">
              <w:rPr>
                <w:color w:val="000000"/>
              </w:rPr>
              <w:t>1</w:t>
            </w:r>
          </w:p>
        </w:tc>
        <w:tc>
          <w:tcPr>
            <w:tcW w:w="3261" w:type="dxa"/>
            <w:tcBorders>
              <w:top w:val="nil"/>
              <w:left w:val="nil"/>
              <w:bottom w:val="single" w:sz="4" w:space="0" w:color="auto"/>
              <w:right w:val="single" w:sz="4" w:space="0" w:color="auto"/>
            </w:tcBorders>
            <w:noWrap/>
            <w:vAlign w:val="bottom"/>
            <w:hideMark/>
          </w:tcPr>
          <w:p w14:paraId="08767091" w14:textId="77777777" w:rsidR="006A481E" w:rsidRPr="008E797A" w:rsidRDefault="006A481E" w:rsidP="00074285">
            <w:pPr>
              <w:jc w:val="center"/>
              <w:rPr>
                <w:color w:val="000000"/>
              </w:rPr>
            </w:pPr>
            <w:r w:rsidRPr="008E797A">
              <w:rPr>
                <w:color w:val="000000"/>
              </w:rPr>
              <w:t>2</w:t>
            </w:r>
          </w:p>
        </w:tc>
        <w:tc>
          <w:tcPr>
            <w:tcW w:w="1134" w:type="dxa"/>
            <w:tcBorders>
              <w:top w:val="nil"/>
              <w:left w:val="nil"/>
              <w:bottom w:val="single" w:sz="4" w:space="0" w:color="auto"/>
              <w:right w:val="single" w:sz="4" w:space="0" w:color="auto"/>
            </w:tcBorders>
            <w:noWrap/>
            <w:vAlign w:val="bottom"/>
            <w:hideMark/>
          </w:tcPr>
          <w:p w14:paraId="42C91C34" w14:textId="77777777" w:rsidR="006A481E" w:rsidRPr="008E797A" w:rsidRDefault="006A481E" w:rsidP="00074285">
            <w:pPr>
              <w:jc w:val="center"/>
              <w:rPr>
                <w:color w:val="000000"/>
              </w:rPr>
            </w:pPr>
            <w:r w:rsidRPr="008E797A">
              <w:rPr>
                <w:color w:val="000000"/>
              </w:rPr>
              <w:t>3</w:t>
            </w:r>
          </w:p>
        </w:tc>
        <w:tc>
          <w:tcPr>
            <w:tcW w:w="1559" w:type="dxa"/>
            <w:tcBorders>
              <w:top w:val="nil"/>
              <w:left w:val="nil"/>
              <w:bottom w:val="single" w:sz="4" w:space="0" w:color="auto"/>
              <w:right w:val="single" w:sz="4" w:space="0" w:color="auto"/>
            </w:tcBorders>
            <w:noWrap/>
            <w:vAlign w:val="bottom"/>
            <w:hideMark/>
          </w:tcPr>
          <w:p w14:paraId="384BD334" w14:textId="77777777" w:rsidR="006A481E" w:rsidRPr="008E797A" w:rsidRDefault="006A481E" w:rsidP="00074285">
            <w:pPr>
              <w:jc w:val="center"/>
              <w:rPr>
                <w:color w:val="000000"/>
              </w:rPr>
            </w:pPr>
            <w:r w:rsidRPr="008E797A">
              <w:rPr>
                <w:color w:val="000000"/>
              </w:rPr>
              <w:t>4</w:t>
            </w:r>
          </w:p>
        </w:tc>
        <w:tc>
          <w:tcPr>
            <w:tcW w:w="1560" w:type="dxa"/>
            <w:tcBorders>
              <w:top w:val="nil"/>
              <w:left w:val="nil"/>
              <w:bottom w:val="single" w:sz="4" w:space="0" w:color="auto"/>
              <w:right w:val="single" w:sz="4" w:space="0" w:color="auto"/>
            </w:tcBorders>
            <w:noWrap/>
            <w:vAlign w:val="bottom"/>
            <w:hideMark/>
          </w:tcPr>
          <w:p w14:paraId="4FF24356" w14:textId="77777777" w:rsidR="006A481E" w:rsidRPr="008E797A" w:rsidRDefault="006A481E" w:rsidP="00074285">
            <w:pPr>
              <w:jc w:val="center"/>
              <w:rPr>
                <w:color w:val="000000"/>
              </w:rPr>
            </w:pPr>
            <w:r w:rsidRPr="008E797A">
              <w:rPr>
                <w:color w:val="000000"/>
              </w:rPr>
              <w:t>5</w:t>
            </w:r>
          </w:p>
        </w:tc>
        <w:tc>
          <w:tcPr>
            <w:tcW w:w="1280" w:type="dxa"/>
            <w:tcBorders>
              <w:top w:val="nil"/>
              <w:left w:val="nil"/>
              <w:bottom w:val="single" w:sz="4" w:space="0" w:color="auto"/>
              <w:right w:val="single" w:sz="4" w:space="0" w:color="auto"/>
            </w:tcBorders>
            <w:noWrap/>
            <w:vAlign w:val="bottom"/>
            <w:hideMark/>
          </w:tcPr>
          <w:p w14:paraId="1C0E2518" w14:textId="77777777" w:rsidR="006A481E" w:rsidRPr="008E797A" w:rsidRDefault="006A481E" w:rsidP="00074285">
            <w:pPr>
              <w:jc w:val="center"/>
              <w:rPr>
                <w:color w:val="000000"/>
              </w:rPr>
            </w:pPr>
            <w:r w:rsidRPr="008E797A">
              <w:rPr>
                <w:color w:val="000000"/>
              </w:rPr>
              <w:t>6</w:t>
            </w:r>
          </w:p>
        </w:tc>
      </w:tr>
      <w:tr w:rsidR="006A481E" w:rsidRPr="008E797A" w14:paraId="1B24B91C" w14:textId="77777777" w:rsidTr="00074285">
        <w:trPr>
          <w:trHeight w:val="435"/>
        </w:trPr>
        <w:tc>
          <w:tcPr>
            <w:tcW w:w="850" w:type="dxa"/>
            <w:tcBorders>
              <w:top w:val="nil"/>
              <w:left w:val="single" w:sz="4" w:space="0" w:color="auto"/>
              <w:bottom w:val="single" w:sz="4" w:space="0" w:color="auto"/>
              <w:right w:val="single" w:sz="4" w:space="0" w:color="auto"/>
            </w:tcBorders>
            <w:noWrap/>
            <w:vAlign w:val="center"/>
            <w:hideMark/>
          </w:tcPr>
          <w:p w14:paraId="6ED0B78A" w14:textId="77777777" w:rsidR="006A481E" w:rsidRPr="008E797A" w:rsidRDefault="006A481E" w:rsidP="00074285">
            <w:pPr>
              <w:jc w:val="center"/>
              <w:rPr>
                <w:color w:val="000000"/>
              </w:rPr>
            </w:pPr>
            <w:r w:rsidRPr="008E797A">
              <w:rPr>
                <w:color w:val="000000"/>
              </w:rPr>
              <w:t>1</w:t>
            </w:r>
          </w:p>
        </w:tc>
        <w:tc>
          <w:tcPr>
            <w:tcW w:w="3261" w:type="dxa"/>
            <w:tcBorders>
              <w:top w:val="nil"/>
              <w:left w:val="nil"/>
              <w:bottom w:val="single" w:sz="4" w:space="0" w:color="auto"/>
              <w:right w:val="single" w:sz="4" w:space="0" w:color="auto"/>
            </w:tcBorders>
            <w:noWrap/>
            <w:vAlign w:val="center"/>
            <w:hideMark/>
          </w:tcPr>
          <w:p w14:paraId="581E260A" w14:textId="77777777" w:rsidR="006A481E" w:rsidRPr="008E797A" w:rsidRDefault="006A481E" w:rsidP="00074285">
            <w:pPr>
              <w:rPr>
                <w:color w:val="000000"/>
              </w:rPr>
            </w:pPr>
            <w:r w:rsidRPr="008E797A">
              <w:rPr>
                <w:color w:val="000000"/>
              </w:rPr>
              <w:t>Расходы, связанные с подключением</w:t>
            </w:r>
          </w:p>
        </w:tc>
        <w:tc>
          <w:tcPr>
            <w:tcW w:w="1134" w:type="dxa"/>
            <w:tcBorders>
              <w:top w:val="nil"/>
              <w:left w:val="nil"/>
              <w:bottom w:val="single" w:sz="4" w:space="0" w:color="auto"/>
              <w:right w:val="single" w:sz="4" w:space="0" w:color="auto"/>
            </w:tcBorders>
            <w:noWrap/>
            <w:vAlign w:val="center"/>
            <w:hideMark/>
          </w:tcPr>
          <w:p w14:paraId="17A61FAF"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hideMark/>
          </w:tcPr>
          <w:p w14:paraId="5B1A2C14" w14:textId="77777777" w:rsidR="006A481E" w:rsidRPr="008E797A" w:rsidRDefault="006A481E" w:rsidP="00074285">
            <w:pPr>
              <w:jc w:val="center"/>
              <w:rPr>
                <w:color w:val="000000"/>
              </w:rPr>
            </w:pPr>
            <w:r w:rsidRPr="008E797A">
              <w:rPr>
                <w:color w:val="000000"/>
              </w:rPr>
              <w:t>42,93</w:t>
            </w:r>
          </w:p>
        </w:tc>
        <w:tc>
          <w:tcPr>
            <w:tcW w:w="1560" w:type="dxa"/>
            <w:tcBorders>
              <w:top w:val="nil"/>
              <w:left w:val="nil"/>
              <w:bottom w:val="single" w:sz="4" w:space="0" w:color="auto"/>
              <w:right w:val="single" w:sz="4" w:space="0" w:color="auto"/>
            </w:tcBorders>
            <w:noWrap/>
            <w:vAlign w:val="center"/>
            <w:hideMark/>
          </w:tcPr>
          <w:p w14:paraId="1619DB40" w14:textId="77777777" w:rsidR="006A481E" w:rsidRPr="008E797A" w:rsidRDefault="006A481E" w:rsidP="00074285">
            <w:pPr>
              <w:jc w:val="center"/>
              <w:rPr>
                <w:color w:val="000000"/>
              </w:rPr>
            </w:pPr>
            <w:r w:rsidRPr="008E797A">
              <w:rPr>
                <w:color w:val="000000"/>
              </w:rPr>
              <w:t>40,96</w:t>
            </w:r>
          </w:p>
        </w:tc>
        <w:tc>
          <w:tcPr>
            <w:tcW w:w="1280" w:type="dxa"/>
            <w:tcBorders>
              <w:top w:val="nil"/>
              <w:left w:val="nil"/>
              <w:bottom w:val="single" w:sz="4" w:space="0" w:color="auto"/>
              <w:right w:val="single" w:sz="4" w:space="0" w:color="auto"/>
            </w:tcBorders>
            <w:noWrap/>
            <w:vAlign w:val="center"/>
            <w:hideMark/>
          </w:tcPr>
          <w:p w14:paraId="78FCF3DF" w14:textId="77777777" w:rsidR="006A481E" w:rsidRPr="008E797A" w:rsidRDefault="006A481E" w:rsidP="00074285">
            <w:pPr>
              <w:jc w:val="center"/>
              <w:rPr>
                <w:color w:val="000000"/>
              </w:rPr>
            </w:pPr>
            <w:r w:rsidRPr="008E797A">
              <w:rPr>
                <w:color w:val="000000"/>
              </w:rPr>
              <w:t>-1,98</w:t>
            </w:r>
          </w:p>
        </w:tc>
      </w:tr>
      <w:tr w:rsidR="006A481E" w:rsidRPr="008E797A" w14:paraId="536D38AE" w14:textId="77777777" w:rsidTr="00074285">
        <w:trPr>
          <w:trHeight w:val="465"/>
        </w:trPr>
        <w:tc>
          <w:tcPr>
            <w:tcW w:w="850" w:type="dxa"/>
            <w:tcBorders>
              <w:top w:val="nil"/>
              <w:left w:val="single" w:sz="4" w:space="0" w:color="auto"/>
              <w:bottom w:val="single" w:sz="4" w:space="0" w:color="auto"/>
              <w:right w:val="single" w:sz="4" w:space="0" w:color="auto"/>
            </w:tcBorders>
            <w:noWrap/>
            <w:vAlign w:val="center"/>
            <w:hideMark/>
          </w:tcPr>
          <w:p w14:paraId="6ADE2DD4" w14:textId="77777777" w:rsidR="006A481E" w:rsidRPr="008E797A" w:rsidRDefault="006A481E" w:rsidP="00074285">
            <w:pPr>
              <w:jc w:val="center"/>
              <w:rPr>
                <w:color w:val="000000"/>
              </w:rPr>
            </w:pPr>
            <w:r w:rsidRPr="008E797A">
              <w:rPr>
                <w:color w:val="000000"/>
              </w:rPr>
              <w:lastRenderedPageBreak/>
              <w:t>1.1.</w:t>
            </w:r>
          </w:p>
        </w:tc>
        <w:tc>
          <w:tcPr>
            <w:tcW w:w="3261" w:type="dxa"/>
            <w:tcBorders>
              <w:top w:val="nil"/>
              <w:left w:val="nil"/>
              <w:bottom w:val="single" w:sz="4" w:space="0" w:color="auto"/>
              <w:right w:val="single" w:sz="4" w:space="0" w:color="auto"/>
            </w:tcBorders>
            <w:noWrap/>
            <w:vAlign w:val="center"/>
            <w:hideMark/>
          </w:tcPr>
          <w:p w14:paraId="689102DE" w14:textId="77777777" w:rsidR="006A481E" w:rsidRPr="008E797A" w:rsidRDefault="006A481E" w:rsidP="00074285">
            <w:pPr>
              <w:rPr>
                <w:color w:val="000000"/>
              </w:rPr>
            </w:pPr>
            <w:r w:rsidRPr="008E797A">
              <w:rPr>
                <w:color w:val="000000"/>
              </w:rPr>
              <w:t>Расходы на проведение мероприятий по подключению</w:t>
            </w:r>
          </w:p>
        </w:tc>
        <w:tc>
          <w:tcPr>
            <w:tcW w:w="1134" w:type="dxa"/>
            <w:tcBorders>
              <w:top w:val="nil"/>
              <w:left w:val="nil"/>
              <w:bottom w:val="single" w:sz="4" w:space="0" w:color="auto"/>
              <w:right w:val="single" w:sz="4" w:space="0" w:color="auto"/>
            </w:tcBorders>
            <w:noWrap/>
            <w:vAlign w:val="center"/>
            <w:hideMark/>
          </w:tcPr>
          <w:p w14:paraId="1E27EB5F"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tcPr>
          <w:p w14:paraId="7C7D647D" w14:textId="77777777" w:rsidR="006A481E" w:rsidRPr="008E797A" w:rsidRDefault="006A481E" w:rsidP="00074285">
            <w:pPr>
              <w:jc w:val="center"/>
              <w:rPr>
                <w:color w:val="000000"/>
              </w:rPr>
            </w:pPr>
            <w:r w:rsidRPr="008E797A">
              <w:rPr>
                <w:color w:val="000000"/>
              </w:rPr>
              <w:t>42,93</w:t>
            </w:r>
          </w:p>
        </w:tc>
        <w:tc>
          <w:tcPr>
            <w:tcW w:w="1560" w:type="dxa"/>
            <w:tcBorders>
              <w:top w:val="nil"/>
              <w:left w:val="nil"/>
              <w:bottom w:val="single" w:sz="4" w:space="0" w:color="auto"/>
              <w:right w:val="single" w:sz="4" w:space="0" w:color="auto"/>
            </w:tcBorders>
            <w:noWrap/>
            <w:vAlign w:val="center"/>
          </w:tcPr>
          <w:p w14:paraId="71850C76" w14:textId="77777777" w:rsidR="006A481E" w:rsidRPr="008E797A" w:rsidRDefault="006A481E" w:rsidP="00074285">
            <w:pPr>
              <w:jc w:val="center"/>
              <w:rPr>
                <w:color w:val="000000"/>
              </w:rPr>
            </w:pPr>
            <w:r w:rsidRPr="008E797A">
              <w:rPr>
                <w:color w:val="000000"/>
              </w:rPr>
              <w:t>40,96</w:t>
            </w:r>
          </w:p>
        </w:tc>
        <w:tc>
          <w:tcPr>
            <w:tcW w:w="1280" w:type="dxa"/>
            <w:tcBorders>
              <w:top w:val="nil"/>
              <w:left w:val="nil"/>
              <w:bottom w:val="single" w:sz="4" w:space="0" w:color="auto"/>
              <w:right w:val="single" w:sz="4" w:space="0" w:color="auto"/>
            </w:tcBorders>
            <w:noWrap/>
            <w:vAlign w:val="center"/>
          </w:tcPr>
          <w:p w14:paraId="183C1137" w14:textId="77777777" w:rsidR="006A481E" w:rsidRPr="008E797A" w:rsidRDefault="006A481E" w:rsidP="00074285">
            <w:pPr>
              <w:jc w:val="center"/>
              <w:rPr>
                <w:color w:val="000000"/>
              </w:rPr>
            </w:pPr>
            <w:r w:rsidRPr="008E797A">
              <w:rPr>
                <w:color w:val="000000"/>
              </w:rPr>
              <w:t>-1,98</w:t>
            </w:r>
          </w:p>
        </w:tc>
      </w:tr>
      <w:tr w:rsidR="006A481E" w:rsidRPr="008E797A" w14:paraId="75383316" w14:textId="77777777" w:rsidTr="00074285">
        <w:trPr>
          <w:trHeight w:val="480"/>
        </w:trPr>
        <w:tc>
          <w:tcPr>
            <w:tcW w:w="850" w:type="dxa"/>
            <w:tcBorders>
              <w:top w:val="nil"/>
              <w:left w:val="single" w:sz="4" w:space="0" w:color="auto"/>
              <w:bottom w:val="single" w:sz="4" w:space="0" w:color="auto"/>
              <w:right w:val="single" w:sz="4" w:space="0" w:color="auto"/>
            </w:tcBorders>
            <w:noWrap/>
            <w:vAlign w:val="center"/>
            <w:hideMark/>
          </w:tcPr>
          <w:p w14:paraId="202452EA" w14:textId="77777777" w:rsidR="006A481E" w:rsidRPr="008E797A" w:rsidRDefault="006A481E" w:rsidP="00074285">
            <w:pPr>
              <w:jc w:val="center"/>
              <w:rPr>
                <w:color w:val="000000"/>
              </w:rPr>
            </w:pPr>
            <w:r w:rsidRPr="008E797A">
              <w:rPr>
                <w:color w:val="000000"/>
              </w:rPr>
              <w:t>1.1.1.</w:t>
            </w:r>
          </w:p>
        </w:tc>
        <w:tc>
          <w:tcPr>
            <w:tcW w:w="3261" w:type="dxa"/>
            <w:tcBorders>
              <w:top w:val="nil"/>
              <w:left w:val="nil"/>
              <w:bottom w:val="single" w:sz="4" w:space="0" w:color="auto"/>
              <w:right w:val="single" w:sz="4" w:space="0" w:color="auto"/>
            </w:tcBorders>
            <w:vAlign w:val="center"/>
            <w:hideMark/>
          </w:tcPr>
          <w:p w14:paraId="2C8D9D79" w14:textId="77777777" w:rsidR="006A481E" w:rsidRPr="008E797A" w:rsidRDefault="006A481E" w:rsidP="00074285">
            <w:pPr>
              <w:rPr>
                <w:color w:val="000000"/>
                <w:sz w:val="22"/>
                <w:szCs w:val="22"/>
              </w:rPr>
            </w:pPr>
            <w:r w:rsidRPr="008E797A">
              <w:rPr>
                <w:color w:val="000000"/>
                <w:sz w:val="22"/>
                <w:szCs w:val="22"/>
              </w:rPr>
              <w:t>расходы на проектирование</w:t>
            </w:r>
          </w:p>
        </w:tc>
        <w:tc>
          <w:tcPr>
            <w:tcW w:w="1134" w:type="dxa"/>
            <w:tcBorders>
              <w:top w:val="nil"/>
              <w:left w:val="nil"/>
              <w:bottom w:val="single" w:sz="4" w:space="0" w:color="auto"/>
              <w:right w:val="single" w:sz="4" w:space="0" w:color="auto"/>
            </w:tcBorders>
            <w:noWrap/>
            <w:vAlign w:val="center"/>
            <w:hideMark/>
          </w:tcPr>
          <w:p w14:paraId="4FDEE2DA"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34B1B25E" w14:textId="77777777" w:rsidR="006A481E" w:rsidRPr="008E797A" w:rsidRDefault="006A481E" w:rsidP="00074285">
            <w:pPr>
              <w:jc w:val="cente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20148C94" w14:textId="77777777" w:rsidR="006A481E" w:rsidRPr="008E797A" w:rsidRDefault="006A481E" w:rsidP="00074285">
            <w:pPr>
              <w:jc w:val="cente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4F61C7BB" w14:textId="77777777" w:rsidR="006A481E" w:rsidRPr="008E797A" w:rsidRDefault="006A481E" w:rsidP="00074285">
            <w:pPr>
              <w:jc w:val="center"/>
              <w:rPr>
                <w:color w:val="000000"/>
              </w:rPr>
            </w:pPr>
          </w:p>
        </w:tc>
      </w:tr>
      <w:tr w:rsidR="006A481E" w:rsidRPr="008E797A" w14:paraId="283770E9" w14:textId="77777777" w:rsidTr="00074285">
        <w:trPr>
          <w:trHeight w:val="420"/>
        </w:trPr>
        <w:tc>
          <w:tcPr>
            <w:tcW w:w="850" w:type="dxa"/>
            <w:tcBorders>
              <w:top w:val="nil"/>
              <w:left w:val="single" w:sz="4" w:space="0" w:color="auto"/>
              <w:bottom w:val="single" w:sz="4" w:space="0" w:color="auto"/>
              <w:right w:val="single" w:sz="4" w:space="0" w:color="auto"/>
            </w:tcBorders>
            <w:noWrap/>
            <w:vAlign w:val="center"/>
            <w:hideMark/>
          </w:tcPr>
          <w:p w14:paraId="080CD140" w14:textId="77777777" w:rsidR="006A481E" w:rsidRPr="008E797A" w:rsidRDefault="006A481E" w:rsidP="00074285">
            <w:pPr>
              <w:jc w:val="center"/>
              <w:rPr>
                <w:color w:val="000000"/>
              </w:rPr>
            </w:pPr>
            <w:r w:rsidRPr="008E797A">
              <w:rPr>
                <w:color w:val="000000"/>
              </w:rPr>
              <w:t>1.1.2.</w:t>
            </w:r>
          </w:p>
        </w:tc>
        <w:tc>
          <w:tcPr>
            <w:tcW w:w="3261" w:type="dxa"/>
            <w:tcBorders>
              <w:top w:val="nil"/>
              <w:left w:val="nil"/>
              <w:bottom w:val="single" w:sz="4" w:space="0" w:color="auto"/>
              <w:right w:val="single" w:sz="4" w:space="0" w:color="auto"/>
            </w:tcBorders>
            <w:noWrap/>
            <w:vAlign w:val="center"/>
            <w:hideMark/>
          </w:tcPr>
          <w:p w14:paraId="6EC43A45" w14:textId="77777777" w:rsidR="006A481E" w:rsidRPr="008E797A" w:rsidRDefault="006A481E" w:rsidP="00074285">
            <w:pPr>
              <w:rPr>
                <w:color w:val="000000"/>
              </w:rPr>
            </w:pPr>
            <w:r w:rsidRPr="008E797A">
              <w:rPr>
                <w:color w:val="000000"/>
              </w:rPr>
              <w:t>Расходы на сырье и материалы</w:t>
            </w:r>
          </w:p>
        </w:tc>
        <w:tc>
          <w:tcPr>
            <w:tcW w:w="1134" w:type="dxa"/>
            <w:tcBorders>
              <w:top w:val="nil"/>
              <w:left w:val="nil"/>
              <w:bottom w:val="single" w:sz="4" w:space="0" w:color="auto"/>
              <w:right w:val="single" w:sz="4" w:space="0" w:color="auto"/>
            </w:tcBorders>
            <w:noWrap/>
            <w:vAlign w:val="center"/>
            <w:hideMark/>
          </w:tcPr>
          <w:p w14:paraId="78FC67D8"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hideMark/>
          </w:tcPr>
          <w:p w14:paraId="0628B033" w14:textId="77777777" w:rsidR="006A481E" w:rsidRPr="008E797A" w:rsidRDefault="006A481E" w:rsidP="00074285">
            <w:pPr>
              <w:jc w:val="center"/>
              <w:rPr>
                <w:color w:val="000000"/>
              </w:rPr>
            </w:pPr>
            <w:r w:rsidRPr="008E797A">
              <w:rPr>
                <w:color w:val="000000"/>
              </w:rPr>
              <w:t>0,15</w:t>
            </w:r>
          </w:p>
        </w:tc>
        <w:tc>
          <w:tcPr>
            <w:tcW w:w="1560" w:type="dxa"/>
            <w:tcBorders>
              <w:top w:val="nil"/>
              <w:left w:val="nil"/>
              <w:bottom w:val="single" w:sz="4" w:space="0" w:color="auto"/>
              <w:right w:val="single" w:sz="4" w:space="0" w:color="auto"/>
            </w:tcBorders>
            <w:noWrap/>
            <w:vAlign w:val="center"/>
            <w:hideMark/>
          </w:tcPr>
          <w:p w14:paraId="61FC4933" w14:textId="77777777" w:rsidR="006A481E" w:rsidRPr="008E797A" w:rsidRDefault="006A481E" w:rsidP="00074285">
            <w:pPr>
              <w:jc w:val="center"/>
              <w:rPr>
                <w:color w:val="000000"/>
              </w:rPr>
            </w:pPr>
            <w:r w:rsidRPr="008E797A">
              <w:rPr>
                <w:color w:val="000000"/>
              </w:rPr>
              <w:t>0,15</w:t>
            </w:r>
          </w:p>
        </w:tc>
        <w:tc>
          <w:tcPr>
            <w:tcW w:w="1280" w:type="dxa"/>
            <w:tcBorders>
              <w:top w:val="nil"/>
              <w:left w:val="nil"/>
              <w:bottom w:val="single" w:sz="4" w:space="0" w:color="auto"/>
              <w:right w:val="single" w:sz="4" w:space="0" w:color="auto"/>
            </w:tcBorders>
            <w:noWrap/>
            <w:vAlign w:val="center"/>
            <w:hideMark/>
          </w:tcPr>
          <w:p w14:paraId="26911DF8" w14:textId="77777777" w:rsidR="006A481E" w:rsidRPr="008E797A" w:rsidRDefault="006A481E" w:rsidP="00074285">
            <w:pPr>
              <w:jc w:val="center"/>
              <w:rPr>
                <w:color w:val="000000"/>
              </w:rPr>
            </w:pPr>
            <w:r w:rsidRPr="008E797A">
              <w:rPr>
                <w:color w:val="000000"/>
              </w:rPr>
              <w:t>0,00</w:t>
            </w:r>
          </w:p>
        </w:tc>
      </w:tr>
      <w:tr w:rsidR="006A481E" w:rsidRPr="008E797A" w14:paraId="6736B423" w14:textId="77777777" w:rsidTr="00074285">
        <w:trPr>
          <w:trHeight w:val="975"/>
        </w:trPr>
        <w:tc>
          <w:tcPr>
            <w:tcW w:w="850" w:type="dxa"/>
            <w:tcBorders>
              <w:top w:val="nil"/>
              <w:left w:val="single" w:sz="4" w:space="0" w:color="auto"/>
              <w:bottom w:val="single" w:sz="4" w:space="0" w:color="auto"/>
              <w:right w:val="single" w:sz="4" w:space="0" w:color="auto"/>
            </w:tcBorders>
            <w:noWrap/>
            <w:vAlign w:val="center"/>
            <w:hideMark/>
          </w:tcPr>
          <w:p w14:paraId="71F36EDC" w14:textId="77777777" w:rsidR="006A481E" w:rsidRPr="008E797A" w:rsidRDefault="006A481E" w:rsidP="00074285">
            <w:pPr>
              <w:jc w:val="center"/>
              <w:rPr>
                <w:color w:val="000000"/>
              </w:rPr>
            </w:pPr>
            <w:r w:rsidRPr="008E797A">
              <w:rPr>
                <w:color w:val="000000"/>
              </w:rPr>
              <w:t>1.1.3.</w:t>
            </w:r>
          </w:p>
        </w:tc>
        <w:tc>
          <w:tcPr>
            <w:tcW w:w="3261" w:type="dxa"/>
            <w:tcBorders>
              <w:top w:val="nil"/>
              <w:left w:val="nil"/>
              <w:bottom w:val="single" w:sz="4" w:space="0" w:color="auto"/>
              <w:right w:val="single" w:sz="4" w:space="0" w:color="auto"/>
            </w:tcBorders>
            <w:vAlign w:val="center"/>
            <w:hideMark/>
          </w:tcPr>
          <w:p w14:paraId="22F0F46C" w14:textId="77777777" w:rsidR="006A481E" w:rsidRPr="008E797A" w:rsidRDefault="006A481E" w:rsidP="00074285">
            <w:pPr>
              <w:rPr>
                <w:color w:val="000000"/>
                <w:sz w:val="22"/>
                <w:szCs w:val="22"/>
              </w:rPr>
            </w:pPr>
            <w:r w:rsidRPr="008E797A">
              <w:rPr>
                <w:color w:val="000000"/>
                <w:sz w:val="22"/>
                <w:szCs w:val="22"/>
              </w:rPr>
              <w:t>расходы на электрическую энергию (мощность), тепловую энергию, другие энергетические ресурсы и холодную воду (промывку сетей)</w:t>
            </w:r>
          </w:p>
        </w:tc>
        <w:tc>
          <w:tcPr>
            <w:tcW w:w="1134" w:type="dxa"/>
            <w:tcBorders>
              <w:top w:val="nil"/>
              <w:left w:val="nil"/>
              <w:bottom w:val="single" w:sz="4" w:space="0" w:color="auto"/>
              <w:right w:val="single" w:sz="4" w:space="0" w:color="auto"/>
            </w:tcBorders>
            <w:noWrap/>
            <w:vAlign w:val="center"/>
            <w:hideMark/>
          </w:tcPr>
          <w:p w14:paraId="10DD8883"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1DCAC2B0" w14:textId="77777777" w:rsidR="006A481E" w:rsidRPr="008E797A" w:rsidRDefault="006A481E" w:rsidP="00074285">
            <w:pPr>
              <w:jc w:val="cente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069B9D27" w14:textId="77777777" w:rsidR="006A481E" w:rsidRPr="008E797A" w:rsidRDefault="006A481E" w:rsidP="00074285">
            <w:pPr>
              <w:jc w:val="cente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1AE89206" w14:textId="77777777" w:rsidR="006A481E" w:rsidRPr="008E797A" w:rsidRDefault="006A481E" w:rsidP="00074285">
            <w:pPr>
              <w:jc w:val="center"/>
              <w:rPr>
                <w:color w:val="000000"/>
              </w:rPr>
            </w:pPr>
            <w:r w:rsidRPr="008E797A">
              <w:rPr>
                <w:color w:val="000000"/>
              </w:rPr>
              <w:t> </w:t>
            </w:r>
          </w:p>
        </w:tc>
      </w:tr>
      <w:tr w:rsidR="006A481E" w:rsidRPr="008E797A" w14:paraId="6B650D44" w14:textId="77777777" w:rsidTr="00074285">
        <w:trPr>
          <w:trHeight w:val="480"/>
        </w:trPr>
        <w:tc>
          <w:tcPr>
            <w:tcW w:w="850" w:type="dxa"/>
            <w:tcBorders>
              <w:top w:val="nil"/>
              <w:left w:val="single" w:sz="4" w:space="0" w:color="auto"/>
              <w:bottom w:val="single" w:sz="4" w:space="0" w:color="auto"/>
              <w:right w:val="single" w:sz="4" w:space="0" w:color="auto"/>
            </w:tcBorders>
            <w:noWrap/>
            <w:vAlign w:val="center"/>
            <w:hideMark/>
          </w:tcPr>
          <w:p w14:paraId="38A99941" w14:textId="77777777" w:rsidR="006A481E" w:rsidRPr="008E797A" w:rsidRDefault="006A481E" w:rsidP="00074285">
            <w:pPr>
              <w:jc w:val="center"/>
              <w:rPr>
                <w:color w:val="000000"/>
              </w:rPr>
            </w:pPr>
            <w:r w:rsidRPr="008E797A">
              <w:rPr>
                <w:color w:val="000000"/>
              </w:rPr>
              <w:t>1.1.4.</w:t>
            </w:r>
          </w:p>
        </w:tc>
        <w:tc>
          <w:tcPr>
            <w:tcW w:w="3261" w:type="dxa"/>
            <w:tcBorders>
              <w:top w:val="nil"/>
              <w:left w:val="nil"/>
              <w:bottom w:val="single" w:sz="4" w:space="0" w:color="auto"/>
              <w:right w:val="single" w:sz="4" w:space="0" w:color="auto"/>
            </w:tcBorders>
            <w:vAlign w:val="center"/>
            <w:hideMark/>
          </w:tcPr>
          <w:p w14:paraId="5D6913B9" w14:textId="77777777" w:rsidR="006A481E" w:rsidRPr="008E797A" w:rsidRDefault="006A481E" w:rsidP="00074285">
            <w:pPr>
              <w:rPr>
                <w:color w:val="000000"/>
                <w:sz w:val="22"/>
                <w:szCs w:val="22"/>
              </w:rPr>
            </w:pPr>
            <w:r w:rsidRPr="008E797A">
              <w:rPr>
                <w:color w:val="000000"/>
                <w:sz w:val="22"/>
                <w:szCs w:val="22"/>
              </w:rPr>
              <w:t>расходы на оплату работ и услуг сторонних организаций</w:t>
            </w:r>
          </w:p>
        </w:tc>
        <w:tc>
          <w:tcPr>
            <w:tcW w:w="1134" w:type="dxa"/>
            <w:tcBorders>
              <w:top w:val="nil"/>
              <w:left w:val="nil"/>
              <w:bottom w:val="single" w:sz="4" w:space="0" w:color="auto"/>
              <w:right w:val="single" w:sz="4" w:space="0" w:color="auto"/>
            </w:tcBorders>
            <w:noWrap/>
            <w:vAlign w:val="center"/>
            <w:hideMark/>
          </w:tcPr>
          <w:p w14:paraId="23269A7E"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1B019809" w14:textId="77777777" w:rsidR="006A481E" w:rsidRPr="008E797A" w:rsidRDefault="006A481E" w:rsidP="00074285">
            <w:pP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273256F4" w14:textId="77777777" w:rsidR="006A481E" w:rsidRPr="008E797A" w:rsidRDefault="006A481E" w:rsidP="00074285">
            <w:pP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513EA5A2" w14:textId="77777777" w:rsidR="006A481E" w:rsidRPr="008E797A" w:rsidRDefault="006A481E" w:rsidP="00074285">
            <w:pPr>
              <w:jc w:val="center"/>
              <w:rPr>
                <w:color w:val="000000"/>
              </w:rPr>
            </w:pPr>
            <w:r w:rsidRPr="008E797A">
              <w:rPr>
                <w:color w:val="000000"/>
              </w:rPr>
              <w:t> </w:t>
            </w:r>
          </w:p>
        </w:tc>
      </w:tr>
      <w:tr w:rsidR="006A481E" w:rsidRPr="008E797A" w14:paraId="0A6BC4A8" w14:textId="77777777" w:rsidTr="00074285">
        <w:trPr>
          <w:trHeight w:val="480"/>
        </w:trPr>
        <w:tc>
          <w:tcPr>
            <w:tcW w:w="850" w:type="dxa"/>
            <w:tcBorders>
              <w:top w:val="nil"/>
              <w:left w:val="single" w:sz="4" w:space="0" w:color="auto"/>
              <w:bottom w:val="single" w:sz="4" w:space="0" w:color="auto"/>
              <w:right w:val="single" w:sz="4" w:space="0" w:color="auto"/>
            </w:tcBorders>
            <w:noWrap/>
            <w:vAlign w:val="center"/>
            <w:hideMark/>
          </w:tcPr>
          <w:p w14:paraId="1EBAEC9B" w14:textId="77777777" w:rsidR="006A481E" w:rsidRPr="008E797A" w:rsidRDefault="006A481E" w:rsidP="00074285">
            <w:pPr>
              <w:jc w:val="center"/>
              <w:rPr>
                <w:color w:val="000000"/>
              </w:rPr>
            </w:pPr>
            <w:r w:rsidRPr="008E797A">
              <w:rPr>
                <w:color w:val="000000"/>
              </w:rPr>
              <w:t>1.1.5.</w:t>
            </w:r>
          </w:p>
        </w:tc>
        <w:tc>
          <w:tcPr>
            <w:tcW w:w="3261" w:type="dxa"/>
            <w:tcBorders>
              <w:top w:val="nil"/>
              <w:left w:val="nil"/>
              <w:bottom w:val="single" w:sz="4" w:space="0" w:color="auto"/>
              <w:right w:val="single" w:sz="4" w:space="0" w:color="auto"/>
            </w:tcBorders>
            <w:noWrap/>
            <w:vAlign w:val="center"/>
            <w:hideMark/>
          </w:tcPr>
          <w:p w14:paraId="0413B660" w14:textId="77777777" w:rsidR="006A481E" w:rsidRPr="008E797A" w:rsidRDefault="006A481E" w:rsidP="00074285">
            <w:pPr>
              <w:rPr>
                <w:color w:val="000000"/>
              </w:rPr>
            </w:pPr>
            <w:r w:rsidRPr="008E797A">
              <w:rPr>
                <w:color w:val="000000"/>
              </w:rPr>
              <w:t>Оплата труда и отчисления на социальные нужды</w:t>
            </w:r>
          </w:p>
        </w:tc>
        <w:tc>
          <w:tcPr>
            <w:tcW w:w="1134" w:type="dxa"/>
            <w:tcBorders>
              <w:top w:val="nil"/>
              <w:left w:val="nil"/>
              <w:bottom w:val="single" w:sz="4" w:space="0" w:color="auto"/>
              <w:right w:val="single" w:sz="4" w:space="0" w:color="auto"/>
            </w:tcBorders>
            <w:noWrap/>
            <w:vAlign w:val="center"/>
            <w:hideMark/>
          </w:tcPr>
          <w:p w14:paraId="03483FF8"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hideMark/>
          </w:tcPr>
          <w:p w14:paraId="05CABE53" w14:textId="77777777" w:rsidR="006A481E" w:rsidRPr="008E797A" w:rsidRDefault="006A481E" w:rsidP="00074285">
            <w:pPr>
              <w:jc w:val="center"/>
              <w:rPr>
                <w:color w:val="000000"/>
              </w:rPr>
            </w:pPr>
            <w:r w:rsidRPr="008E797A">
              <w:rPr>
                <w:color w:val="000000"/>
              </w:rPr>
              <w:t>26,07</w:t>
            </w:r>
          </w:p>
        </w:tc>
        <w:tc>
          <w:tcPr>
            <w:tcW w:w="1560" w:type="dxa"/>
            <w:tcBorders>
              <w:top w:val="nil"/>
              <w:left w:val="nil"/>
              <w:bottom w:val="single" w:sz="4" w:space="0" w:color="auto"/>
              <w:right w:val="single" w:sz="4" w:space="0" w:color="auto"/>
            </w:tcBorders>
            <w:noWrap/>
            <w:vAlign w:val="center"/>
            <w:hideMark/>
          </w:tcPr>
          <w:p w14:paraId="4DF43698" w14:textId="77777777" w:rsidR="006A481E" w:rsidRPr="008E797A" w:rsidRDefault="006A481E" w:rsidP="00074285">
            <w:pPr>
              <w:jc w:val="center"/>
              <w:rPr>
                <w:color w:val="000000"/>
              </w:rPr>
            </w:pPr>
            <w:r w:rsidRPr="008E797A">
              <w:rPr>
                <w:color w:val="000000"/>
              </w:rPr>
              <w:t>24,09</w:t>
            </w:r>
          </w:p>
        </w:tc>
        <w:tc>
          <w:tcPr>
            <w:tcW w:w="1280" w:type="dxa"/>
            <w:tcBorders>
              <w:top w:val="nil"/>
              <w:left w:val="nil"/>
              <w:bottom w:val="single" w:sz="4" w:space="0" w:color="auto"/>
              <w:right w:val="single" w:sz="4" w:space="0" w:color="auto"/>
            </w:tcBorders>
            <w:noWrap/>
            <w:vAlign w:val="center"/>
            <w:hideMark/>
          </w:tcPr>
          <w:p w14:paraId="2CDF37C8" w14:textId="77777777" w:rsidR="006A481E" w:rsidRPr="008E797A" w:rsidRDefault="006A481E" w:rsidP="00074285">
            <w:pPr>
              <w:jc w:val="center"/>
              <w:rPr>
                <w:color w:val="000000"/>
              </w:rPr>
            </w:pPr>
            <w:r w:rsidRPr="008E797A">
              <w:rPr>
                <w:color w:val="000000"/>
              </w:rPr>
              <w:t>-1,98</w:t>
            </w:r>
          </w:p>
        </w:tc>
      </w:tr>
      <w:tr w:rsidR="006A481E" w:rsidRPr="008E797A" w14:paraId="767884E5" w14:textId="77777777" w:rsidTr="00074285">
        <w:trPr>
          <w:trHeight w:val="435"/>
        </w:trPr>
        <w:tc>
          <w:tcPr>
            <w:tcW w:w="850" w:type="dxa"/>
            <w:tcBorders>
              <w:top w:val="nil"/>
              <w:left w:val="single" w:sz="4" w:space="0" w:color="auto"/>
              <w:bottom w:val="single" w:sz="4" w:space="0" w:color="auto"/>
              <w:right w:val="single" w:sz="4" w:space="0" w:color="auto"/>
            </w:tcBorders>
            <w:noWrap/>
            <w:vAlign w:val="center"/>
            <w:hideMark/>
          </w:tcPr>
          <w:p w14:paraId="63642211" w14:textId="77777777" w:rsidR="006A481E" w:rsidRPr="008E797A" w:rsidRDefault="006A481E" w:rsidP="00074285">
            <w:pPr>
              <w:jc w:val="center"/>
              <w:rPr>
                <w:color w:val="000000"/>
              </w:rPr>
            </w:pPr>
            <w:r w:rsidRPr="008E797A">
              <w:rPr>
                <w:color w:val="000000"/>
              </w:rPr>
              <w:t>1.1.6.</w:t>
            </w:r>
          </w:p>
        </w:tc>
        <w:tc>
          <w:tcPr>
            <w:tcW w:w="3261" w:type="dxa"/>
            <w:tcBorders>
              <w:top w:val="nil"/>
              <w:left w:val="nil"/>
              <w:bottom w:val="single" w:sz="4" w:space="0" w:color="auto"/>
              <w:right w:val="single" w:sz="4" w:space="0" w:color="auto"/>
            </w:tcBorders>
            <w:noWrap/>
            <w:vAlign w:val="center"/>
            <w:hideMark/>
          </w:tcPr>
          <w:p w14:paraId="137BD97E" w14:textId="77777777" w:rsidR="006A481E" w:rsidRPr="008E797A" w:rsidRDefault="006A481E" w:rsidP="00074285">
            <w:pPr>
              <w:rPr>
                <w:color w:val="000000"/>
              </w:rPr>
            </w:pPr>
            <w:r w:rsidRPr="008E797A">
              <w:rPr>
                <w:color w:val="000000"/>
              </w:rPr>
              <w:t>Прочие расходы</w:t>
            </w:r>
          </w:p>
        </w:tc>
        <w:tc>
          <w:tcPr>
            <w:tcW w:w="1134" w:type="dxa"/>
            <w:tcBorders>
              <w:top w:val="nil"/>
              <w:left w:val="nil"/>
              <w:bottom w:val="single" w:sz="4" w:space="0" w:color="auto"/>
              <w:right w:val="single" w:sz="4" w:space="0" w:color="auto"/>
            </w:tcBorders>
            <w:noWrap/>
            <w:vAlign w:val="center"/>
            <w:hideMark/>
          </w:tcPr>
          <w:p w14:paraId="11537F28"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hideMark/>
          </w:tcPr>
          <w:p w14:paraId="4B41E6D7" w14:textId="77777777" w:rsidR="006A481E" w:rsidRPr="008E797A" w:rsidRDefault="006A481E" w:rsidP="00074285">
            <w:pPr>
              <w:jc w:val="center"/>
              <w:rPr>
                <w:color w:val="000000"/>
              </w:rPr>
            </w:pPr>
            <w:r w:rsidRPr="008E797A">
              <w:rPr>
                <w:color w:val="000000"/>
              </w:rPr>
              <w:t>16,72</w:t>
            </w:r>
          </w:p>
        </w:tc>
        <w:tc>
          <w:tcPr>
            <w:tcW w:w="1560" w:type="dxa"/>
            <w:tcBorders>
              <w:top w:val="nil"/>
              <w:left w:val="nil"/>
              <w:bottom w:val="single" w:sz="4" w:space="0" w:color="auto"/>
              <w:right w:val="single" w:sz="4" w:space="0" w:color="auto"/>
            </w:tcBorders>
            <w:noWrap/>
            <w:vAlign w:val="center"/>
            <w:hideMark/>
          </w:tcPr>
          <w:p w14:paraId="3A41A09F" w14:textId="77777777" w:rsidR="006A481E" w:rsidRPr="008E797A" w:rsidRDefault="006A481E" w:rsidP="00074285">
            <w:pPr>
              <w:jc w:val="center"/>
              <w:rPr>
                <w:color w:val="000000"/>
              </w:rPr>
            </w:pPr>
            <w:r w:rsidRPr="008E797A">
              <w:rPr>
                <w:color w:val="000000"/>
              </w:rPr>
              <w:t>16,72</w:t>
            </w:r>
          </w:p>
        </w:tc>
        <w:tc>
          <w:tcPr>
            <w:tcW w:w="1280" w:type="dxa"/>
            <w:tcBorders>
              <w:top w:val="nil"/>
              <w:left w:val="nil"/>
              <w:bottom w:val="single" w:sz="4" w:space="0" w:color="auto"/>
              <w:right w:val="single" w:sz="4" w:space="0" w:color="auto"/>
            </w:tcBorders>
            <w:noWrap/>
            <w:vAlign w:val="center"/>
            <w:hideMark/>
          </w:tcPr>
          <w:p w14:paraId="02BBB76D" w14:textId="77777777" w:rsidR="006A481E" w:rsidRPr="008E797A" w:rsidRDefault="006A481E" w:rsidP="00074285">
            <w:pPr>
              <w:jc w:val="center"/>
              <w:rPr>
                <w:color w:val="000000"/>
              </w:rPr>
            </w:pPr>
            <w:r w:rsidRPr="008E797A">
              <w:rPr>
                <w:color w:val="000000"/>
              </w:rPr>
              <w:t>0,00</w:t>
            </w:r>
          </w:p>
        </w:tc>
      </w:tr>
      <w:tr w:rsidR="006A481E" w:rsidRPr="008E797A" w14:paraId="69FC2ACD" w14:textId="77777777" w:rsidTr="00074285">
        <w:trPr>
          <w:trHeight w:val="420"/>
        </w:trPr>
        <w:tc>
          <w:tcPr>
            <w:tcW w:w="850" w:type="dxa"/>
            <w:tcBorders>
              <w:top w:val="nil"/>
              <w:left w:val="single" w:sz="4" w:space="0" w:color="auto"/>
              <w:bottom w:val="single" w:sz="4" w:space="0" w:color="auto"/>
              <w:right w:val="single" w:sz="4" w:space="0" w:color="auto"/>
            </w:tcBorders>
            <w:noWrap/>
            <w:vAlign w:val="center"/>
            <w:hideMark/>
          </w:tcPr>
          <w:p w14:paraId="088F3D28" w14:textId="77777777" w:rsidR="006A481E" w:rsidRPr="008E797A" w:rsidRDefault="006A481E" w:rsidP="00074285">
            <w:pPr>
              <w:jc w:val="center"/>
              <w:rPr>
                <w:color w:val="000000"/>
              </w:rPr>
            </w:pPr>
            <w:r w:rsidRPr="008E797A">
              <w:rPr>
                <w:color w:val="000000"/>
              </w:rPr>
              <w:t>1.2.</w:t>
            </w:r>
          </w:p>
        </w:tc>
        <w:tc>
          <w:tcPr>
            <w:tcW w:w="3261" w:type="dxa"/>
            <w:tcBorders>
              <w:top w:val="nil"/>
              <w:left w:val="nil"/>
              <w:bottom w:val="single" w:sz="4" w:space="0" w:color="auto"/>
              <w:right w:val="single" w:sz="4" w:space="0" w:color="auto"/>
            </w:tcBorders>
            <w:vAlign w:val="center"/>
            <w:hideMark/>
          </w:tcPr>
          <w:p w14:paraId="7A29EA97" w14:textId="77777777" w:rsidR="006A481E" w:rsidRPr="008E797A" w:rsidRDefault="006A481E" w:rsidP="00074285">
            <w:pPr>
              <w:rPr>
                <w:color w:val="000000"/>
                <w:sz w:val="22"/>
                <w:szCs w:val="22"/>
              </w:rPr>
            </w:pPr>
            <w:r w:rsidRPr="008E797A">
              <w:rPr>
                <w:color w:val="000000"/>
                <w:sz w:val="22"/>
                <w:szCs w:val="22"/>
              </w:rPr>
              <w:t>Внереализационные расходы, всего</w:t>
            </w:r>
          </w:p>
        </w:tc>
        <w:tc>
          <w:tcPr>
            <w:tcW w:w="1134" w:type="dxa"/>
            <w:tcBorders>
              <w:top w:val="nil"/>
              <w:left w:val="nil"/>
              <w:bottom w:val="single" w:sz="4" w:space="0" w:color="auto"/>
              <w:right w:val="single" w:sz="4" w:space="0" w:color="auto"/>
            </w:tcBorders>
            <w:noWrap/>
            <w:vAlign w:val="center"/>
            <w:hideMark/>
          </w:tcPr>
          <w:p w14:paraId="35199280"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311604DA" w14:textId="77777777" w:rsidR="006A481E" w:rsidRPr="008E797A" w:rsidRDefault="006A481E" w:rsidP="00074285">
            <w:pPr>
              <w:jc w:val="cente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34C4FC8F" w14:textId="77777777" w:rsidR="006A481E" w:rsidRPr="008E797A" w:rsidRDefault="006A481E" w:rsidP="00074285">
            <w:pPr>
              <w:jc w:val="cente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0419B9DE" w14:textId="77777777" w:rsidR="006A481E" w:rsidRPr="008E797A" w:rsidRDefault="006A481E" w:rsidP="00074285">
            <w:pPr>
              <w:jc w:val="center"/>
              <w:rPr>
                <w:color w:val="000000"/>
              </w:rPr>
            </w:pPr>
            <w:r w:rsidRPr="008E797A">
              <w:rPr>
                <w:color w:val="000000"/>
              </w:rPr>
              <w:t> </w:t>
            </w:r>
          </w:p>
        </w:tc>
      </w:tr>
      <w:tr w:rsidR="006A481E" w:rsidRPr="008E797A" w14:paraId="76A6D069"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0A02DA4F" w14:textId="77777777" w:rsidR="006A481E" w:rsidRPr="008E797A" w:rsidRDefault="006A481E" w:rsidP="00074285">
            <w:pPr>
              <w:jc w:val="center"/>
              <w:rPr>
                <w:color w:val="000000"/>
              </w:rPr>
            </w:pPr>
            <w:r w:rsidRPr="008E797A">
              <w:rPr>
                <w:color w:val="000000"/>
              </w:rPr>
              <w:t>1.2.1.</w:t>
            </w:r>
          </w:p>
        </w:tc>
        <w:tc>
          <w:tcPr>
            <w:tcW w:w="3261" w:type="dxa"/>
            <w:tcBorders>
              <w:top w:val="nil"/>
              <w:left w:val="nil"/>
              <w:bottom w:val="single" w:sz="4" w:space="0" w:color="auto"/>
              <w:right w:val="single" w:sz="4" w:space="0" w:color="auto"/>
            </w:tcBorders>
            <w:vAlign w:val="center"/>
            <w:hideMark/>
          </w:tcPr>
          <w:p w14:paraId="2A7DC864" w14:textId="77777777" w:rsidR="006A481E" w:rsidRPr="008E797A" w:rsidRDefault="006A481E" w:rsidP="00074285">
            <w:pPr>
              <w:rPr>
                <w:color w:val="000000"/>
                <w:sz w:val="22"/>
                <w:szCs w:val="22"/>
              </w:rPr>
            </w:pPr>
            <w:r w:rsidRPr="008E797A">
              <w:rPr>
                <w:color w:val="000000"/>
                <w:sz w:val="22"/>
                <w:szCs w:val="22"/>
              </w:rPr>
              <w:t>расходы на услуги банков</w:t>
            </w:r>
          </w:p>
        </w:tc>
        <w:tc>
          <w:tcPr>
            <w:tcW w:w="1134" w:type="dxa"/>
            <w:tcBorders>
              <w:top w:val="nil"/>
              <w:left w:val="nil"/>
              <w:bottom w:val="single" w:sz="4" w:space="0" w:color="auto"/>
              <w:right w:val="single" w:sz="4" w:space="0" w:color="auto"/>
            </w:tcBorders>
            <w:noWrap/>
            <w:vAlign w:val="center"/>
            <w:hideMark/>
          </w:tcPr>
          <w:p w14:paraId="367D66F1"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03E2F163" w14:textId="77777777" w:rsidR="006A481E" w:rsidRPr="008E797A" w:rsidRDefault="006A481E" w:rsidP="00074285">
            <w:pP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34532188" w14:textId="77777777" w:rsidR="006A481E" w:rsidRPr="008E797A" w:rsidRDefault="006A481E" w:rsidP="00074285">
            <w:pP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743A2B94" w14:textId="77777777" w:rsidR="006A481E" w:rsidRPr="008E797A" w:rsidRDefault="006A481E" w:rsidP="00074285">
            <w:pPr>
              <w:jc w:val="center"/>
              <w:rPr>
                <w:color w:val="000000"/>
              </w:rPr>
            </w:pPr>
            <w:r w:rsidRPr="008E797A">
              <w:rPr>
                <w:color w:val="000000"/>
              </w:rPr>
              <w:t> </w:t>
            </w:r>
          </w:p>
        </w:tc>
      </w:tr>
      <w:tr w:rsidR="006A481E" w:rsidRPr="008E797A" w14:paraId="09CC72CC"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789651E3" w14:textId="77777777" w:rsidR="006A481E" w:rsidRPr="008E797A" w:rsidRDefault="006A481E" w:rsidP="00074285">
            <w:pPr>
              <w:jc w:val="center"/>
              <w:rPr>
                <w:color w:val="000000"/>
              </w:rPr>
            </w:pPr>
            <w:r w:rsidRPr="008E797A">
              <w:rPr>
                <w:color w:val="000000"/>
              </w:rPr>
              <w:t>1.2.2.</w:t>
            </w:r>
          </w:p>
        </w:tc>
        <w:tc>
          <w:tcPr>
            <w:tcW w:w="3261" w:type="dxa"/>
            <w:tcBorders>
              <w:top w:val="nil"/>
              <w:left w:val="nil"/>
              <w:bottom w:val="single" w:sz="4" w:space="0" w:color="auto"/>
              <w:right w:val="single" w:sz="4" w:space="0" w:color="auto"/>
            </w:tcBorders>
            <w:vAlign w:val="center"/>
            <w:hideMark/>
          </w:tcPr>
          <w:p w14:paraId="39D07A82" w14:textId="77777777" w:rsidR="006A481E" w:rsidRPr="008E797A" w:rsidRDefault="006A481E" w:rsidP="00074285">
            <w:pPr>
              <w:rPr>
                <w:color w:val="000000"/>
                <w:sz w:val="22"/>
                <w:szCs w:val="22"/>
              </w:rPr>
            </w:pPr>
            <w:r w:rsidRPr="008E797A">
              <w:rPr>
                <w:color w:val="000000"/>
                <w:sz w:val="22"/>
                <w:szCs w:val="22"/>
              </w:rPr>
              <w:t>расходы на обслуживание заемных средств</w:t>
            </w:r>
          </w:p>
        </w:tc>
        <w:tc>
          <w:tcPr>
            <w:tcW w:w="1134" w:type="dxa"/>
            <w:tcBorders>
              <w:top w:val="nil"/>
              <w:left w:val="nil"/>
              <w:bottom w:val="single" w:sz="4" w:space="0" w:color="auto"/>
              <w:right w:val="single" w:sz="4" w:space="0" w:color="auto"/>
            </w:tcBorders>
            <w:noWrap/>
            <w:vAlign w:val="center"/>
            <w:hideMark/>
          </w:tcPr>
          <w:p w14:paraId="0DF8AF9C"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1875BA1B" w14:textId="77777777" w:rsidR="006A481E" w:rsidRPr="008E797A" w:rsidRDefault="006A481E" w:rsidP="00074285">
            <w:pP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77716DC1" w14:textId="77777777" w:rsidR="006A481E" w:rsidRPr="008E797A" w:rsidRDefault="006A481E" w:rsidP="00074285">
            <w:pP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558C7E0C" w14:textId="77777777" w:rsidR="006A481E" w:rsidRPr="008E797A" w:rsidRDefault="006A481E" w:rsidP="00074285">
            <w:pPr>
              <w:jc w:val="center"/>
              <w:rPr>
                <w:color w:val="000000"/>
              </w:rPr>
            </w:pPr>
            <w:r w:rsidRPr="008E797A">
              <w:rPr>
                <w:color w:val="000000"/>
              </w:rPr>
              <w:t> </w:t>
            </w:r>
          </w:p>
        </w:tc>
      </w:tr>
      <w:tr w:rsidR="006A481E" w:rsidRPr="008E797A" w14:paraId="3D42A5DD"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035CA6D3" w14:textId="77777777" w:rsidR="006A481E" w:rsidRPr="008E797A" w:rsidRDefault="006A481E" w:rsidP="00074285">
            <w:pPr>
              <w:jc w:val="center"/>
              <w:rPr>
                <w:color w:val="000000"/>
              </w:rPr>
            </w:pPr>
            <w:r w:rsidRPr="008E797A">
              <w:rPr>
                <w:color w:val="000000"/>
              </w:rPr>
              <w:t>1.3.</w:t>
            </w:r>
          </w:p>
        </w:tc>
        <w:tc>
          <w:tcPr>
            <w:tcW w:w="3261" w:type="dxa"/>
            <w:tcBorders>
              <w:top w:val="nil"/>
              <w:left w:val="nil"/>
              <w:bottom w:val="single" w:sz="4" w:space="0" w:color="auto"/>
              <w:right w:val="single" w:sz="4" w:space="0" w:color="auto"/>
            </w:tcBorders>
            <w:vAlign w:val="center"/>
            <w:hideMark/>
          </w:tcPr>
          <w:p w14:paraId="14788E4C" w14:textId="77777777" w:rsidR="006A481E" w:rsidRPr="008E797A" w:rsidRDefault="006A481E" w:rsidP="00074285">
            <w:pPr>
              <w:rPr>
                <w:color w:val="000000"/>
                <w:sz w:val="22"/>
                <w:szCs w:val="22"/>
              </w:rPr>
            </w:pPr>
            <w:r w:rsidRPr="008E797A">
              <w:rPr>
                <w:color w:val="000000"/>
                <w:sz w:val="22"/>
                <w:szCs w:val="22"/>
              </w:rPr>
              <w:t>Налог на прибыль</w:t>
            </w:r>
          </w:p>
        </w:tc>
        <w:tc>
          <w:tcPr>
            <w:tcW w:w="1134" w:type="dxa"/>
            <w:tcBorders>
              <w:top w:val="nil"/>
              <w:left w:val="nil"/>
              <w:bottom w:val="single" w:sz="4" w:space="0" w:color="auto"/>
              <w:right w:val="single" w:sz="4" w:space="0" w:color="auto"/>
            </w:tcBorders>
            <w:vAlign w:val="center"/>
            <w:hideMark/>
          </w:tcPr>
          <w:p w14:paraId="6FF7C270" w14:textId="77777777" w:rsidR="006A481E" w:rsidRPr="008E797A" w:rsidRDefault="006A481E" w:rsidP="00074285">
            <w:pPr>
              <w:jc w:val="center"/>
              <w:rPr>
                <w:color w:val="000000"/>
                <w:sz w:val="22"/>
                <w:szCs w:val="22"/>
              </w:rPr>
            </w:pPr>
            <w:r w:rsidRPr="008E797A">
              <w:rPr>
                <w:color w:val="000000"/>
                <w:sz w:val="22"/>
                <w:szCs w:val="22"/>
              </w:rPr>
              <w:t>%</w:t>
            </w:r>
          </w:p>
        </w:tc>
        <w:tc>
          <w:tcPr>
            <w:tcW w:w="1559" w:type="dxa"/>
            <w:tcBorders>
              <w:top w:val="nil"/>
              <w:left w:val="nil"/>
              <w:bottom w:val="single" w:sz="4" w:space="0" w:color="auto"/>
              <w:right w:val="single" w:sz="4" w:space="0" w:color="auto"/>
            </w:tcBorders>
            <w:vAlign w:val="center"/>
            <w:hideMark/>
          </w:tcPr>
          <w:p w14:paraId="0EEB31CF" w14:textId="77777777" w:rsidR="006A481E" w:rsidRPr="008E797A" w:rsidRDefault="006A481E" w:rsidP="00074285">
            <w:pPr>
              <w:jc w:val="center"/>
              <w:rPr>
                <w:color w:val="000000"/>
                <w:sz w:val="22"/>
                <w:szCs w:val="22"/>
              </w:rPr>
            </w:pPr>
            <w:r w:rsidRPr="008E797A">
              <w:rPr>
                <w:color w:val="000000"/>
                <w:sz w:val="22"/>
                <w:szCs w:val="22"/>
              </w:rPr>
              <w:t>25</w:t>
            </w:r>
          </w:p>
        </w:tc>
        <w:tc>
          <w:tcPr>
            <w:tcW w:w="1560" w:type="dxa"/>
            <w:tcBorders>
              <w:top w:val="nil"/>
              <w:left w:val="nil"/>
              <w:bottom w:val="single" w:sz="4" w:space="0" w:color="auto"/>
              <w:right w:val="single" w:sz="4" w:space="0" w:color="auto"/>
            </w:tcBorders>
            <w:vAlign w:val="center"/>
            <w:hideMark/>
          </w:tcPr>
          <w:p w14:paraId="6FE2940F" w14:textId="77777777" w:rsidR="006A481E" w:rsidRPr="008E797A" w:rsidRDefault="006A481E" w:rsidP="00074285">
            <w:pPr>
              <w:jc w:val="center"/>
              <w:rPr>
                <w:color w:val="000000"/>
                <w:sz w:val="22"/>
                <w:szCs w:val="22"/>
              </w:rPr>
            </w:pPr>
            <w:r w:rsidRPr="008E797A">
              <w:rPr>
                <w:color w:val="000000"/>
                <w:sz w:val="22"/>
                <w:szCs w:val="22"/>
              </w:rPr>
              <w:t>25</w:t>
            </w:r>
          </w:p>
        </w:tc>
        <w:tc>
          <w:tcPr>
            <w:tcW w:w="1280" w:type="dxa"/>
            <w:tcBorders>
              <w:top w:val="nil"/>
              <w:left w:val="nil"/>
              <w:bottom w:val="single" w:sz="4" w:space="0" w:color="auto"/>
              <w:right w:val="single" w:sz="4" w:space="0" w:color="auto"/>
            </w:tcBorders>
            <w:noWrap/>
            <w:vAlign w:val="center"/>
            <w:hideMark/>
          </w:tcPr>
          <w:p w14:paraId="6256F6B0" w14:textId="77777777" w:rsidR="006A481E" w:rsidRPr="008E797A" w:rsidRDefault="006A481E" w:rsidP="00074285">
            <w:pPr>
              <w:jc w:val="center"/>
              <w:rPr>
                <w:color w:val="000000"/>
              </w:rPr>
            </w:pPr>
            <w:r w:rsidRPr="008E797A">
              <w:rPr>
                <w:color w:val="000000"/>
              </w:rPr>
              <w:t>0,00</w:t>
            </w:r>
          </w:p>
        </w:tc>
      </w:tr>
      <w:tr w:rsidR="006A481E" w:rsidRPr="008E797A" w14:paraId="4F400746"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40E1E6A7" w14:textId="77777777" w:rsidR="006A481E" w:rsidRPr="008E797A" w:rsidRDefault="006A481E" w:rsidP="00074285">
            <w:pPr>
              <w:jc w:val="center"/>
              <w:rPr>
                <w:color w:val="000000"/>
              </w:rPr>
            </w:pPr>
            <w:r w:rsidRPr="008E797A">
              <w:rPr>
                <w:color w:val="000000"/>
              </w:rPr>
              <w:t>2</w:t>
            </w:r>
          </w:p>
        </w:tc>
        <w:tc>
          <w:tcPr>
            <w:tcW w:w="3261" w:type="dxa"/>
            <w:tcBorders>
              <w:top w:val="nil"/>
              <w:left w:val="nil"/>
              <w:bottom w:val="single" w:sz="4" w:space="0" w:color="auto"/>
              <w:right w:val="single" w:sz="4" w:space="0" w:color="auto"/>
            </w:tcBorders>
            <w:noWrap/>
            <w:vAlign w:val="center"/>
            <w:hideMark/>
          </w:tcPr>
          <w:p w14:paraId="355A6691" w14:textId="77777777" w:rsidR="006A481E" w:rsidRPr="008E797A" w:rsidRDefault="006A481E" w:rsidP="00074285">
            <w:pPr>
              <w:rPr>
                <w:color w:val="000000"/>
              </w:rPr>
            </w:pPr>
            <w:r w:rsidRPr="008E797A">
              <w:rPr>
                <w:color w:val="000000"/>
              </w:rPr>
              <w:t>Структура расходов</w:t>
            </w:r>
          </w:p>
        </w:tc>
        <w:tc>
          <w:tcPr>
            <w:tcW w:w="1134" w:type="dxa"/>
            <w:tcBorders>
              <w:top w:val="nil"/>
              <w:left w:val="nil"/>
              <w:bottom w:val="single" w:sz="4" w:space="0" w:color="auto"/>
              <w:right w:val="single" w:sz="4" w:space="0" w:color="auto"/>
            </w:tcBorders>
            <w:noWrap/>
            <w:vAlign w:val="center"/>
            <w:hideMark/>
          </w:tcPr>
          <w:p w14:paraId="681D909B" w14:textId="77777777" w:rsidR="006A481E" w:rsidRPr="008E797A" w:rsidRDefault="006A481E" w:rsidP="00074285">
            <w:pPr>
              <w:jc w:val="center"/>
              <w:rPr>
                <w:color w:val="000000"/>
              </w:rPr>
            </w:pPr>
            <w:r w:rsidRPr="008E797A">
              <w:rPr>
                <w:color w:val="000000"/>
              </w:rPr>
              <w:t> </w:t>
            </w:r>
          </w:p>
        </w:tc>
        <w:tc>
          <w:tcPr>
            <w:tcW w:w="1559" w:type="dxa"/>
            <w:tcBorders>
              <w:top w:val="nil"/>
              <w:left w:val="nil"/>
              <w:bottom w:val="single" w:sz="4" w:space="0" w:color="auto"/>
              <w:right w:val="single" w:sz="4" w:space="0" w:color="auto"/>
            </w:tcBorders>
            <w:noWrap/>
            <w:vAlign w:val="center"/>
            <w:hideMark/>
          </w:tcPr>
          <w:p w14:paraId="51417288" w14:textId="77777777" w:rsidR="006A481E" w:rsidRPr="008E797A" w:rsidRDefault="006A481E" w:rsidP="00074285">
            <w:pPr>
              <w:rPr>
                <w:color w:val="000000"/>
              </w:rPr>
            </w:pPr>
            <w:r w:rsidRPr="008E797A">
              <w:rPr>
                <w:color w:val="000000"/>
              </w:rPr>
              <w:t> </w:t>
            </w:r>
          </w:p>
        </w:tc>
        <w:tc>
          <w:tcPr>
            <w:tcW w:w="1560" w:type="dxa"/>
            <w:tcBorders>
              <w:top w:val="nil"/>
              <w:left w:val="nil"/>
              <w:bottom w:val="single" w:sz="4" w:space="0" w:color="auto"/>
              <w:right w:val="single" w:sz="4" w:space="0" w:color="auto"/>
            </w:tcBorders>
            <w:noWrap/>
            <w:vAlign w:val="center"/>
            <w:hideMark/>
          </w:tcPr>
          <w:p w14:paraId="56D3BEA5" w14:textId="77777777" w:rsidR="006A481E" w:rsidRPr="008E797A" w:rsidRDefault="006A481E" w:rsidP="00074285">
            <w:pPr>
              <w:rPr>
                <w:color w:val="000000"/>
              </w:rPr>
            </w:pPr>
            <w:r w:rsidRPr="008E797A">
              <w:rPr>
                <w:color w:val="000000"/>
              </w:rPr>
              <w:t> </w:t>
            </w:r>
          </w:p>
        </w:tc>
        <w:tc>
          <w:tcPr>
            <w:tcW w:w="1280" w:type="dxa"/>
            <w:tcBorders>
              <w:top w:val="nil"/>
              <w:left w:val="nil"/>
              <w:bottom w:val="single" w:sz="4" w:space="0" w:color="auto"/>
              <w:right w:val="single" w:sz="4" w:space="0" w:color="auto"/>
            </w:tcBorders>
            <w:noWrap/>
            <w:vAlign w:val="center"/>
            <w:hideMark/>
          </w:tcPr>
          <w:p w14:paraId="1445A7B8" w14:textId="77777777" w:rsidR="006A481E" w:rsidRPr="008E797A" w:rsidRDefault="006A481E" w:rsidP="00074285">
            <w:pPr>
              <w:jc w:val="center"/>
              <w:rPr>
                <w:color w:val="000000"/>
              </w:rPr>
            </w:pPr>
            <w:r w:rsidRPr="008E797A">
              <w:rPr>
                <w:color w:val="000000"/>
              </w:rPr>
              <w:t> </w:t>
            </w:r>
          </w:p>
        </w:tc>
      </w:tr>
      <w:tr w:rsidR="006A481E" w:rsidRPr="008E797A" w14:paraId="4998319A" w14:textId="77777777" w:rsidTr="00074285">
        <w:trPr>
          <w:trHeight w:val="990"/>
        </w:trPr>
        <w:tc>
          <w:tcPr>
            <w:tcW w:w="850" w:type="dxa"/>
            <w:tcBorders>
              <w:top w:val="nil"/>
              <w:left w:val="single" w:sz="4" w:space="0" w:color="auto"/>
              <w:bottom w:val="single" w:sz="4" w:space="0" w:color="auto"/>
              <w:right w:val="single" w:sz="4" w:space="0" w:color="auto"/>
            </w:tcBorders>
            <w:noWrap/>
            <w:vAlign w:val="center"/>
            <w:hideMark/>
          </w:tcPr>
          <w:p w14:paraId="6663E291" w14:textId="77777777" w:rsidR="006A481E" w:rsidRPr="008E797A" w:rsidRDefault="006A481E" w:rsidP="00074285">
            <w:pPr>
              <w:jc w:val="center"/>
              <w:rPr>
                <w:color w:val="000000"/>
              </w:rPr>
            </w:pPr>
            <w:r w:rsidRPr="008E797A">
              <w:rPr>
                <w:color w:val="000000"/>
              </w:rPr>
              <w:t>2.1.</w:t>
            </w:r>
          </w:p>
        </w:tc>
        <w:tc>
          <w:tcPr>
            <w:tcW w:w="3261" w:type="dxa"/>
            <w:tcBorders>
              <w:top w:val="nil"/>
              <w:left w:val="nil"/>
              <w:bottom w:val="single" w:sz="4" w:space="0" w:color="auto"/>
              <w:right w:val="single" w:sz="4" w:space="0" w:color="auto"/>
            </w:tcBorders>
            <w:vAlign w:val="center"/>
            <w:hideMark/>
          </w:tcPr>
          <w:p w14:paraId="20F7C239" w14:textId="77777777" w:rsidR="006A481E" w:rsidRPr="008E797A" w:rsidRDefault="006A481E" w:rsidP="00074285">
            <w:pPr>
              <w:rPr>
                <w:color w:val="000000"/>
              </w:rPr>
            </w:pPr>
            <w:r w:rsidRPr="008E797A">
              <w:rPr>
                <w:color w:val="000000"/>
              </w:rPr>
              <w:t xml:space="preserve">Расходы, относимые на ставку на протяженность сети при открытом способе прокладки </w:t>
            </w:r>
            <w:r w:rsidRPr="008E797A">
              <w:rPr>
                <w:b/>
                <w:bCs/>
                <w:color w:val="000000"/>
              </w:rPr>
              <w:t>в подземном</w:t>
            </w:r>
            <w:r w:rsidRPr="008E797A">
              <w:rPr>
                <w:color w:val="000000"/>
              </w:rPr>
              <w:t xml:space="preserve"> </w:t>
            </w:r>
            <w:r w:rsidRPr="008E797A">
              <w:rPr>
                <w:b/>
                <w:bCs/>
                <w:color w:val="000000"/>
              </w:rPr>
              <w:t>исполнении</w:t>
            </w:r>
            <w:r w:rsidRPr="008E797A">
              <w:rPr>
                <w:color w:val="000000"/>
              </w:rPr>
              <w:t xml:space="preserve"> в однотрубном исчислении</w:t>
            </w:r>
          </w:p>
        </w:tc>
        <w:tc>
          <w:tcPr>
            <w:tcW w:w="1134" w:type="dxa"/>
            <w:tcBorders>
              <w:top w:val="nil"/>
              <w:left w:val="nil"/>
              <w:bottom w:val="single" w:sz="4" w:space="0" w:color="auto"/>
              <w:right w:val="single" w:sz="4" w:space="0" w:color="auto"/>
            </w:tcBorders>
            <w:noWrap/>
            <w:vAlign w:val="center"/>
            <w:hideMark/>
          </w:tcPr>
          <w:p w14:paraId="5BE2CD9C"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26F6CFC3" w14:textId="77777777" w:rsidR="006A481E" w:rsidRPr="008E797A" w:rsidRDefault="006A481E" w:rsidP="00074285">
            <w:pPr>
              <w:jc w:val="center"/>
              <w:rPr>
                <w:color w:val="000000"/>
              </w:rPr>
            </w:pPr>
            <w:r w:rsidRPr="008E797A">
              <w:rPr>
                <w:color w:val="000000"/>
              </w:rPr>
              <w:t> </w:t>
            </w:r>
          </w:p>
        </w:tc>
        <w:tc>
          <w:tcPr>
            <w:tcW w:w="1560" w:type="dxa"/>
            <w:tcBorders>
              <w:top w:val="nil"/>
              <w:left w:val="nil"/>
              <w:bottom w:val="single" w:sz="4" w:space="0" w:color="auto"/>
              <w:right w:val="single" w:sz="4" w:space="0" w:color="auto"/>
            </w:tcBorders>
            <w:vAlign w:val="center"/>
            <w:hideMark/>
          </w:tcPr>
          <w:p w14:paraId="658D2981" w14:textId="77777777" w:rsidR="006A481E" w:rsidRPr="008E797A" w:rsidRDefault="006A481E" w:rsidP="00074285">
            <w:pPr>
              <w:jc w:val="center"/>
              <w:rPr>
                <w:color w:val="000000"/>
              </w:rPr>
            </w:pPr>
            <w:r w:rsidRPr="008E797A">
              <w:rPr>
                <w:color w:val="000000"/>
              </w:rPr>
              <w:t> </w:t>
            </w:r>
          </w:p>
        </w:tc>
        <w:tc>
          <w:tcPr>
            <w:tcW w:w="1280" w:type="dxa"/>
            <w:tcBorders>
              <w:top w:val="nil"/>
              <w:left w:val="nil"/>
              <w:bottom w:val="single" w:sz="4" w:space="0" w:color="auto"/>
              <w:right w:val="single" w:sz="4" w:space="0" w:color="auto"/>
            </w:tcBorders>
            <w:noWrap/>
            <w:vAlign w:val="center"/>
            <w:hideMark/>
          </w:tcPr>
          <w:p w14:paraId="737E2682" w14:textId="77777777" w:rsidR="006A481E" w:rsidRPr="008E797A" w:rsidRDefault="006A481E" w:rsidP="00074285">
            <w:pPr>
              <w:jc w:val="center"/>
              <w:rPr>
                <w:color w:val="000000"/>
              </w:rPr>
            </w:pPr>
            <w:r w:rsidRPr="008E797A">
              <w:rPr>
                <w:color w:val="000000"/>
              </w:rPr>
              <w:t> </w:t>
            </w:r>
          </w:p>
        </w:tc>
      </w:tr>
      <w:tr w:rsidR="006A481E" w:rsidRPr="008E797A" w14:paraId="298562EB"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6EB3BBD5" w14:textId="77777777" w:rsidR="006A481E" w:rsidRPr="008E797A" w:rsidRDefault="006A481E" w:rsidP="00074285">
            <w:pPr>
              <w:jc w:val="center"/>
              <w:rPr>
                <w:color w:val="000000"/>
              </w:rPr>
            </w:pPr>
            <w:r w:rsidRPr="008E797A">
              <w:rPr>
                <w:color w:val="000000"/>
              </w:rPr>
              <w:t>2.1.1.</w:t>
            </w:r>
          </w:p>
        </w:tc>
        <w:tc>
          <w:tcPr>
            <w:tcW w:w="3261" w:type="dxa"/>
            <w:tcBorders>
              <w:top w:val="nil"/>
              <w:left w:val="nil"/>
              <w:bottom w:val="single" w:sz="4" w:space="0" w:color="auto"/>
              <w:right w:val="single" w:sz="4" w:space="0" w:color="auto"/>
            </w:tcBorders>
            <w:vAlign w:val="center"/>
            <w:hideMark/>
          </w:tcPr>
          <w:p w14:paraId="0039C0E3" w14:textId="77777777" w:rsidR="006A481E" w:rsidRPr="008E797A" w:rsidRDefault="006A481E" w:rsidP="00074285">
            <w:pPr>
              <w:rPr>
                <w:color w:val="000000"/>
              </w:rPr>
            </w:pPr>
            <w:r w:rsidRPr="008E797A">
              <w:rPr>
                <w:color w:val="000000"/>
              </w:rPr>
              <w:t>Расходы на подключение сетей диаметром 40 мм и менее</w:t>
            </w:r>
          </w:p>
        </w:tc>
        <w:tc>
          <w:tcPr>
            <w:tcW w:w="1134" w:type="dxa"/>
            <w:tcBorders>
              <w:top w:val="nil"/>
              <w:left w:val="nil"/>
              <w:bottom w:val="single" w:sz="4" w:space="0" w:color="auto"/>
              <w:right w:val="single" w:sz="4" w:space="0" w:color="auto"/>
            </w:tcBorders>
            <w:noWrap/>
            <w:vAlign w:val="center"/>
            <w:hideMark/>
          </w:tcPr>
          <w:p w14:paraId="42A96429"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tcPr>
          <w:p w14:paraId="77744C5D" w14:textId="77777777" w:rsidR="006A481E" w:rsidRPr="008E797A" w:rsidRDefault="006A481E" w:rsidP="00074285">
            <w:pPr>
              <w:jc w:val="center"/>
              <w:rPr>
                <w:color w:val="000000"/>
              </w:rPr>
            </w:pPr>
            <w:r w:rsidRPr="008E797A">
              <w:rPr>
                <w:color w:val="000000"/>
              </w:rPr>
              <w:t>170,95</w:t>
            </w:r>
          </w:p>
        </w:tc>
        <w:tc>
          <w:tcPr>
            <w:tcW w:w="1560" w:type="dxa"/>
            <w:tcBorders>
              <w:top w:val="nil"/>
              <w:left w:val="nil"/>
              <w:bottom w:val="single" w:sz="4" w:space="0" w:color="auto"/>
              <w:right w:val="single" w:sz="4" w:space="0" w:color="auto"/>
            </w:tcBorders>
            <w:vAlign w:val="center"/>
          </w:tcPr>
          <w:p w14:paraId="43A28159" w14:textId="77777777" w:rsidR="006A481E" w:rsidRPr="008E797A" w:rsidRDefault="006A481E" w:rsidP="00074285">
            <w:pPr>
              <w:jc w:val="center"/>
              <w:rPr>
                <w:color w:val="000000"/>
              </w:rPr>
            </w:pPr>
            <w:r w:rsidRPr="008E797A">
              <w:rPr>
                <w:color w:val="000000"/>
              </w:rPr>
              <w:t>170,95</w:t>
            </w:r>
          </w:p>
        </w:tc>
        <w:tc>
          <w:tcPr>
            <w:tcW w:w="1280" w:type="dxa"/>
            <w:tcBorders>
              <w:top w:val="nil"/>
              <w:left w:val="nil"/>
              <w:bottom w:val="single" w:sz="4" w:space="0" w:color="auto"/>
              <w:right w:val="single" w:sz="4" w:space="0" w:color="auto"/>
            </w:tcBorders>
            <w:noWrap/>
            <w:vAlign w:val="center"/>
            <w:hideMark/>
          </w:tcPr>
          <w:p w14:paraId="4C490D05" w14:textId="77777777" w:rsidR="006A481E" w:rsidRPr="008E797A" w:rsidRDefault="006A481E" w:rsidP="00074285">
            <w:pPr>
              <w:jc w:val="center"/>
              <w:rPr>
                <w:color w:val="000000"/>
              </w:rPr>
            </w:pPr>
            <w:r w:rsidRPr="008E797A">
              <w:rPr>
                <w:color w:val="000000"/>
              </w:rPr>
              <w:t>0,00</w:t>
            </w:r>
          </w:p>
        </w:tc>
      </w:tr>
      <w:tr w:rsidR="006A481E" w:rsidRPr="008E797A" w14:paraId="4FED103D" w14:textId="77777777" w:rsidTr="00074285">
        <w:trPr>
          <w:trHeight w:val="518"/>
        </w:trPr>
        <w:tc>
          <w:tcPr>
            <w:tcW w:w="850" w:type="dxa"/>
            <w:tcBorders>
              <w:top w:val="nil"/>
              <w:left w:val="single" w:sz="4" w:space="0" w:color="auto"/>
              <w:bottom w:val="single" w:sz="4" w:space="0" w:color="auto"/>
              <w:right w:val="single" w:sz="4" w:space="0" w:color="auto"/>
            </w:tcBorders>
            <w:noWrap/>
            <w:vAlign w:val="center"/>
            <w:hideMark/>
          </w:tcPr>
          <w:p w14:paraId="7D308CA3" w14:textId="77777777" w:rsidR="006A481E" w:rsidRPr="008E797A" w:rsidRDefault="006A481E" w:rsidP="00074285">
            <w:pPr>
              <w:jc w:val="center"/>
              <w:rPr>
                <w:color w:val="000000"/>
              </w:rPr>
            </w:pPr>
            <w:r w:rsidRPr="008E797A">
              <w:rPr>
                <w:color w:val="000000"/>
              </w:rPr>
              <w:t>2.1.2.</w:t>
            </w:r>
          </w:p>
        </w:tc>
        <w:tc>
          <w:tcPr>
            <w:tcW w:w="3261" w:type="dxa"/>
            <w:tcBorders>
              <w:top w:val="nil"/>
              <w:left w:val="nil"/>
              <w:bottom w:val="single" w:sz="4" w:space="0" w:color="auto"/>
              <w:right w:val="single" w:sz="4" w:space="0" w:color="auto"/>
            </w:tcBorders>
            <w:vAlign w:val="center"/>
            <w:hideMark/>
          </w:tcPr>
          <w:p w14:paraId="4A903D0E" w14:textId="77777777" w:rsidR="006A481E" w:rsidRPr="008E797A" w:rsidRDefault="006A481E" w:rsidP="00074285">
            <w:pPr>
              <w:rPr>
                <w:color w:val="000000"/>
              </w:rPr>
            </w:pPr>
            <w:r w:rsidRPr="008E797A">
              <w:rPr>
                <w:color w:val="000000"/>
              </w:rPr>
              <w:t>расходы на подключение сетей диаметром 500 мм</w:t>
            </w:r>
          </w:p>
        </w:tc>
        <w:tc>
          <w:tcPr>
            <w:tcW w:w="1134" w:type="dxa"/>
            <w:tcBorders>
              <w:top w:val="nil"/>
              <w:left w:val="nil"/>
              <w:bottom w:val="single" w:sz="4" w:space="0" w:color="auto"/>
              <w:right w:val="single" w:sz="4" w:space="0" w:color="auto"/>
            </w:tcBorders>
            <w:noWrap/>
            <w:vAlign w:val="center"/>
            <w:hideMark/>
          </w:tcPr>
          <w:p w14:paraId="1A831509"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tcPr>
          <w:p w14:paraId="31CAB0AB" w14:textId="77777777" w:rsidR="006A481E" w:rsidRPr="008E797A" w:rsidRDefault="006A481E" w:rsidP="00074285">
            <w:pPr>
              <w:jc w:val="center"/>
              <w:rPr>
                <w:color w:val="000000"/>
              </w:rPr>
            </w:pPr>
            <w:r w:rsidRPr="008E797A">
              <w:rPr>
                <w:color w:val="000000"/>
              </w:rPr>
              <w:t>3 608,70</w:t>
            </w:r>
          </w:p>
        </w:tc>
        <w:tc>
          <w:tcPr>
            <w:tcW w:w="1560" w:type="dxa"/>
            <w:tcBorders>
              <w:top w:val="nil"/>
              <w:left w:val="nil"/>
              <w:bottom w:val="single" w:sz="4" w:space="0" w:color="auto"/>
              <w:right w:val="single" w:sz="4" w:space="0" w:color="auto"/>
            </w:tcBorders>
            <w:vAlign w:val="center"/>
          </w:tcPr>
          <w:p w14:paraId="47E86504" w14:textId="77777777" w:rsidR="006A481E" w:rsidRPr="008E797A" w:rsidRDefault="006A481E" w:rsidP="00074285">
            <w:pPr>
              <w:jc w:val="center"/>
              <w:rPr>
                <w:color w:val="000000"/>
              </w:rPr>
            </w:pPr>
            <w:r w:rsidRPr="008E797A">
              <w:rPr>
                <w:color w:val="000000"/>
              </w:rPr>
              <w:t>3 608,70</w:t>
            </w:r>
          </w:p>
        </w:tc>
        <w:tc>
          <w:tcPr>
            <w:tcW w:w="1280" w:type="dxa"/>
            <w:tcBorders>
              <w:top w:val="nil"/>
              <w:left w:val="nil"/>
              <w:bottom w:val="single" w:sz="4" w:space="0" w:color="auto"/>
              <w:right w:val="single" w:sz="4" w:space="0" w:color="auto"/>
            </w:tcBorders>
            <w:noWrap/>
            <w:vAlign w:val="center"/>
            <w:hideMark/>
          </w:tcPr>
          <w:p w14:paraId="39781C93" w14:textId="77777777" w:rsidR="006A481E" w:rsidRPr="008E797A" w:rsidRDefault="006A481E" w:rsidP="00074285">
            <w:pPr>
              <w:jc w:val="center"/>
              <w:rPr>
                <w:color w:val="000000"/>
              </w:rPr>
            </w:pPr>
            <w:r w:rsidRPr="008E797A">
              <w:rPr>
                <w:color w:val="000000"/>
              </w:rPr>
              <w:t>0,00</w:t>
            </w:r>
          </w:p>
        </w:tc>
      </w:tr>
      <w:tr w:rsidR="006A481E" w:rsidRPr="008E797A" w14:paraId="4531D475" w14:textId="77777777" w:rsidTr="00074285">
        <w:trPr>
          <w:trHeight w:val="111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5494D005" w14:textId="77777777" w:rsidR="006A481E" w:rsidRPr="008E797A" w:rsidRDefault="006A481E" w:rsidP="00074285">
            <w:pPr>
              <w:jc w:val="center"/>
              <w:rPr>
                <w:color w:val="000000"/>
              </w:rPr>
            </w:pPr>
            <w:r w:rsidRPr="008E797A">
              <w:rPr>
                <w:color w:val="000000"/>
              </w:rPr>
              <w:t>2.2.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BFD442D" w14:textId="77777777" w:rsidR="006A481E" w:rsidRPr="008E797A" w:rsidRDefault="006A481E" w:rsidP="00074285">
            <w:pPr>
              <w:rPr>
                <w:color w:val="000000"/>
              </w:rPr>
            </w:pPr>
            <w:r w:rsidRPr="008E797A">
              <w:rPr>
                <w:color w:val="000000"/>
              </w:rPr>
              <w:t xml:space="preserve">Расходы, относимые на ставку на протяженность сети </w:t>
            </w:r>
            <w:r w:rsidRPr="008E797A">
              <w:rPr>
                <w:b/>
                <w:bCs/>
                <w:color w:val="000000"/>
              </w:rPr>
              <w:t>в надземном</w:t>
            </w:r>
            <w:r w:rsidRPr="008E797A">
              <w:rPr>
                <w:color w:val="000000"/>
              </w:rPr>
              <w:t xml:space="preserve"> исполнении в однотрубном исчислении</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2D75EB" w14:textId="77777777" w:rsidR="006A481E" w:rsidRPr="008E797A" w:rsidRDefault="006A481E" w:rsidP="00074285">
            <w:pPr>
              <w:jc w:val="center"/>
              <w:rPr>
                <w:color w:val="000000"/>
              </w:rPr>
            </w:pPr>
            <w:r w:rsidRPr="008E797A">
              <w:rPr>
                <w:color w:val="000000"/>
              </w:rPr>
              <w:t>тыс. руб.</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111B713" w14:textId="77777777" w:rsidR="006A481E" w:rsidRPr="008E797A" w:rsidRDefault="006A481E" w:rsidP="00074285">
            <w:pPr>
              <w:jc w:val="center"/>
              <w:rPr>
                <w:color w:val="000000"/>
              </w:rPr>
            </w:pPr>
            <w:r w:rsidRPr="008E797A">
              <w:rPr>
                <w:color w:val="000000"/>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A933BB" w14:textId="77777777" w:rsidR="006A481E" w:rsidRPr="008E797A" w:rsidRDefault="006A481E" w:rsidP="00074285">
            <w:pPr>
              <w:jc w:val="center"/>
              <w:rPr>
                <w:color w:val="000000"/>
              </w:rPr>
            </w:pPr>
            <w:r w:rsidRPr="008E797A">
              <w:rPr>
                <w:color w:val="000000"/>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1932995A" w14:textId="77777777" w:rsidR="006A481E" w:rsidRPr="008E797A" w:rsidRDefault="006A481E" w:rsidP="00074285">
            <w:pPr>
              <w:jc w:val="center"/>
              <w:rPr>
                <w:color w:val="000000"/>
              </w:rPr>
            </w:pPr>
            <w:r w:rsidRPr="008E797A">
              <w:rPr>
                <w:color w:val="000000"/>
              </w:rPr>
              <w:t> </w:t>
            </w:r>
          </w:p>
        </w:tc>
      </w:tr>
      <w:tr w:rsidR="006A481E" w:rsidRPr="008E797A" w14:paraId="555BBA54" w14:textId="77777777" w:rsidTr="00074285">
        <w:trPr>
          <w:trHeight w:val="642"/>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3B06047" w14:textId="77777777" w:rsidR="006A481E" w:rsidRPr="008E797A" w:rsidRDefault="006A481E" w:rsidP="00074285">
            <w:pPr>
              <w:jc w:val="center"/>
              <w:rPr>
                <w:color w:val="000000"/>
              </w:rPr>
            </w:pPr>
            <w:r w:rsidRPr="008E797A">
              <w:rPr>
                <w:color w:val="000000"/>
              </w:rPr>
              <w:t>2.2.1.</w:t>
            </w:r>
          </w:p>
        </w:tc>
        <w:tc>
          <w:tcPr>
            <w:tcW w:w="3261" w:type="dxa"/>
            <w:tcBorders>
              <w:top w:val="single" w:sz="4" w:space="0" w:color="auto"/>
              <w:left w:val="nil"/>
              <w:bottom w:val="single" w:sz="4" w:space="0" w:color="auto"/>
              <w:right w:val="single" w:sz="4" w:space="0" w:color="auto"/>
            </w:tcBorders>
            <w:vAlign w:val="center"/>
            <w:hideMark/>
          </w:tcPr>
          <w:p w14:paraId="406A3A1E" w14:textId="77777777" w:rsidR="006A481E" w:rsidRPr="008E797A" w:rsidRDefault="006A481E" w:rsidP="00074285">
            <w:pPr>
              <w:rPr>
                <w:color w:val="000000"/>
              </w:rPr>
            </w:pPr>
            <w:r w:rsidRPr="008E797A">
              <w:rPr>
                <w:color w:val="000000"/>
              </w:rPr>
              <w:t>Расходы на подключение сетей диаметром 40 мм и менее</w:t>
            </w:r>
          </w:p>
        </w:tc>
        <w:tc>
          <w:tcPr>
            <w:tcW w:w="1134" w:type="dxa"/>
            <w:tcBorders>
              <w:top w:val="single" w:sz="4" w:space="0" w:color="auto"/>
              <w:left w:val="nil"/>
              <w:bottom w:val="single" w:sz="4" w:space="0" w:color="auto"/>
              <w:right w:val="single" w:sz="4" w:space="0" w:color="auto"/>
            </w:tcBorders>
            <w:noWrap/>
            <w:vAlign w:val="center"/>
            <w:hideMark/>
          </w:tcPr>
          <w:p w14:paraId="46445ED3" w14:textId="77777777" w:rsidR="006A481E" w:rsidRPr="008E797A" w:rsidRDefault="006A481E" w:rsidP="00074285">
            <w:pPr>
              <w:jc w:val="center"/>
              <w:rPr>
                <w:color w:val="000000"/>
              </w:rPr>
            </w:pPr>
            <w:r w:rsidRPr="008E797A">
              <w:rPr>
                <w:color w:val="000000"/>
              </w:rPr>
              <w:t>тыс. руб.</w:t>
            </w:r>
          </w:p>
        </w:tc>
        <w:tc>
          <w:tcPr>
            <w:tcW w:w="1559" w:type="dxa"/>
            <w:tcBorders>
              <w:top w:val="single" w:sz="4" w:space="0" w:color="auto"/>
              <w:left w:val="nil"/>
              <w:bottom w:val="single" w:sz="4" w:space="0" w:color="auto"/>
              <w:right w:val="single" w:sz="4" w:space="0" w:color="auto"/>
            </w:tcBorders>
            <w:noWrap/>
            <w:vAlign w:val="center"/>
          </w:tcPr>
          <w:p w14:paraId="47F69AE5" w14:textId="77777777" w:rsidR="006A481E" w:rsidRPr="008E797A" w:rsidRDefault="006A481E" w:rsidP="00074285">
            <w:pPr>
              <w:jc w:val="center"/>
              <w:rPr>
                <w:color w:val="000000"/>
              </w:rPr>
            </w:pPr>
            <w:r w:rsidRPr="008E797A">
              <w:rPr>
                <w:color w:val="000000"/>
              </w:rPr>
              <w:t>52,14</w:t>
            </w:r>
          </w:p>
        </w:tc>
        <w:tc>
          <w:tcPr>
            <w:tcW w:w="1560" w:type="dxa"/>
            <w:tcBorders>
              <w:top w:val="single" w:sz="4" w:space="0" w:color="auto"/>
              <w:left w:val="nil"/>
              <w:bottom w:val="single" w:sz="4" w:space="0" w:color="auto"/>
              <w:right w:val="single" w:sz="4" w:space="0" w:color="auto"/>
            </w:tcBorders>
            <w:noWrap/>
            <w:vAlign w:val="center"/>
          </w:tcPr>
          <w:p w14:paraId="5AA11FA7" w14:textId="77777777" w:rsidR="006A481E" w:rsidRPr="008E797A" w:rsidRDefault="006A481E" w:rsidP="00074285">
            <w:pPr>
              <w:jc w:val="center"/>
              <w:rPr>
                <w:color w:val="000000"/>
              </w:rPr>
            </w:pPr>
            <w:r w:rsidRPr="008E797A">
              <w:rPr>
                <w:color w:val="000000"/>
              </w:rPr>
              <w:t>52,14</w:t>
            </w:r>
          </w:p>
        </w:tc>
        <w:tc>
          <w:tcPr>
            <w:tcW w:w="1280" w:type="dxa"/>
            <w:tcBorders>
              <w:top w:val="single" w:sz="4" w:space="0" w:color="auto"/>
              <w:left w:val="nil"/>
              <w:bottom w:val="single" w:sz="4" w:space="0" w:color="auto"/>
              <w:right w:val="single" w:sz="4" w:space="0" w:color="auto"/>
            </w:tcBorders>
            <w:noWrap/>
            <w:vAlign w:val="center"/>
            <w:hideMark/>
          </w:tcPr>
          <w:p w14:paraId="7248290D" w14:textId="77777777" w:rsidR="006A481E" w:rsidRPr="008E797A" w:rsidRDefault="006A481E" w:rsidP="00074285">
            <w:pPr>
              <w:jc w:val="center"/>
              <w:rPr>
                <w:color w:val="000000"/>
              </w:rPr>
            </w:pPr>
            <w:r w:rsidRPr="008E797A">
              <w:rPr>
                <w:color w:val="000000"/>
              </w:rPr>
              <w:t>0,00</w:t>
            </w:r>
          </w:p>
        </w:tc>
      </w:tr>
      <w:tr w:rsidR="006A481E" w:rsidRPr="008E797A" w14:paraId="4C6B3639"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3B0803DB" w14:textId="77777777" w:rsidR="006A481E" w:rsidRPr="008E797A" w:rsidRDefault="006A481E" w:rsidP="00074285">
            <w:pPr>
              <w:jc w:val="center"/>
              <w:rPr>
                <w:color w:val="000000"/>
              </w:rPr>
            </w:pPr>
            <w:r w:rsidRPr="008E797A">
              <w:rPr>
                <w:color w:val="000000"/>
              </w:rPr>
              <w:t>2.2.2.</w:t>
            </w:r>
          </w:p>
        </w:tc>
        <w:tc>
          <w:tcPr>
            <w:tcW w:w="3261" w:type="dxa"/>
            <w:tcBorders>
              <w:top w:val="nil"/>
              <w:left w:val="nil"/>
              <w:bottom w:val="single" w:sz="4" w:space="0" w:color="auto"/>
              <w:right w:val="single" w:sz="4" w:space="0" w:color="auto"/>
            </w:tcBorders>
            <w:vAlign w:val="center"/>
            <w:hideMark/>
          </w:tcPr>
          <w:p w14:paraId="3D88AC25" w14:textId="77777777" w:rsidR="006A481E" w:rsidRPr="008E797A" w:rsidRDefault="006A481E" w:rsidP="00074285">
            <w:pPr>
              <w:rPr>
                <w:color w:val="000000"/>
                <w:sz w:val="22"/>
                <w:szCs w:val="22"/>
              </w:rPr>
            </w:pPr>
            <w:r w:rsidRPr="008E797A">
              <w:rPr>
                <w:color w:val="000000"/>
                <w:sz w:val="22"/>
                <w:szCs w:val="22"/>
              </w:rPr>
              <w:t>расходы на подключение сетей диаметром 500 мм</w:t>
            </w:r>
          </w:p>
        </w:tc>
        <w:tc>
          <w:tcPr>
            <w:tcW w:w="1134" w:type="dxa"/>
            <w:tcBorders>
              <w:top w:val="nil"/>
              <w:left w:val="nil"/>
              <w:bottom w:val="single" w:sz="4" w:space="0" w:color="auto"/>
              <w:right w:val="single" w:sz="4" w:space="0" w:color="auto"/>
            </w:tcBorders>
            <w:noWrap/>
            <w:vAlign w:val="center"/>
            <w:hideMark/>
          </w:tcPr>
          <w:p w14:paraId="3F40DB23"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hideMark/>
          </w:tcPr>
          <w:p w14:paraId="3623A36F" w14:textId="77777777" w:rsidR="006A481E" w:rsidRPr="008E797A" w:rsidRDefault="006A481E" w:rsidP="00074285">
            <w:pPr>
              <w:jc w:val="center"/>
              <w:rPr>
                <w:color w:val="000000"/>
              </w:rPr>
            </w:pPr>
            <w:r w:rsidRPr="008E797A">
              <w:rPr>
                <w:color w:val="000000"/>
              </w:rPr>
              <w:t>3 025,18</w:t>
            </w:r>
          </w:p>
        </w:tc>
        <w:tc>
          <w:tcPr>
            <w:tcW w:w="1560" w:type="dxa"/>
            <w:tcBorders>
              <w:top w:val="nil"/>
              <w:left w:val="nil"/>
              <w:bottom w:val="single" w:sz="4" w:space="0" w:color="auto"/>
              <w:right w:val="single" w:sz="4" w:space="0" w:color="auto"/>
            </w:tcBorders>
            <w:noWrap/>
            <w:vAlign w:val="center"/>
            <w:hideMark/>
          </w:tcPr>
          <w:p w14:paraId="1041AB60" w14:textId="77777777" w:rsidR="006A481E" w:rsidRPr="008E797A" w:rsidRDefault="006A481E" w:rsidP="00074285">
            <w:pPr>
              <w:jc w:val="center"/>
              <w:rPr>
                <w:color w:val="000000"/>
              </w:rPr>
            </w:pPr>
            <w:r w:rsidRPr="008E797A">
              <w:rPr>
                <w:color w:val="000000"/>
              </w:rPr>
              <w:t>3 025,18</w:t>
            </w:r>
          </w:p>
        </w:tc>
        <w:tc>
          <w:tcPr>
            <w:tcW w:w="1280" w:type="dxa"/>
            <w:tcBorders>
              <w:top w:val="nil"/>
              <w:left w:val="nil"/>
              <w:bottom w:val="single" w:sz="4" w:space="0" w:color="auto"/>
              <w:right w:val="single" w:sz="4" w:space="0" w:color="auto"/>
            </w:tcBorders>
            <w:noWrap/>
            <w:vAlign w:val="center"/>
            <w:hideMark/>
          </w:tcPr>
          <w:p w14:paraId="42583161" w14:textId="77777777" w:rsidR="006A481E" w:rsidRPr="008E797A" w:rsidRDefault="006A481E" w:rsidP="00074285">
            <w:pPr>
              <w:jc w:val="center"/>
              <w:rPr>
                <w:color w:val="000000"/>
              </w:rPr>
            </w:pPr>
            <w:r w:rsidRPr="008E797A">
              <w:rPr>
                <w:color w:val="000000"/>
              </w:rPr>
              <w:t>0,00</w:t>
            </w:r>
          </w:p>
        </w:tc>
      </w:tr>
      <w:tr w:rsidR="006A481E" w:rsidRPr="008E797A" w14:paraId="7B96AEBD"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480BF655" w14:textId="77777777" w:rsidR="006A481E" w:rsidRPr="008E797A" w:rsidRDefault="006A481E" w:rsidP="00074285">
            <w:pPr>
              <w:jc w:val="center"/>
              <w:rPr>
                <w:color w:val="000000"/>
              </w:rPr>
            </w:pPr>
            <w:r w:rsidRPr="008E797A">
              <w:rPr>
                <w:color w:val="000000"/>
              </w:rPr>
              <w:t>2.3.</w:t>
            </w:r>
          </w:p>
        </w:tc>
        <w:tc>
          <w:tcPr>
            <w:tcW w:w="3261" w:type="dxa"/>
            <w:tcBorders>
              <w:top w:val="nil"/>
              <w:left w:val="nil"/>
              <w:bottom w:val="single" w:sz="4" w:space="0" w:color="auto"/>
              <w:right w:val="single" w:sz="4" w:space="0" w:color="auto"/>
            </w:tcBorders>
            <w:vAlign w:val="center"/>
            <w:hideMark/>
          </w:tcPr>
          <w:p w14:paraId="0DF5FB9D" w14:textId="77777777" w:rsidR="006A481E" w:rsidRPr="008E797A" w:rsidRDefault="006A481E" w:rsidP="00074285">
            <w:pPr>
              <w:rPr>
                <w:color w:val="000000"/>
              </w:rPr>
            </w:pPr>
            <w:r w:rsidRPr="008E797A">
              <w:rPr>
                <w:color w:val="000000"/>
              </w:rPr>
              <w:t>Расходы, относимые на ставку за подключаемую нагрузку</w:t>
            </w:r>
          </w:p>
        </w:tc>
        <w:tc>
          <w:tcPr>
            <w:tcW w:w="1134" w:type="dxa"/>
            <w:tcBorders>
              <w:top w:val="nil"/>
              <w:left w:val="nil"/>
              <w:bottom w:val="single" w:sz="4" w:space="0" w:color="auto"/>
              <w:right w:val="single" w:sz="4" w:space="0" w:color="auto"/>
            </w:tcBorders>
            <w:noWrap/>
            <w:vAlign w:val="center"/>
            <w:hideMark/>
          </w:tcPr>
          <w:p w14:paraId="30C27C9E"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noWrap/>
            <w:vAlign w:val="center"/>
            <w:hideMark/>
          </w:tcPr>
          <w:p w14:paraId="30339749" w14:textId="77777777" w:rsidR="006A481E" w:rsidRPr="008E797A" w:rsidRDefault="006A481E" w:rsidP="00074285">
            <w:pPr>
              <w:jc w:val="center"/>
              <w:rPr>
                <w:color w:val="000000"/>
              </w:rPr>
            </w:pPr>
            <w:r w:rsidRPr="008E797A">
              <w:rPr>
                <w:color w:val="000000"/>
              </w:rPr>
              <w:t>42,93</w:t>
            </w:r>
          </w:p>
        </w:tc>
        <w:tc>
          <w:tcPr>
            <w:tcW w:w="1560" w:type="dxa"/>
            <w:tcBorders>
              <w:top w:val="nil"/>
              <w:left w:val="nil"/>
              <w:bottom w:val="single" w:sz="4" w:space="0" w:color="auto"/>
              <w:right w:val="single" w:sz="4" w:space="0" w:color="auto"/>
            </w:tcBorders>
            <w:noWrap/>
            <w:vAlign w:val="center"/>
            <w:hideMark/>
          </w:tcPr>
          <w:p w14:paraId="463F95D9" w14:textId="77777777" w:rsidR="006A481E" w:rsidRPr="008E797A" w:rsidRDefault="006A481E" w:rsidP="00074285">
            <w:pPr>
              <w:jc w:val="center"/>
              <w:rPr>
                <w:color w:val="000000"/>
              </w:rPr>
            </w:pPr>
            <w:r w:rsidRPr="008E797A">
              <w:rPr>
                <w:color w:val="000000"/>
              </w:rPr>
              <w:t>40,96</w:t>
            </w:r>
          </w:p>
        </w:tc>
        <w:tc>
          <w:tcPr>
            <w:tcW w:w="1280" w:type="dxa"/>
            <w:tcBorders>
              <w:top w:val="nil"/>
              <w:left w:val="nil"/>
              <w:bottom w:val="single" w:sz="4" w:space="0" w:color="auto"/>
              <w:right w:val="single" w:sz="4" w:space="0" w:color="auto"/>
            </w:tcBorders>
            <w:noWrap/>
            <w:vAlign w:val="center"/>
            <w:hideMark/>
          </w:tcPr>
          <w:p w14:paraId="106486DE" w14:textId="77777777" w:rsidR="006A481E" w:rsidRPr="008E797A" w:rsidRDefault="006A481E" w:rsidP="00074285">
            <w:pPr>
              <w:jc w:val="center"/>
              <w:rPr>
                <w:color w:val="000000"/>
              </w:rPr>
            </w:pPr>
            <w:r w:rsidRPr="008E797A">
              <w:rPr>
                <w:color w:val="000000"/>
              </w:rPr>
              <w:t>-1,98</w:t>
            </w:r>
          </w:p>
        </w:tc>
      </w:tr>
      <w:tr w:rsidR="006A481E" w:rsidRPr="008E797A" w14:paraId="2B009F2C" w14:textId="77777777" w:rsidTr="00074285">
        <w:trPr>
          <w:trHeight w:val="930"/>
        </w:trPr>
        <w:tc>
          <w:tcPr>
            <w:tcW w:w="850" w:type="dxa"/>
            <w:tcBorders>
              <w:top w:val="nil"/>
              <w:left w:val="single" w:sz="4" w:space="0" w:color="auto"/>
              <w:bottom w:val="single" w:sz="4" w:space="0" w:color="auto"/>
              <w:right w:val="single" w:sz="4" w:space="0" w:color="auto"/>
            </w:tcBorders>
            <w:noWrap/>
            <w:vAlign w:val="center"/>
            <w:hideMark/>
          </w:tcPr>
          <w:p w14:paraId="5EBA7C6C" w14:textId="77777777" w:rsidR="006A481E" w:rsidRPr="008E797A" w:rsidRDefault="006A481E" w:rsidP="00074285">
            <w:pPr>
              <w:jc w:val="center"/>
              <w:rPr>
                <w:color w:val="000000"/>
              </w:rPr>
            </w:pPr>
            <w:r w:rsidRPr="008E797A">
              <w:rPr>
                <w:color w:val="000000"/>
              </w:rPr>
              <w:lastRenderedPageBreak/>
              <w:t>2.4.</w:t>
            </w:r>
          </w:p>
        </w:tc>
        <w:tc>
          <w:tcPr>
            <w:tcW w:w="3261" w:type="dxa"/>
            <w:tcBorders>
              <w:top w:val="nil"/>
              <w:left w:val="nil"/>
              <w:bottom w:val="single" w:sz="4" w:space="0" w:color="auto"/>
              <w:right w:val="single" w:sz="4" w:space="0" w:color="auto"/>
            </w:tcBorders>
            <w:vAlign w:val="center"/>
            <w:hideMark/>
          </w:tcPr>
          <w:p w14:paraId="33442D80" w14:textId="77777777" w:rsidR="006A481E" w:rsidRPr="008E797A" w:rsidRDefault="006A481E" w:rsidP="00074285">
            <w:pPr>
              <w:rPr>
                <w:color w:val="000000"/>
                <w:sz w:val="22"/>
                <w:szCs w:val="22"/>
              </w:rPr>
            </w:pPr>
            <w:r w:rsidRPr="008E797A">
              <w:rPr>
                <w:color w:val="000000"/>
                <w:sz w:val="22"/>
                <w:szCs w:val="22"/>
              </w:rPr>
              <w:t>Расходы на строительство и модернизацию существующих объектов, учитываемые при установлении индивидуальной платы за подключение</w:t>
            </w:r>
          </w:p>
        </w:tc>
        <w:tc>
          <w:tcPr>
            <w:tcW w:w="1134" w:type="dxa"/>
            <w:tcBorders>
              <w:top w:val="nil"/>
              <w:left w:val="nil"/>
              <w:bottom w:val="single" w:sz="4" w:space="0" w:color="auto"/>
              <w:right w:val="single" w:sz="4" w:space="0" w:color="auto"/>
            </w:tcBorders>
            <w:noWrap/>
            <w:vAlign w:val="center"/>
            <w:hideMark/>
          </w:tcPr>
          <w:p w14:paraId="5992616A" w14:textId="77777777" w:rsidR="006A481E" w:rsidRPr="008E797A" w:rsidRDefault="006A481E" w:rsidP="00074285">
            <w:pPr>
              <w:jc w:val="center"/>
              <w:rPr>
                <w:color w:val="000000"/>
              </w:rPr>
            </w:pPr>
            <w:r w:rsidRPr="008E797A">
              <w:rPr>
                <w:color w:val="000000"/>
              </w:rPr>
              <w:t>тыс. руб.</w:t>
            </w:r>
          </w:p>
        </w:tc>
        <w:tc>
          <w:tcPr>
            <w:tcW w:w="1559" w:type="dxa"/>
            <w:tcBorders>
              <w:top w:val="nil"/>
              <w:left w:val="nil"/>
              <w:bottom w:val="single" w:sz="4" w:space="0" w:color="auto"/>
              <w:right w:val="single" w:sz="4" w:space="0" w:color="auto"/>
            </w:tcBorders>
            <w:vAlign w:val="center"/>
            <w:hideMark/>
          </w:tcPr>
          <w:p w14:paraId="5FAFF825" w14:textId="77777777" w:rsidR="006A481E" w:rsidRPr="008E797A" w:rsidRDefault="006A481E" w:rsidP="00074285">
            <w:pP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7CCF9F12" w14:textId="77777777" w:rsidR="006A481E" w:rsidRPr="008E797A" w:rsidRDefault="006A481E" w:rsidP="00074285">
            <w:pP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44166A81" w14:textId="77777777" w:rsidR="006A481E" w:rsidRPr="008E797A" w:rsidRDefault="006A481E" w:rsidP="00074285">
            <w:pPr>
              <w:jc w:val="center"/>
              <w:rPr>
                <w:color w:val="000000"/>
              </w:rPr>
            </w:pPr>
            <w:r w:rsidRPr="008E797A">
              <w:rPr>
                <w:color w:val="000000"/>
              </w:rPr>
              <w:t> </w:t>
            </w:r>
          </w:p>
        </w:tc>
      </w:tr>
      <w:tr w:rsidR="006A481E" w:rsidRPr="008E797A" w14:paraId="2932282B" w14:textId="77777777" w:rsidTr="00074285">
        <w:trPr>
          <w:trHeight w:val="495"/>
        </w:trPr>
        <w:tc>
          <w:tcPr>
            <w:tcW w:w="850" w:type="dxa"/>
            <w:tcBorders>
              <w:top w:val="nil"/>
              <w:left w:val="single" w:sz="4" w:space="0" w:color="auto"/>
              <w:bottom w:val="single" w:sz="4" w:space="0" w:color="auto"/>
              <w:right w:val="single" w:sz="4" w:space="0" w:color="auto"/>
            </w:tcBorders>
            <w:noWrap/>
            <w:vAlign w:val="center"/>
            <w:hideMark/>
          </w:tcPr>
          <w:p w14:paraId="51E71953" w14:textId="77777777" w:rsidR="006A481E" w:rsidRPr="008E797A" w:rsidRDefault="006A481E" w:rsidP="00074285">
            <w:pPr>
              <w:jc w:val="center"/>
              <w:rPr>
                <w:color w:val="000000"/>
              </w:rPr>
            </w:pPr>
            <w:r w:rsidRPr="008E797A">
              <w:rPr>
                <w:color w:val="000000"/>
              </w:rPr>
              <w:t>3.</w:t>
            </w:r>
          </w:p>
        </w:tc>
        <w:tc>
          <w:tcPr>
            <w:tcW w:w="3261" w:type="dxa"/>
            <w:tcBorders>
              <w:top w:val="nil"/>
              <w:left w:val="nil"/>
              <w:bottom w:val="single" w:sz="4" w:space="0" w:color="auto"/>
              <w:right w:val="single" w:sz="4" w:space="0" w:color="auto"/>
            </w:tcBorders>
            <w:noWrap/>
            <w:vAlign w:val="center"/>
            <w:hideMark/>
          </w:tcPr>
          <w:p w14:paraId="29C363CA" w14:textId="77777777" w:rsidR="006A481E" w:rsidRPr="008E797A" w:rsidRDefault="006A481E" w:rsidP="00074285">
            <w:pPr>
              <w:rPr>
                <w:color w:val="000000"/>
              </w:rPr>
            </w:pPr>
            <w:r w:rsidRPr="008E797A">
              <w:rPr>
                <w:color w:val="000000"/>
              </w:rPr>
              <w:t>Протяженность сетей</w:t>
            </w:r>
          </w:p>
        </w:tc>
        <w:tc>
          <w:tcPr>
            <w:tcW w:w="1134" w:type="dxa"/>
            <w:tcBorders>
              <w:top w:val="nil"/>
              <w:left w:val="nil"/>
              <w:bottom w:val="single" w:sz="4" w:space="0" w:color="auto"/>
              <w:right w:val="single" w:sz="4" w:space="0" w:color="auto"/>
            </w:tcBorders>
            <w:noWrap/>
            <w:vAlign w:val="center"/>
            <w:hideMark/>
          </w:tcPr>
          <w:p w14:paraId="47D7FFAB" w14:textId="77777777" w:rsidR="006A481E" w:rsidRPr="008E797A" w:rsidRDefault="006A481E" w:rsidP="00074285">
            <w:pPr>
              <w:jc w:val="center"/>
              <w:rPr>
                <w:color w:val="000000"/>
              </w:rPr>
            </w:pPr>
            <w:r w:rsidRPr="008E797A">
              <w:rPr>
                <w:color w:val="000000"/>
              </w:rPr>
              <w:t>км</w:t>
            </w:r>
          </w:p>
        </w:tc>
        <w:tc>
          <w:tcPr>
            <w:tcW w:w="1559" w:type="dxa"/>
            <w:tcBorders>
              <w:top w:val="nil"/>
              <w:left w:val="nil"/>
              <w:bottom w:val="single" w:sz="4" w:space="0" w:color="auto"/>
              <w:right w:val="single" w:sz="4" w:space="0" w:color="auto"/>
            </w:tcBorders>
            <w:noWrap/>
            <w:vAlign w:val="center"/>
            <w:hideMark/>
          </w:tcPr>
          <w:p w14:paraId="4478214E" w14:textId="77777777" w:rsidR="006A481E" w:rsidRPr="008E797A" w:rsidRDefault="006A481E" w:rsidP="00074285">
            <w:pPr>
              <w:jc w:val="center"/>
              <w:rPr>
                <w:color w:val="000000"/>
              </w:rPr>
            </w:pPr>
            <w:r w:rsidRPr="008E797A">
              <w:rPr>
                <w:color w:val="000000"/>
              </w:rPr>
              <w:t> </w:t>
            </w:r>
          </w:p>
        </w:tc>
        <w:tc>
          <w:tcPr>
            <w:tcW w:w="1560" w:type="dxa"/>
            <w:tcBorders>
              <w:top w:val="nil"/>
              <w:left w:val="nil"/>
              <w:bottom w:val="single" w:sz="4" w:space="0" w:color="auto"/>
              <w:right w:val="single" w:sz="4" w:space="0" w:color="auto"/>
            </w:tcBorders>
            <w:noWrap/>
            <w:vAlign w:val="center"/>
            <w:hideMark/>
          </w:tcPr>
          <w:p w14:paraId="4FA2938A" w14:textId="77777777" w:rsidR="006A481E" w:rsidRPr="008E797A" w:rsidRDefault="006A481E" w:rsidP="00074285">
            <w:pPr>
              <w:jc w:val="center"/>
              <w:rPr>
                <w:color w:val="000000"/>
              </w:rPr>
            </w:pPr>
            <w:r w:rsidRPr="008E797A">
              <w:rPr>
                <w:color w:val="000000"/>
              </w:rPr>
              <w:t> </w:t>
            </w:r>
          </w:p>
        </w:tc>
        <w:tc>
          <w:tcPr>
            <w:tcW w:w="1280" w:type="dxa"/>
            <w:tcBorders>
              <w:top w:val="nil"/>
              <w:left w:val="nil"/>
              <w:bottom w:val="single" w:sz="4" w:space="0" w:color="auto"/>
              <w:right w:val="single" w:sz="4" w:space="0" w:color="auto"/>
            </w:tcBorders>
            <w:noWrap/>
            <w:vAlign w:val="center"/>
            <w:hideMark/>
          </w:tcPr>
          <w:p w14:paraId="2B02E5AF" w14:textId="77777777" w:rsidR="006A481E" w:rsidRPr="008E797A" w:rsidRDefault="006A481E" w:rsidP="00074285">
            <w:pPr>
              <w:jc w:val="center"/>
              <w:rPr>
                <w:color w:val="000000"/>
              </w:rPr>
            </w:pPr>
            <w:r w:rsidRPr="008E797A">
              <w:rPr>
                <w:color w:val="000000"/>
              </w:rPr>
              <w:t> </w:t>
            </w:r>
          </w:p>
        </w:tc>
      </w:tr>
      <w:tr w:rsidR="006A481E" w:rsidRPr="008E797A" w14:paraId="2187D487" w14:textId="77777777" w:rsidTr="00074285">
        <w:trPr>
          <w:trHeight w:val="649"/>
        </w:trPr>
        <w:tc>
          <w:tcPr>
            <w:tcW w:w="850" w:type="dxa"/>
            <w:tcBorders>
              <w:top w:val="nil"/>
              <w:left w:val="single" w:sz="4" w:space="0" w:color="auto"/>
              <w:bottom w:val="single" w:sz="4" w:space="0" w:color="auto"/>
              <w:right w:val="single" w:sz="4" w:space="0" w:color="auto"/>
            </w:tcBorders>
            <w:noWrap/>
            <w:vAlign w:val="center"/>
            <w:hideMark/>
          </w:tcPr>
          <w:p w14:paraId="043BB8F1" w14:textId="77777777" w:rsidR="006A481E" w:rsidRPr="008E797A" w:rsidRDefault="006A481E" w:rsidP="00074285">
            <w:pPr>
              <w:jc w:val="center"/>
              <w:rPr>
                <w:color w:val="000000"/>
              </w:rPr>
            </w:pPr>
            <w:r w:rsidRPr="008E797A">
              <w:rPr>
                <w:color w:val="000000"/>
              </w:rPr>
              <w:t>3.1.</w:t>
            </w:r>
          </w:p>
        </w:tc>
        <w:tc>
          <w:tcPr>
            <w:tcW w:w="3261" w:type="dxa"/>
            <w:tcBorders>
              <w:top w:val="nil"/>
              <w:left w:val="nil"/>
              <w:bottom w:val="single" w:sz="4" w:space="0" w:color="auto"/>
              <w:right w:val="single" w:sz="4" w:space="0" w:color="auto"/>
            </w:tcBorders>
            <w:vAlign w:val="center"/>
            <w:hideMark/>
          </w:tcPr>
          <w:p w14:paraId="02329553" w14:textId="77777777" w:rsidR="006A481E" w:rsidRPr="008E797A" w:rsidRDefault="006A481E" w:rsidP="00074285">
            <w:pPr>
              <w:rPr>
                <w:color w:val="000000"/>
              </w:rPr>
            </w:pPr>
            <w:r w:rsidRPr="008E797A">
              <w:rPr>
                <w:color w:val="000000"/>
              </w:rPr>
              <w:t>Протяженность вновь создаваемых сетей в подземном исполнении</w:t>
            </w:r>
          </w:p>
        </w:tc>
        <w:tc>
          <w:tcPr>
            <w:tcW w:w="1134" w:type="dxa"/>
            <w:tcBorders>
              <w:top w:val="nil"/>
              <w:left w:val="nil"/>
              <w:bottom w:val="single" w:sz="4" w:space="0" w:color="auto"/>
              <w:right w:val="single" w:sz="4" w:space="0" w:color="auto"/>
            </w:tcBorders>
            <w:noWrap/>
            <w:vAlign w:val="center"/>
            <w:hideMark/>
          </w:tcPr>
          <w:p w14:paraId="6997453A" w14:textId="77777777" w:rsidR="006A481E" w:rsidRPr="008E797A" w:rsidRDefault="006A481E" w:rsidP="00074285">
            <w:pPr>
              <w:jc w:val="center"/>
              <w:rPr>
                <w:color w:val="000000"/>
              </w:rPr>
            </w:pPr>
            <w:r w:rsidRPr="008E797A">
              <w:rPr>
                <w:color w:val="000000"/>
              </w:rPr>
              <w:t>км</w:t>
            </w:r>
          </w:p>
        </w:tc>
        <w:tc>
          <w:tcPr>
            <w:tcW w:w="1559" w:type="dxa"/>
            <w:tcBorders>
              <w:top w:val="nil"/>
              <w:left w:val="nil"/>
              <w:bottom w:val="single" w:sz="4" w:space="0" w:color="auto"/>
              <w:right w:val="single" w:sz="4" w:space="0" w:color="auto"/>
            </w:tcBorders>
            <w:noWrap/>
            <w:vAlign w:val="center"/>
          </w:tcPr>
          <w:p w14:paraId="6B47A520" w14:textId="77777777" w:rsidR="006A481E" w:rsidRPr="008E797A" w:rsidRDefault="006A481E" w:rsidP="00074285">
            <w:pPr>
              <w:jc w:val="center"/>
              <w:rPr>
                <w:color w:val="000000"/>
              </w:rPr>
            </w:pPr>
            <w:r w:rsidRPr="008E797A">
              <w:rPr>
                <w:color w:val="000000"/>
              </w:rPr>
              <w:t>0,0044</w:t>
            </w:r>
          </w:p>
        </w:tc>
        <w:tc>
          <w:tcPr>
            <w:tcW w:w="1560" w:type="dxa"/>
            <w:tcBorders>
              <w:top w:val="nil"/>
              <w:left w:val="nil"/>
              <w:bottom w:val="single" w:sz="4" w:space="0" w:color="auto"/>
              <w:right w:val="single" w:sz="4" w:space="0" w:color="auto"/>
            </w:tcBorders>
            <w:noWrap/>
            <w:vAlign w:val="center"/>
          </w:tcPr>
          <w:p w14:paraId="3696B26A" w14:textId="77777777" w:rsidR="006A481E" w:rsidRPr="008E797A" w:rsidRDefault="006A481E" w:rsidP="00074285">
            <w:pPr>
              <w:jc w:val="center"/>
              <w:rPr>
                <w:color w:val="000000"/>
              </w:rPr>
            </w:pPr>
            <w:r w:rsidRPr="008E797A">
              <w:rPr>
                <w:color w:val="000000"/>
              </w:rPr>
              <w:t>0,0044</w:t>
            </w:r>
          </w:p>
        </w:tc>
        <w:tc>
          <w:tcPr>
            <w:tcW w:w="1280" w:type="dxa"/>
            <w:tcBorders>
              <w:top w:val="nil"/>
              <w:left w:val="nil"/>
              <w:bottom w:val="single" w:sz="4" w:space="0" w:color="auto"/>
              <w:right w:val="single" w:sz="4" w:space="0" w:color="auto"/>
            </w:tcBorders>
            <w:noWrap/>
            <w:vAlign w:val="center"/>
            <w:hideMark/>
          </w:tcPr>
          <w:p w14:paraId="4E4754AA" w14:textId="77777777" w:rsidR="006A481E" w:rsidRPr="008E797A" w:rsidRDefault="006A481E" w:rsidP="00074285">
            <w:pPr>
              <w:jc w:val="center"/>
              <w:rPr>
                <w:color w:val="000000"/>
              </w:rPr>
            </w:pPr>
            <w:r w:rsidRPr="008E797A">
              <w:rPr>
                <w:color w:val="000000"/>
              </w:rPr>
              <w:t>0,00</w:t>
            </w:r>
          </w:p>
        </w:tc>
      </w:tr>
      <w:tr w:rsidR="006A481E" w:rsidRPr="008E797A" w14:paraId="2A27360B" w14:textId="77777777" w:rsidTr="00074285">
        <w:trPr>
          <w:trHeight w:val="495"/>
        </w:trPr>
        <w:tc>
          <w:tcPr>
            <w:tcW w:w="850" w:type="dxa"/>
            <w:tcBorders>
              <w:top w:val="nil"/>
              <w:left w:val="single" w:sz="4" w:space="0" w:color="auto"/>
              <w:bottom w:val="single" w:sz="4" w:space="0" w:color="auto"/>
              <w:right w:val="single" w:sz="4" w:space="0" w:color="auto"/>
            </w:tcBorders>
            <w:noWrap/>
            <w:vAlign w:val="center"/>
            <w:hideMark/>
          </w:tcPr>
          <w:p w14:paraId="72F0FF8E" w14:textId="77777777" w:rsidR="006A481E" w:rsidRPr="008E797A" w:rsidRDefault="006A481E" w:rsidP="00074285">
            <w:pPr>
              <w:jc w:val="center"/>
              <w:rPr>
                <w:color w:val="000000"/>
              </w:rPr>
            </w:pPr>
            <w:r w:rsidRPr="008E797A">
              <w:rPr>
                <w:color w:val="000000"/>
              </w:rPr>
              <w:t>3.1.1.</w:t>
            </w:r>
          </w:p>
        </w:tc>
        <w:tc>
          <w:tcPr>
            <w:tcW w:w="3261" w:type="dxa"/>
            <w:tcBorders>
              <w:top w:val="nil"/>
              <w:left w:val="nil"/>
              <w:bottom w:val="single" w:sz="4" w:space="0" w:color="auto"/>
              <w:right w:val="single" w:sz="4" w:space="0" w:color="auto"/>
            </w:tcBorders>
            <w:vAlign w:val="center"/>
            <w:hideMark/>
          </w:tcPr>
          <w:p w14:paraId="2288D37D" w14:textId="77777777" w:rsidR="006A481E" w:rsidRPr="008E797A" w:rsidRDefault="006A481E" w:rsidP="00074285">
            <w:pPr>
              <w:rPr>
                <w:color w:val="000000"/>
              </w:rPr>
            </w:pPr>
            <w:r w:rsidRPr="008E797A">
              <w:rPr>
                <w:color w:val="000000"/>
              </w:rPr>
              <w:t>Протяженность сетей диаметром 40 мм и менее</w:t>
            </w:r>
          </w:p>
        </w:tc>
        <w:tc>
          <w:tcPr>
            <w:tcW w:w="1134" w:type="dxa"/>
            <w:tcBorders>
              <w:top w:val="nil"/>
              <w:left w:val="nil"/>
              <w:bottom w:val="single" w:sz="4" w:space="0" w:color="auto"/>
              <w:right w:val="single" w:sz="4" w:space="0" w:color="auto"/>
            </w:tcBorders>
            <w:noWrap/>
            <w:vAlign w:val="center"/>
            <w:hideMark/>
          </w:tcPr>
          <w:p w14:paraId="76262146" w14:textId="77777777" w:rsidR="006A481E" w:rsidRPr="008E797A" w:rsidRDefault="006A481E" w:rsidP="00074285">
            <w:pPr>
              <w:jc w:val="center"/>
              <w:rPr>
                <w:color w:val="000000"/>
              </w:rPr>
            </w:pPr>
            <w:r w:rsidRPr="008E797A">
              <w:rPr>
                <w:color w:val="000000"/>
              </w:rPr>
              <w:t>км</w:t>
            </w:r>
          </w:p>
        </w:tc>
        <w:tc>
          <w:tcPr>
            <w:tcW w:w="1559" w:type="dxa"/>
            <w:tcBorders>
              <w:top w:val="nil"/>
              <w:left w:val="nil"/>
              <w:bottom w:val="single" w:sz="4" w:space="0" w:color="auto"/>
              <w:right w:val="single" w:sz="4" w:space="0" w:color="auto"/>
            </w:tcBorders>
            <w:vAlign w:val="center"/>
          </w:tcPr>
          <w:p w14:paraId="2FD7637B" w14:textId="77777777" w:rsidR="006A481E" w:rsidRPr="008E797A" w:rsidRDefault="006A481E" w:rsidP="00074285">
            <w:pPr>
              <w:jc w:val="center"/>
              <w:rPr>
                <w:color w:val="000000"/>
                <w:sz w:val="22"/>
                <w:szCs w:val="22"/>
              </w:rPr>
            </w:pPr>
            <w:r w:rsidRPr="008E797A">
              <w:rPr>
                <w:color w:val="000000"/>
              </w:rPr>
              <w:t>0,0044</w:t>
            </w:r>
          </w:p>
        </w:tc>
        <w:tc>
          <w:tcPr>
            <w:tcW w:w="1560" w:type="dxa"/>
            <w:tcBorders>
              <w:top w:val="nil"/>
              <w:left w:val="nil"/>
              <w:bottom w:val="single" w:sz="4" w:space="0" w:color="auto"/>
              <w:right w:val="single" w:sz="4" w:space="0" w:color="auto"/>
            </w:tcBorders>
            <w:vAlign w:val="center"/>
          </w:tcPr>
          <w:p w14:paraId="751032A2" w14:textId="77777777" w:rsidR="006A481E" w:rsidRPr="008E797A" w:rsidRDefault="006A481E" w:rsidP="00074285">
            <w:pPr>
              <w:jc w:val="center"/>
              <w:rPr>
                <w:color w:val="000000"/>
                <w:sz w:val="22"/>
                <w:szCs w:val="22"/>
              </w:rPr>
            </w:pPr>
            <w:r w:rsidRPr="008E797A">
              <w:rPr>
                <w:color w:val="000000"/>
              </w:rPr>
              <w:t>0,0044</w:t>
            </w:r>
          </w:p>
        </w:tc>
        <w:tc>
          <w:tcPr>
            <w:tcW w:w="1280" w:type="dxa"/>
            <w:tcBorders>
              <w:top w:val="nil"/>
              <w:left w:val="nil"/>
              <w:bottom w:val="single" w:sz="4" w:space="0" w:color="auto"/>
              <w:right w:val="single" w:sz="4" w:space="0" w:color="auto"/>
            </w:tcBorders>
            <w:noWrap/>
            <w:vAlign w:val="center"/>
            <w:hideMark/>
          </w:tcPr>
          <w:p w14:paraId="09735F99" w14:textId="77777777" w:rsidR="006A481E" w:rsidRPr="008E797A" w:rsidRDefault="006A481E" w:rsidP="00074285">
            <w:pPr>
              <w:jc w:val="center"/>
              <w:rPr>
                <w:color w:val="000000"/>
              </w:rPr>
            </w:pPr>
            <w:r w:rsidRPr="008E797A">
              <w:rPr>
                <w:color w:val="000000"/>
              </w:rPr>
              <w:t>0,00</w:t>
            </w:r>
          </w:p>
        </w:tc>
      </w:tr>
      <w:tr w:rsidR="006A481E" w:rsidRPr="008E797A" w14:paraId="307EA0EC" w14:textId="77777777" w:rsidTr="00074285">
        <w:trPr>
          <w:trHeight w:val="612"/>
        </w:trPr>
        <w:tc>
          <w:tcPr>
            <w:tcW w:w="850" w:type="dxa"/>
            <w:tcBorders>
              <w:top w:val="nil"/>
              <w:left w:val="single" w:sz="4" w:space="0" w:color="auto"/>
              <w:bottom w:val="single" w:sz="4" w:space="0" w:color="auto"/>
              <w:right w:val="single" w:sz="4" w:space="0" w:color="auto"/>
            </w:tcBorders>
            <w:noWrap/>
            <w:vAlign w:val="center"/>
            <w:hideMark/>
          </w:tcPr>
          <w:p w14:paraId="3D510615" w14:textId="77777777" w:rsidR="006A481E" w:rsidRPr="008E797A" w:rsidRDefault="006A481E" w:rsidP="00074285">
            <w:pPr>
              <w:jc w:val="center"/>
              <w:rPr>
                <w:color w:val="000000"/>
              </w:rPr>
            </w:pPr>
            <w:r w:rsidRPr="008E797A">
              <w:rPr>
                <w:color w:val="000000"/>
              </w:rPr>
              <w:t>3.2.</w:t>
            </w:r>
          </w:p>
        </w:tc>
        <w:tc>
          <w:tcPr>
            <w:tcW w:w="3261" w:type="dxa"/>
            <w:tcBorders>
              <w:top w:val="nil"/>
              <w:left w:val="nil"/>
              <w:bottom w:val="single" w:sz="4" w:space="0" w:color="auto"/>
              <w:right w:val="single" w:sz="4" w:space="0" w:color="auto"/>
            </w:tcBorders>
            <w:vAlign w:val="center"/>
            <w:hideMark/>
          </w:tcPr>
          <w:p w14:paraId="68633568" w14:textId="77777777" w:rsidR="006A481E" w:rsidRPr="008E797A" w:rsidRDefault="006A481E" w:rsidP="00074285">
            <w:pPr>
              <w:rPr>
                <w:color w:val="000000"/>
              </w:rPr>
            </w:pPr>
            <w:r w:rsidRPr="008E797A">
              <w:rPr>
                <w:color w:val="000000"/>
              </w:rPr>
              <w:t>Протяженность вновь создаваемых сетей в надземном исполнении</w:t>
            </w:r>
          </w:p>
        </w:tc>
        <w:tc>
          <w:tcPr>
            <w:tcW w:w="1134" w:type="dxa"/>
            <w:tcBorders>
              <w:top w:val="nil"/>
              <w:left w:val="nil"/>
              <w:bottom w:val="single" w:sz="4" w:space="0" w:color="auto"/>
              <w:right w:val="single" w:sz="4" w:space="0" w:color="auto"/>
            </w:tcBorders>
            <w:noWrap/>
            <w:vAlign w:val="center"/>
            <w:hideMark/>
          </w:tcPr>
          <w:p w14:paraId="4104D88F" w14:textId="77777777" w:rsidR="006A481E" w:rsidRPr="008E797A" w:rsidRDefault="006A481E" w:rsidP="00074285">
            <w:pPr>
              <w:jc w:val="center"/>
              <w:rPr>
                <w:color w:val="000000"/>
              </w:rPr>
            </w:pPr>
            <w:r w:rsidRPr="008E797A">
              <w:rPr>
                <w:color w:val="000000"/>
              </w:rPr>
              <w:t>км</w:t>
            </w:r>
          </w:p>
        </w:tc>
        <w:tc>
          <w:tcPr>
            <w:tcW w:w="1559" w:type="dxa"/>
            <w:tcBorders>
              <w:top w:val="nil"/>
              <w:left w:val="nil"/>
              <w:bottom w:val="single" w:sz="4" w:space="0" w:color="auto"/>
              <w:right w:val="single" w:sz="4" w:space="0" w:color="auto"/>
            </w:tcBorders>
            <w:vAlign w:val="center"/>
          </w:tcPr>
          <w:p w14:paraId="71F4B080" w14:textId="77777777" w:rsidR="006A481E" w:rsidRPr="008E797A" w:rsidRDefault="006A481E" w:rsidP="00074285">
            <w:pPr>
              <w:jc w:val="center"/>
              <w:rPr>
                <w:color w:val="000000"/>
                <w:sz w:val="22"/>
                <w:szCs w:val="22"/>
              </w:rPr>
            </w:pPr>
            <w:r w:rsidRPr="008E797A">
              <w:rPr>
                <w:color w:val="000000"/>
              </w:rPr>
              <w:t>0,0044</w:t>
            </w:r>
          </w:p>
        </w:tc>
        <w:tc>
          <w:tcPr>
            <w:tcW w:w="1560" w:type="dxa"/>
            <w:tcBorders>
              <w:top w:val="nil"/>
              <w:left w:val="nil"/>
              <w:bottom w:val="single" w:sz="4" w:space="0" w:color="auto"/>
              <w:right w:val="single" w:sz="4" w:space="0" w:color="auto"/>
            </w:tcBorders>
            <w:vAlign w:val="center"/>
          </w:tcPr>
          <w:p w14:paraId="53241470" w14:textId="77777777" w:rsidR="006A481E" w:rsidRPr="008E797A" w:rsidRDefault="006A481E" w:rsidP="00074285">
            <w:pPr>
              <w:jc w:val="center"/>
              <w:rPr>
                <w:color w:val="000000"/>
                <w:sz w:val="22"/>
                <w:szCs w:val="22"/>
              </w:rPr>
            </w:pPr>
            <w:r w:rsidRPr="008E797A">
              <w:rPr>
                <w:color w:val="000000"/>
              </w:rPr>
              <w:t>0,0044</w:t>
            </w:r>
          </w:p>
        </w:tc>
        <w:tc>
          <w:tcPr>
            <w:tcW w:w="1280" w:type="dxa"/>
            <w:tcBorders>
              <w:top w:val="nil"/>
              <w:left w:val="nil"/>
              <w:bottom w:val="single" w:sz="4" w:space="0" w:color="auto"/>
              <w:right w:val="single" w:sz="4" w:space="0" w:color="auto"/>
            </w:tcBorders>
            <w:noWrap/>
            <w:vAlign w:val="center"/>
            <w:hideMark/>
          </w:tcPr>
          <w:p w14:paraId="2A30E2EE" w14:textId="77777777" w:rsidR="006A481E" w:rsidRPr="008E797A" w:rsidRDefault="006A481E" w:rsidP="00074285">
            <w:pPr>
              <w:jc w:val="center"/>
              <w:rPr>
                <w:color w:val="000000"/>
              </w:rPr>
            </w:pPr>
            <w:r w:rsidRPr="008E797A">
              <w:rPr>
                <w:color w:val="000000"/>
              </w:rPr>
              <w:t>0,00</w:t>
            </w:r>
          </w:p>
        </w:tc>
      </w:tr>
      <w:tr w:rsidR="006A481E" w:rsidRPr="008E797A" w14:paraId="25D19108" w14:textId="77777777" w:rsidTr="00074285">
        <w:trPr>
          <w:trHeight w:val="563"/>
        </w:trPr>
        <w:tc>
          <w:tcPr>
            <w:tcW w:w="850" w:type="dxa"/>
            <w:tcBorders>
              <w:top w:val="nil"/>
              <w:left w:val="single" w:sz="4" w:space="0" w:color="auto"/>
              <w:bottom w:val="single" w:sz="4" w:space="0" w:color="auto"/>
              <w:right w:val="single" w:sz="4" w:space="0" w:color="auto"/>
            </w:tcBorders>
            <w:noWrap/>
            <w:vAlign w:val="center"/>
            <w:hideMark/>
          </w:tcPr>
          <w:p w14:paraId="04F05D1F" w14:textId="77777777" w:rsidR="006A481E" w:rsidRPr="008E797A" w:rsidRDefault="006A481E" w:rsidP="00074285">
            <w:pPr>
              <w:jc w:val="center"/>
              <w:rPr>
                <w:color w:val="000000"/>
              </w:rPr>
            </w:pPr>
            <w:r w:rsidRPr="008E797A">
              <w:rPr>
                <w:color w:val="000000"/>
              </w:rPr>
              <w:t>3.2.1.</w:t>
            </w:r>
          </w:p>
        </w:tc>
        <w:tc>
          <w:tcPr>
            <w:tcW w:w="3261" w:type="dxa"/>
            <w:tcBorders>
              <w:top w:val="nil"/>
              <w:left w:val="nil"/>
              <w:bottom w:val="single" w:sz="4" w:space="0" w:color="auto"/>
              <w:right w:val="single" w:sz="4" w:space="0" w:color="auto"/>
            </w:tcBorders>
            <w:vAlign w:val="center"/>
            <w:hideMark/>
          </w:tcPr>
          <w:p w14:paraId="14312A82" w14:textId="77777777" w:rsidR="006A481E" w:rsidRPr="008E797A" w:rsidRDefault="006A481E" w:rsidP="00074285">
            <w:pPr>
              <w:rPr>
                <w:color w:val="000000"/>
              </w:rPr>
            </w:pPr>
            <w:r w:rsidRPr="008E797A">
              <w:rPr>
                <w:color w:val="000000"/>
              </w:rPr>
              <w:t>Протяженность сетей диаметром 40 мм и менее</w:t>
            </w:r>
          </w:p>
        </w:tc>
        <w:tc>
          <w:tcPr>
            <w:tcW w:w="1134" w:type="dxa"/>
            <w:tcBorders>
              <w:top w:val="nil"/>
              <w:left w:val="nil"/>
              <w:bottom w:val="single" w:sz="4" w:space="0" w:color="auto"/>
              <w:right w:val="single" w:sz="4" w:space="0" w:color="auto"/>
            </w:tcBorders>
            <w:noWrap/>
            <w:vAlign w:val="center"/>
            <w:hideMark/>
          </w:tcPr>
          <w:p w14:paraId="3D387234" w14:textId="77777777" w:rsidR="006A481E" w:rsidRPr="008E797A" w:rsidRDefault="006A481E" w:rsidP="00074285">
            <w:pPr>
              <w:jc w:val="center"/>
              <w:rPr>
                <w:color w:val="000000"/>
              </w:rPr>
            </w:pPr>
            <w:r w:rsidRPr="008E797A">
              <w:rPr>
                <w:color w:val="000000"/>
              </w:rPr>
              <w:t>км</w:t>
            </w:r>
          </w:p>
        </w:tc>
        <w:tc>
          <w:tcPr>
            <w:tcW w:w="1559" w:type="dxa"/>
            <w:tcBorders>
              <w:top w:val="nil"/>
              <w:left w:val="nil"/>
              <w:bottom w:val="single" w:sz="4" w:space="0" w:color="auto"/>
              <w:right w:val="single" w:sz="4" w:space="0" w:color="auto"/>
            </w:tcBorders>
            <w:vAlign w:val="center"/>
          </w:tcPr>
          <w:p w14:paraId="3981F87A" w14:textId="77777777" w:rsidR="006A481E" w:rsidRPr="008E797A" w:rsidRDefault="006A481E" w:rsidP="00074285">
            <w:pPr>
              <w:jc w:val="center"/>
              <w:rPr>
                <w:color w:val="000000"/>
                <w:sz w:val="22"/>
                <w:szCs w:val="22"/>
              </w:rPr>
            </w:pPr>
          </w:p>
        </w:tc>
        <w:tc>
          <w:tcPr>
            <w:tcW w:w="1560" w:type="dxa"/>
            <w:tcBorders>
              <w:top w:val="nil"/>
              <w:left w:val="nil"/>
              <w:bottom w:val="single" w:sz="4" w:space="0" w:color="auto"/>
              <w:right w:val="single" w:sz="4" w:space="0" w:color="auto"/>
            </w:tcBorders>
            <w:vAlign w:val="center"/>
          </w:tcPr>
          <w:p w14:paraId="4A263404" w14:textId="77777777" w:rsidR="006A481E" w:rsidRPr="008E797A" w:rsidRDefault="006A481E" w:rsidP="00074285">
            <w:pPr>
              <w:jc w:val="center"/>
              <w:rPr>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A6532C" w14:textId="77777777" w:rsidR="006A481E" w:rsidRPr="008E797A" w:rsidRDefault="006A481E" w:rsidP="00074285">
            <w:pPr>
              <w:jc w:val="center"/>
              <w:rPr>
                <w:color w:val="000000"/>
              </w:rPr>
            </w:pPr>
            <w:r w:rsidRPr="008E797A">
              <w:rPr>
                <w:color w:val="000000"/>
              </w:rPr>
              <w:t>0,00</w:t>
            </w:r>
          </w:p>
        </w:tc>
      </w:tr>
      <w:tr w:rsidR="006A481E" w:rsidRPr="008E797A" w14:paraId="2F9A3A9E" w14:textId="77777777" w:rsidTr="00074285">
        <w:trPr>
          <w:trHeight w:val="465"/>
        </w:trPr>
        <w:tc>
          <w:tcPr>
            <w:tcW w:w="850" w:type="dxa"/>
            <w:tcBorders>
              <w:top w:val="nil"/>
              <w:left w:val="single" w:sz="4" w:space="0" w:color="auto"/>
              <w:bottom w:val="single" w:sz="4" w:space="0" w:color="auto"/>
              <w:right w:val="single" w:sz="4" w:space="0" w:color="auto"/>
            </w:tcBorders>
            <w:noWrap/>
            <w:vAlign w:val="center"/>
            <w:hideMark/>
          </w:tcPr>
          <w:p w14:paraId="73B5B5C5" w14:textId="77777777" w:rsidR="006A481E" w:rsidRPr="008E797A" w:rsidRDefault="006A481E" w:rsidP="00074285">
            <w:pPr>
              <w:jc w:val="center"/>
              <w:rPr>
                <w:color w:val="000000"/>
              </w:rPr>
            </w:pPr>
            <w:r w:rsidRPr="008E797A">
              <w:rPr>
                <w:color w:val="000000"/>
              </w:rPr>
              <w:t>4</w:t>
            </w:r>
          </w:p>
        </w:tc>
        <w:tc>
          <w:tcPr>
            <w:tcW w:w="3261" w:type="dxa"/>
            <w:tcBorders>
              <w:top w:val="nil"/>
              <w:left w:val="nil"/>
              <w:bottom w:val="single" w:sz="4" w:space="0" w:color="auto"/>
              <w:right w:val="single" w:sz="4" w:space="0" w:color="auto"/>
            </w:tcBorders>
            <w:noWrap/>
            <w:vAlign w:val="center"/>
            <w:hideMark/>
          </w:tcPr>
          <w:p w14:paraId="1D0B4CEA" w14:textId="77777777" w:rsidR="006A481E" w:rsidRPr="008E797A" w:rsidRDefault="006A481E" w:rsidP="00074285">
            <w:pPr>
              <w:rPr>
                <w:color w:val="000000"/>
              </w:rPr>
            </w:pPr>
            <w:r w:rsidRPr="008E797A">
              <w:rPr>
                <w:color w:val="000000"/>
              </w:rPr>
              <w:t>Подключаемая нагрузка</w:t>
            </w:r>
          </w:p>
        </w:tc>
        <w:tc>
          <w:tcPr>
            <w:tcW w:w="1134" w:type="dxa"/>
            <w:tcBorders>
              <w:top w:val="nil"/>
              <w:left w:val="nil"/>
              <w:bottom w:val="single" w:sz="4" w:space="0" w:color="auto"/>
              <w:right w:val="single" w:sz="4" w:space="0" w:color="auto"/>
            </w:tcBorders>
            <w:noWrap/>
            <w:vAlign w:val="center"/>
            <w:hideMark/>
          </w:tcPr>
          <w:p w14:paraId="55927AB5" w14:textId="77777777" w:rsidR="006A481E" w:rsidRPr="008E797A" w:rsidRDefault="006A481E" w:rsidP="00074285">
            <w:pPr>
              <w:jc w:val="center"/>
              <w:rPr>
                <w:color w:val="000000"/>
              </w:rPr>
            </w:pPr>
            <w:r w:rsidRPr="008E797A">
              <w:rPr>
                <w:color w:val="000000"/>
              </w:rPr>
              <w:t>куб. м в сутки</w:t>
            </w:r>
          </w:p>
        </w:tc>
        <w:tc>
          <w:tcPr>
            <w:tcW w:w="1559" w:type="dxa"/>
            <w:tcBorders>
              <w:top w:val="nil"/>
              <w:left w:val="nil"/>
              <w:bottom w:val="single" w:sz="4" w:space="0" w:color="auto"/>
              <w:right w:val="single" w:sz="4" w:space="0" w:color="auto"/>
            </w:tcBorders>
            <w:noWrap/>
            <w:vAlign w:val="center"/>
            <w:hideMark/>
          </w:tcPr>
          <w:p w14:paraId="6F7A5974" w14:textId="77777777" w:rsidR="006A481E" w:rsidRPr="008E797A" w:rsidRDefault="006A481E" w:rsidP="00074285">
            <w:pPr>
              <w:jc w:val="center"/>
              <w:rPr>
                <w:color w:val="000000"/>
              </w:rPr>
            </w:pPr>
            <w:r w:rsidRPr="008E797A">
              <w:rPr>
                <w:color w:val="000000"/>
              </w:rPr>
              <w:t>7,8</w:t>
            </w:r>
          </w:p>
        </w:tc>
        <w:tc>
          <w:tcPr>
            <w:tcW w:w="1560" w:type="dxa"/>
            <w:tcBorders>
              <w:top w:val="nil"/>
              <w:left w:val="nil"/>
              <w:bottom w:val="single" w:sz="4" w:space="0" w:color="auto"/>
              <w:right w:val="single" w:sz="4" w:space="0" w:color="auto"/>
            </w:tcBorders>
            <w:noWrap/>
            <w:vAlign w:val="center"/>
            <w:hideMark/>
          </w:tcPr>
          <w:p w14:paraId="43C69FF7" w14:textId="77777777" w:rsidR="006A481E" w:rsidRPr="008E797A" w:rsidRDefault="006A481E" w:rsidP="00074285">
            <w:pPr>
              <w:jc w:val="center"/>
              <w:rPr>
                <w:color w:val="000000"/>
              </w:rPr>
            </w:pPr>
          </w:p>
          <w:p w14:paraId="35F3A511" w14:textId="77777777" w:rsidR="006A481E" w:rsidRPr="008E797A" w:rsidRDefault="006A481E" w:rsidP="00074285">
            <w:pPr>
              <w:jc w:val="center"/>
              <w:rPr>
                <w:color w:val="000000"/>
              </w:rPr>
            </w:pPr>
            <w:r w:rsidRPr="008E797A">
              <w:rPr>
                <w:color w:val="000000"/>
              </w:rPr>
              <w:t>7,8</w:t>
            </w:r>
          </w:p>
          <w:p w14:paraId="5F104AF3" w14:textId="77777777" w:rsidR="006A481E" w:rsidRPr="008E797A" w:rsidRDefault="006A481E" w:rsidP="00074285">
            <w:pPr>
              <w:jc w:val="center"/>
              <w:rPr>
                <w:color w:val="000000"/>
              </w:rPr>
            </w:pPr>
          </w:p>
        </w:tc>
        <w:tc>
          <w:tcPr>
            <w:tcW w:w="1280" w:type="dxa"/>
            <w:tcBorders>
              <w:top w:val="nil"/>
              <w:left w:val="nil"/>
              <w:bottom w:val="single" w:sz="4" w:space="0" w:color="auto"/>
              <w:right w:val="single" w:sz="4" w:space="0" w:color="auto"/>
            </w:tcBorders>
            <w:noWrap/>
            <w:vAlign w:val="center"/>
            <w:hideMark/>
          </w:tcPr>
          <w:p w14:paraId="0F183AF3" w14:textId="77777777" w:rsidR="006A481E" w:rsidRPr="008E797A" w:rsidRDefault="006A481E" w:rsidP="00074285">
            <w:pPr>
              <w:jc w:val="center"/>
              <w:rPr>
                <w:color w:val="000000"/>
              </w:rPr>
            </w:pPr>
            <w:r w:rsidRPr="008E797A">
              <w:rPr>
                <w:color w:val="000000"/>
              </w:rPr>
              <w:t>0,00</w:t>
            </w:r>
          </w:p>
        </w:tc>
      </w:tr>
      <w:tr w:rsidR="006A481E" w:rsidRPr="008E797A" w14:paraId="23B39917" w14:textId="77777777" w:rsidTr="00074285">
        <w:trPr>
          <w:trHeight w:val="465"/>
        </w:trPr>
        <w:tc>
          <w:tcPr>
            <w:tcW w:w="850" w:type="dxa"/>
            <w:tcBorders>
              <w:top w:val="nil"/>
              <w:left w:val="single" w:sz="4" w:space="0" w:color="auto"/>
              <w:bottom w:val="single" w:sz="4" w:space="0" w:color="auto"/>
              <w:right w:val="single" w:sz="4" w:space="0" w:color="auto"/>
            </w:tcBorders>
            <w:noWrap/>
            <w:vAlign w:val="center"/>
            <w:hideMark/>
          </w:tcPr>
          <w:p w14:paraId="4AC79E08" w14:textId="77777777" w:rsidR="006A481E" w:rsidRPr="008E797A" w:rsidRDefault="006A481E" w:rsidP="00074285">
            <w:pPr>
              <w:jc w:val="center"/>
              <w:rPr>
                <w:color w:val="000000"/>
              </w:rPr>
            </w:pPr>
            <w:r w:rsidRPr="008E797A">
              <w:rPr>
                <w:color w:val="000000"/>
              </w:rPr>
              <w:t>5</w:t>
            </w:r>
          </w:p>
        </w:tc>
        <w:tc>
          <w:tcPr>
            <w:tcW w:w="3261" w:type="dxa"/>
            <w:tcBorders>
              <w:top w:val="nil"/>
              <w:left w:val="nil"/>
              <w:bottom w:val="single" w:sz="4" w:space="0" w:color="auto"/>
              <w:right w:val="single" w:sz="4" w:space="0" w:color="auto"/>
            </w:tcBorders>
            <w:noWrap/>
            <w:vAlign w:val="center"/>
            <w:hideMark/>
          </w:tcPr>
          <w:p w14:paraId="6706828E" w14:textId="77777777" w:rsidR="006A481E" w:rsidRPr="008E797A" w:rsidRDefault="006A481E" w:rsidP="00074285">
            <w:pPr>
              <w:rPr>
                <w:color w:val="000000"/>
              </w:rPr>
            </w:pPr>
            <w:r w:rsidRPr="008E797A">
              <w:rPr>
                <w:color w:val="000000"/>
              </w:rPr>
              <w:t>Предлагаемые тарифы на подключение</w:t>
            </w:r>
          </w:p>
        </w:tc>
        <w:tc>
          <w:tcPr>
            <w:tcW w:w="1134" w:type="dxa"/>
            <w:tcBorders>
              <w:top w:val="nil"/>
              <w:left w:val="nil"/>
              <w:bottom w:val="single" w:sz="4" w:space="0" w:color="auto"/>
              <w:right w:val="single" w:sz="4" w:space="0" w:color="auto"/>
            </w:tcBorders>
            <w:noWrap/>
            <w:vAlign w:val="center"/>
            <w:hideMark/>
          </w:tcPr>
          <w:p w14:paraId="7FCB5FC4" w14:textId="77777777" w:rsidR="006A481E" w:rsidRPr="008E797A" w:rsidRDefault="006A481E" w:rsidP="00074285">
            <w:pPr>
              <w:jc w:val="center"/>
              <w:rPr>
                <w:color w:val="000000"/>
              </w:rPr>
            </w:pPr>
            <w:r w:rsidRPr="008E797A">
              <w:rPr>
                <w:color w:val="000000"/>
              </w:rPr>
              <w:t> </w:t>
            </w:r>
          </w:p>
        </w:tc>
        <w:tc>
          <w:tcPr>
            <w:tcW w:w="1559" w:type="dxa"/>
            <w:tcBorders>
              <w:top w:val="nil"/>
              <w:left w:val="nil"/>
              <w:bottom w:val="single" w:sz="4" w:space="0" w:color="auto"/>
              <w:right w:val="single" w:sz="4" w:space="0" w:color="auto"/>
            </w:tcBorders>
            <w:noWrap/>
            <w:vAlign w:val="center"/>
            <w:hideMark/>
          </w:tcPr>
          <w:p w14:paraId="3825EEC5" w14:textId="77777777" w:rsidR="006A481E" w:rsidRPr="008E797A" w:rsidRDefault="006A481E" w:rsidP="00074285">
            <w:pPr>
              <w:rPr>
                <w:color w:val="000000"/>
              </w:rPr>
            </w:pPr>
            <w:r w:rsidRPr="008E797A">
              <w:rPr>
                <w:color w:val="000000"/>
              </w:rPr>
              <w:t> </w:t>
            </w:r>
          </w:p>
        </w:tc>
        <w:tc>
          <w:tcPr>
            <w:tcW w:w="1560" w:type="dxa"/>
            <w:tcBorders>
              <w:top w:val="nil"/>
              <w:left w:val="nil"/>
              <w:bottom w:val="single" w:sz="4" w:space="0" w:color="auto"/>
              <w:right w:val="single" w:sz="4" w:space="0" w:color="auto"/>
            </w:tcBorders>
            <w:noWrap/>
            <w:vAlign w:val="center"/>
            <w:hideMark/>
          </w:tcPr>
          <w:p w14:paraId="2245CC1E" w14:textId="77777777" w:rsidR="006A481E" w:rsidRPr="008E797A" w:rsidRDefault="006A481E" w:rsidP="00074285">
            <w:pPr>
              <w:rPr>
                <w:color w:val="000000"/>
              </w:rPr>
            </w:pPr>
            <w:r w:rsidRPr="008E797A">
              <w:rPr>
                <w:color w:val="000000"/>
              </w:rPr>
              <w:t> </w:t>
            </w:r>
          </w:p>
        </w:tc>
        <w:tc>
          <w:tcPr>
            <w:tcW w:w="1280" w:type="dxa"/>
            <w:tcBorders>
              <w:top w:val="nil"/>
              <w:left w:val="nil"/>
              <w:bottom w:val="single" w:sz="4" w:space="0" w:color="auto"/>
              <w:right w:val="single" w:sz="4" w:space="0" w:color="auto"/>
            </w:tcBorders>
            <w:noWrap/>
            <w:vAlign w:val="center"/>
            <w:hideMark/>
          </w:tcPr>
          <w:p w14:paraId="6AB4587D" w14:textId="77777777" w:rsidR="006A481E" w:rsidRPr="008E797A" w:rsidRDefault="006A481E" w:rsidP="00074285">
            <w:pPr>
              <w:jc w:val="center"/>
              <w:rPr>
                <w:color w:val="000000"/>
              </w:rPr>
            </w:pPr>
            <w:r w:rsidRPr="008E797A">
              <w:rPr>
                <w:color w:val="000000"/>
              </w:rPr>
              <w:t> </w:t>
            </w:r>
          </w:p>
        </w:tc>
      </w:tr>
      <w:tr w:rsidR="006A481E" w:rsidRPr="008E797A" w14:paraId="63EE3D81" w14:textId="77777777" w:rsidTr="00074285">
        <w:trPr>
          <w:trHeight w:val="589"/>
        </w:trPr>
        <w:tc>
          <w:tcPr>
            <w:tcW w:w="850" w:type="dxa"/>
            <w:tcBorders>
              <w:top w:val="nil"/>
              <w:left w:val="single" w:sz="4" w:space="0" w:color="auto"/>
              <w:bottom w:val="single" w:sz="4" w:space="0" w:color="auto"/>
              <w:right w:val="single" w:sz="4" w:space="0" w:color="auto"/>
            </w:tcBorders>
            <w:noWrap/>
            <w:vAlign w:val="center"/>
            <w:hideMark/>
          </w:tcPr>
          <w:p w14:paraId="3C04CD7D" w14:textId="77777777" w:rsidR="006A481E" w:rsidRPr="008E797A" w:rsidRDefault="006A481E" w:rsidP="00074285">
            <w:pPr>
              <w:jc w:val="center"/>
              <w:rPr>
                <w:color w:val="000000"/>
              </w:rPr>
            </w:pPr>
            <w:r w:rsidRPr="008E797A">
              <w:rPr>
                <w:color w:val="000000"/>
              </w:rPr>
              <w:t>5.1.</w:t>
            </w:r>
          </w:p>
        </w:tc>
        <w:tc>
          <w:tcPr>
            <w:tcW w:w="3261" w:type="dxa"/>
            <w:tcBorders>
              <w:top w:val="nil"/>
              <w:left w:val="nil"/>
              <w:bottom w:val="single" w:sz="4" w:space="0" w:color="auto"/>
              <w:right w:val="single" w:sz="4" w:space="0" w:color="auto"/>
            </w:tcBorders>
            <w:vAlign w:val="center"/>
            <w:hideMark/>
          </w:tcPr>
          <w:p w14:paraId="1F4C0EDA" w14:textId="77777777" w:rsidR="006A481E" w:rsidRPr="008E797A" w:rsidRDefault="006A481E" w:rsidP="00074285">
            <w:pPr>
              <w:rPr>
                <w:color w:val="000000"/>
              </w:rPr>
            </w:pPr>
            <w:r w:rsidRPr="008E797A">
              <w:rPr>
                <w:color w:val="000000"/>
              </w:rPr>
              <w:t>Базовая ставка тарифа на протяженность сетей с налогом на прибыль</w:t>
            </w:r>
          </w:p>
        </w:tc>
        <w:tc>
          <w:tcPr>
            <w:tcW w:w="1134" w:type="dxa"/>
            <w:tcBorders>
              <w:top w:val="nil"/>
              <w:left w:val="nil"/>
              <w:bottom w:val="single" w:sz="4" w:space="0" w:color="auto"/>
              <w:right w:val="single" w:sz="4" w:space="0" w:color="auto"/>
            </w:tcBorders>
            <w:noWrap/>
            <w:vAlign w:val="center"/>
            <w:hideMark/>
          </w:tcPr>
          <w:p w14:paraId="43E27DE3" w14:textId="77777777" w:rsidR="006A481E" w:rsidRPr="008E797A" w:rsidRDefault="006A481E" w:rsidP="00074285">
            <w:pPr>
              <w:jc w:val="center"/>
              <w:rPr>
                <w:color w:val="000000"/>
              </w:rPr>
            </w:pPr>
            <w:r w:rsidRPr="008E797A">
              <w:rPr>
                <w:color w:val="000000"/>
              </w:rPr>
              <w:t>тыс. руб./км</w:t>
            </w:r>
          </w:p>
        </w:tc>
        <w:tc>
          <w:tcPr>
            <w:tcW w:w="1559" w:type="dxa"/>
            <w:tcBorders>
              <w:top w:val="nil"/>
              <w:left w:val="nil"/>
              <w:bottom w:val="single" w:sz="4" w:space="0" w:color="auto"/>
              <w:right w:val="single" w:sz="4" w:space="0" w:color="auto"/>
            </w:tcBorders>
            <w:noWrap/>
            <w:vAlign w:val="bottom"/>
            <w:hideMark/>
          </w:tcPr>
          <w:p w14:paraId="63044C3F" w14:textId="77777777" w:rsidR="006A481E" w:rsidRPr="008E797A" w:rsidRDefault="006A481E" w:rsidP="00074285">
            <w:pPr>
              <w:rPr>
                <w:rFonts w:ascii="Arial CYR" w:hAnsi="Arial CYR" w:cs="Arial CYR"/>
                <w:color w:val="000000"/>
                <w:sz w:val="20"/>
                <w:szCs w:val="20"/>
              </w:rPr>
            </w:pPr>
            <w:r w:rsidRPr="008E797A">
              <w:rPr>
                <w:rFonts w:ascii="Arial CYR" w:hAnsi="Arial CYR" w:cs="Arial CYR"/>
                <w:color w:val="000000"/>
                <w:sz w:val="20"/>
                <w:szCs w:val="20"/>
              </w:rPr>
              <w:t> </w:t>
            </w:r>
          </w:p>
        </w:tc>
        <w:tc>
          <w:tcPr>
            <w:tcW w:w="1560" w:type="dxa"/>
            <w:tcBorders>
              <w:top w:val="nil"/>
              <w:left w:val="nil"/>
              <w:bottom w:val="single" w:sz="4" w:space="0" w:color="auto"/>
              <w:right w:val="single" w:sz="4" w:space="0" w:color="auto"/>
            </w:tcBorders>
            <w:noWrap/>
            <w:vAlign w:val="bottom"/>
            <w:hideMark/>
          </w:tcPr>
          <w:p w14:paraId="36EE0479" w14:textId="77777777" w:rsidR="006A481E" w:rsidRPr="008E797A" w:rsidRDefault="006A481E" w:rsidP="00074285">
            <w:pPr>
              <w:rPr>
                <w:rFonts w:ascii="Arial CYR" w:hAnsi="Arial CYR" w:cs="Arial CYR"/>
                <w:color w:val="000000"/>
                <w:sz w:val="20"/>
                <w:szCs w:val="20"/>
              </w:rPr>
            </w:pPr>
            <w:r w:rsidRPr="008E797A">
              <w:rPr>
                <w:rFonts w:ascii="Arial CYR" w:hAnsi="Arial CYR" w:cs="Arial CYR"/>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642E6BE6" w14:textId="77777777" w:rsidR="006A481E" w:rsidRPr="008E797A" w:rsidRDefault="006A481E" w:rsidP="00074285">
            <w:pPr>
              <w:jc w:val="center"/>
              <w:rPr>
                <w:color w:val="000000"/>
              </w:rPr>
            </w:pPr>
            <w:r w:rsidRPr="008E797A">
              <w:rPr>
                <w:color w:val="000000"/>
              </w:rPr>
              <w:t> </w:t>
            </w:r>
          </w:p>
        </w:tc>
      </w:tr>
      <w:tr w:rsidR="006A481E" w:rsidRPr="008E797A" w14:paraId="3CA0863C" w14:textId="77777777" w:rsidTr="00074285">
        <w:trPr>
          <w:trHeight w:val="589"/>
        </w:trPr>
        <w:tc>
          <w:tcPr>
            <w:tcW w:w="850" w:type="dxa"/>
            <w:tcBorders>
              <w:top w:val="nil"/>
              <w:left w:val="single" w:sz="4" w:space="0" w:color="auto"/>
              <w:bottom w:val="single" w:sz="4" w:space="0" w:color="auto"/>
              <w:right w:val="single" w:sz="4" w:space="0" w:color="auto"/>
            </w:tcBorders>
            <w:noWrap/>
            <w:vAlign w:val="center"/>
            <w:hideMark/>
          </w:tcPr>
          <w:p w14:paraId="45BA6DBB" w14:textId="77777777" w:rsidR="006A481E" w:rsidRPr="008E797A" w:rsidRDefault="006A481E" w:rsidP="00074285">
            <w:pPr>
              <w:jc w:val="center"/>
              <w:rPr>
                <w:color w:val="000000"/>
              </w:rPr>
            </w:pPr>
            <w:r w:rsidRPr="008E797A">
              <w:rPr>
                <w:color w:val="000000"/>
              </w:rPr>
              <w:t>5.1.1.</w:t>
            </w:r>
          </w:p>
        </w:tc>
        <w:tc>
          <w:tcPr>
            <w:tcW w:w="3261" w:type="dxa"/>
            <w:tcBorders>
              <w:top w:val="nil"/>
              <w:left w:val="nil"/>
              <w:bottom w:val="single" w:sz="4" w:space="0" w:color="auto"/>
              <w:right w:val="single" w:sz="4" w:space="0" w:color="auto"/>
            </w:tcBorders>
            <w:vAlign w:val="center"/>
            <w:hideMark/>
          </w:tcPr>
          <w:p w14:paraId="1C10800B" w14:textId="77777777" w:rsidR="006A481E" w:rsidRPr="008E797A" w:rsidRDefault="006A481E" w:rsidP="00074285">
            <w:pPr>
              <w:rPr>
                <w:color w:val="000000"/>
              </w:rPr>
            </w:pPr>
            <w:r w:rsidRPr="008E797A">
              <w:rPr>
                <w:color w:val="000000"/>
              </w:rPr>
              <w:t xml:space="preserve"> в подземном исполнении</w:t>
            </w:r>
          </w:p>
        </w:tc>
        <w:tc>
          <w:tcPr>
            <w:tcW w:w="1134" w:type="dxa"/>
            <w:tcBorders>
              <w:top w:val="nil"/>
              <w:left w:val="nil"/>
              <w:bottom w:val="single" w:sz="4" w:space="0" w:color="auto"/>
              <w:right w:val="single" w:sz="4" w:space="0" w:color="auto"/>
            </w:tcBorders>
            <w:noWrap/>
            <w:vAlign w:val="center"/>
            <w:hideMark/>
          </w:tcPr>
          <w:p w14:paraId="400CE90F" w14:textId="77777777" w:rsidR="006A481E" w:rsidRPr="008E797A" w:rsidRDefault="006A481E" w:rsidP="00074285">
            <w:pPr>
              <w:jc w:val="center"/>
              <w:rPr>
                <w:color w:val="000000"/>
              </w:rPr>
            </w:pPr>
            <w:r w:rsidRPr="008E797A">
              <w:rPr>
                <w:color w:val="000000"/>
              </w:rPr>
              <w:t>тыс. руб./км</w:t>
            </w:r>
          </w:p>
        </w:tc>
        <w:tc>
          <w:tcPr>
            <w:tcW w:w="1559" w:type="dxa"/>
            <w:tcBorders>
              <w:top w:val="nil"/>
              <w:left w:val="nil"/>
              <w:bottom w:val="single" w:sz="4" w:space="0" w:color="auto"/>
              <w:right w:val="single" w:sz="4" w:space="0" w:color="auto"/>
            </w:tcBorders>
            <w:noWrap/>
            <w:vAlign w:val="center"/>
          </w:tcPr>
          <w:p w14:paraId="4A55ADBB" w14:textId="77777777" w:rsidR="006A481E" w:rsidRPr="008E797A" w:rsidRDefault="006A481E" w:rsidP="00074285">
            <w:pPr>
              <w:jc w:val="center"/>
              <w:rPr>
                <w:color w:val="000000"/>
              </w:rPr>
            </w:pPr>
            <w:r w:rsidRPr="008E797A">
              <w:rPr>
                <w:color w:val="000000"/>
              </w:rPr>
              <w:t>1 093 546,32</w:t>
            </w:r>
          </w:p>
        </w:tc>
        <w:tc>
          <w:tcPr>
            <w:tcW w:w="1560" w:type="dxa"/>
            <w:tcBorders>
              <w:top w:val="nil"/>
              <w:left w:val="nil"/>
              <w:bottom w:val="single" w:sz="4" w:space="0" w:color="auto"/>
              <w:right w:val="single" w:sz="4" w:space="0" w:color="auto"/>
            </w:tcBorders>
            <w:noWrap/>
            <w:vAlign w:val="center"/>
          </w:tcPr>
          <w:p w14:paraId="53F6AB23" w14:textId="77777777" w:rsidR="006A481E" w:rsidRPr="008E797A" w:rsidRDefault="006A481E" w:rsidP="00074285">
            <w:pPr>
              <w:jc w:val="center"/>
              <w:rPr>
                <w:color w:val="000000"/>
              </w:rPr>
            </w:pPr>
            <w:r w:rsidRPr="008E797A">
              <w:rPr>
                <w:color w:val="000000"/>
              </w:rPr>
              <w:t>1 093 546,32</w:t>
            </w:r>
          </w:p>
        </w:tc>
        <w:tc>
          <w:tcPr>
            <w:tcW w:w="1280" w:type="dxa"/>
            <w:tcBorders>
              <w:top w:val="nil"/>
              <w:left w:val="nil"/>
              <w:bottom w:val="single" w:sz="4" w:space="0" w:color="auto"/>
              <w:right w:val="single" w:sz="4" w:space="0" w:color="auto"/>
            </w:tcBorders>
            <w:noWrap/>
            <w:vAlign w:val="center"/>
          </w:tcPr>
          <w:p w14:paraId="39102D24" w14:textId="77777777" w:rsidR="006A481E" w:rsidRPr="008E797A" w:rsidRDefault="006A481E" w:rsidP="00074285">
            <w:pPr>
              <w:jc w:val="center"/>
              <w:rPr>
                <w:color w:val="000000"/>
              </w:rPr>
            </w:pPr>
            <w:r w:rsidRPr="008E797A">
              <w:rPr>
                <w:color w:val="000000"/>
              </w:rPr>
              <w:t>0,00</w:t>
            </w:r>
          </w:p>
        </w:tc>
      </w:tr>
      <w:tr w:rsidR="006A481E" w:rsidRPr="008E797A" w14:paraId="4EAB9633" w14:textId="77777777" w:rsidTr="00074285">
        <w:trPr>
          <w:trHeight w:val="589"/>
        </w:trPr>
        <w:tc>
          <w:tcPr>
            <w:tcW w:w="850" w:type="dxa"/>
            <w:tcBorders>
              <w:top w:val="nil"/>
              <w:left w:val="single" w:sz="4" w:space="0" w:color="auto"/>
              <w:bottom w:val="single" w:sz="4" w:space="0" w:color="auto"/>
              <w:right w:val="single" w:sz="4" w:space="0" w:color="auto"/>
            </w:tcBorders>
            <w:noWrap/>
            <w:vAlign w:val="center"/>
            <w:hideMark/>
          </w:tcPr>
          <w:p w14:paraId="754A8290" w14:textId="77777777" w:rsidR="006A481E" w:rsidRPr="008E797A" w:rsidRDefault="006A481E" w:rsidP="00074285">
            <w:pPr>
              <w:jc w:val="center"/>
              <w:rPr>
                <w:color w:val="000000"/>
              </w:rPr>
            </w:pPr>
            <w:r w:rsidRPr="008E797A">
              <w:rPr>
                <w:color w:val="000000"/>
              </w:rPr>
              <w:t>5.1.2.</w:t>
            </w:r>
          </w:p>
        </w:tc>
        <w:tc>
          <w:tcPr>
            <w:tcW w:w="3261" w:type="dxa"/>
            <w:tcBorders>
              <w:top w:val="nil"/>
              <w:left w:val="nil"/>
              <w:bottom w:val="single" w:sz="4" w:space="0" w:color="auto"/>
              <w:right w:val="single" w:sz="4" w:space="0" w:color="auto"/>
            </w:tcBorders>
            <w:vAlign w:val="center"/>
            <w:hideMark/>
          </w:tcPr>
          <w:p w14:paraId="467FB530" w14:textId="77777777" w:rsidR="006A481E" w:rsidRPr="008E797A" w:rsidRDefault="006A481E" w:rsidP="00074285">
            <w:pPr>
              <w:rPr>
                <w:color w:val="000000"/>
              </w:rPr>
            </w:pPr>
            <w:r w:rsidRPr="008E797A">
              <w:rPr>
                <w:color w:val="000000"/>
              </w:rPr>
              <w:t xml:space="preserve"> в надземном исполнении</w:t>
            </w:r>
          </w:p>
        </w:tc>
        <w:tc>
          <w:tcPr>
            <w:tcW w:w="1134" w:type="dxa"/>
            <w:tcBorders>
              <w:top w:val="nil"/>
              <w:left w:val="nil"/>
              <w:bottom w:val="single" w:sz="4" w:space="0" w:color="auto"/>
              <w:right w:val="single" w:sz="4" w:space="0" w:color="auto"/>
            </w:tcBorders>
            <w:noWrap/>
            <w:vAlign w:val="center"/>
            <w:hideMark/>
          </w:tcPr>
          <w:p w14:paraId="2C56DB6A" w14:textId="77777777" w:rsidR="006A481E" w:rsidRPr="008E797A" w:rsidRDefault="006A481E" w:rsidP="00074285">
            <w:pPr>
              <w:jc w:val="center"/>
              <w:rPr>
                <w:color w:val="000000"/>
              </w:rPr>
            </w:pPr>
            <w:r w:rsidRPr="008E797A">
              <w:rPr>
                <w:color w:val="000000"/>
              </w:rPr>
              <w:t>тыс. руб./км</w:t>
            </w:r>
          </w:p>
        </w:tc>
        <w:tc>
          <w:tcPr>
            <w:tcW w:w="1559" w:type="dxa"/>
            <w:tcBorders>
              <w:top w:val="nil"/>
              <w:left w:val="nil"/>
              <w:bottom w:val="single" w:sz="4" w:space="0" w:color="auto"/>
              <w:right w:val="single" w:sz="4" w:space="0" w:color="auto"/>
            </w:tcBorders>
            <w:noWrap/>
            <w:vAlign w:val="center"/>
          </w:tcPr>
          <w:p w14:paraId="1B2C3758" w14:textId="77777777" w:rsidR="006A481E" w:rsidRPr="008E797A" w:rsidRDefault="006A481E" w:rsidP="00074285">
            <w:pPr>
              <w:jc w:val="center"/>
              <w:rPr>
                <w:color w:val="000000"/>
              </w:rPr>
            </w:pPr>
            <w:r w:rsidRPr="008E797A">
              <w:rPr>
                <w:color w:val="000000"/>
              </w:rPr>
              <w:t>916 719,80</w:t>
            </w:r>
          </w:p>
        </w:tc>
        <w:tc>
          <w:tcPr>
            <w:tcW w:w="1560" w:type="dxa"/>
            <w:tcBorders>
              <w:top w:val="nil"/>
              <w:left w:val="nil"/>
              <w:bottom w:val="single" w:sz="4" w:space="0" w:color="auto"/>
              <w:right w:val="single" w:sz="4" w:space="0" w:color="auto"/>
            </w:tcBorders>
            <w:noWrap/>
            <w:vAlign w:val="center"/>
          </w:tcPr>
          <w:p w14:paraId="0A53E98A" w14:textId="77777777" w:rsidR="006A481E" w:rsidRPr="008E797A" w:rsidRDefault="006A481E" w:rsidP="00074285">
            <w:pPr>
              <w:jc w:val="center"/>
              <w:rPr>
                <w:color w:val="000000"/>
              </w:rPr>
            </w:pPr>
            <w:r w:rsidRPr="008E797A">
              <w:rPr>
                <w:color w:val="000000"/>
              </w:rPr>
              <w:t>916 719,80</w:t>
            </w:r>
          </w:p>
        </w:tc>
        <w:tc>
          <w:tcPr>
            <w:tcW w:w="1280" w:type="dxa"/>
            <w:tcBorders>
              <w:top w:val="nil"/>
              <w:left w:val="nil"/>
              <w:bottom w:val="single" w:sz="4" w:space="0" w:color="auto"/>
              <w:right w:val="single" w:sz="4" w:space="0" w:color="auto"/>
            </w:tcBorders>
            <w:noWrap/>
            <w:vAlign w:val="center"/>
          </w:tcPr>
          <w:p w14:paraId="5032F9F2" w14:textId="77777777" w:rsidR="006A481E" w:rsidRPr="008E797A" w:rsidRDefault="006A481E" w:rsidP="00074285">
            <w:pPr>
              <w:jc w:val="center"/>
              <w:rPr>
                <w:color w:val="000000"/>
              </w:rPr>
            </w:pPr>
            <w:r w:rsidRPr="008E797A">
              <w:rPr>
                <w:color w:val="000000"/>
              </w:rPr>
              <w:t>0,00</w:t>
            </w:r>
          </w:p>
        </w:tc>
      </w:tr>
      <w:tr w:rsidR="006A481E" w:rsidRPr="008E797A" w14:paraId="0A105127" w14:textId="77777777" w:rsidTr="00074285">
        <w:trPr>
          <w:trHeight w:val="642"/>
        </w:trPr>
        <w:tc>
          <w:tcPr>
            <w:tcW w:w="850" w:type="dxa"/>
            <w:tcBorders>
              <w:top w:val="nil"/>
              <w:left w:val="single" w:sz="4" w:space="0" w:color="auto"/>
              <w:bottom w:val="single" w:sz="4" w:space="0" w:color="auto"/>
              <w:right w:val="single" w:sz="4" w:space="0" w:color="auto"/>
            </w:tcBorders>
            <w:noWrap/>
            <w:vAlign w:val="center"/>
            <w:hideMark/>
          </w:tcPr>
          <w:p w14:paraId="27AE01D7" w14:textId="77777777" w:rsidR="006A481E" w:rsidRPr="008E797A" w:rsidRDefault="006A481E" w:rsidP="00074285">
            <w:pPr>
              <w:jc w:val="center"/>
              <w:rPr>
                <w:color w:val="000000"/>
              </w:rPr>
            </w:pPr>
            <w:r w:rsidRPr="008E797A">
              <w:rPr>
                <w:color w:val="000000"/>
              </w:rPr>
              <w:t>5.2.</w:t>
            </w:r>
          </w:p>
        </w:tc>
        <w:tc>
          <w:tcPr>
            <w:tcW w:w="3261" w:type="dxa"/>
            <w:tcBorders>
              <w:top w:val="nil"/>
              <w:left w:val="nil"/>
              <w:bottom w:val="single" w:sz="4" w:space="0" w:color="auto"/>
              <w:right w:val="single" w:sz="4" w:space="0" w:color="auto"/>
            </w:tcBorders>
            <w:vAlign w:val="center"/>
            <w:hideMark/>
          </w:tcPr>
          <w:p w14:paraId="59894A61" w14:textId="77777777" w:rsidR="006A481E" w:rsidRPr="008E797A" w:rsidRDefault="006A481E" w:rsidP="00074285">
            <w:pPr>
              <w:rPr>
                <w:color w:val="000000"/>
                <w:sz w:val="22"/>
                <w:szCs w:val="22"/>
              </w:rPr>
            </w:pPr>
            <w:r w:rsidRPr="008E797A">
              <w:rPr>
                <w:color w:val="000000"/>
                <w:sz w:val="22"/>
                <w:szCs w:val="22"/>
              </w:rPr>
              <w:t>Коэффициенты дифференциации тарифа в зависимости от диаметра сетей и способа прокладки</w:t>
            </w:r>
          </w:p>
        </w:tc>
        <w:tc>
          <w:tcPr>
            <w:tcW w:w="1134" w:type="dxa"/>
            <w:tcBorders>
              <w:top w:val="nil"/>
              <w:left w:val="nil"/>
              <w:bottom w:val="single" w:sz="4" w:space="0" w:color="auto"/>
              <w:right w:val="single" w:sz="4" w:space="0" w:color="auto"/>
            </w:tcBorders>
            <w:vAlign w:val="center"/>
            <w:hideMark/>
          </w:tcPr>
          <w:p w14:paraId="02F74AB3" w14:textId="77777777" w:rsidR="006A481E" w:rsidRPr="008E797A" w:rsidRDefault="006A481E" w:rsidP="00074285">
            <w:pPr>
              <w:rPr>
                <w:color w:val="000000"/>
                <w:sz w:val="22"/>
                <w:szCs w:val="22"/>
              </w:rPr>
            </w:pPr>
            <w:r w:rsidRPr="008E797A">
              <w:rPr>
                <w:color w:val="000000"/>
                <w:sz w:val="22"/>
                <w:szCs w:val="22"/>
              </w:rPr>
              <w:t> </w:t>
            </w:r>
          </w:p>
        </w:tc>
        <w:tc>
          <w:tcPr>
            <w:tcW w:w="1559" w:type="dxa"/>
            <w:tcBorders>
              <w:top w:val="nil"/>
              <w:left w:val="nil"/>
              <w:bottom w:val="single" w:sz="4" w:space="0" w:color="auto"/>
              <w:right w:val="single" w:sz="4" w:space="0" w:color="auto"/>
            </w:tcBorders>
            <w:vAlign w:val="center"/>
            <w:hideMark/>
          </w:tcPr>
          <w:p w14:paraId="63F9783C" w14:textId="77777777" w:rsidR="006A481E" w:rsidRPr="008E797A" w:rsidRDefault="006A481E" w:rsidP="00074285">
            <w:pPr>
              <w:rPr>
                <w:color w:val="000000"/>
                <w:sz w:val="22"/>
                <w:szCs w:val="22"/>
              </w:rPr>
            </w:pPr>
            <w:r w:rsidRPr="008E797A">
              <w:rPr>
                <w:color w:val="000000"/>
                <w:sz w:val="22"/>
                <w:szCs w:val="22"/>
              </w:rPr>
              <w:t> </w:t>
            </w:r>
          </w:p>
        </w:tc>
        <w:tc>
          <w:tcPr>
            <w:tcW w:w="1560" w:type="dxa"/>
            <w:tcBorders>
              <w:top w:val="nil"/>
              <w:left w:val="nil"/>
              <w:bottom w:val="single" w:sz="4" w:space="0" w:color="auto"/>
              <w:right w:val="single" w:sz="4" w:space="0" w:color="auto"/>
            </w:tcBorders>
            <w:vAlign w:val="center"/>
            <w:hideMark/>
          </w:tcPr>
          <w:p w14:paraId="74869360" w14:textId="77777777" w:rsidR="006A481E" w:rsidRPr="008E797A" w:rsidRDefault="006A481E" w:rsidP="00074285">
            <w:pPr>
              <w:rPr>
                <w:color w:val="000000"/>
                <w:sz w:val="22"/>
                <w:szCs w:val="22"/>
              </w:rPr>
            </w:pPr>
            <w:r w:rsidRPr="008E797A">
              <w:rPr>
                <w:color w:val="000000"/>
                <w:sz w:val="22"/>
                <w:szCs w:val="22"/>
              </w:rPr>
              <w:t> </w:t>
            </w:r>
          </w:p>
        </w:tc>
        <w:tc>
          <w:tcPr>
            <w:tcW w:w="1280" w:type="dxa"/>
            <w:tcBorders>
              <w:top w:val="nil"/>
              <w:left w:val="nil"/>
              <w:bottom w:val="single" w:sz="4" w:space="0" w:color="auto"/>
              <w:right w:val="single" w:sz="4" w:space="0" w:color="auto"/>
            </w:tcBorders>
            <w:noWrap/>
            <w:vAlign w:val="center"/>
            <w:hideMark/>
          </w:tcPr>
          <w:p w14:paraId="69D0CB33" w14:textId="77777777" w:rsidR="006A481E" w:rsidRPr="008E797A" w:rsidRDefault="006A481E" w:rsidP="00074285">
            <w:pPr>
              <w:jc w:val="center"/>
              <w:rPr>
                <w:color w:val="000000"/>
              </w:rPr>
            </w:pPr>
          </w:p>
        </w:tc>
      </w:tr>
      <w:tr w:rsidR="006A481E" w:rsidRPr="008E797A" w14:paraId="555F8BD1" w14:textId="77777777" w:rsidTr="00074285">
        <w:trPr>
          <w:trHeight w:val="525"/>
        </w:trPr>
        <w:tc>
          <w:tcPr>
            <w:tcW w:w="850" w:type="dxa"/>
            <w:tcBorders>
              <w:top w:val="nil"/>
              <w:left w:val="single" w:sz="4" w:space="0" w:color="auto"/>
              <w:bottom w:val="single" w:sz="4" w:space="0" w:color="auto"/>
              <w:right w:val="single" w:sz="4" w:space="0" w:color="auto"/>
            </w:tcBorders>
            <w:noWrap/>
            <w:vAlign w:val="center"/>
            <w:hideMark/>
          </w:tcPr>
          <w:p w14:paraId="2F05EEAE" w14:textId="77777777" w:rsidR="006A481E" w:rsidRPr="008E797A" w:rsidRDefault="006A481E" w:rsidP="00074285">
            <w:pPr>
              <w:jc w:val="center"/>
              <w:rPr>
                <w:color w:val="000000"/>
              </w:rPr>
            </w:pPr>
            <w:r w:rsidRPr="008E797A">
              <w:rPr>
                <w:color w:val="000000"/>
              </w:rPr>
              <w:t>5.2.1.</w:t>
            </w:r>
          </w:p>
        </w:tc>
        <w:tc>
          <w:tcPr>
            <w:tcW w:w="3261" w:type="dxa"/>
            <w:tcBorders>
              <w:top w:val="nil"/>
              <w:left w:val="nil"/>
              <w:bottom w:val="single" w:sz="4" w:space="0" w:color="auto"/>
              <w:right w:val="single" w:sz="4" w:space="0" w:color="auto"/>
            </w:tcBorders>
            <w:vAlign w:val="center"/>
            <w:hideMark/>
          </w:tcPr>
          <w:p w14:paraId="11A254D1" w14:textId="77777777" w:rsidR="006A481E" w:rsidRPr="008E797A" w:rsidRDefault="006A481E" w:rsidP="00074285">
            <w:pPr>
              <w:rPr>
                <w:color w:val="000000"/>
                <w:sz w:val="22"/>
                <w:szCs w:val="22"/>
              </w:rPr>
            </w:pPr>
            <w:r w:rsidRPr="008E797A">
              <w:rPr>
                <w:color w:val="000000"/>
                <w:sz w:val="22"/>
                <w:szCs w:val="22"/>
              </w:rPr>
              <w:t>коэффициент для сетей диаметром 40 мм и менее в подземном исполнении</w:t>
            </w:r>
          </w:p>
        </w:tc>
        <w:tc>
          <w:tcPr>
            <w:tcW w:w="1134" w:type="dxa"/>
            <w:tcBorders>
              <w:top w:val="nil"/>
              <w:left w:val="nil"/>
              <w:bottom w:val="single" w:sz="4" w:space="0" w:color="auto"/>
              <w:right w:val="single" w:sz="4" w:space="0" w:color="auto"/>
            </w:tcBorders>
            <w:vAlign w:val="center"/>
            <w:hideMark/>
          </w:tcPr>
          <w:p w14:paraId="1B9C93F8" w14:textId="77777777" w:rsidR="006A481E" w:rsidRPr="008E797A" w:rsidRDefault="006A481E" w:rsidP="00074285">
            <w:pPr>
              <w:rPr>
                <w:color w:val="000000"/>
                <w:sz w:val="22"/>
                <w:szCs w:val="22"/>
              </w:rPr>
            </w:pPr>
            <w:r w:rsidRPr="008E797A">
              <w:rPr>
                <w:color w:val="000000"/>
                <w:sz w:val="22"/>
                <w:szCs w:val="22"/>
              </w:rPr>
              <w:t> </w:t>
            </w:r>
          </w:p>
        </w:tc>
        <w:tc>
          <w:tcPr>
            <w:tcW w:w="1559" w:type="dxa"/>
            <w:tcBorders>
              <w:top w:val="nil"/>
              <w:left w:val="nil"/>
              <w:bottom w:val="single" w:sz="4" w:space="0" w:color="auto"/>
              <w:right w:val="single" w:sz="4" w:space="0" w:color="auto"/>
            </w:tcBorders>
            <w:noWrap/>
            <w:vAlign w:val="center"/>
          </w:tcPr>
          <w:p w14:paraId="60E553DA" w14:textId="77777777" w:rsidR="006A481E" w:rsidRPr="008E797A" w:rsidRDefault="006A481E" w:rsidP="00074285">
            <w:pPr>
              <w:jc w:val="center"/>
              <w:rPr>
                <w:color w:val="000000"/>
              </w:rPr>
            </w:pPr>
            <w:r w:rsidRPr="008E797A">
              <w:rPr>
                <w:color w:val="000000"/>
              </w:rPr>
              <w:t>0,0474</w:t>
            </w:r>
          </w:p>
        </w:tc>
        <w:tc>
          <w:tcPr>
            <w:tcW w:w="1560" w:type="dxa"/>
            <w:tcBorders>
              <w:top w:val="nil"/>
              <w:left w:val="nil"/>
              <w:bottom w:val="single" w:sz="4" w:space="0" w:color="auto"/>
              <w:right w:val="single" w:sz="4" w:space="0" w:color="auto"/>
            </w:tcBorders>
            <w:noWrap/>
            <w:vAlign w:val="center"/>
          </w:tcPr>
          <w:p w14:paraId="58CECC54" w14:textId="77777777" w:rsidR="006A481E" w:rsidRPr="008E797A" w:rsidRDefault="006A481E" w:rsidP="00074285">
            <w:pPr>
              <w:jc w:val="center"/>
              <w:rPr>
                <w:color w:val="000000"/>
              </w:rPr>
            </w:pPr>
            <w:r w:rsidRPr="008E797A">
              <w:rPr>
                <w:color w:val="000000"/>
              </w:rPr>
              <w:t>0,0474</w:t>
            </w:r>
          </w:p>
        </w:tc>
        <w:tc>
          <w:tcPr>
            <w:tcW w:w="1280" w:type="dxa"/>
            <w:tcBorders>
              <w:top w:val="nil"/>
              <w:left w:val="nil"/>
              <w:bottom w:val="single" w:sz="4" w:space="0" w:color="auto"/>
              <w:right w:val="single" w:sz="4" w:space="0" w:color="auto"/>
            </w:tcBorders>
            <w:noWrap/>
            <w:vAlign w:val="center"/>
            <w:hideMark/>
          </w:tcPr>
          <w:p w14:paraId="10818F35" w14:textId="77777777" w:rsidR="006A481E" w:rsidRPr="008E797A" w:rsidRDefault="006A481E" w:rsidP="00074285">
            <w:pPr>
              <w:jc w:val="center"/>
              <w:rPr>
                <w:color w:val="000000"/>
              </w:rPr>
            </w:pPr>
            <w:r w:rsidRPr="008E797A">
              <w:rPr>
                <w:color w:val="000000"/>
              </w:rPr>
              <w:t>0,00</w:t>
            </w:r>
          </w:p>
        </w:tc>
      </w:tr>
      <w:tr w:rsidR="006A481E" w:rsidRPr="008E797A" w14:paraId="0C5DEDFA" w14:textId="77777777" w:rsidTr="00074285">
        <w:trPr>
          <w:trHeight w:val="645"/>
        </w:trPr>
        <w:tc>
          <w:tcPr>
            <w:tcW w:w="850" w:type="dxa"/>
            <w:tcBorders>
              <w:top w:val="nil"/>
              <w:left w:val="single" w:sz="4" w:space="0" w:color="auto"/>
              <w:bottom w:val="single" w:sz="4" w:space="0" w:color="auto"/>
              <w:right w:val="single" w:sz="4" w:space="0" w:color="auto"/>
            </w:tcBorders>
            <w:noWrap/>
            <w:vAlign w:val="center"/>
            <w:hideMark/>
          </w:tcPr>
          <w:p w14:paraId="4D83A72B" w14:textId="77777777" w:rsidR="006A481E" w:rsidRPr="008E797A" w:rsidRDefault="006A481E" w:rsidP="00074285">
            <w:pPr>
              <w:jc w:val="center"/>
              <w:rPr>
                <w:color w:val="000000"/>
              </w:rPr>
            </w:pPr>
            <w:r w:rsidRPr="008E797A">
              <w:rPr>
                <w:color w:val="000000"/>
              </w:rPr>
              <w:t>5.2.2.</w:t>
            </w:r>
          </w:p>
        </w:tc>
        <w:tc>
          <w:tcPr>
            <w:tcW w:w="3261" w:type="dxa"/>
            <w:tcBorders>
              <w:top w:val="nil"/>
              <w:left w:val="nil"/>
              <w:bottom w:val="single" w:sz="4" w:space="0" w:color="auto"/>
              <w:right w:val="single" w:sz="4" w:space="0" w:color="auto"/>
            </w:tcBorders>
            <w:vAlign w:val="center"/>
            <w:hideMark/>
          </w:tcPr>
          <w:p w14:paraId="4EB0F915" w14:textId="77777777" w:rsidR="006A481E" w:rsidRPr="008E797A" w:rsidRDefault="006A481E" w:rsidP="00074285">
            <w:pPr>
              <w:rPr>
                <w:color w:val="000000"/>
                <w:sz w:val="22"/>
                <w:szCs w:val="22"/>
              </w:rPr>
            </w:pPr>
            <w:r w:rsidRPr="008E797A">
              <w:rPr>
                <w:color w:val="000000"/>
                <w:sz w:val="22"/>
                <w:szCs w:val="22"/>
              </w:rPr>
              <w:t>коэффициент для сетей диаметром 40 мм и менее в надземном исполнении</w:t>
            </w:r>
          </w:p>
        </w:tc>
        <w:tc>
          <w:tcPr>
            <w:tcW w:w="1134" w:type="dxa"/>
            <w:tcBorders>
              <w:top w:val="nil"/>
              <w:left w:val="nil"/>
              <w:bottom w:val="single" w:sz="4" w:space="0" w:color="auto"/>
              <w:right w:val="single" w:sz="4" w:space="0" w:color="auto"/>
            </w:tcBorders>
            <w:vAlign w:val="center"/>
            <w:hideMark/>
          </w:tcPr>
          <w:p w14:paraId="76507A02" w14:textId="77777777" w:rsidR="006A481E" w:rsidRPr="008E797A" w:rsidRDefault="006A481E" w:rsidP="00074285">
            <w:pPr>
              <w:rPr>
                <w:color w:val="000000"/>
                <w:sz w:val="22"/>
                <w:szCs w:val="22"/>
              </w:rPr>
            </w:pPr>
            <w:r w:rsidRPr="008E797A">
              <w:rPr>
                <w:color w:val="000000"/>
                <w:sz w:val="22"/>
                <w:szCs w:val="22"/>
              </w:rPr>
              <w:t> </w:t>
            </w:r>
          </w:p>
        </w:tc>
        <w:tc>
          <w:tcPr>
            <w:tcW w:w="1559" w:type="dxa"/>
            <w:tcBorders>
              <w:top w:val="nil"/>
              <w:left w:val="nil"/>
              <w:bottom w:val="single" w:sz="4" w:space="0" w:color="auto"/>
              <w:right w:val="single" w:sz="4" w:space="0" w:color="auto"/>
            </w:tcBorders>
            <w:noWrap/>
            <w:vAlign w:val="center"/>
          </w:tcPr>
          <w:p w14:paraId="0865A7B3" w14:textId="77777777" w:rsidR="006A481E" w:rsidRPr="008E797A" w:rsidRDefault="006A481E" w:rsidP="00074285">
            <w:pPr>
              <w:jc w:val="center"/>
              <w:rPr>
                <w:color w:val="000000"/>
              </w:rPr>
            </w:pPr>
            <w:r w:rsidRPr="008E797A">
              <w:rPr>
                <w:color w:val="000000"/>
              </w:rPr>
              <w:t>0,0172</w:t>
            </w:r>
          </w:p>
        </w:tc>
        <w:tc>
          <w:tcPr>
            <w:tcW w:w="1560" w:type="dxa"/>
            <w:tcBorders>
              <w:top w:val="nil"/>
              <w:left w:val="nil"/>
              <w:bottom w:val="single" w:sz="4" w:space="0" w:color="auto"/>
              <w:right w:val="single" w:sz="4" w:space="0" w:color="auto"/>
            </w:tcBorders>
            <w:noWrap/>
            <w:vAlign w:val="center"/>
          </w:tcPr>
          <w:p w14:paraId="3EDF3301" w14:textId="77777777" w:rsidR="006A481E" w:rsidRPr="008E797A" w:rsidRDefault="006A481E" w:rsidP="00074285">
            <w:pPr>
              <w:jc w:val="center"/>
              <w:rPr>
                <w:color w:val="000000"/>
              </w:rPr>
            </w:pPr>
            <w:r w:rsidRPr="008E797A">
              <w:rPr>
                <w:color w:val="000000"/>
              </w:rPr>
              <w:t>0,0172</w:t>
            </w:r>
          </w:p>
        </w:tc>
        <w:tc>
          <w:tcPr>
            <w:tcW w:w="1280" w:type="dxa"/>
            <w:tcBorders>
              <w:top w:val="nil"/>
              <w:left w:val="nil"/>
              <w:bottom w:val="single" w:sz="4" w:space="0" w:color="auto"/>
              <w:right w:val="single" w:sz="4" w:space="0" w:color="auto"/>
            </w:tcBorders>
            <w:noWrap/>
            <w:vAlign w:val="center"/>
            <w:hideMark/>
          </w:tcPr>
          <w:p w14:paraId="13B470F4" w14:textId="77777777" w:rsidR="006A481E" w:rsidRPr="008E797A" w:rsidRDefault="006A481E" w:rsidP="00074285">
            <w:pPr>
              <w:jc w:val="center"/>
              <w:rPr>
                <w:color w:val="000000"/>
              </w:rPr>
            </w:pPr>
            <w:r w:rsidRPr="008E797A">
              <w:rPr>
                <w:color w:val="000000"/>
              </w:rPr>
              <w:t>0,00</w:t>
            </w:r>
          </w:p>
        </w:tc>
      </w:tr>
      <w:tr w:rsidR="006A481E" w:rsidRPr="008E797A" w14:paraId="2DF5122C" w14:textId="77777777" w:rsidTr="00074285">
        <w:trPr>
          <w:trHeight w:val="735"/>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A7F3F2E" w14:textId="77777777" w:rsidR="006A481E" w:rsidRPr="008E797A" w:rsidRDefault="006A481E" w:rsidP="00074285">
            <w:pPr>
              <w:jc w:val="center"/>
              <w:rPr>
                <w:color w:val="000000"/>
              </w:rPr>
            </w:pPr>
            <w:r w:rsidRPr="008E797A">
              <w:rPr>
                <w:color w:val="000000"/>
              </w:rPr>
              <w:t>5.3.</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4EA77365" w14:textId="77777777" w:rsidR="006A481E" w:rsidRPr="008E797A" w:rsidRDefault="006A481E" w:rsidP="00074285">
            <w:pPr>
              <w:rPr>
                <w:color w:val="000000"/>
              </w:rPr>
            </w:pPr>
            <w:r w:rsidRPr="008E797A">
              <w:rPr>
                <w:color w:val="000000"/>
              </w:rPr>
              <w:t>Базовая ставка тарифа на подключаемую нагрузку</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02BF90" w14:textId="77777777" w:rsidR="006A481E" w:rsidRPr="008E797A" w:rsidRDefault="006A481E" w:rsidP="00074285">
            <w:pPr>
              <w:jc w:val="center"/>
              <w:rPr>
                <w:color w:val="000000"/>
              </w:rPr>
            </w:pPr>
            <w:r w:rsidRPr="008E797A">
              <w:rPr>
                <w:color w:val="000000"/>
              </w:rPr>
              <w:t>тыс. руб./ куб. м</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7BB0EF" w14:textId="77777777" w:rsidR="006A481E" w:rsidRPr="008E797A" w:rsidRDefault="006A481E" w:rsidP="00074285">
            <w:pPr>
              <w:jc w:val="center"/>
              <w:rPr>
                <w:color w:val="000000"/>
              </w:rPr>
            </w:pPr>
            <w:r w:rsidRPr="008E797A">
              <w:rPr>
                <w:color w:val="000000"/>
              </w:rPr>
              <w:t>5,5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93F8E74" w14:textId="77777777" w:rsidR="006A481E" w:rsidRPr="008E797A" w:rsidRDefault="006A481E" w:rsidP="00074285">
            <w:pPr>
              <w:jc w:val="center"/>
              <w:rPr>
                <w:color w:val="000000"/>
              </w:rPr>
            </w:pPr>
            <w:r w:rsidRPr="008E797A">
              <w:rPr>
                <w:color w:val="000000"/>
              </w:rPr>
              <w:t>5,25</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0648B283" w14:textId="77777777" w:rsidR="006A481E" w:rsidRPr="008E797A" w:rsidRDefault="006A481E" w:rsidP="00074285">
            <w:pPr>
              <w:jc w:val="center"/>
              <w:rPr>
                <w:color w:val="000000"/>
              </w:rPr>
            </w:pPr>
            <w:r w:rsidRPr="008E797A">
              <w:rPr>
                <w:color w:val="000000"/>
              </w:rPr>
              <w:t>-0,07</w:t>
            </w:r>
          </w:p>
        </w:tc>
      </w:tr>
      <w:tr w:rsidR="006A481E" w:rsidRPr="008E797A" w14:paraId="1C696BFA" w14:textId="77777777" w:rsidTr="00074285">
        <w:trPr>
          <w:trHeight w:val="660"/>
        </w:trPr>
        <w:tc>
          <w:tcPr>
            <w:tcW w:w="850" w:type="dxa"/>
            <w:tcBorders>
              <w:top w:val="single" w:sz="4" w:space="0" w:color="auto"/>
              <w:left w:val="single" w:sz="4" w:space="0" w:color="auto"/>
              <w:bottom w:val="single" w:sz="4" w:space="0" w:color="auto"/>
              <w:right w:val="single" w:sz="4" w:space="0" w:color="auto"/>
            </w:tcBorders>
            <w:vAlign w:val="center"/>
            <w:hideMark/>
          </w:tcPr>
          <w:p w14:paraId="2DC6FFDF" w14:textId="77777777" w:rsidR="006A481E" w:rsidRPr="008E797A" w:rsidRDefault="006A481E" w:rsidP="00074285">
            <w:pPr>
              <w:jc w:val="center"/>
              <w:rPr>
                <w:color w:val="000000"/>
                <w:sz w:val="26"/>
                <w:szCs w:val="26"/>
              </w:rPr>
            </w:pPr>
            <w:r w:rsidRPr="008E797A">
              <w:rPr>
                <w:color w:val="000000"/>
                <w:sz w:val="26"/>
                <w:szCs w:val="26"/>
              </w:rPr>
              <w:t>6.</w:t>
            </w:r>
          </w:p>
        </w:tc>
        <w:tc>
          <w:tcPr>
            <w:tcW w:w="3261" w:type="dxa"/>
            <w:tcBorders>
              <w:top w:val="single" w:sz="4" w:space="0" w:color="auto"/>
              <w:left w:val="nil"/>
              <w:bottom w:val="single" w:sz="4" w:space="0" w:color="auto"/>
              <w:right w:val="single" w:sz="4" w:space="0" w:color="auto"/>
            </w:tcBorders>
            <w:vAlign w:val="center"/>
            <w:hideMark/>
          </w:tcPr>
          <w:p w14:paraId="4652D857" w14:textId="77777777" w:rsidR="006A481E" w:rsidRPr="008E797A" w:rsidRDefault="006A481E" w:rsidP="00074285">
            <w:pPr>
              <w:rPr>
                <w:color w:val="000000"/>
                <w:sz w:val="26"/>
                <w:szCs w:val="26"/>
              </w:rPr>
            </w:pPr>
            <w:r w:rsidRPr="008E797A">
              <w:rPr>
                <w:color w:val="000000"/>
                <w:sz w:val="26"/>
                <w:szCs w:val="26"/>
              </w:rPr>
              <w:t>Ставка тарифа за протяженность водопроводной сети</w:t>
            </w:r>
          </w:p>
        </w:tc>
        <w:tc>
          <w:tcPr>
            <w:tcW w:w="1134" w:type="dxa"/>
            <w:tcBorders>
              <w:top w:val="single" w:sz="4" w:space="0" w:color="auto"/>
              <w:left w:val="nil"/>
              <w:bottom w:val="single" w:sz="4" w:space="0" w:color="auto"/>
              <w:right w:val="single" w:sz="4" w:space="0" w:color="auto"/>
            </w:tcBorders>
            <w:vAlign w:val="center"/>
            <w:hideMark/>
          </w:tcPr>
          <w:p w14:paraId="734262A3" w14:textId="77777777" w:rsidR="006A481E" w:rsidRPr="008E797A" w:rsidRDefault="006A481E" w:rsidP="00074285">
            <w:pPr>
              <w:jc w:val="center"/>
              <w:rPr>
                <w:color w:val="000000"/>
                <w:sz w:val="26"/>
                <w:szCs w:val="26"/>
              </w:rPr>
            </w:pPr>
            <w:r w:rsidRPr="008E797A">
              <w:rPr>
                <w:color w:val="000000"/>
                <w:sz w:val="26"/>
                <w:szCs w:val="26"/>
              </w:rPr>
              <w:t> </w:t>
            </w:r>
          </w:p>
        </w:tc>
        <w:tc>
          <w:tcPr>
            <w:tcW w:w="1559" w:type="dxa"/>
            <w:tcBorders>
              <w:top w:val="single" w:sz="4" w:space="0" w:color="auto"/>
              <w:left w:val="nil"/>
              <w:bottom w:val="single" w:sz="4" w:space="0" w:color="auto"/>
              <w:right w:val="single" w:sz="4" w:space="0" w:color="auto"/>
            </w:tcBorders>
            <w:vAlign w:val="center"/>
            <w:hideMark/>
          </w:tcPr>
          <w:p w14:paraId="54CEE9AB" w14:textId="77777777" w:rsidR="006A481E" w:rsidRPr="008E797A" w:rsidRDefault="006A481E" w:rsidP="00074285">
            <w:pPr>
              <w:jc w:val="center"/>
              <w:rPr>
                <w:color w:val="000000"/>
                <w:sz w:val="26"/>
                <w:szCs w:val="26"/>
              </w:rPr>
            </w:pPr>
            <w:r w:rsidRPr="008E797A">
              <w:rPr>
                <w:color w:val="000000"/>
                <w:sz w:val="26"/>
                <w:szCs w:val="26"/>
              </w:rPr>
              <w:t> </w:t>
            </w:r>
          </w:p>
        </w:tc>
        <w:tc>
          <w:tcPr>
            <w:tcW w:w="1560" w:type="dxa"/>
            <w:tcBorders>
              <w:top w:val="single" w:sz="4" w:space="0" w:color="auto"/>
              <w:left w:val="nil"/>
              <w:bottom w:val="single" w:sz="4" w:space="0" w:color="auto"/>
              <w:right w:val="single" w:sz="4" w:space="0" w:color="auto"/>
            </w:tcBorders>
            <w:noWrap/>
            <w:vAlign w:val="bottom"/>
            <w:hideMark/>
          </w:tcPr>
          <w:p w14:paraId="20E7390A" w14:textId="77777777" w:rsidR="006A481E" w:rsidRPr="008E797A" w:rsidRDefault="006A481E" w:rsidP="00074285">
            <w:pPr>
              <w:rPr>
                <w:color w:val="000000"/>
              </w:rPr>
            </w:pPr>
            <w:r w:rsidRPr="008E797A">
              <w:rPr>
                <w:color w:val="000000"/>
              </w:rPr>
              <w:t> </w:t>
            </w:r>
          </w:p>
        </w:tc>
        <w:tc>
          <w:tcPr>
            <w:tcW w:w="1280" w:type="dxa"/>
            <w:tcBorders>
              <w:top w:val="single" w:sz="4" w:space="0" w:color="auto"/>
              <w:left w:val="nil"/>
              <w:bottom w:val="single" w:sz="4" w:space="0" w:color="auto"/>
              <w:right w:val="single" w:sz="4" w:space="0" w:color="auto"/>
            </w:tcBorders>
            <w:noWrap/>
            <w:vAlign w:val="bottom"/>
            <w:hideMark/>
          </w:tcPr>
          <w:p w14:paraId="6183E808" w14:textId="77777777" w:rsidR="006A481E" w:rsidRPr="008E797A" w:rsidRDefault="006A481E" w:rsidP="00074285">
            <w:pPr>
              <w:rPr>
                <w:color w:val="000000"/>
              </w:rPr>
            </w:pPr>
            <w:r w:rsidRPr="008E797A">
              <w:rPr>
                <w:color w:val="000000"/>
              </w:rPr>
              <w:t> </w:t>
            </w:r>
          </w:p>
        </w:tc>
      </w:tr>
      <w:tr w:rsidR="006A481E" w:rsidRPr="008E797A" w14:paraId="44674ECC" w14:textId="77777777" w:rsidTr="00074285">
        <w:trPr>
          <w:trHeight w:val="990"/>
        </w:trPr>
        <w:tc>
          <w:tcPr>
            <w:tcW w:w="850" w:type="dxa"/>
            <w:tcBorders>
              <w:top w:val="nil"/>
              <w:left w:val="single" w:sz="4" w:space="0" w:color="auto"/>
              <w:bottom w:val="single" w:sz="4" w:space="0" w:color="auto"/>
              <w:right w:val="single" w:sz="4" w:space="0" w:color="auto"/>
            </w:tcBorders>
            <w:vAlign w:val="center"/>
            <w:hideMark/>
          </w:tcPr>
          <w:p w14:paraId="13600CF8" w14:textId="77777777" w:rsidR="006A481E" w:rsidRPr="008E797A" w:rsidRDefault="006A481E" w:rsidP="00074285">
            <w:pPr>
              <w:jc w:val="center"/>
              <w:rPr>
                <w:color w:val="000000"/>
                <w:sz w:val="26"/>
                <w:szCs w:val="26"/>
              </w:rPr>
            </w:pPr>
            <w:r w:rsidRPr="008E797A">
              <w:rPr>
                <w:color w:val="000000"/>
                <w:sz w:val="26"/>
                <w:szCs w:val="26"/>
              </w:rPr>
              <w:t>6.1</w:t>
            </w:r>
          </w:p>
        </w:tc>
        <w:tc>
          <w:tcPr>
            <w:tcW w:w="3261" w:type="dxa"/>
            <w:tcBorders>
              <w:top w:val="nil"/>
              <w:left w:val="nil"/>
              <w:bottom w:val="nil"/>
              <w:right w:val="single" w:sz="4" w:space="0" w:color="auto"/>
            </w:tcBorders>
            <w:noWrap/>
            <w:vAlign w:val="bottom"/>
            <w:hideMark/>
          </w:tcPr>
          <w:p w14:paraId="66DE53F1" w14:textId="77777777" w:rsidR="006A481E" w:rsidRPr="008E797A" w:rsidRDefault="006A481E" w:rsidP="00074285">
            <w:pPr>
              <w:rPr>
                <w:rFonts w:ascii="Arial CYR" w:hAnsi="Arial CYR" w:cs="Arial CYR"/>
                <w:color w:val="000000"/>
                <w:sz w:val="20"/>
                <w:szCs w:val="20"/>
              </w:rPr>
            </w:pPr>
            <w:r w:rsidRPr="008E797A">
              <w:rPr>
                <w:rFonts w:ascii="Arial CYR" w:hAnsi="Arial CYR" w:cs="Arial CYR"/>
                <w:noProof/>
                <w:color w:val="000000"/>
                <w:sz w:val="20"/>
                <w:szCs w:val="20"/>
              </w:rPr>
              <w:drawing>
                <wp:anchor distT="0" distB="0" distL="114300" distR="114300" simplePos="0" relativeHeight="251659264" behindDoc="0" locked="0" layoutInCell="1" allowOverlap="1" wp14:anchorId="44E6E683" wp14:editId="6926005C">
                  <wp:simplePos x="0" y="0"/>
                  <wp:positionH relativeFrom="column">
                    <wp:posOffset>0</wp:posOffset>
                  </wp:positionH>
                  <wp:positionV relativeFrom="paragraph">
                    <wp:posOffset>0</wp:posOffset>
                  </wp:positionV>
                  <wp:extent cx="247650" cy="28575"/>
                  <wp:effectExtent l="0" t="0" r="0" b="9525"/>
                  <wp:wrapNone/>
                  <wp:docPr id="2" name="Рисунок 24">
                    <a:extLst xmlns:a="http://schemas.openxmlformats.org/drawingml/2006/main">
                      <a:ext uri="{FF2B5EF4-FFF2-40B4-BE49-F238E27FC236}">
                        <a16:creationId xmlns:a16="http://schemas.microsoft.com/office/drawing/2014/main" id="{4404D1C4-855E-484D-80EB-D5730BFB110E}"/>
                      </a:ext>
                    </a:extLst>
                  </wp:docPr>
                  <wp:cNvGraphicFramePr/>
                  <a:graphic xmlns:a="http://schemas.openxmlformats.org/drawingml/2006/main">
                    <a:graphicData uri="http://schemas.openxmlformats.org/drawingml/2006/picture">
                      <pic:pic xmlns:pic="http://schemas.openxmlformats.org/drawingml/2006/picture">
                        <pic:nvPicPr>
                          <pic:cNvPr id="2" name="Рисунок 4">
                            <a:extLst>
                              <a:ext uri="{FF2B5EF4-FFF2-40B4-BE49-F238E27FC236}">
                                <a16:creationId xmlns:a16="http://schemas.microsoft.com/office/drawing/2014/main" id="{4404D1C4-855E-484D-80EB-D5730BFB110E}"/>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5840"/>
            </w:tblGrid>
            <w:tr w:rsidR="006A481E" w:rsidRPr="008E797A" w14:paraId="46FBCE13" w14:textId="77777777" w:rsidTr="00074285">
              <w:trPr>
                <w:trHeight w:val="990"/>
                <w:tblCellSpacing w:w="0" w:type="dxa"/>
              </w:trPr>
              <w:tc>
                <w:tcPr>
                  <w:tcW w:w="5840" w:type="dxa"/>
                  <w:tcBorders>
                    <w:top w:val="nil"/>
                    <w:left w:val="nil"/>
                    <w:bottom w:val="single" w:sz="4" w:space="0" w:color="auto"/>
                    <w:right w:val="single" w:sz="4" w:space="0" w:color="auto"/>
                  </w:tcBorders>
                  <w:vAlign w:val="center"/>
                  <w:hideMark/>
                </w:tcPr>
                <w:p w14:paraId="7A473A2F" w14:textId="77777777" w:rsidR="006A481E" w:rsidRPr="008E797A" w:rsidRDefault="006A481E" w:rsidP="00074285">
                  <w:pPr>
                    <w:rPr>
                      <w:color w:val="000000"/>
                      <w:sz w:val="26"/>
                      <w:szCs w:val="26"/>
                    </w:rPr>
                  </w:pPr>
                  <w:r w:rsidRPr="008E797A">
                    <w:rPr>
                      <w:color w:val="000000"/>
                      <w:sz w:val="26"/>
                      <w:szCs w:val="26"/>
                    </w:rPr>
                    <w:t>при открытом способе</w:t>
                  </w:r>
                </w:p>
                <w:p w14:paraId="19902406" w14:textId="77777777" w:rsidR="006A481E" w:rsidRPr="008E797A" w:rsidRDefault="006A481E" w:rsidP="00074285">
                  <w:pPr>
                    <w:rPr>
                      <w:color w:val="000000"/>
                      <w:sz w:val="26"/>
                      <w:szCs w:val="26"/>
                    </w:rPr>
                  </w:pPr>
                  <w:r w:rsidRPr="008E797A">
                    <w:rPr>
                      <w:color w:val="000000"/>
                      <w:sz w:val="26"/>
                      <w:szCs w:val="26"/>
                    </w:rPr>
                    <w:t xml:space="preserve">прокладки в подземном </w:t>
                  </w:r>
                </w:p>
                <w:p w14:paraId="49C2B2E6" w14:textId="77777777" w:rsidR="006A481E" w:rsidRPr="008E797A" w:rsidRDefault="006A481E" w:rsidP="00074285">
                  <w:pPr>
                    <w:rPr>
                      <w:color w:val="000000"/>
                      <w:sz w:val="26"/>
                      <w:szCs w:val="26"/>
                    </w:rPr>
                  </w:pPr>
                  <w:r w:rsidRPr="008E797A">
                    <w:rPr>
                      <w:color w:val="000000"/>
                      <w:sz w:val="26"/>
                      <w:szCs w:val="26"/>
                    </w:rPr>
                    <w:t xml:space="preserve">исполнении </w:t>
                  </w:r>
                </w:p>
                <w:p w14:paraId="4D560EA6" w14:textId="77777777" w:rsidR="006A481E" w:rsidRPr="008E797A" w:rsidRDefault="006A481E" w:rsidP="00074285">
                  <w:pPr>
                    <w:rPr>
                      <w:color w:val="000000"/>
                      <w:sz w:val="26"/>
                      <w:szCs w:val="26"/>
                    </w:rPr>
                  </w:pPr>
                  <w:r w:rsidRPr="008E797A">
                    <w:rPr>
                      <w:color w:val="000000"/>
                      <w:sz w:val="26"/>
                      <w:szCs w:val="26"/>
                    </w:rPr>
                    <w:t>в однотрубном исчислении</w:t>
                  </w:r>
                </w:p>
                <w:p w14:paraId="797CE220" w14:textId="77777777" w:rsidR="006A481E" w:rsidRPr="008E797A" w:rsidRDefault="006A481E" w:rsidP="00074285">
                  <w:pPr>
                    <w:rPr>
                      <w:color w:val="000000"/>
                      <w:sz w:val="26"/>
                      <w:szCs w:val="26"/>
                    </w:rPr>
                  </w:pPr>
                  <w:r w:rsidRPr="008E797A">
                    <w:rPr>
                      <w:color w:val="000000"/>
                      <w:sz w:val="26"/>
                      <w:szCs w:val="26"/>
                    </w:rPr>
                    <w:t xml:space="preserve"> диаметром d:</w:t>
                  </w:r>
                </w:p>
              </w:tc>
            </w:tr>
          </w:tbl>
          <w:p w14:paraId="451D90D5" w14:textId="77777777" w:rsidR="006A481E" w:rsidRPr="008E797A" w:rsidRDefault="006A481E" w:rsidP="00074285">
            <w:pPr>
              <w:rPr>
                <w:rFonts w:ascii="Arial CYR" w:hAnsi="Arial CYR" w:cs="Arial CY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4A24BB" w14:textId="77777777" w:rsidR="006A481E" w:rsidRPr="008E797A" w:rsidRDefault="006A481E" w:rsidP="00074285">
            <w:pPr>
              <w:jc w:val="center"/>
              <w:rPr>
                <w:color w:val="000000"/>
                <w:sz w:val="26"/>
                <w:szCs w:val="26"/>
              </w:rPr>
            </w:pPr>
            <w:r w:rsidRPr="008E797A">
              <w:rPr>
                <w:color w:val="000000"/>
                <w:sz w:val="26"/>
                <w:szCs w:val="26"/>
              </w:rPr>
              <w:t> </w:t>
            </w:r>
          </w:p>
        </w:tc>
        <w:tc>
          <w:tcPr>
            <w:tcW w:w="1559" w:type="dxa"/>
            <w:tcBorders>
              <w:top w:val="nil"/>
              <w:left w:val="nil"/>
              <w:bottom w:val="single" w:sz="4" w:space="0" w:color="auto"/>
              <w:right w:val="single" w:sz="4" w:space="0" w:color="auto"/>
            </w:tcBorders>
            <w:vAlign w:val="center"/>
            <w:hideMark/>
          </w:tcPr>
          <w:p w14:paraId="296FDC3F" w14:textId="77777777" w:rsidR="006A481E" w:rsidRPr="008E797A" w:rsidRDefault="006A481E" w:rsidP="00074285">
            <w:pPr>
              <w:jc w:val="center"/>
              <w:rPr>
                <w:color w:val="000000"/>
                <w:sz w:val="26"/>
                <w:szCs w:val="26"/>
              </w:rPr>
            </w:pPr>
            <w:r w:rsidRPr="008E797A">
              <w:rPr>
                <w:color w:val="000000"/>
                <w:sz w:val="26"/>
                <w:szCs w:val="26"/>
              </w:rPr>
              <w:t> </w:t>
            </w:r>
          </w:p>
        </w:tc>
        <w:tc>
          <w:tcPr>
            <w:tcW w:w="1560" w:type="dxa"/>
            <w:tcBorders>
              <w:top w:val="nil"/>
              <w:left w:val="nil"/>
              <w:bottom w:val="single" w:sz="4" w:space="0" w:color="auto"/>
              <w:right w:val="single" w:sz="4" w:space="0" w:color="auto"/>
            </w:tcBorders>
            <w:noWrap/>
            <w:vAlign w:val="bottom"/>
            <w:hideMark/>
          </w:tcPr>
          <w:p w14:paraId="43612D36" w14:textId="77777777" w:rsidR="006A481E" w:rsidRPr="008E797A" w:rsidRDefault="006A481E" w:rsidP="00074285">
            <w:pPr>
              <w:rPr>
                <w:color w:val="000000"/>
              </w:rPr>
            </w:pPr>
            <w:r w:rsidRPr="008E797A">
              <w:rPr>
                <w:color w:val="000000"/>
              </w:rPr>
              <w:t> </w:t>
            </w:r>
          </w:p>
        </w:tc>
        <w:tc>
          <w:tcPr>
            <w:tcW w:w="1280" w:type="dxa"/>
            <w:tcBorders>
              <w:top w:val="nil"/>
              <w:left w:val="nil"/>
              <w:bottom w:val="single" w:sz="4" w:space="0" w:color="auto"/>
              <w:right w:val="single" w:sz="4" w:space="0" w:color="auto"/>
            </w:tcBorders>
            <w:noWrap/>
            <w:vAlign w:val="bottom"/>
            <w:hideMark/>
          </w:tcPr>
          <w:p w14:paraId="02103FAC" w14:textId="77777777" w:rsidR="006A481E" w:rsidRPr="008E797A" w:rsidRDefault="006A481E" w:rsidP="00074285">
            <w:pPr>
              <w:rPr>
                <w:color w:val="000000"/>
              </w:rPr>
            </w:pPr>
            <w:r w:rsidRPr="008E797A">
              <w:rPr>
                <w:color w:val="000000"/>
              </w:rPr>
              <w:t> </w:t>
            </w:r>
          </w:p>
        </w:tc>
      </w:tr>
      <w:tr w:rsidR="006A481E" w:rsidRPr="008E797A" w14:paraId="252A4966" w14:textId="77777777" w:rsidTr="00074285">
        <w:trPr>
          <w:trHeight w:val="330"/>
        </w:trPr>
        <w:tc>
          <w:tcPr>
            <w:tcW w:w="850" w:type="dxa"/>
            <w:tcBorders>
              <w:top w:val="nil"/>
              <w:left w:val="single" w:sz="4" w:space="0" w:color="auto"/>
              <w:bottom w:val="single" w:sz="4" w:space="0" w:color="auto"/>
              <w:right w:val="single" w:sz="4" w:space="0" w:color="auto"/>
            </w:tcBorders>
            <w:vAlign w:val="center"/>
            <w:hideMark/>
          </w:tcPr>
          <w:p w14:paraId="4A46D37C" w14:textId="77777777" w:rsidR="006A481E" w:rsidRPr="008E797A" w:rsidRDefault="006A481E" w:rsidP="00074285">
            <w:pPr>
              <w:jc w:val="center"/>
              <w:rPr>
                <w:color w:val="000000"/>
                <w:sz w:val="26"/>
                <w:szCs w:val="26"/>
              </w:rPr>
            </w:pPr>
            <w:r w:rsidRPr="008E797A">
              <w:rPr>
                <w:color w:val="000000"/>
                <w:sz w:val="26"/>
                <w:szCs w:val="26"/>
              </w:rPr>
              <w:t>6.1.1.</w:t>
            </w:r>
          </w:p>
        </w:tc>
        <w:tc>
          <w:tcPr>
            <w:tcW w:w="3261" w:type="dxa"/>
            <w:tcBorders>
              <w:top w:val="nil"/>
              <w:left w:val="nil"/>
              <w:bottom w:val="single" w:sz="4" w:space="0" w:color="auto"/>
              <w:right w:val="single" w:sz="4" w:space="0" w:color="auto"/>
            </w:tcBorders>
            <w:vAlign w:val="center"/>
            <w:hideMark/>
          </w:tcPr>
          <w:p w14:paraId="1A2C11B1" w14:textId="77777777" w:rsidR="006A481E" w:rsidRPr="008E797A" w:rsidRDefault="006A481E" w:rsidP="00074285">
            <w:pPr>
              <w:rPr>
                <w:color w:val="000000"/>
                <w:sz w:val="26"/>
                <w:szCs w:val="26"/>
              </w:rPr>
            </w:pPr>
            <w:r w:rsidRPr="008E797A">
              <w:rPr>
                <w:color w:val="000000"/>
                <w:sz w:val="26"/>
                <w:szCs w:val="26"/>
              </w:rPr>
              <w:t>40 мм и менее</w:t>
            </w:r>
          </w:p>
        </w:tc>
        <w:tc>
          <w:tcPr>
            <w:tcW w:w="1134" w:type="dxa"/>
            <w:tcBorders>
              <w:top w:val="nil"/>
              <w:left w:val="nil"/>
              <w:bottom w:val="single" w:sz="4" w:space="0" w:color="auto"/>
              <w:right w:val="single" w:sz="4" w:space="0" w:color="auto"/>
            </w:tcBorders>
            <w:vAlign w:val="center"/>
            <w:hideMark/>
          </w:tcPr>
          <w:p w14:paraId="27AF7E61" w14:textId="77777777" w:rsidR="006A481E" w:rsidRPr="008E797A" w:rsidRDefault="006A481E" w:rsidP="00074285">
            <w:pPr>
              <w:jc w:val="center"/>
              <w:rPr>
                <w:color w:val="000000"/>
                <w:sz w:val="26"/>
                <w:szCs w:val="26"/>
              </w:rPr>
            </w:pPr>
            <w:r w:rsidRPr="008E797A">
              <w:rPr>
                <w:color w:val="000000"/>
                <w:sz w:val="26"/>
                <w:szCs w:val="26"/>
              </w:rPr>
              <w:t>тыс. руб./км</w:t>
            </w:r>
          </w:p>
        </w:tc>
        <w:tc>
          <w:tcPr>
            <w:tcW w:w="1559" w:type="dxa"/>
            <w:tcBorders>
              <w:top w:val="nil"/>
              <w:left w:val="nil"/>
              <w:bottom w:val="single" w:sz="4" w:space="0" w:color="auto"/>
              <w:right w:val="single" w:sz="4" w:space="0" w:color="auto"/>
            </w:tcBorders>
            <w:vAlign w:val="center"/>
            <w:hideMark/>
          </w:tcPr>
          <w:p w14:paraId="1290293B" w14:textId="77777777" w:rsidR="006A481E" w:rsidRPr="008E797A" w:rsidRDefault="006A481E" w:rsidP="00074285">
            <w:pPr>
              <w:jc w:val="center"/>
              <w:rPr>
                <w:color w:val="000000"/>
                <w:sz w:val="26"/>
                <w:szCs w:val="26"/>
              </w:rPr>
            </w:pPr>
            <w:r w:rsidRPr="008E797A">
              <w:rPr>
                <w:color w:val="000000"/>
                <w:sz w:val="26"/>
                <w:szCs w:val="26"/>
              </w:rPr>
              <w:t>51 803,03</w:t>
            </w:r>
          </w:p>
        </w:tc>
        <w:tc>
          <w:tcPr>
            <w:tcW w:w="1560" w:type="dxa"/>
            <w:tcBorders>
              <w:top w:val="nil"/>
              <w:left w:val="nil"/>
              <w:bottom w:val="single" w:sz="4" w:space="0" w:color="auto"/>
              <w:right w:val="single" w:sz="4" w:space="0" w:color="auto"/>
            </w:tcBorders>
            <w:vAlign w:val="center"/>
          </w:tcPr>
          <w:p w14:paraId="3F8A75AE" w14:textId="77777777" w:rsidR="006A481E" w:rsidRPr="008E797A" w:rsidRDefault="006A481E" w:rsidP="00074285">
            <w:pPr>
              <w:jc w:val="center"/>
              <w:rPr>
                <w:color w:val="000000"/>
                <w:sz w:val="26"/>
                <w:szCs w:val="26"/>
              </w:rPr>
            </w:pPr>
            <w:r w:rsidRPr="008E797A">
              <w:rPr>
                <w:color w:val="000000"/>
                <w:sz w:val="26"/>
                <w:szCs w:val="26"/>
              </w:rPr>
              <w:t>51 803,03</w:t>
            </w:r>
          </w:p>
        </w:tc>
        <w:tc>
          <w:tcPr>
            <w:tcW w:w="1280" w:type="dxa"/>
            <w:tcBorders>
              <w:top w:val="nil"/>
              <w:left w:val="nil"/>
              <w:bottom w:val="single" w:sz="4" w:space="0" w:color="auto"/>
              <w:right w:val="single" w:sz="4" w:space="0" w:color="auto"/>
            </w:tcBorders>
            <w:noWrap/>
            <w:vAlign w:val="center"/>
            <w:hideMark/>
          </w:tcPr>
          <w:p w14:paraId="3DD1655C" w14:textId="77777777" w:rsidR="006A481E" w:rsidRPr="008E797A" w:rsidRDefault="006A481E" w:rsidP="00074285">
            <w:pPr>
              <w:jc w:val="center"/>
              <w:rPr>
                <w:color w:val="000000"/>
              </w:rPr>
            </w:pPr>
            <w:r w:rsidRPr="008E797A">
              <w:rPr>
                <w:color w:val="000000"/>
              </w:rPr>
              <w:t>0,00</w:t>
            </w:r>
          </w:p>
        </w:tc>
      </w:tr>
      <w:tr w:rsidR="006A481E" w:rsidRPr="008E797A" w14:paraId="52552241" w14:textId="77777777" w:rsidTr="00074285">
        <w:trPr>
          <w:trHeight w:val="990"/>
        </w:trPr>
        <w:tc>
          <w:tcPr>
            <w:tcW w:w="850" w:type="dxa"/>
            <w:tcBorders>
              <w:top w:val="nil"/>
              <w:left w:val="single" w:sz="4" w:space="0" w:color="auto"/>
              <w:bottom w:val="single" w:sz="4" w:space="0" w:color="auto"/>
              <w:right w:val="single" w:sz="4" w:space="0" w:color="auto"/>
            </w:tcBorders>
            <w:vAlign w:val="center"/>
            <w:hideMark/>
          </w:tcPr>
          <w:p w14:paraId="624E92C3" w14:textId="77777777" w:rsidR="006A481E" w:rsidRPr="008E797A" w:rsidRDefault="006A481E" w:rsidP="00074285">
            <w:pPr>
              <w:jc w:val="center"/>
              <w:rPr>
                <w:color w:val="000000"/>
                <w:sz w:val="26"/>
                <w:szCs w:val="26"/>
              </w:rPr>
            </w:pPr>
            <w:r w:rsidRPr="008E797A">
              <w:rPr>
                <w:color w:val="000000"/>
                <w:sz w:val="26"/>
                <w:szCs w:val="26"/>
              </w:rPr>
              <w:lastRenderedPageBreak/>
              <w:t>6.2.</w:t>
            </w:r>
          </w:p>
        </w:tc>
        <w:tc>
          <w:tcPr>
            <w:tcW w:w="3261" w:type="dxa"/>
            <w:tcBorders>
              <w:top w:val="nil"/>
              <w:left w:val="nil"/>
              <w:bottom w:val="single" w:sz="4" w:space="0" w:color="auto"/>
              <w:right w:val="single" w:sz="4" w:space="0" w:color="auto"/>
            </w:tcBorders>
            <w:vAlign w:val="center"/>
            <w:hideMark/>
          </w:tcPr>
          <w:p w14:paraId="7B613254" w14:textId="77777777" w:rsidR="006A481E" w:rsidRPr="008E797A" w:rsidRDefault="006A481E" w:rsidP="00074285">
            <w:pPr>
              <w:rPr>
                <w:color w:val="000000"/>
                <w:sz w:val="26"/>
                <w:szCs w:val="26"/>
              </w:rPr>
            </w:pPr>
            <w:r w:rsidRPr="008E797A">
              <w:rPr>
                <w:color w:val="000000"/>
                <w:sz w:val="26"/>
                <w:szCs w:val="26"/>
              </w:rPr>
              <w:t xml:space="preserve"> в надземном исполнении в однотрубном исчислении диаметром d:</w:t>
            </w:r>
          </w:p>
        </w:tc>
        <w:tc>
          <w:tcPr>
            <w:tcW w:w="1134" w:type="dxa"/>
            <w:tcBorders>
              <w:top w:val="nil"/>
              <w:left w:val="nil"/>
              <w:bottom w:val="single" w:sz="4" w:space="0" w:color="auto"/>
              <w:right w:val="single" w:sz="4" w:space="0" w:color="auto"/>
            </w:tcBorders>
            <w:vAlign w:val="center"/>
            <w:hideMark/>
          </w:tcPr>
          <w:p w14:paraId="5AD4CB82" w14:textId="77777777" w:rsidR="006A481E" w:rsidRPr="008E797A" w:rsidRDefault="006A481E" w:rsidP="00074285">
            <w:pPr>
              <w:jc w:val="center"/>
              <w:rPr>
                <w:color w:val="000000"/>
                <w:sz w:val="26"/>
                <w:szCs w:val="26"/>
              </w:rPr>
            </w:pPr>
            <w:r w:rsidRPr="008E797A">
              <w:rPr>
                <w:color w:val="000000"/>
                <w:sz w:val="26"/>
                <w:szCs w:val="26"/>
              </w:rPr>
              <w:t> </w:t>
            </w:r>
          </w:p>
        </w:tc>
        <w:tc>
          <w:tcPr>
            <w:tcW w:w="1559" w:type="dxa"/>
            <w:tcBorders>
              <w:top w:val="nil"/>
              <w:left w:val="nil"/>
              <w:bottom w:val="single" w:sz="4" w:space="0" w:color="auto"/>
              <w:right w:val="single" w:sz="4" w:space="0" w:color="auto"/>
            </w:tcBorders>
            <w:vAlign w:val="center"/>
            <w:hideMark/>
          </w:tcPr>
          <w:p w14:paraId="309011F8" w14:textId="77777777" w:rsidR="006A481E" w:rsidRPr="008E797A" w:rsidRDefault="006A481E" w:rsidP="00074285">
            <w:pPr>
              <w:jc w:val="center"/>
              <w:rPr>
                <w:color w:val="000000"/>
                <w:sz w:val="26"/>
                <w:szCs w:val="26"/>
              </w:rPr>
            </w:pPr>
            <w:r w:rsidRPr="008E797A">
              <w:rPr>
                <w:color w:val="000000"/>
                <w:sz w:val="26"/>
                <w:szCs w:val="26"/>
              </w:rPr>
              <w:t> </w:t>
            </w:r>
          </w:p>
        </w:tc>
        <w:tc>
          <w:tcPr>
            <w:tcW w:w="1560" w:type="dxa"/>
            <w:tcBorders>
              <w:top w:val="nil"/>
              <w:left w:val="nil"/>
              <w:bottom w:val="single" w:sz="4" w:space="0" w:color="auto"/>
              <w:right w:val="single" w:sz="4" w:space="0" w:color="auto"/>
            </w:tcBorders>
            <w:vAlign w:val="center"/>
          </w:tcPr>
          <w:p w14:paraId="220E2579" w14:textId="77777777" w:rsidR="006A481E" w:rsidRPr="008E797A" w:rsidRDefault="006A481E" w:rsidP="00074285">
            <w:pPr>
              <w:jc w:val="center"/>
              <w:rPr>
                <w:color w:val="000000"/>
                <w:sz w:val="26"/>
                <w:szCs w:val="26"/>
              </w:rPr>
            </w:pPr>
            <w:r w:rsidRPr="008E797A">
              <w:rPr>
                <w:color w:val="000000"/>
                <w:sz w:val="26"/>
                <w:szCs w:val="26"/>
              </w:rPr>
              <w:t> </w:t>
            </w:r>
          </w:p>
        </w:tc>
        <w:tc>
          <w:tcPr>
            <w:tcW w:w="1280" w:type="dxa"/>
            <w:tcBorders>
              <w:top w:val="nil"/>
              <w:left w:val="nil"/>
              <w:bottom w:val="single" w:sz="4" w:space="0" w:color="auto"/>
              <w:right w:val="single" w:sz="4" w:space="0" w:color="auto"/>
            </w:tcBorders>
            <w:noWrap/>
            <w:vAlign w:val="bottom"/>
            <w:hideMark/>
          </w:tcPr>
          <w:p w14:paraId="13C04649" w14:textId="77777777" w:rsidR="006A481E" w:rsidRPr="008E797A" w:rsidRDefault="006A481E" w:rsidP="00074285">
            <w:pPr>
              <w:rPr>
                <w:color w:val="000000"/>
              </w:rPr>
            </w:pPr>
            <w:r w:rsidRPr="008E797A">
              <w:rPr>
                <w:color w:val="000000"/>
              </w:rPr>
              <w:t> </w:t>
            </w:r>
          </w:p>
        </w:tc>
      </w:tr>
      <w:tr w:rsidR="006A481E" w:rsidRPr="008E797A" w14:paraId="5241ECA3" w14:textId="77777777" w:rsidTr="00074285">
        <w:trPr>
          <w:trHeight w:val="330"/>
        </w:trPr>
        <w:tc>
          <w:tcPr>
            <w:tcW w:w="850" w:type="dxa"/>
            <w:tcBorders>
              <w:top w:val="nil"/>
              <w:left w:val="single" w:sz="4" w:space="0" w:color="auto"/>
              <w:bottom w:val="single" w:sz="4" w:space="0" w:color="auto"/>
              <w:right w:val="single" w:sz="4" w:space="0" w:color="auto"/>
            </w:tcBorders>
            <w:vAlign w:val="center"/>
            <w:hideMark/>
          </w:tcPr>
          <w:p w14:paraId="270FF93F" w14:textId="77777777" w:rsidR="006A481E" w:rsidRPr="008E797A" w:rsidRDefault="006A481E" w:rsidP="00074285">
            <w:pPr>
              <w:jc w:val="center"/>
              <w:rPr>
                <w:color w:val="000000"/>
                <w:sz w:val="26"/>
                <w:szCs w:val="26"/>
              </w:rPr>
            </w:pPr>
            <w:r w:rsidRPr="008E797A">
              <w:rPr>
                <w:color w:val="000000"/>
                <w:sz w:val="26"/>
                <w:szCs w:val="26"/>
              </w:rPr>
              <w:t>6.2.2</w:t>
            </w:r>
          </w:p>
        </w:tc>
        <w:tc>
          <w:tcPr>
            <w:tcW w:w="3261" w:type="dxa"/>
            <w:tcBorders>
              <w:top w:val="nil"/>
              <w:left w:val="nil"/>
              <w:bottom w:val="single" w:sz="4" w:space="0" w:color="auto"/>
              <w:right w:val="single" w:sz="4" w:space="0" w:color="auto"/>
            </w:tcBorders>
            <w:vAlign w:val="center"/>
            <w:hideMark/>
          </w:tcPr>
          <w:p w14:paraId="2AD9B35D" w14:textId="77777777" w:rsidR="006A481E" w:rsidRPr="008E797A" w:rsidRDefault="006A481E" w:rsidP="00074285">
            <w:pPr>
              <w:rPr>
                <w:color w:val="000000"/>
                <w:sz w:val="26"/>
                <w:szCs w:val="26"/>
              </w:rPr>
            </w:pPr>
            <w:r w:rsidRPr="008E797A">
              <w:rPr>
                <w:color w:val="000000"/>
                <w:sz w:val="26"/>
                <w:szCs w:val="26"/>
              </w:rPr>
              <w:t>40 мм и менее</w:t>
            </w:r>
          </w:p>
        </w:tc>
        <w:tc>
          <w:tcPr>
            <w:tcW w:w="1134" w:type="dxa"/>
            <w:tcBorders>
              <w:top w:val="nil"/>
              <w:left w:val="nil"/>
              <w:bottom w:val="single" w:sz="4" w:space="0" w:color="auto"/>
              <w:right w:val="single" w:sz="4" w:space="0" w:color="auto"/>
            </w:tcBorders>
            <w:vAlign w:val="center"/>
            <w:hideMark/>
          </w:tcPr>
          <w:p w14:paraId="7CC2C994" w14:textId="77777777" w:rsidR="006A481E" w:rsidRPr="008E797A" w:rsidRDefault="006A481E" w:rsidP="00074285">
            <w:pPr>
              <w:jc w:val="center"/>
              <w:rPr>
                <w:color w:val="000000"/>
                <w:sz w:val="26"/>
                <w:szCs w:val="26"/>
              </w:rPr>
            </w:pPr>
            <w:r w:rsidRPr="008E797A">
              <w:rPr>
                <w:color w:val="000000"/>
                <w:sz w:val="26"/>
                <w:szCs w:val="26"/>
              </w:rPr>
              <w:t>тыс. руб./км</w:t>
            </w:r>
          </w:p>
        </w:tc>
        <w:tc>
          <w:tcPr>
            <w:tcW w:w="1559" w:type="dxa"/>
            <w:tcBorders>
              <w:top w:val="nil"/>
              <w:left w:val="nil"/>
              <w:bottom w:val="single" w:sz="4" w:space="0" w:color="auto"/>
              <w:right w:val="single" w:sz="4" w:space="0" w:color="auto"/>
            </w:tcBorders>
            <w:vAlign w:val="center"/>
            <w:hideMark/>
          </w:tcPr>
          <w:p w14:paraId="57BC27F4" w14:textId="77777777" w:rsidR="006A481E" w:rsidRPr="008E797A" w:rsidRDefault="006A481E" w:rsidP="00074285">
            <w:pPr>
              <w:jc w:val="center"/>
              <w:rPr>
                <w:color w:val="000000"/>
                <w:sz w:val="26"/>
                <w:szCs w:val="26"/>
              </w:rPr>
            </w:pPr>
            <w:r w:rsidRPr="008E797A">
              <w:rPr>
                <w:color w:val="000000"/>
                <w:sz w:val="26"/>
                <w:szCs w:val="26"/>
              </w:rPr>
              <w:t>15 800,58</w:t>
            </w:r>
          </w:p>
        </w:tc>
        <w:tc>
          <w:tcPr>
            <w:tcW w:w="1560" w:type="dxa"/>
            <w:tcBorders>
              <w:top w:val="nil"/>
              <w:left w:val="nil"/>
              <w:bottom w:val="single" w:sz="4" w:space="0" w:color="auto"/>
              <w:right w:val="single" w:sz="4" w:space="0" w:color="auto"/>
            </w:tcBorders>
            <w:vAlign w:val="center"/>
          </w:tcPr>
          <w:p w14:paraId="685598C6" w14:textId="77777777" w:rsidR="006A481E" w:rsidRPr="008E797A" w:rsidRDefault="006A481E" w:rsidP="00074285">
            <w:pPr>
              <w:jc w:val="center"/>
              <w:rPr>
                <w:color w:val="000000"/>
                <w:sz w:val="26"/>
                <w:szCs w:val="26"/>
              </w:rPr>
            </w:pPr>
            <w:r w:rsidRPr="008E797A">
              <w:rPr>
                <w:color w:val="000000"/>
                <w:sz w:val="26"/>
                <w:szCs w:val="26"/>
              </w:rPr>
              <w:t>15 800,58</w:t>
            </w:r>
          </w:p>
        </w:tc>
        <w:tc>
          <w:tcPr>
            <w:tcW w:w="1280" w:type="dxa"/>
            <w:tcBorders>
              <w:top w:val="nil"/>
              <w:left w:val="nil"/>
              <w:bottom w:val="single" w:sz="4" w:space="0" w:color="auto"/>
              <w:right w:val="single" w:sz="4" w:space="0" w:color="auto"/>
            </w:tcBorders>
            <w:noWrap/>
            <w:vAlign w:val="center"/>
            <w:hideMark/>
          </w:tcPr>
          <w:p w14:paraId="36D2DBAA" w14:textId="77777777" w:rsidR="006A481E" w:rsidRPr="008E797A" w:rsidRDefault="006A481E" w:rsidP="00074285">
            <w:pPr>
              <w:jc w:val="center"/>
              <w:rPr>
                <w:color w:val="000000"/>
              </w:rPr>
            </w:pPr>
            <w:r w:rsidRPr="008E797A">
              <w:rPr>
                <w:color w:val="000000"/>
              </w:rPr>
              <w:t>0,00</w:t>
            </w:r>
          </w:p>
        </w:tc>
      </w:tr>
    </w:tbl>
    <w:p w14:paraId="462007ED" w14:textId="77777777" w:rsidR="006A481E" w:rsidRPr="008E797A" w:rsidRDefault="006A481E" w:rsidP="006A481E">
      <w:pPr>
        <w:autoSpaceDE w:val="0"/>
        <w:autoSpaceDN w:val="0"/>
        <w:adjustRightInd w:val="0"/>
        <w:ind w:firstLine="540"/>
        <w:jc w:val="both"/>
        <w:rPr>
          <w:rFonts w:eastAsia="Calibri"/>
          <w:color w:val="000000"/>
          <w:sz w:val="28"/>
          <w:szCs w:val="28"/>
        </w:rPr>
      </w:pPr>
    </w:p>
    <w:p w14:paraId="55DCD95A" w14:textId="77777777" w:rsidR="006A481E" w:rsidRDefault="006A481E" w:rsidP="006A481E">
      <w:pPr>
        <w:tabs>
          <w:tab w:val="left" w:pos="9214"/>
        </w:tabs>
        <w:ind w:right="-739"/>
      </w:pPr>
    </w:p>
    <w:p w14:paraId="63833783" w14:textId="77777777" w:rsidR="00891F75" w:rsidRPr="00891F75" w:rsidRDefault="00891F75" w:rsidP="00891F75">
      <w:pPr>
        <w:widowControl w:val="0"/>
        <w:autoSpaceDE w:val="0"/>
        <w:autoSpaceDN w:val="0"/>
        <w:adjustRightInd w:val="0"/>
        <w:ind w:firstLine="540"/>
        <w:jc w:val="both"/>
        <w:rPr>
          <w:rFonts w:ascii="Arial" w:hAnsi="Arial" w:cs="Arial"/>
          <w:sz w:val="20"/>
          <w:szCs w:val="20"/>
        </w:rPr>
      </w:pPr>
    </w:p>
    <w:p w14:paraId="3BF57AC6" w14:textId="77777777" w:rsidR="00891F75" w:rsidRPr="00891F75" w:rsidRDefault="00891F75" w:rsidP="00891F75">
      <w:pPr>
        <w:tabs>
          <w:tab w:val="left" w:pos="9214"/>
        </w:tabs>
        <w:ind w:right="-739"/>
      </w:pPr>
    </w:p>
    <w:p w14:paraId="5373E422" w14:textId="77777777" w:rsidR="00891F75" w:rsidRPr="00891F75" w:rsidRDefault="00891F75" w:rsidP="00891F75">
      <w:pPr>
        <w:tabs>
          <w:tab w:val="left" w:pos="9214"/>
        </w:tabs>
        <w:ind w:right="-739"/>
      </w:pPr>
    </w:p>
    <w:p w14:paraId="1E6A858C" w14:textId="77777777" w:rsidR="006A481E" w:rsidRDefault="006A481E" w:rsidP="005A431A">
      <w:pPr>
        <w:tabs>
          <w:tab w:val="left" w:pos="9214"/>
        </w:tabs>
        <w:ind w:right="-739"/>
        <w:sectPr w:rsidR="006A481E" w:rsidSect="00891F75">
          <w:pgSz w:w="11906" w:h="16838"/>
          <w:pgMar w:top="709" w:right="851" w:bottom="851" w:left="1134" w:header="709" w:footer="709" w:gutter="0"/>
          <w:cols w:space="708"/>
          <w:titlePg/>
          <w:docGrid w:linePitch="360"/>
        </w:sectPr>
      </w:pPr>
    </w:p>
    <w:p w14:paraId="7792051A" w14:textId="738AEF9E" w:rsidR="006A481E" w:rsidRPr="003019F4" w:rsidRDefault="006A481E" w:rsidP="006A481E">
      <w:pPr>
        <w:tabs>
          <w:tab w:val="left" w:pos="9214"/>
        </w:tabs>
        <w:ind w:left="-2292" w:right="-739" w:firstLine="8246"/>
      </w:pPr>
      <w:r w:rsidRPr="003019F4">
        <w:lastRenderedPageBreak/>
        <w:t>Приложение</w:t>
      </w:r>
      <w:r>
        <w:t xml:space="preserve"> № 25 </w:t>
      </w:r>
      <w:r w:rsidRPr="003019F4">
        <w:t xml:space="preserve">к </w:t>
      </w:r>
      <w:r>
        <w:t>протоколу</w:t>
      </w:r>
      <w:r w:rsidRPr="003019F4">
        <w:t xml:space="preserve"> № </w:t>
      </w:r>
      <w:r>
        <w:t>98</w:t>
      </w:r>
    </w:p>
    <w:p w14:paraId="37DAADF5" w14:textId="77777777" w:rsidR="006A481E" w:rsidRPr="003019F4" w:rsidRDefault="006A481E" w:rsidP="006A481E">
      <w:pPr>
        <w:tabs>
          <w:tab w:val="left" w:pos="9214"/>
        </w:tabs>
        <w:ind w:left="-2292" w:right="-739" w:firstLine="8246"/>
      </w:pPr>
      <w:r w:rsidRPr="003019F4">
        <w:t>заседания правления Региональной</w:t>
      </w:r>
    </w:p>
    <w:p w14:paraId="5B505F0D" w14:textId="77777777" w:rsidR="006A481E" w:rsidRPr="003019F4" w:rsidRDefault="006A481E" w:rsidP="006A481E">
      <w:pPr>
        <w:tabs>
          <w:tab w:val="left" w:pos="9214"/>
        </w:tabs>
        <w:ind w:left="-2292" w:right="-739" w:firstLine="8246"/>
      </w:pPr>
      <w:r w:rsidRPr="003019F4">
        <w:t>энергетической комиссии</w:t>
      </w:r>
    </w:p>
    <w:p w14:paraId="355B67C4" w14:textId="77777777" w:rsidR="006A481E" w:rsidRDefault="006A481E" w:rsidP="006A481E">
      <w:pPr>
        <w:tabs>
          <w:tab w:val="left" w:pos="9214"/>
        </w:tabs>
        <w:ind w:left="-2292" w:right="-739" w:firstLine="8246"/>
      </w:pPr>
      <w:r w:rsidRPr="003019F4">
        <w:t xml:space="preserve">Кузбасса от </w:t>
      </w:r>
      <w:r>
        <w:t>25</w:t>
      </w:r>
      <w:r w:rsidRPr="003019F4">
        <w:t>.1</w:t>
      </w:r>
      <w:r>
        <w:t>2</w:t>
      </w:r>
      <w:r w:rsidRPr="003019F4">
        <w:t>.2025</w:t>
      </w:r>
    </w:p>
    <w:p w14:paraId="037A3455" w14:textId="77777777" w:rsidR="006A481E" w:rsidRDefault="006A481E" w:rsidP="006A481E">
      <w:pPr>
        <w:tabs>
          <w:tab w:val="left" w:pos="9214"/>
        </w:tabs>
        <w:ind w:left="-2292" w:right="-739" w:firstLine="8246"/>
      </w:pPr>
    </w:p>
    <w:p w14:paraId="0B8473C4" w14:textId="77777777" w:rsidR="006A481E" w:rsidRDefault="006A481E" w:rsidP="006A481E">
      <w:pPr>
        <w:tabs>
          <w:tab w:val="left" w:pos="709"/>
        </w:tabs>
        <w:ind w:left="-426"/>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 к централизованной</w:t>
      </w:r>
      <w:r>
        <w:rPr>
          <w:b/>
          <w:bCs/>
          <w:kern w:val="32"/>
          <w:sz w:val="28"/>
          <w:szCs w:val="28"/>
        </w:rPr>
        <w:t xml:space="preserve"> </w:t>
      </w:r>
      <w:r w:rsidRPr="004E6AF6">
        <w:rPr>
          <w:b/>
          <w:bCs/>
          <w:kern w:val="32"/>
          <w:sz w:val="28"/>
          <w:szCs w:val="28"/>
        </w:rPr>
        <w:t xml:space="preserve">системе </w:t>
      </w:r>
      <w:r>
        <w:rPr>
          <w:b/>
          <w:bCs/>
          <w:kern w:val="32"/>
          <w:sz w:val="28"/>
          <w:szCs w:val="28"/>
        </w:rPr>
        <w:t xml:space="preserve">горячего </w:t>
      </w:r>
      <w:r w:rsidRPr="004E6AF6">
        <w:rPr>
          <w:b/>
          <w:bCs/>
          <w:kern w:val="32"/>
          <w:sz w:val="28"/>
          <w:szCs w:val="28"/>
        </w:rPr>
        <w:t xml:space="preserve">водоснабжения </w:t>
      </w:r>
    </w:p>
    <w:p w14:paraId="7359E703" w14:textId="77777777" w:rsidR="006A481E" w:rsidRDefault="006A481E" w:rsidP="006A481E">
      <w:pPr>
        <w:tabs>
          <w:tab w:val="left" w:pos="709"/>
        </w:tabs>
        <w:ind w:left="-426"/>
        <w:jc w:val="center"/>
        <w:rPr>
          <w:b/>
          <w:sz w:val="28"/>
          <w:szCs w:val="28"/>
        </w:rPr>
      </w:pPr>
      <w:r>
        <w:rPr>
          <w:b/>
          <w:bCs/>
          <w:kern w:val="32"/>
          <w:sz w:val="28"/>
          <w:szCs w:val="28"/>
        </w:rPr>
        <w:t>ООО «</w:t>
      </w:r>
      <w:proofErr w:type="spellStart"/>
      <w:r>
        <w:rPr>
          <w:b/>
          <w:bCs/>
          <w:kern w:val="32"/>
          <w:sz w:val="28"/>
          <w:szCs w:val="28"/>
        </w:rPr>
        <w:t>Теплоэнергоремонт</w:t>
      </w:r>
      <w:proofErr w:type="spellEnd"/>
      <w:r>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w:t>
      </w:r>
    </w:p>
    <w:p w14:paraId="5B0062DD" w14:textId="77777777" w:rsidR="006A481E" w:rsidRDefault="006A481E" w:rsidP="006A481E">
      <w:pPr>
        <w:tabs>
          <w:tab w:val="left" w:pos="709"/>
        </w:tabs>
        <w:ind w:left="-426"/>
        <w:jc w:val="center"/>
        <w:rPr>
          <w:b/>
          <w:sz w:val="28"/>
          <w:szCs w:val="28"/>
        </w:rPr>
      </w:pPr>
      <w:r w:rsidRPr="00ED02AF">
        <w:rPr>
          <w:b/>
          <w:sz w:val="28"/>
          <w:szCs w:val="28"/>
        </w:rPr>
        <w:t xml:space="preserve">подключаемой (присоединяемой) нагрузки </w:t>
      </w:r>
      <w:proofErr w:type="gramStart"/>
      <w:r w:rsidRPr="00ED02AF">
        <w:rPr>
          <w:b/>
          <w:sz w:val="28"/>
          <w:szCs w:val="28"/>
        </w:rPr>
        <w:t>объектов</w:t>
      </w:r>
      <w:proofErr w:type="gramEnd"/>
      <w:r w:rsidRPr="00ED02AF">
        <w:rPr>
          <w:b/>
          <w:sz w:val="28"/>
          <w:szCs w:val="28"/>
        </w:rPr>
        <w:t xml:space="preserve"> которых не превышает</w:t>
      </w:r>
      <w:r>
        <w:rPr>
          <w:b/>
          <w:sz w:val="28"/>
          <w:szCs w:val="28"/>
        </w:rPr>
        <w:t xml:space="preserve"> </w:t>
      </w:r>
    </w:p>
    <w:p w14:paraId="38DD8D08" w14:textId="77777777" w:rsidR="006A481E" w:rsidRDefault="006A481E" w:rsidP="006A481E">
      <w:pPr>
        <w:tabs>
          <w:tab w:val="left" w:pos="709"/>
        </w:tabs>
        <w:jc w:val="center"/>
        <w:rPr>
          <w:b/>
          <w:sz w:val="28"/>
          <w:szCs w:val="28"/>
        </w:rPr>
      </w:pPr>
      <w:r w:rsidRPr="0039715B">
        <w:rPr>
          <w:b/>
          <w:sz w:val="28"/>
          <w:szCs w:val="28"/>
        </w:rPr>
        <w:t>250 м</w:t>
      </w:r>
      <w:r w:rsidRPr="0039715B">
        <w:rPr>
          <w:b/>
          <w:sz w:val="28"/>
          <w:szCs w:val="28"/>
          <w:vertAlign w:val="superscript"/>
        </w:rPr>
        <w:t>3</w:t>
      </w:r>
      <w:r w:rsidRPr="0039715B">
        <w:rPr>
          <w:b/>
          <w:sz w:val="28"/>
          <w:szCs w:val="28"/>
        </w:rPr>
        <w:t xml:space="preserve"> в</w:t>
      </w:r>
      <w:r w:rsidRPr="00ED02AF">
        <w:rPr>
          <w:b/>
          <w:sz w:val="28"/>
          <w:szCs w:val="28"/>
        </w:rPr>
        <w:t xml:space="preserve"> сутки и (или) осуществляется</w:t>
      </w:r>
      <w:r>
        <w:rPr>
          <w:b/>
          <w:sz w:val="28"/>
          <w:szCs w:val="28"/>
        </w:rPr>
        <w:t xml:space="preserve"> </w:t>
      </w:r>
      <w:r w:rsidRPr="00ED02AF">
        <w:rPr>
          <w:b/>
          <w:sz w:val="28"/>
          <w:szCs w:val="28"/>
        </w:rPr>
        <w:t>с использованием создаваемых сетей водоснабжения с наружным диаметром</w:t>
      </w:r>
      <w:r>
        <w:rPr>
          <w:b/>
          <w:sz w:val="28"/>
          <w:szCs w:val="28"/>
        </w:rPr>
        <w:t xml:space="preserve"> 40 мм и менее, </w:t>
      </w:r>
    </w:p>
    <w:p w14:paraId="26783018" w14:textId="77777777" w:rsidR="006A481E" w:rsidRPr="00516184" w:rsidRDefault="006A481E" w:rsidP="006A481E">
      <w:pPr>
        <w:tabs>
          <w:tab w:val="left" w:pos="709"/>
        </w:tabs>
        <w:ind w:left="-426"/>
        <w:jc w:val="center"/>
        <w:rPr>
          <w:b/>
          <w:sz w:val="28"/>
          <w:szCs w:val="28"/>
        </w:rPr>
      </w:pPr>
      <w:r w:rsidRPr="004E6AF6">
        <w:rPr>
          <w:b/>
          <w:bCs/>
          <w:kern w:val="32"/>
          <w:sz w:val="28"/>
          <w:szCs w:val="28"/>
        </w:rPr>
        <w:t>на</w:t>
      </w:r>
      <w:r>
        <w:rPr>
          <w:b/>
          <w:bCs/>
          <w:kern w:val="32"/>
          <w:sz w:val="28"/>
          <w:szCs w:val="28"/>
        </w:rPr>
        <w:t xml:space="preserve"> территории Прокопьевского городского округа</w:t>
      </w:r>
    </w:p>
    <w:p w14:paraId="6BD9C76E" w14:textId="77777777" w:rsidR="006A481E" w:rsidRDefault="006A481E" w:rsidP="006A481E">
      <w:pPr>
        <w:jc w:val="center"/>
        <w:rPr>
          <w:b/>
          <w:bCs/>
          <w:kern w:val="32"/>
          <w:sz w:val="28"/>
          <w:szCs w:val="28"/>
        </w:rPr>
      </w:pPr>
    </w:p>
    <w:p w14:paraId="1CC4C871" w14:textId="77777777" w:rsidR="006A481E" w:rsidRPr="000D2A28" w:rsidRDefault="006A481E" w:rsidP="006A481E">
      <w:pPr>
        <w:rPr>
          <w:bCs/>
          <w:kern w:val="32"/>
          <w:sz w:val="28"/>
          <w:szCs w:val="28"/>
        </w:rPr>
      </w:pP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sidRPr="000D2A28">
        <w:rPr>
          <w:bCs/>
          <w:kern w:val="32"/>
          <w:sz w:val="28"/>
          <w:szCs w:val="28"/>
        </w:rPr>
        <w:t>(без НДС)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071"/>
        <w:gridCol w:w="1733"/>
        <w:gridCol w:w="2381"/>
      </w:tblGrid>
      <w:tr w:rsidR="006A481E" w:rsidRPr="009848E4" w14:paraId="0962328B" w14:textId="77777777" w:rsidTr="00074285">
        <w:trPr>
          <w:trHeight w:val="255"/>
        </w:trPr>
        <w:tc>
          <w:tcPr>
            <w:tcW w:w="880" w:type="dxa"/>
            <w:vMerge w:val="restart"/>
            <w:vAlign w:val="center"/>
          </w:tcPr>
          <w:p w14:paraId="444A45BB" w14:textId="77777777" w:rsidR="006A481E" w:rsidRPr="00814AC9" w:rsidRDefault="006A481E" w:rsidP="00074285">
            <w:pPr>
              <w:jc w:val="center"/>
              <w:rPr>
                <w:sz w:val="26"/>
                <w:szCs w:val="26"/>
              </w:rPr>
            </w:pPr>
          </w:p>
          <w:p w14:paraId="7061F6FD" w14:textId="77777777" w:rsidR="006A481E" w:rsidRPr="00814AC9" w:rsidRDefault="006A481E" w:rsidP="00074285">
            <w:pPr>
              <w:jc w:val="center"/>
              <w:rPr>
                <w:sz w:val="26"/>
                <w:szCs w:val="26"/>
              </w:rPr>
            </w:pPr>
            <w:r w:rsidRPr="00814AC9">
              <w:rPr>
                <w:sz w:val="26"/>
                <w:szCs w:val="26"/>
              </w:rPr>
              <w:t>№ п/п</w:t>
            </w:r>
          </w:p>
        </w:tc>
        <w:tc>
          <w:tcPr>
            <w:tcW w:w="5071" w:type="dxa"/>
            <w:vMerge w:val="restart"/>
          </w:tcPr>
          <w:p w14:paraId="794D42DD" w14:textId="77777777" w:rsidR="006A481E" w:rsidRPr="00814AC9" w:rsidRDefault="006A481E" w:rsidP="00074285">
            <w:pPr>
              <w:jc w:val="center"/>
              <w:rPr>
                <w:sz w:val="26"/>
                <w:szCs w:val="26"/>
              </w:rPr>
            </w:pPr>
          </w:p>
          <w:p w14:paraId="240B1B56" w14:textId="77777777" w:rsidR="006A481E" w:rsidRPr="00814AC9" w:rsidRDefault="006A481E" w:rsidP="00074285">
            <w:pPr>
              <w:jc w:val="center"/>
              <w:rPr>
                <w:sz w:val="26"/>
                <w:szCs w:val="26"/>
              </w:rPr>
            </w:pPr>
            <w:r w:rsidRPr="00814AC9">
              <w:rPr>
                <w:sz w:val="26"/>
                <w:szCs w:val="26"/>
              </w:rPr>
              <w:t>Наименование</w:t>
            </w:r>
          </w:p>
        </w:tc>
        <w:tc>
          <w:tcPr>
            <w:tcW w:w="1733" w:type="dxa"/>
            <w:vMerge w:val="restart"/>
          </w:tcPr>
          <w:p w14:paraId="5924803E" w14:textId="77777777" w:rsidR="006A481E" w:rsidRPr="00814AC9" w:rsidRDefault="006A481E" w:rsidP="00074285">
            <w:pPr>
              <w:jc w:val="center"/>
              <w:rPr>
                <w:sz w:val="26"/>
                <w:szCs w:val="26"/>
              </w:rPr>
            </w:pPr>
          </w:p>
          <w:p w14:paraId="6858A7BB" w14:textId="77777777" w:rsidR="006A481E" w:rsidRPr="00814AC9" w:rsidRDefault="006A481E" w:rsidP="00074285">
            <w:pPr>
              <w:jc w:val="center"/>
              <w:rPr>
                <w:sz w:val="26"/>
                <w:szCs w:val="26"/>
              </w:rPr>
            </w:pPr>
            <w:r w:rsidRPr="00814AC9">
              <w:rPr>
                <w:sz w:val="26"/>
                <w:szCs w:val="26"/>
              </w:rPr>
              <w:t xml:space="preserve">Единица  </w:t>
            </w:r>
          </w:p>
          <w:p w14:paraId="2C27AFA4" w14:textId="77777777" w:rsidR="006A481E" w:rsidRPr="00814AC9" w:rsidRDefault="006A481E" w:rsidP="00074285">
            <w:pPr>
              <w:jc w:val="center"/>
              <w:rPr>
                <w:sz w:val="26"/>
                <w:szCs w:val="26"/>
              </w:rPr>
            </w:pPr>
            <w:r w:rsidRPr="00814AC9">
              <w:rPr>
                <w:sz w:val="26"/>
                <w:szCs w:val="26"/>
              </w:rPr>
              <w:t>измерения</w:t>
            </w:r>
          </w:p>
        </w:tc>
        <w:tc>
          <w:tcPr>
            <w:tcW w:w="2381" w:type="dxa"/>
          </w:tcPr>
          <w:p w14:paraId="0989DFFA" w14:textId="77777777" w:rsidR="006A481E" w:rsidRPr="00814AC9" w:rsidRDefault="006A481E" w:rsidP="00074285">
            <w:pPr>
              <w:jc w:val="center"/>
              <w:rPr>
                <w:sz w:val="26"/>
                <w:szCs w:val="26"/>
              </w:rPr>
            </w:pPr>
            <w:r w:rsidRPr="00814AC9">
              <w:rPr>
                <w:sz w:val="26"/>
                <w:szCs w:val="26"/>
              </w:rPr>
              <w:t>Период</w:t>
            </w:r>
          </w:p>
        </w:tc>
      </w:tr>
      <w:tr w:rsidR="006A481E" w:rsidRPr="009848E4" w14:paraId="1B5FBF7B" w14:textId="77777777" w:rsidTr="00074285">
        <w:trPr>
          <w:trHeight w:val="610"/>
        </w:trPr>
        <w:tc>
          <w:tcPr>
            <w:tcW w:w="880" w:type="dxa"/>
            <w:vMerge/>
            <w:vAlign w:val="center"/>
          </w:tcPr>
          <w:p w14:paraId="1739C53B" w14:textId="77777777" w:rsidR="006A481E" w:rsidRPr="00814AC9" w:rsidRDefault="006A481E" w:rsidP="00074285">
            <w:pPr>
              <w:jc w:val="center"/>
              <w:rPr>
                <w:sz w:val="26"/>
                <w:szCs w:val="26"/>
              </w:rPr>
            </w:pPr>
          </w:p>
        </w:tc>
        <w:tc>
          <w:tcPr>
            <w:tcW w:w="5071" w:type="dxa"/>
            <w:vMerge/>
          </w:tcPr>
          <w:p w14:paraId="1E502DE5" w14:textId="77777777" w:rsidR="006A481E" w:rsidRPr="00814AC9" w:rsidRDefault="006A481E" w:rsidP="00074285">
            <w:pPr>
              <w:jc w:val="center"/>
              <w:rPr>
                <w:sz w:val="26"/>
                <w:szCs w:val="26"/>
              </w:rPr>
            </w:pPr>
          </w:p>
        </w:tc>
        <w:tc>
          <w:tcPr>
            <w:tcW w:w="1733" w:type="dxa"/>
            <w:vMerge/>
          </w:tcPr>
          <w:p w14:paraId="04FD6C48" w14:textId="77777777" w:rsidR="006A481E" w:rsidRPr="00814AC9" w:rsidRDefault="006A481E" w:rsidP="00074285">
            <w:pPr>
              <w:jc w:val="center"/>
              <w:rPr>
                <w:sz w:val="26"/>
                <w:szCs w:val="26"/>
              </w:rPr>
            </w:pPr>
          </w:p>
        </w:tc>
        <w:tc>
          <w:tcPr>
            <w:tcW w:w="2381" w:type="dxa"/>
          </w:tcPr>
          <w:p w14:paraId="092FC194" w14:textId="77777777" w:rsidR="006A481E" w:rsidRPr="00814AC9" w:rsidRDefault="006A481E" w:rsidP="00074285">
            <w:pPr>
              <w:jc w:val="center"/>
              <w:rPr>
                <w:sz w:val="26"/>
                <w:szCs w:val="26"/>
              </w:rPr>
            </w:pPr>
            <w:r w:rsidRPr="00814AC9">
              <w:rPr>
                <w:sz w:val="26"/>
                <w:szCs w:val="26"/>
              </w:rPr>
              <w:t>с 01.01.202</w:t>
            </w:r>
            <w:r>
              <w:rPr>
                <w:sz w:val="26"/>
                <w:szCs w:val="26"/>
              </w:rPr>
              <w:t>6</w:t>
            </w:r>
            <w:r w:rsidRPr="00814AC9">
              <w:rPr>
                <w:sz w:val="26"/>
                <w:szCs w:val="26"/>
              </w:rPr>
              <w:t xml:space="preserve"> </w:t>
            </w:r>
          </w:p>
          <w:p w14:paraId="0821FFD2" w14:textId="77777777" w:rsidR="006A481E" w:rsidRPr="00814AC9" w:rsidRDefault="006A481E" w:rsidP="00074285">
            <w:pPr>
              <w:jc w:val="center"/>
              <w:rPr>
                <w:sz w:val="26"/>
                <w:szCs w:val="26"/>
              </w:rPr>
            </w:pPr>
            <w:r w:rsidRPr="00814AC9">
              <w:rPr>
                <w:sz w:val="26"/>
                <w:szCs w:val="26"/>
              </w:rPr>
              <w:t>по 31.12.202</w:t>
            </w:r>
            <w:r>
              <w:rPr>
                <w:sz w:val="26"/>
                <w:szCs w:val="26"/>
              </w:rPr>
              <w:t>6</w:t>
            </w:r>
          </w:p>
        </w:tc>
      </w:tr>
      <w:tr w:rsidR="006A481E" w:rsidRPr="009848E4" w14:paraId="377859E1" w14:textId="77777777" w:rsidTr="00074285">
        <w:trPr>
          <w:trHeight w:val="433"/>
        </w:trPr>
        <w:tc>
          <w:tcPr>
            <w:tcW w:w="880" w:type="dxa"/>
            <w:vAlign w:val="center"/>
          </w:tcPr>
          <w:p w14:paraId="4341A142" w14:textId="77777777" w:rsidR="006A481E" w:rsidRPr="00814AC9" w:rsidRDefault="006A481E" w:rsidP="00074285">
            <w:pPr>
              <w:jc w:val="center"/>
              <w:rPr>
                <w:sz w:val="26"/>
                <w:szCs w:val="26"/>
              </w:rPr>
            </w:pPr>
            <w:r w:rsidRPr="00814AC9">
              <w:rPr>
                <w:sz w:val="26"/>
                <w:szCs w:val="26"/>
              </w:rPr>
              <w:t xml:space="preserve">1. </w:t>
            </w:r>
          </w:p>
        </w:tc>
        <w:tc>
          <w:tcPr>
            <w:tcW w:w="5071" w:type="dxa"/>
          </w:tcPr>
          <w:p w14:paraId="47D43712" w14:textId="77777777" w:rsidR="006A481E" w:rsidRPr="00814AC9" w:rsidRDefault="006A481E" w:rsidP="00074285">
            <w:pPr>
              <w:rPr>
                <w:sz w:val="26"/>
                <w:szCs w:val="26"/>
              </w:rPr>
            </w:pPr>
            <w:r w:rsidRPr="00814AC9">
              <w:rPr>
                <w:sz w:val="26"/>
                <w:szCs w:val="26"/>
              </w:rPr>
              <w:t xml:space="preserve">Ставка тарифа на подключаемую нагрузку водопроводной сети </w:t>
            </w:r>
            <w:r w:rsidRPr="00814AC9">
              <w:rPr>
                <w:b/>
                <w:bCs/>
                <w:sz w:val="26"/>
                <w:szCs w:val="26"/>
              </w:rPr>
              <w:t>(</w:t>
            </w:r>
            <w:r w:rsidRPr="00814AC9">
              <w:rPr>
                <w:b/>
                <w:noProof/>
                <w:position w:val="-4"/>
                <w:sz w:val="26"/>
                <w:szCs w:val="26"/>
              </w:rPr>
              <w:drawing>
                <wp:inline distT="0" distB="0" distL="0" distR="0" wp14:anchorId="0D820EDD" wp14:editId="5180F58C">
                  <wp:extent cx="28575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14AC9">
              <w:rPr>
                <w:b/>
                <w:bCs/>
                <w:sz w:val="26"/>
                <w:szCs w:val="26"/>
              </w:rPr>
              <w:t xml:space="preserve">) </w:t>
            </w:r>
          </w:p>
        </w:tc>
        <w:tc>
          <w:tcPr>
            <w:tcW w:w="1733" w:type="dxa"/>
          </w:tcPr>
          <w:p w14:paraId="33517C11" w14:textId="77777777" w:rsidR="006A481E" w:rsidRPr="00814AC9" w:rsidRDefault="006A481E" w:rsidP="00074285">
            <w:pPr>
              <w:jc w:val="center"/>
              <w:rPr>
                <w:sz w:val="26"/>
                <w:szCs w:val="26"/>
                <w:vertAlign w:val="superscript"/>
              </w:rPr>
            </w:pPr>
            <w:r w:rsidRPr="00814AC9">
              <w:rPr>
                <w:sz w:val="26"/>
                <w:szCs w:val="26"/>
              </w:rPr>
              <w:t>тыс. руб./м</w:t>
            </w:r>
            <w:r w:rsidRPr="00814AC9">
              <w:rPr>
                <w:sz w:val="26"/>
                <w:szCs w:val="26"/>
                <w:vertAlign w:val="superscript"/>
              </w:rPr>
              <w:t xml:space="preserve">3 </w:t>
            </w:r>
          </w:p>
          <w:p w14:paraId="58115970" w14:textId="77777777" w:rsidR="006A481E" w:rsidRPr="00814AC9" w:rsidRDefault="006A481E" w:rsidP="00074285">
            <w:pPr>
              <w:jc w:val="center"/>
              <w:rPr>
                <w:sz w:val="26"/>
                <w:szCs w:val="26"/>
              </w:rPr>
            </w:pPr>
            <w:r w:rsidRPr="00814AC9">
              <w:rPr>
                <w:sz w:val="26"/>
                <w:szCs w:val="26"/>
              </w:rPr>
              <w:t>в сутки</w:t>
            </w:r>
          </w:p>
        </w:tc>
        <w:tc>
          <w:tcPr>
            <w:tcW w:w="2381" w:type="dxa"/>
            <w:vAlign w:val="center"/>
          </w:tcPr>
          <w:p w14:paraId="2CA0FF8C" w14:textId="77777777" w:rsidR="006A481E" w:rsidRPr="00814AC9" w:rsidRDefault="006A481E" w:rsidP="00074285">
            <w:pPr>
              <w:jc w:val="center"/>
              <w:rPr>
                <w:sz w:val="26"/>
                <w:szCs w:val="26"/>
              </w:rPr>
            </w:pPr>
            <w:r>
              <w:rPr>
                <w:sz w:val="26"/>
                <w:szCs w:val="26"/>
              </w:rPr>
              <w:t>5,25</w:t>
            </w:r>
          </w:p>
        </w:tc>
      </w:tr>
      <w:tr w:rsidR="006A481E" w:rsidRPr="009848E4" w14:paraId="6F783507" w14:textId="77777777" w:rsidTr="00074285">
        <w:trPr>
          <w:trHeight w:val="433"/>
        </w:trPr>
        <w:tc>
          <w:tcPr>
            <w:tcW w:w="880" w:type="dxa"/>
            <w:vAlign w:val="center"/>
          </w:tcPr>
          <w:p w14:paraId="1F1CD32C" w14:textId="77777777" w:rsidR="006A481E" w:rsidRPr="00814AC9" w:rsidRDefault="006A481E" w:rsidP="00074285">
            <w:pPr>
              <w:jc w:val="center"/>
              <w:rPr>
                <w:sz w:val="26"/>
                <w:szCs w:val="26"/>
              </w:rPr>
            </w:pPr>
            <w:r w:rsidRPr="00814AC9">
              <w:rPr>
                <w:sz w:val="26"/>
                <w:szCs w:val="26"/>
              </w:rPr>
              <w:t>2.</w:t>
            </w:r>
          </w:p>
        </w:tc>
        <w:tc>
          <w:tcPr>
            <w:tcW w:w="5071" w:type="dxa"/>
          </w:tcPr>
          <w:p w14:paraId="2FDE0EEF" w14:textId="77777777" w:rsidR="006A481E" w:rsidRPr="00814AC9" w:rsidRDefault="006A481E" w:rsidP="00074285">
            <w:pPr>
              <w:rPr>
                <w:sz w:val="26"/>
                <w:szCs w:val="26"/>
              </w:rPr>
            </w:pPr>
            <w:r w:rsidRPr="00814AC9">
              <w:rPr>
                <w:sz w:val="26"/>
                <w:szCs w:val="26"/>
              </w:rPr>
              <w:t>Ставка тарифа за протяженность</w:t>
            </w:r>
            <w:r w:rsidRPr="00814AC9">
              <w:rPr>
                <w:sz w:val="26"/>
                <w:szCs w:val="26"/>
              </w:rPr>
              <w:br/>
              <w:t xml:space="preserve">водопроводной сети </w:t>
            </w:r>
            <w:r w:rsidRPr="00814AC9">
              <w:rPr>
                <w:b/>
                <w:bCs/>
                <w:sz w:val="26"/>
                <w:szCs w:val="26"/>
              </w:rPr>
              <w:t>(</w:t>
            </w:r>
            <w:r w:rsidRPr="00814AC9">
              <w:rPr>
                <w:b/>
                <w:noProof/>
                <w:position w:val="-12"/>
                <w:sz w:val="26"/>
                <w:szCs w:val="26"/>
              </w:rPr>
              <w:drawing>
                <wp:inline distT="0" distB="0" distL="0" distR="0" wp14:anchorId="5B58DDB7" wp14:editId="7B3E97DC">
                  <wp:extent cx="24765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14AC9">
              <w:rPr>
                <w:b/>
                <w:bCs/>
                <w:sz w:val="26"/>
                <w:szCs w:val="26"/>
              </w:rPr>
              <w:t>)</w:t>
            </w:r>
            <w:r w:rsidRPr="00814AC9">
              <w:rPr>
                <w:sz w:val="26"/>
                <w:szCs w:val="26"/>
              </w:rPr>
              <w:t>:</w:t>
            </w:r>
          </w:p>
        </w:tc>
        <w:tc>
          <w:tcPr>
            <w:tcW w:w="1733" w:type="dxa"/>
          </w:tcPr>
          <w:p w14:paraId="74EFB964" w14:textId="77777777" w:rsidR="006A481E" w:rsidRPr="00814AC9" w:rsidRDefault="006A481E" w:rsidP="00074285">
            <w:pPr>
              <w:jc w:val="center"/>
              <w:rPr>
                <w:sz w:val="26"/>
                <w:szCs w:val="26"/>
              </w:rPr>
            </w:pPr>
          </w:p>
        </w:tc>
        <w:tc>
          <w:tcPr>
            <w:tcW w:w="2381" w:type="dxa"/>
            <w:vAlign w:val="center"/>
          </w:tcPr>
          <w:p w14:paraId="2BA837FA" w14:textId="77777777" w:rsidR="006A481E" w:rsidRPr="00814AC9" w:rsidRDefault="006A481E" w:rsidP="00074285">
            <w:pPr>
              <w:jc w:val="center"/>
              <w:rPr>
                <w:sz w:val="26"/>
                <w:szCs w:val="26"/>
              </w:rPr>
            </w:pPr>
          </w:p>
        </w:tc>
      </w:tr>
      <w:tr w:rsidR="006A481E" w:rsidRPr="009848E4" w14:paraId="42CB989B" w14:textId="77777777" w:rsidTr="00074285">
        <w:tc>
          <w:tcPr>
            <w:tcW w:w="880" w:type="dxa"/>
            <w:vAlign w:val="center"/>
          </w:tcPr>
          <w:p w14:paraId="71974B1F" w14:textId="77777777" w:rsidR="006A481E" w:rsidRPr="00814AC9" w:rsidRDefault="006A481E" w:rsidP="00074285">
            <w:pPr>
              <w:jc w:val="center"/>
              <w:rPr>
                <w:sz w:val="26"/>
                <w:szCs w:val="26"/>
              </w:rPr>
            </w:pPr>
            <w:r w:rsidRPr="00814AC9">
              <w:rPr>
                <w:sz w:val="26"/>
                <w:szCs w:val="26"/>
              </w:rPr>
              <w:t>2.1.</w:t>
            </w:r>
          </w:p>
        </w:tc>
        <w:tc>
          <w:tcPr>
            <w:tcW w:w="5071" w:type="dxa"/>
          </w:tcPr>
          <w:p w14:paraId="5429CE96" w14:textId="77777777" w:rsidR="006A481E" w:rsidRPr="00814AC9" w:rsidRDefault="006A481E" w:rsidP="00074285">
            <w:pPr>
              <w:rPr>
                <w:sz w:val="26"/>
                <w:szCs w:val="26"/>
              </w:rPr>
            </w:pPr>
            <w:r w:rsidRPr="00814AC9">
              <w:rPr>
                <w:sz w:val="26"/>
                <w:szCs w:val="26"/>
              </w:rPr>
              <w:t xml:space="preserve">при открытом способе прокладки </w:t>
            </w:r>
            <w:r w:rsidRPr="00814AC9">
              <w:rPr>
                <w:color w:val="000000"/>
                <w:sz w:val="26"/>
                <w:szCs w:val="26"/>
              </w:rPr>
              <w:t xml:space="preserve">в </w:t>
            </w:r>
            <w:r w:rsidRPr="00814AC9">
              <w:rPr>
                <w:rFonts w:eastAsia="Calibri"/>
                <w:sz w:val="26"/>
                <w:szCs w:val="26"/>
              </w:rPr>
              <w:t xml:space="preserve">подземном исполнении в однотрубном исчислении </w:t>
            </w:r>
            <w:r w:rsidRPr="00814AC9">
              <w:rPr>
                <w:sz w:val="26"/>
                <w:szCs w:val="26"/>
              </w:rPr>
              <w:t xml:space="preserve">диаметром </w:t>
            </w:r>
            <w:r w:rsidRPr="00814AC9">
              <w:rPr>
                <w:sz w:val="26"/>
                <w:szCs w:val="26"/>
                <w:lang w:val="en-US"/>
              </w:rPr>
              <w:t>d</w:t>
            </w:r>
            <w:r w:rsidRPr="00814AC9">
              <w:rPr>
                <w:sz w:val="26"/>
                <w:szCs w:val="26"/>
              </w:rPr>
              <w:t>:</w:t>
            </w:r>
          </w:p>
        </w:tc>
        <w:tc>
          <w:tcPr>
            <w:tcW w:w="1733" w:type="dxa"/>
          </w:tcPr>
          <w:p w14:paraId="62E720BD" w14:textId="77777777" w:rsidR="006A481E" w:rsidRPr="00814AC9" w:rsidRDefault="006A481E" w:rsidP="00074285">
            <w:pPr>
              <w:jc w:val="center"/>
              <w:rPr>
                <w:sz w:val="26"/>
                <w:szCs w:val="26"/>
              </w:rPr>
            </w:pPr>
          </w:p>
        </w:tc>
        <w:tc>
          <w:tcPr>
            <w:tcW w:w="2381" w:type="dxa"/>
            <w:vAlign w:val="center"/>
          </w:tcPr>
          <w:p w14:paraId="57DFE11A" w14:textId="77777777" w:rsidR="006A481E" w:rsidRPr="00814AC9" w:rsidRDefault="006A481E" w:rsidP="00074285">
            <w:pPr>
              <w:jc w:val="center"/>
              <w:rPr>
                <w:sz w:val="26"/>
                <w:szCs w:val="26"/>
              </w:rPr>
            </w:pPr>
          </w:p>
        </w:tc>
      </w:tr>
      <w:tr w:rsidR="006A481E" w:rsidRPr="009848E4" w14:paraId="0CA62AF7" w14:textId="77777777" w:rsidTr="00074285">
        <w:tc>
          <w:tcPr>
            <w:tcW w:w="880" w:type="dxa"/>
            <w:vAlign w:val="center"/>
          </w:tcPr>
          <w:p w14:paraId="17AA5D4F" w14:textId="77777777" w:rsidR="006A481E" w:rsidRPr="00814AC9" w:rsidRDefault="006A481E" w:rsidP="00074285">
            <w:pPr>
              <w:jc w:val="center"/>
              <w:rPr>
                <w:sz w:val="26"/>
                <w:szCs w:val="26"/>
              </w:rPr>
            </w:pPr>
            <w:r w:rsidRPr="00814AC9">
              <w:rPr>
                <w:sz w:val="26"/>
                <w:szCs w:val="26"/>
              </w:rPr>
              <w:t>2.1.1.</w:t>
            </w:r>
          </w:p>
        </w:tc>
        <w:tc>
          <w:tcPr>
            <w:tcW w:w="5071" w:type="dxa"/>
          </w:tcPr>
          <w:p w14:paraId="7DCA61DC" w14:textId="77777777" w:rsidR="006A481E" w:rsidRPr="00814AC9" w:rsidRDefault="006A481E" w:rsidP="00074285">
            <w:pPr>
              <w:rPr>
                <w:sz w:val="26"/>
                <w:szCs w:val="26"/>
              </w:rPr>
            </w:pPr>
            <w:r w:rsidRPr="00814AC9">
              <w:rPr>
                <w:sz w:val="26"/>
                <w:szCs w:val="26"/>
              </w:rPr>
              <w:t>40 мм и менее</w:t>
            </w:r>
          </w:p>
        </w:tc>
        <w:tc>
          <w:tcPr>
            <w:tcW w:w="1733" w:type="dxa"/>
          </w:tcPr>
          <w:p w14:paraId="58191DAC" w14:textId="77777777" w:rsidR="006A481E" w:rsidRPr="00814AC9" w:rsidRDefault="006A481E" w:rsidP="00074285">
            <w:pPr>
              <w:jc w:val="center"/>
              <w:rPr>
                <w:sz w:val="26"/>
                <w:szCs w:val="26"/>
              </w:rPr>
            </w:pPr>
            <w:r w:rsidRPr="00814AC9">
              <w:rPr>
                <w:sz w:val="26"/>
                <w:szCs w:val="26"/>
              </w:rPr>
              <w:t>тыс. руб./км</w:t>
            </w:r>
          </w:p>
        </w:tc>
        <w:tc>
          <w:tcPr>
            <w:tcW w:w="2381" w:type="dxa"/>
            <w:tcBorders>
              <w:top w:val="single" w:sz="4" w:space="0" w:color="auto"/>
              <w:left w:val="nil"/>
              <w:bottom w:val="single" w:sz="4" w:space="0" w:color="auto"/>
              <w:right w:val="single" w:sz="4" w:space="0" w:color="auto"/>
            </w:tcBorders>
            <w:vAlign w:val="center"/>
          </w:tcPr>
          <w:p w14:paraId="569426ED" w14:textId="77777777" w:rsidR="006A481E" w:rsidRPr="00814AC9" w:rsidRDefault="006A481E" w:rsidP="00074285">
            <w:pPr>
              <w:jc w:val="center"/>
              <w:rPr>
                <w:color w:val="000000"/>
                <w:sz w:val="26"/>
                <w:szCs w:val="26"/>
              </w:rPr>
            </w:pPr>
            <w:r>
              <w:rPr>
                <w:color w:val="000000"/>
                <w:sz w:val="26"/>
                <w:szCs w:val="26"/>
              </w:rPr>
              <w:t>51 803,03</w:t>
            </w:r>
          </w:p>
        </w:tc>
      </w:tr>
      <w:tr w:rsidR="006A481E" w:rsidRPr="009848E4" w14:paraId="3B657C69" w14:textId="77777777" w:rsidTr="00074285">
        <w:trPr>
          <w:trHeight w:val="315"/>
        </w:trPr>
        <w:tc>
          <w:tcPr>
            <w:tcW w:w="880" w:type="dxa"/>
            <w:vAlign w:val="center"/>
          </w:tcPr>
          <w:p w14:paraId="5DCB098A" w14:textId="77777777" w:rsidR="006A481E" w:rsidRPr="00814AC9" w:rsidRDefault="006A481E" w:rsidP="00074285">
            <w:pPr>
              <w:jc w:val="center"/>
              <w:rPr>
                <w:sz w:val="26"/>
                <w:szCs w:val="26"/>
              </w:rPr>
            </w:pPr>
            <w:r w:rsidRPr="00814AC9">
              <w:rPr>
                <w:sz w:val="26"/>
                <w:szCs w:val="26"/>
              </w:rPr>
              <w:t>2.2.</w:t>
            </w:r>
          </w:p>
        </w:tc>
        <w:tc>
          <w:tcPr>
            <w:tcW w:w="5071" w:type="dxa"/>
          </w:tcPr>
          <w:p w14:paraId="5139DBBB" w14:textId="77777777" w:rsidR="006A481E" w:rsidRPr="00814AC9" w:rsidRDefault="006A481E" w:rsidP="00074285">
            <w:pPr>
              <w:rPr>
                <w:sz w:val="26"/>
                <w:szCs w:val="26"/>
              </w:rPr>
            </w:pPr>
            <w:r w:rsidRPr="00814AC9">
              <w:rPr>
                <w:color w:val="000000"/>
                <w:sz w:val="26"/>
                <w:szCs w:val="26"/>
              </w:rPr>
              <w:t xml:space="preserve">в </w:t>
            </w:r>
            <w:r w:rsidRPr="00814AC9">
              <w:rPr>
                <w:rFonts w:eastAsia="Calibri"/>
                <w:sz w:val="26"/>
                <w:szCs w:val="26"/>
              </w:rPr>
              <w:t xml:space="preserve">надземном исполнении в однотрубном исчислении </w:t>
            </w:r>
            <w:r w:rsidRPr="00814AC9">
              <w:rPr>
                <w:sz w:val="26"/>
                <w:szCs w:val="26"/>
              </w:rPr>
              <w:t xml:space="preserve">диаметром </w:t>
            </w:r>
            <w:r w:rsidRPr="00814AC9">
              <w:rPr>
                <w:sz w:val="26"/>
                <w:szCs w:val="26"/>
                <w:lang w:val="en-US"/>
              </w:rPr>
              <w:t>d</w:t>
            </w:r>
            <w:r w:rsidRPr="00814AC9">
              <w:rPr>
                <w:sz w:val="26"/>
                <w:szCs w:val="26"/>
              </w:rPr>
              <w:t>:</w:t>
            </w:r>
          </w:p>
        </w:tc>
        <w:tc>
          <w:tcPr>
            <w:tcW w:w="1733" w:type="dxa"/>
          </w:tcPr>
          <w:p w14:paraId="33AF84A7" w14:textId="77777777" w:rsidR="006A481E" w:rsidRPr="00814AC9" w:rsidRDefault="006A481E" w:rsidP="00074285">
            <w:pPr>
              <w:jc w:val="center"/>
              <w:rPr>
                <w:sz w:val="26"/>
                <w:szCs w:val="26"/>
              </w:rPr>
            </w:pPr>
          </w:p>
        </w:tc>
        <w:tc>
          <w:tcPr>
            <w:tcW w:w="2381" w:type="dxa"/>
            <w:tcBorders>
              <w:top w:val="single" w:sz="4" w:space="0" w:color="auto"/>
              <w:left w:val="single" w:sz="4" w:space="0" w:color="auto"/>
              <w:bottom w:val="single" w:sz="4" w:space="0" w:color="auto"/>
              <w:right w:val="single" w:sz="4" w:space="0" w:color="auto"/>
            </w:tcBorders>
            <w:vAlign w:val="center"/>
          </w:tcPr>
          <w:p w14:paraId="6F80CDD6" w14:textId="77777777" w:rsidR="006A481E" w:rsidRPr="00814AC9" w:rsidRDefault="006A481E" w:rsidP="00074285">
            <w:pPr>
              <w:jc w:val="center"/>
              <w:rPr>
                <w:color w:val="000000"/>
                <w:sz w:val="26"/>
                <w:szCs w:val="26"/>
              </w:rPr>
            </w:pPr>
          </w:p>
        </w:tc>
      </w:tr>
      <w:tr w:rsidR="006A481E" w:rsidRPr="009848E4" w14:paraId="7805728F" w14:textId="77777777" w:rsidTr="00074285">
        <w:trPr>
          <w:trHeight w:val="315"/>
        </w:trPr>
        <w:tc>
          <w:tcPr>
            <w:tcW w:w="880" w:type="dxa"/>
            <w:vAlign w:val="center"/>
          </w:tcPr>
          <w:p w14:paraId="3F6290C0" w14:textId="77777777" w:rsidR="006A481E" w:rsidRPr="00814AC9" w:rsidRDefault="006A481E" w:rsidP="00074285">
            <w:pPr>
              <w:jc w:val="center"/>
              <w:rPr>
                <w:sz w:val="26"/>
                <w:szCs w:val="26"/>
              </w:rPr>
            </w:pPr>
            <w:r w:rsidRPr="00814AC9">
              <w:rPr>
                <w:sz w:val="26"/>
                <w:szCs w:val="26"/>
              </w:rPr>
              <w:t>2.2.1.</w:t>
            </w:r>
          </w:p>
        </w:tc>
        <w:tc>
          <w:tcPr>
            <w:tcW w:w="5071" w:type="dxa"/>
          </w:tcPr>
          <w:p w14:paraId="4357EFF7" w14:textId="77777777" w:rsidR="006A481E" w:rsidRPr="00814AC9" w:rsidRDefault="006A481E" w:rsidP="00074285">
            <w:pPr>
              <w:rPr>
                <w:sz w:val="26"/>
                <w:szCs w:val="26"/>
              </w:rPr>
            </w:pPr>
            <w:r w:rsidRPr="00814AC9">
              <w:rPr>
                <w:sz w:val="26"/>
                <w:szCs w:val="26"/>
              </w:rPr>
              <w:t>40 мм и менее</w:t>
            </w:r>
          </w:p>
        </w:tc>
        <w:tc>
          <w:tcPr>
            <w:tcW w:w="1733" w:type="dxa"/>
          </w:tcPr>
          <w:p w14:paraId="1F9DA4E2" w14:textId="77777777" w:rsidR="006A481E" w:rsidRPr="00814AC9" w:rsidRDefault="006A481E" w:rsidP="00074285">
            <w:pPr>
              <w:jc w:val="center"/>
              <w:rPr>
                <w:sz w:val="26"/>
                <w:szCs w:val="26"/>
              </w:rPr>
            </w:pPr>
            <w:r w:rsidRPr="00814AC9">
              <w:rPr>
                <w:sz w:val="26"/>
                <w:szCs w:val="26"/>
              </w:rPr>
              <w:t>тыс. руб./км</w:t>
            </w:r>
          </w:p>
        </w:tc>
        <w:tc>
          <w:tcPr>
            <w:tcW w:w="2381" w:type="dxa"/>
            <w:tcBorders>
              <w:top w:val="single" w:sz="4" w:space="0" w:color="auto"/>
              <w:left w:val="nil"/>
              <w:bottom w:val="single" w:sz="4" w:space="0" w:color="auto"/>
              <w:right w:val="single" w:sz="4" w:space="0" w:color="auto"/>
            </w:tcBorders>
            <w:vAlign w:val="center"/>
          </w:tcPr>
          <w:p w14:paraId="7DCB36E2" w14:textId="77777777" w:rsidR="006A481E" w:rsidRPr="00814AC9" w:rsidRDefault="006A481E" w:rsidP="00074285">
            <w:pPr>
              <w:jc w:val="center"/>
              <w:rPr>
                <w:color w:val="000000"/>
                <w:sz w:val="26"/>
                <w:szCs w:val="26"/>
              </w:rPr>
            </w:pPr>
            <w:r w:rsidRPr="0039715B">
              <w:rPr>
                <w:color w:val="000000"/>
                <w:sz w:val="26"/>
                <w:szCs w:val="26"/>
              </w:rPr>
              <w:t>1</w:t>
            </w:r>
            <w:r>
              <w:rPr>
                <w:color w:val="000000"/>
                <w:sz w:val="26"/>
                <w:szCs w:val="26"/>
              </w:rPr>
              <w:t>5 800,58</w:t>
            </w:r>
          </w:p>
        </w:tc>
      </w:tr>
    </w:tbl>
    <w:p w14:paraId="0408DEE6" w14:textId="77777777" w:rsidR="006A481E" w:rsidRDefault="006A481E" w:rsidP="006A481E">
      <w:pPr>
        <w:ind w:firstLine="709"/>
        <w:rPr>
          <w:sz w:val="28"/>
          <w:szCs w:val="28"/>
        </w:rPr>
      </w:pPr>
    </w:p>
    <w:p w14:paraId="635BD646" w14:textId="77777777" w:rsidR="006A481E" w:rsidRPr="007B199B" w:rsidRDefault="006A481E" w:rsidP="006A481E">
      <w:pPr>
        <w:ind w:firstLine="709"/>
        <w:rPr>
          <w:b/>
          <w:sz w:val="28"/>
          <w:szCs w:val="28"/>
        </w:rPr>
      </w:pPr>
      <w:r w:rsidRPr="001F2E18">
        <w:rPr>
          <w:sz w:val="28"/>
          <w:szCs w:val="28"/>
        </w:rPr>
        <w:t xml:space="preserve">Примечание: </w:t>
      </w:r>
    </w:p>
    <w:p w14:paraId="55382886" w14:textId="77777777" w:rsidR="006A481E" w:rsidRDefault="006A481E" w:rsidP="006A481E">
      <w:pPr>
        <w:pStyle w:val="ConsPlusNormal"/>
        <w:ind w:firstLine="709"/>
        <w:jc w:val="both"/>
        <w:rPr>
          <w:rFonts w:ascii="Times New Roman" w:hAnsi="Times New Roman" w:cs="Times New Roman"/>
          <w:sz w:val="24"/>
          <w:szCs w:val="24"/>
        </w:rPr>
      </w:pPr>
      <w:r w:rsidRPr="0051419A">
        <w:rPr>
          <w:rFonts w:ascii="Times New Roman" w:hAnsi="Times New Roman" w:cs="Times New Roman"/>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66778880" w14:textId="77777777" w:rsidR="006A481E" w:rsidRDefault="006A481E" w:rsidP="006A481E">
      <w:pPr>
        <w:pStyle w:val="ConsPlusNormal"/>
        <w:ind w:firstLine="709"/>
        <w:jc w:val="center"/>
        <w:rPr>
          <w:rFonts w:ascii="Times New Roman" w:hAnsi="Times New Roman" w:cs="Times New Roman"/>
          <w:sz w:val="24"/>
          <w:szCs w:val="24"/>
        </w:rPr>
      </w:pPr>
      <w:r w:rsidRPr="0051419A">
        <w:rPr>
          <w:rFonts w:ascii="Times New Roman" w:hAnsi="Times New Roman" w:cs="Times New Roman"/>
          <w:noProof/>
          <w:position w:val="-10"/>
          <w:sz w:val="24"/>
          <w:szCs w:val="24"/>
        </w:rPr>
        <w:drawing>
          <wp:inline distT="0" distB="0" distL="0" distR="0" wp14:anchorId="2B54BFB8" wp14:editId="6D4BC5CA">
            <wp:extent cx="1590675" cy="2571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Pr>
          <w:rFonts w:ascii="Times New Roman" w:hAnsi="Times New Roman" w:cs="Times New Roman"/>
          <w:sz w:val="24"/>
          <w:szCs w:val="24"/>
        </w:rPr>
        <w:t>,</w:t>
      </w:r>
    </w:p>
    <w:p w14:paraId="12BC7EF4" w14:textId="77777777" w:rsidR="006A481E" w:rsidRPr="0051419A" w:rsidRDefault="006A481E" w:rsidP="006A481E">
      <w:pPr>
        <w:pStyle w:val="ConsPlusNormal"/>
        <w:ind w:firstLine="709"/>
        <w:rPr>
          <w:rFonts w:ascii="Times New Roman" w:hAnsi="Times New Roman" w:cs="Times New Roman"/>
          <w:sz w:val="24"/>
          <w:szCs w:val="24"/>
        </w:rPr>
      </w:pPr>
      <w:r w:rsidRPr="0051419A">
        <w:rPr>
          <w:rFonts w:ascii="Times New Roman" w:hAnsi="Times New Roman" w:cs="Times New Roman"/>
          <w:sz w:val="24"/>
          <w:szCs w:val="24"/>
        </w:rPr>
        <w:t>где:</w:t>
      </w:r>
    </w:p>
    <w:p w14:paraId="645F120F" w14:textId="77777777" w:rsidR="006A481E" w:rsidRPr="0051419A" w:rsidRDefault="006A481E" w:rsidP="006A481E">
      <w:pPr>
        <w:pStyle w:val="ConsPlusNormal"/>
        <w:ind w:firstLine="709"/>
        <w:jc w:val="both"/>
        <w:rPr>
          <w:rFonts w:ascii="Times New Roman" w:hAnsi="Times New Roman" w:cs="Times New Roman"/>
          <w:sz w:val="24"/>
          <w:szCs w:val="24"/>
        </w:rPr>
      </w:pPr>
      <w:r w:rsidRPr="0051419A">
        <w:rPr>
          <w:rFonts w:ascii="Times New Roman" w:hAnsi="Times New Roman" w:cs="Times New Roman"/>
          <w:sz w:val="24"/>
          <w:szCs w:val="24"/>
        </w:rPr>
        <w:t>ПП - плата за подключение объекта абонента к централизованной системе водоснабжения, тыс. руб.;</w:t>
      </w:r>
    </w:p>
    <w:p w14:paraId="2E44A4DD" w14:textId="77777777" w:rsidR="006A481E" w:rsidRPr="0051419A" w:rsidRDefault="006A481E" w:rsidP="006A481E">
      <w:pPr>
        <w:pStyle w:val="ConsPlusNormal"/>
        <w:ind w:firstLine="709"/>
        <w:jc w:val="both"/>
        <w:rPr>
          <w:rFonts w:ascii="Times New Roman" w:hAnsi="Times New Roman" w:cs="Times New Roman"/>
          <w:sz w:val="24"/>
          <w:szCs w:val="24"/>
        </w:rPr>
      </w:pPr>
      <w:r w:rsidRPr="0051419A">
        <w:rPr>
          <w:rFonts w:ascii="Times New Roman" w:hAnsi="Times New Roman" w:cs="Times New Roman"/>
          <w:noProof/>
          <w:position w:val="-4"/>
          <w:sz w:val="24"/>
          <w:szCs w:val="24"/>
        </w:rPr>
        <w:drawing>
          <wp:inline distT="0" distB="0" distL="0" distR="0" wp14:anchorId="0EEFCF52" wp14:editId="20F136DC">
            <wp:extent cx="285750" cy="190500"/>
            <wp:effectExtent l="0" t="0" r="0" b="0"/>
            <wp:docPr id="1193992015" name="Рисунок 119399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подключаемую нагрузку водопроводной сети, тыс. руб./м</w:t>
      </w:r>
      <w:r>
        <w:rPr>
          <w:rFonts w:ascii="Times New Roman" w:hAnsi="Times New Roman" w:cs="Times New Roman"/>
          <w:sz w:val="24"/>
          <w:szCs w:val="24"/>
          <w:vertAlign w:val="superscript"/>
        </w:rPr>
        <w:t>3</w:t>
      </w:r>
      <w:r w:rsidRPr="0051419A">
        <w:rPr>
          <w:rFonts w:ascii="Times New Roman" w:hAnsi="Times New Roman" w:cs="Times New Roman"/>
          <w:sz w:val="24"/>
          <w:szCs w:val="24"/>
        </w:rPr>
        <w:t xml:space="preserve"> в 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1A757CD7" w14:textId="77777777" w:rsidR="006A481E" w:rsidRPr="0051419A" w:rsidRDefault="006A481E" w:rsidP="006A481E">
      <w:pPr>
        <w:pStyle w:val="ConsPlusNormal"/>
        <w:ind w:firstLine="709"/>
        <w:jc w:val="both"/>
        <w:rPr>
          <w:rFonts w:ascii="Times New Roman" w:hAnsi="Times New Roman" w:cs="Times New Roman"/>
          <w:b/>
          <w:sz w:val="24"/>
          <w:szCs w:val="24"/>
        </w:rPr>
      </w:pPr>
      <w:r w:rsidRPr="0051419A">
        <w:rPr>
          <w:rFonts w:ascii="Times New Roman" w:hAnsi="Times New Roman" w:cs="Times New Roman"/>
          <w:sz w:val="24"/>
          <w:szCs w:val="24"/>
        </w:rPr>
        <w:t>М - подключаемая нагрузка (мощность) объекта абонента, определяемая исходя из диаметра подключаемой водопроводной сети, м</w:t>
      </w:r>
      <w:r>
        <w:rPr>
          <w:rFonts w:ascii="Times New Roman" w:hAnsi="Times New Roman" w:cs="Times New Roman"/>
          <w:sz w:val="24"/>
          <w:szCs w:val="24"/>
          <w:vertAlign w:val="superscript"/>
        </w:rPr>
        <w:t>3</w:t>
      </w:r>
      <w:r w:rsidRPr="0051419A">
        <w:rPr>
          <w:rFonts w:ascii="Times New Roman" w:hAnsi="Times New Roman" w:cs="Times New Roman"/>
          <w:sz w:val="24"/>
          <w:szCs w:val="24"/>
        </w:rPr>
        <w:t>/сут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284313AE" w14:textId="77777777" w:rsidR="006A481E" w:rsidRPr="009375A1" w:rsidRDefault="006A481E" w:rsidP="006A481E">
      <w:pPr>
        <w:pStyle w:val="ConsPlusNormal"/>
        <w:ind w:firstLine="709"/>
        <w:jc w:val="both"/>
        <w:rPr>
          <w:rFonts w:ascii="Times New Roman" w:hAnsi="Times New Roman" w:cs="Times New Roman"/>
          <w:sz w:val="24"/>
          <w:szCs w:val="24"/>
        </w:rPr>
      </w:pPr>
      <w:r w:rsidRPr="0051419A">
        <w:rPr>
          <w:rFonts w:ascii="Times New Roman" w:hAnsi="Times New Roman" w:cs="Times New Roman"/>
          <w:b/>
          <w:noProof/>
          <w:position w:val="-12"/>
          <w:sz w:val="24"/>
          <w:szCs w:val="24"/>
        </w:rPr>
        <w:drawing>
          <wp:inline distT="0" distB="0" distL="0" distR="0" wp14:anchorId="60D266FE" wp14:editId="02C60CA6">
            <wp:extent cx="2476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протяженность водопроводной сети </w:t>
      </w:r>
      <w:r w:rsidRPr="009375A1">
        <w:rPr>
          <w:rFonts w:ascii="Times New Roman" w:hAnsi="Times New Roman" w:cs="Times New Roman"/>
          <w:sz w:val="24"/>
          <w:szCs w:val="24"/>
        </w:rPr>
        <w:t>диаметром d, тыс. руб./км;</w:t>
      </w:r>
    </w:p>
    <w:p w14:paraId="3056D04E" w14:textId="77777777" w:rsidR="006A481E" w:rsidRPr="0021473B" w:rsidRDefault="006A481E" w:rsidP="006A481E">
      <w:pPr>
        <w:pStyle w:val="ConsPlusNormal"/>
        <w:ind w:firstLine="709"/>
        <w:jc w:val="both"/>
        <w:rPr>
          <w:rFonts w:ascii="Times New Roman" w:hAnsi="Times New Roman" w:cs="Times New Roman"/>
          <w:sz w:val="24"/>
          <w:szCs w:val="24"/>
        </w:rPr>
      </w:pPr>
      <w:r w:rsidRPr="009375A1">
        <w:rPr>
          <w:rFonts w:ascii="Times New Roman" w:hAnsi="Times New Roman" w:cs="Times New Roman"/>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369F3DD2" w14:textId="77777777" w:rsidR="007050CD" w:rsidRDefault="007050CD" w:rsidP="005A431A">
      <w:pPr>
        <w:tabs>
          <w:tab w:val="left" w:pos="9214"/>
        </w:tabs>
        <w:ind w:right="-739"/>
        <w:sectPr w:rsidR="007050CD" w:rsidSect="00891F75">
          <w:pgSz w:w="11906" w:h="16838"/>
          <w:pgMar w:top="709" w:right="851" w:bottom="851" w:left="1134" w:header="709" w:footer="709" w:gutter="0"/>
          <w:cols w:space="708"/>
          <w:titlePg/>
          <w:docGrid w:linePitch="360"/>
        </w:sectPr>
      </w:pPr>
    </w:p>
    <w:p w14:paraId="16137A3B" w14:textId="0462CD2F" w:rsidR="007050CD" w:rsidRPr="003019F4" w:rsidRDefault="007050CD" w:rsidP="007050CD">
      <w:pPr>
        <w:tabs>
          <w:tab w:val="left" w:pos="9214"/>
        </w:tabs>
        <w:ind w:left="-2292" w:right="-739" w:firstLine="8246"/>
      </w:pPr>
      <w:r w:rsidRPr="003019F4">
        <w:lastRenderedPageBreak/>
        <w:t>Приложение</w:t>
      </w:r>
      <w:r>
        <w:t xml:space="preserve"> № 2</w:t>
      </w:r>
      <w:r w:rsidR="00BD6DB8">
        <w:t>7</w:t>
      </w:r>
      <w:r>
        <w:t xml:space="preserve"> </w:t>
      </w:r>
      <w:r w:rsidRPr="003019F4">
        <w:t xml:space="preserve">к </w:t>
      </w:r>
      <w:r>
        <w:t>протоколу</w:t>
      </w:r>
      <w:r w:rsidRPr="003019F4">
        <w:t xml:space="preserve"> № </w:t>
      </w:r>
      <w:r>
        <w:t>98</w:t>
      </w:r>
    </w:p>
    <w:p w14:paraId="0444F437" w14:textId="77777777" w:rsidR="007050CD" w:rsidRPr="003019F4" w:rsidRDefault="007050CD" w:rsidP="007050CD">
      <w:pPr>
        <w:tabs>
          <w:tab w:val="left" w:pos="9214"/>
        </w:tabs>
        <w:ind w:left="-2292" w:right="-739" w:firstLine="8246"/>
      </w:pPr>
      <w:r w:rsidRPr="003019F4">
        <w:t>заседания правления Региональной</w:t>
      </w:r>
    </w:p>
    <w:p w14:paraId="6459A018" w14:textId="77777777" w:rsidR="007050CD" w:rsidRPr="003019F4" w:rsidRDefault="007050CD" w:rsidP="007050CD">
      <w:pPr>
        <w:tabs>
          <w:tab w:val="left" w:pos="9214"/>
        </w:tabs>
        <w:ind w:left="-2292" w:right="-739" w:firstLine="8246"/>
      </w:pPr>
      <w:r w:rsidRPr="003019F4">
        <w:t>энергетической комиссии</w:t>
      </w:r>
    </w:p>
    <w:p w14:paraId="5D5FA8CF" w14:textId="77777777" w:rsidR="007050CD" w:rsidRDefault="007050CD" w:rsidP="007050CD">
      <w:pPr>
        <w:tabs>
          <w:tab w:val="left" w:pos="9214"/>
        </w:tabs>
        <w:ind w:left="-2292" w:right="-739" w:firstLine="8246"/>
      </w:pPr>
      <w:r w:rsidRPr="003019F4">
        <w:t xml:space="preserve">Кузбасса от </w:t>
      </w:r>
      <w:r>
        <w:t>25</w:t>
      </w:r>
      <w:r w:rsidRPr="003019F4">
        <w:t>.1</w:t>
      </w:r>
      <w:r>
        <w:t>2</w:t>
      </w:r>
      <w:r w:rsidRPr="003019F4">
        <w:t>.2025</w:t>
      </w:r>
    </w:p>
    <w:p w14:paraId="39DC0336" w14:textId="77777777" w:rsidR="007050CD" w:rsidRDefault="007050CD" w:rsidP="007050CD">
      <w:pPr>
        <w:tabs>
          <w:tab w:val="left" w:pos="9214"/>
        </w:tabs>
        <w:ind w:left="-2292" w:right="-739" w:firstLine="8246"/>
      </w:pPr>
    </w:p>
    <w:p w14:paraId="371457CD" w14:textId="77777777" w:rsidR="00BD6DB8" w:rsidRPr="00BD6DB8" w:rsidRDefault="00BD6DB8" w:rsidP="00BD6DB8">
      <w:pPr>
        <w:ind w:firstLine="709"/>
        <w:jc w:val="center"/>
        <w:rPr>
          <w:b/>
          <w:bCs/>
          <w:sz w:val="28"/>
          <w:szCs w:val="28"/>
          <w:lang w:eastAsia="en-US"/>
        </w:rPr>
      </w:pPr>
      <w:r w:rsidRPr="00BD6DB8">
        <w:rPr>
          <w:b/>
          <w:bCs/>
          <w:sz w:val="28"/>
          <w:szCs w:val="28"/>
          <w:lang w:eastAsia="en-US"/>
        </w:rPr>
        <w:t xml:space="preserve">Тарифы </w:t>
      </w:r>
      <w:r w:rsidRPr="00BD6DB8">
        <w:rPr>
          <w:b/>
          <w:bCs/>
          <w:sz w:val="28"/>
          <w:szCs w:val="28"/>
          <w:lang w:val="x-none" w:eastAsia="en-US"/>
        </w:rPr>
        <w:t>на тепловую энергию</w:t>
      </w:r>
      <w:r w:rsidRPr="00BD6DB8">
        <w:rPr>
          <w:b/>
          <w:bCs/>
          <w:sz w:val="28"/>
          <w:szCs w:val="28"/>
          <w:lang w:eastAsia="en-US"/>
        </w:rPr>
        <w:t xml:space="preserve"> МУП «ИЖКХ»</w:t>
      </w:r>
      <w:r w:rsidRPr="00BD6DB8">
        <w:rPr>
          <w:b/>
          <w:bCs/>
          <w:sz w:val="28"/>
          <w:szCs w:val="28"/>
          <w:lang w:val="x-none" w:eastAsia="en-US"/>
        </w:rPr>
        <w:t xml:space="preserve">, реализуемую на потребительском рынке </w:t>
      </w:r>
      <w:r w:rsidRPr="00BD6DB8">
        <w:rPr>
          <w:b/>
          <w:bCs/>
          <w:sz w:val="28"/>
          <w:szCs w:val="28"/>
          <w:lang w:eastAsia="en-US"/>
        </w:rPr>
        <w:t>Ижморского муниципального округа</w:t>
      </w:r>
      <w:r w:rsidRPr="00BD6DB8">
        <w:rPr>
          <w:b/>
          <w:bCs/>
          <w:kern w:val="32"/>
          <w:sz w:val="28"/>
          <w:szCs w:val="28"/>
          <w:lang w:eastAsia="en-US"/>
        </w:rPr>
        <w:t>, на 2026 год</w:t>
      </w:r>
    </w:p>
    <w:p w14:paraId="22791A95" w14:textId="77777777" w:rsidR="00BD6DB8" w:rsidRPr="00BD6DB8" w:rsidRDefault="00BD6DB8" w:rsidP="00BD6DB8">
      <w:pPr>
        <w:ind w:left="601" w:right="318"/>
        <w:jc w:val="center"/>
        <w:rPr>
          <w:b/>
          <w:bCs/>
          <w:sz w:val="28"/>
          <w:szCs w:val="28"/>
          <w:lang w:eastAsia="en-US"/>
        </w:rPr>
      </w:pPr>
    </w:p>
    <w:p w14:paraId="1AFD8812" w14:textId="77777777" w:rsidR="00BD6DB8" w:rsidRPr="00BD6DB8" w:rsidRDefault="00BD6DB8" w:rsidP="00BD6DB8">
      <w:pPr>
        <w:ind w:left="601" w:right="-142"/>
        <w:jc w:val="right"/>
        <w:rPr>
          <w:rFonts w:eastAsia="Calibri"/>
          <w:b/>
          <w:sz w:val="28"/>
          <w:szCs w:val="28"/>
          <w:lang w:eastAsia="en-US"/>
        </w:rPr>
      </w:pPr>
      <w:r w:rsidRPr="00BD6DB8">
        <w:rPr>
          <w:lang w:eastAsia="en-US"/>
        </w:rPr>
        <w:t xml:space="preserve">  </w:t>
      </w:r>
      <w:r w:rsidRPr="00BD6DB8">
        <w:rPr>
          <w:sz w:val="28"/>
          <w:szCs w:val="28"/>
          <w:lang w:eastAsia="en-US"/>
        </w:rPr>
        <w:t>(без НДС)</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418"/>
        <w:gridCol w:w="1134"/>
        <w:gridCol w:w="850"/>
        <w:gridCol w:w="709"/>
        <w:gridCol w:w="851"/>
        <w:gridCol w:w="850"/>
        <w:gridCol w:w="992"/>
      </w:tblGrid>
      <w:tr w:rsidR="00BD6DB8" w:rsidRPr="00BD6DB8" w14:paraId="2FFB45E3" w14:textId="77777777" w:rsidTr="00BD6DB8">
        <w:trPr>
          <w:trHeight w:val="655"/>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0B59C806" w14:textId="77777777" w:rsidR="00BD6DB8" w:rsidRPr="00BD6DB8" w:rsidRDefault="00BD6DB8" w:rsidP="00BD6DB8">
            <w:pPr>
              <w:ind w:left="-113" w:right="-150"/>
              <w:jc w:val="center"/>
              <w:rPr>
                <w:sz w:val="22"/>
                <w:szCs w:val="22"/>
                <w:lang w:eastAsia="en-US"/>
              </w:rPr>
            </w:pPr>
            <w:proofErr w:type="spellStart"/>
            <w:r w:rsidRPr="00BD6DB8">
              <w:rPr>
                <w:sz w:val="22"/>
                <w:szCs w:val="22"/>
                <w:lang w:eastAsia="en-US"/>
              </w:rPr>
              <w:t>Наименова</w:t>
            </w:r>
            <w:proofErr w:type="spellEnd"/>
            <w:r w:rsidRPr="00BD6DB8">
              <w:rPr>
                <w:sz w:val="22"/>
                <w:szCs w:val="22"/>
                <w:lang w:eastAsia="en-US"/>
              </w:rPr>
              <w:t>-</w:t>
            </w:r>
          </w:p>
          <w:p w14:paraId="0E5B4B79" w14:textId="77777777" w:rsidR="00BD6DB8" w:rsidRPr="00BD6DB8" w:rsidRDefault="00BD6DB8" w:rsidP="00BD6DB8">
            <w:pPr>
              <w:ind w:left="-113" w:right="-150"/>
              <w:jc w:val="center"/>
              <w:rPr>
                <w:sz w:val="22"/>
                <w:szCs w:val="22"/>
                <w:lang w:eastAsia="en-US"/>
              </w:rPr>
            </w:pPr>
            <w:proofErr w:type="spellStart"/>
            <w:r w:rsidRPr="00BD6DB8">
              <w:rPr>
                <w:sz w:val="22"/>
                <w:szCs w:val="22"/>
                <w:lang w:eastAsia="en-US"/>
              </w:rPr>
              <w:t>ние</w:t>
            </w:r>
            <w:proofErr w:type="spellEnd"/>
            <w:r w:rsidRPr="00BD6DB8">
              <w:rPr>
                <w:sz w:val="22"/>
                <w:szCs w:val="22"/>
                <w:lang w:eastAsia="en-US"/>
              </w:rPr>
              <w:t xml:space="preserve"> регулируемой организации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F6B2AC3" w14:textId="77777777" w:rsidR="00BD6DB8" w:rsidRPr="00BD6DB8" w:rsidRDefault="00BD6DB8" w:rsidP="00BD6DB8">
            <w:pPr>
              <w:ind w:right="-2"/>
              <w:jc w:val="center"/>
              <w:rPr>
                <w:sz w:val="22"/>
                <w:szCs w:val="22"/>
                <w:lang w:eastAsia="en-US"/>
              </w:rPr>
            </w:pPr>
            <w:r w:rsidRPr="00BD6DB8">
              <w:rPr>
                <w:sz w:val="22"/>
                <w:szCs w:val="22"/>
                <w:lang w:eastAsia="en-US"/>
              </w:rPr>
              <w:t>Вид тарифа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D545175" w14:textId="77777777" w:rsidR="00BD6DB8" w:rsidRPr="00BD6DB8" w:rsidRDefault="00BD6DB8" w:rsidP="00BD6DB8">
            <w:pPr>
              <w:ind w:right="-2"/>
              <w:jc w:val="center"/>
              <w:rPr>
                <w:sz w:val="22"/>
                <w:szCs w:val="22"/>
                <w:lang w:eastAsia="en-US"/>
              </w:rPr>
            </w:pPr>
            <w:r w:rsidRPr="00BD6DB8">
              <w:rPr>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6C5CE72" w14:textId="77777777" w:rsidR="00BD6DB8" w:rsidRPr="00BD6DB8" w:rsidRDefault="00BD6DB8" w:rsidP="00BD6DB8">
            <w:pPr>
              <w:ind w:right="-2"/>
              <w:jc w:val="center"/>
              <w:rPr>
                <w:sz w:val="22"/>
                <w:szCs w:val="22"/>
                <w:lang w:eastAsia="en-US"/>
              </w:rPr>
            </w:pPr>
            <w:r w:rsidRPr="00BD6DB8">
              <w:rPr>
                <w:sz w:val="22"/>
                <w:szCs w:val="22"/>
                <w:lang w:eastAsia="en-US"/>
              </w:rPr>
              <w:t>Вода</w:t>
            </w: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14:paraId="3D8DB631" w14:textId="77777777" w:rsidR="00BD6DB8" w:rsidRPr="00BD6DB8" w:rsidRDefault="00BD6DB8" w:rsidP="00BD6DB8">
            <w:pPr>
              <w:ind w:right="-2"/>
              <w:jc w:val="center"/>
              <w:rPr>
                <w:sz w:val="22"/>
                <w:szCs w:val="22"/>
                <w:lang w:eastAsia="en-US"/>
              </w:rPr>
            </w:pPr>
            <w:r w:rsidRPr="00BD6DB8">
              <w:rPr>
                <w:sz w:val="22"/>
                <w:szCs w:val="22"/>
                <w:lang w:eastAsia="en-US"/>
              </w:rPr>
              <w:t>Отборный пар давлением</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0935A49" w14:textId="77777777" w:rsidR="00BD6DB8" w:rsidRPr="00BD6DB8" w:rsidRDefault="00BD6DB8" w:rsidP="00BD6DB8">
            <w:pPr>
              <w:ind w:left="-108" w:right="-45" w:firstLine="23"/>
              <w:jc w:val="center"/>
              <w:rPr>
                <w:sz w:val="22"/>
                <w:szCs w:val="22"/>
                <w:lang w:eastAsia="en-US"/>
              </w:rPr>
            </w:pPr>
            <w:r w:rsidRPr="00BD6DB8">
              <w:rPr>
                <w:sz w:val="22"/>
                <w:szCs w:val="22"/>
                <w:lang w:eastAsia="en-US"/>
              </w:rPr>
              <w:t xml:space="preserve">Острый и </w:t>
            </w:r>
            <w:proofErr w:type="spellStart"/>
            <w:r w:rsidRPr="00BD6DB8">
              <w:rPr>
                <w:sz w:val="22"/>
                <w:szCs w:val="22"/>
                <w:lang w:eastAsia="en-US"/>
              </w:rPr>
              <w:t>редуци-рованный</w:t>
            </w:r>
            <w:proofErr w:type="spellEnd"/>
            <w:r w:rsidRPr="00BD6DB8">
              <w:rPr>
                <w:sz w:val="22"/>
                <w:szCs w:val="22"/>
                <w:lang w:eastAsia="en-US"/>
              </w:rPr>
              <w:t xml:space="preserve"> пар</w:t>
            </w:r>
          </w:p>
        </w:tc>
      </w:tr>
      <w:tr w:rsidR="00BD6DB8" w:rsidRPr="00BD6DB8" w14:paraId="3FCED09D" w14:textId="77777777" w:rsidTr="00BD6DB8">
        <w:trPr>
          <w:trHeight w:val="728"/>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5B4E51D" w14:textId="77777777" w:rsidR="00BD6DB8" w:rsidRPr="00BD6DB8" w:rsidRDefault="00BD6DB8" w:rsidP="00BD6DB8">
            <w:pPr>
              <w:rPr>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7C6721A" w14:textId="77777777" w:rsidR="00BD6DB8" w:rsidRPr="00BD6DB8" w:rsidRDefault="00BD6DB8" w:rsidP="00BD6DB8">
            <w:pPr>
              <w:rPr>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140219" w14:textId="77777777" w:rsidR="00BD6DB8" w:rsidRPr="00BD6DB8" w:rsidRDefault="00BD6DB8" w:rsidP="00BD6DB8">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A14AD5" w14:textId="77777777" w:rsidR="00BD6DB8" w:rsidRPr="00BD6DB8" w:rsidRDefault="00BD6DB8" w:rsidP="00BD6DB8">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3C08760" w14:textId="77777777" w:rsidR="00BD6DB8" w:rsidRPr="00BD6DB8" w:rsidRDefault="00BD6DB8" w:rsidP="00BD6DB8">
            <w:pPr>
              <w:ind w:right="-2"/>
              <w:jc w:val="center"/>
              <w:rPr>
                <w:sz w:val="22"/>
                <w:szCs w:val="22"/>
                <w:vertAlign w:val="superscript"/>
                <w:lang w:eastAsia="en-US"/>
              </w:rPr>
            </w:pPr>
            <w:r w:rsidRPr="00BD6DB8">
              <w:rPr>
                <w:sz w:val="22"/>
                <w:szCs w:val="22"/>
                <w:lang w:eastAsia="en-US"/>
              </w:rPr>
              <w:t>от 1,2 до 2,5 кг/см</w:t>
            </w:r>
            <w:r w:rsidRPr="00BD6DB8">
              <w:rPr>
                <w:sz w:val="22"/>
                <w:szCs w:val="22"/>
                <w:vertAlign w:val="superscript"/>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1637FB" w14:textId="77777777" w:rsidR="00BD6DB8" w:rsidRPr="00BD6DB8" w:rsidRDefault="00BD6DB8" w:rsidP="00BD6DB8">
            <w:pPr>
              <w:ind w:left="-108" w:right="-124"/>
              <w:jc w:val="center"/>
              <w:rPr>
                <w:sz w:val="22"/>
                <w:szCs w:val="22"/>
                <w:lang w:eastAsia="en-US"/>
              </w:rPr>
            </w:pPr>
            <w:r w:rsidRPr="00BD6DB8">
              <w:rPr>
                <w:sz w:val="22"/>
                <w:szCs w:val="22"/>
                <w:lang w:eastAsia="en-US"/>
              </w:rPr>
              <w:t>от 2,5 до 7,0 кг/см</w:t>
            </w:r>
            <w:r w:rsidRPr="00BD6DB8">
              <w:rPr>
                <w:sz w:val="22"/>
                <w:szCs w:val="22"/>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E6450" w14:textId="77777777" w:rsidR="00BD6DB8" w:rsidRPr="00BD6DB8" w:rsidRDefault="00BD6DB8" w:rsidP="00BD6DB8">
            <w:pPr>
              <w:ind w:left="-92" w:right="-107"/>
              <w:jc w:val="center"/>
              <w:rPr>
                <w:sz w:val="22"/>
                <w:szCs w:val="22"/>
                <w:lang w:eastAsia="en-US"/>
              </w:rPr>
            </w:pPr>
            <w:r w:rsidRPr="00BD6DB8">
              <w:rPr>
                <w:sz w:val="22"/>
                <w:szCs w:val="22"/>
                <w:lang w:eastAsia="en-US"/>
              </w:rPr>
              <w:t>от 7,0 до 13,0 кг/см</w:t>
            </w:r>
            <w:r w:rsidRPr="00BD6DB8">
              <w:rPr>
                <w:sz w:val="22"/>
                <w:szCs w:val="22"/>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0B1985" w14:textId="77777777" w:rsidR="00BD6DB8" w:rsidRPr="00BD6DB8" w:rsidRDefault="00BD6DB8" w:rsidP="00BD6DB8">
            <w:pPr>
              <w:ind w:left="-131" w:right="-108" w:firstLine="22"/>
              <w:jc w:val="center"/>
              <w:rPr>
                <w:sz w:val="22"/>
                <w:szCs w:val="22"/>
                <w:lang w:eastAsia="en-US"/>
              </w:rPr>
            </w:pPr>
            <w:r w:rsidRPr="00BD6DB8">
              <w:rPr>
                <w:sz w:val="22"/>
                <w:szCs w:val="22"/>
                <w:lang w:eastAsia="en-US"/>
              </w:rPr>
              <w:t>свыше 13,0 кг/см</w:t>
            </w:r>
            <w:r w:rsidRPr="00BD6DB8">
              <w:rPr>
                <w:sz w:val="22"/>
                <w:szCs w:val="22"/>
                <w:vertAlign w:val="superscript"/>
                <w:lang w:eastAsia="en-US"/>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DECF98" w14:textId="77777777" w:rsidR="00BD6DB8" w:rsidRPr="00BD6DB8" w:rsidRDefault="00BD6DB8" w:rsidP="00BD6DB8">
            <w:pPr>
              <w:rPr>
                <w:sz w:val="22"/>
                <w:szCs w:val="22"/>
                <w:lang w:eastAsia="en-US"/>
              </w:rPr>
            </w:pPr>
          </w:p>
        </w:tc>
      </w:tr>
      <w:tr w:rsidR="00BD6DB8" w:rsidRPr="00BD6DB8" w14:paraId="2BC69A86" w14:textId="77777777" w:rsidTr="00BD6DB8">
        <w:trPr>
          <w:trHeight w:val="31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C25DB11" w14:textId="77777777" w:rsidR="00BD6DB8" w:rsidRPr="00BD6DB8" w:rsidRDefault="00BD6DB8" w:rsidP="00BD6DB8">
            <w:pPr>
              <w:ind w:left="-113" w:right="-108"/>
              <w:jc w:val="center"/>
              <w:rPr>
                <w:bCs/>
                <w:lang w:eastAsia="en-US"/>
              </w:rPr>
            </w:pPr>
            <w:r w:rsidRPr="00BD6DB8">
              <w:rPr>
                <w:bCs/>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tcPr>
          <w:p w14:paraId="535218AE" w14:textId="77777777" w:rsidR="00BD6DB8" w:rsidRPr="00BD6DB8" w:rsidRDefault="00BD6DB8" w:rsidP="00BD6DB8">
            <w:pPr>
              <w:ind w:right="-2"/>
              <w:jc w:val="center"/>
              <w:rPr>
                <w:lang w:eastAsia="en-US"/>
              </w:rPr>
            </w:pPr>
            <w:r w:rsidRPr="00BD6DB8">
              <w:rPr>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F89AEA5" w14:textId="77777777" w:rsidR="00BD6DB8" w:rsidRPr="00BD6DB8" w:rsidRDefault="00BD6DB8" w:rsidP="00BD6DB8">
            <w:pPr>
              <w:ind w:right="-2"/>
              <w:jc w:val="center"/>
              <w:rPr>
                <w:lang w:eastAsia="en-US"/>
              </w:rPr>
            </w:pPr>
            <w:r w:rsidRPr="00BD6DB8">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FFDA4D8" w14:textId="77777777" w:rsidR="00BD6DB8" w:rsidRPr="00BD6DB8" w:rsidRDefault="00BD6DB8" w:rsidP="00BD6DB8">
            <w:pPr>
              <w:ind w:right="-2"/>
              <w:jc w:val="center"/>
              <w:rPr>
                <w:lang w:eastAsia="en-US"/>
              </w:rPr>
            </w:pPr>
            <w:r w:rsidRPr="00BD6DB8">
              <w:rPr>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tcPr>
          <w:p w14:paraId="30A9AF16" w14:textId="77777777" w:rsidR="00BD6DB8" w:rsidRPr="00BD6DB8" w:rsidRDefault="00BD6DB8" w:rsidP="00BD6DB8">
            <w:pPr>
              <w:ind w:right="-2"/>
              <w:jc w:val="center"/>
              <w:rPr>
                <w:lang w:eastAsia="en-US"/>
              </w:rPr>
            </w:pPr>
            <w:r w:rsidRPr="00BD6DB8">
              <w:rPr>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78AEB6CE" w14:textId="77777777" w:rsidR="00BD6DB8" w:rsidRPr="00BD6DB8" w:rsidRDefault="00BD6DB8" w:rsidP="00BD6DB8">
            <w:pPr>
              <w:ind w:right="-2"/>
              <w:jc w:val="center"/>
              <w:rPr>
                <w:lang w:eastAsia="en-US"/>
              </w:rPr>
            </w:pPr>
            <w:r w:rsidRPr="00BD6DB8">
              <w:rPr>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61A7F88A" w14:textId="77777777" w:rsidR="00BD6DB8" w:rsidRPr="00BD6DB8" w:rsidRDefault="00BD6DB8" w:rsidP="00BD6DB8">
            <w:pPr>
              <w:ind w:right="-2"/>
              <w:jc w:val="center"/>
              <w:rPr>
                <w:lang w:eastAsia="en-US"/>
              </w:rPr>
            </w:pPr>
            <w:r w:rsidRPr="00BD6DB8">
              <w:rPr>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03F6C225" w14:textId="77777777" w:rsidR="00BD6DB8" w:rsidRPr="00BD6DB8" w:rsidRDefault="00BD6DB8" w:rsidP="00BD6DB8">
            <w:pPr>
              <w:ind w:right="-2"/>
              <w:jc w:val="center"/>
              <w:rPr>
                <w:lang w:eastAsia="en-US"/>
              </w:rPr>
            </w:pPr>
            <w:r w:rsidRPr="00BD6DB8">
              <w:rPr>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14:paraId="2C82AA28" w14:textId="77777777" w:rsidR="00BD6DB8" w:rsidRPr="00BD6DB8" w:rsidRDefault="00BD6DB8" w:rsidP="00BD6DB8">
            <w:pPr>
              <w:ind w:right="-2"/>
              <w:jc w:val="center"/>
              <w:rPr>
                <w:lang w:eastAsia="en-US"/>
              </w:rPr>
            </w:pPr>
            <w:r w:rsidRPr="00BD6DB8">
              <w:rPr>
                <w:lang w:eastAsia="en-US"/>
              </w:rPr>
              <w:t>9</w:t>
            </w:r>
          </w:p>
        </w:tc>
      </w:tr>
      <w:tr w:rsidR="00BD6DB8" w:rsidRPr="00BD6DB8" w14:paraId="36391DDE" w14:textId="77777777" w:rsidTr="00BD6DB8">
        <w:trPr>
          <w:trHeight w:val="481"/>
          <w:jc w:val="center"/>
        </w:trPr>
        <w:tc>
          <w:tcPr>
            <w:tcW w:w="1413" w:type="dxa"/>
            <w:vMerge w:val="restart"/>
            <w:tcBorders>
              <w:top w:val="single" w:sz="4" w:space="0" w:color="auto"/>
              <w:left w:val="single" w:sz="4" w:space="0" w:color="auto"/>
              <w:right w:val="single" w:sz="4" w:space="0" w:color="auto"/>
            </w:tcBorders>
            <w:vAlign w:val="center"/>
            <w:hideMark/>
          </w:tcPr>
          <w:p w14:paraId="7D22BFEC" w14:textId="77777777" w:rsidR="00BD6DB8" w:rsidRPr="00BD6DB8" w:rsidRDefault="00BD6DB8" w:rsidP="00BD6DB8">
            <w:pPr>
              <w:ind w:left="-113" w:right="-108"/>
              <w:jc w:val="center"/>
              <w:rPr>
                <w:lang w:eastAsia="en-US"/>
              </w:rPr>
            </w:pPr>
            <w:r w:rsidRPr="00BD6DB8">
              <w:rPr>
                <w:bCs/>
                <w:lang w:eastAsia="en-US"/>
              </w:rPr>
              <w:t>МУП «ИЖКХ»</w:t>
            </w: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3929B83F" w14:textId="77777777" w:rsidR="00BD6DB8" w:rsidRPr="00BD6DB8" w:rsidRDefault="00BD6DB8" w:rsidP="00BD6DB8">
            <w:pPr>
              <w:ind w:right="-2"/>
              <w:jc w:val="center"/>
              <w:rPr>
                <w:lang w:eastAsia="en-US"/>
              </w:rPr>
            </w:pPr>
            <w:r w:rsidRPr="00BD6DB8">
              <w:rPr>
                <w:lang w:eastAsia="en-US"/>
              </w:rPr>
              <w:t xml:space="preserve">Для потребителей, в случае отсутствия дифференциации тарифов </w:t>
            </w:r>
          </w:p>
          <w:p w14:paraId="108E17F0" w14:textId="77777777" w:rsidR="00BD6DB8" w:rsidRPr="00BD6DB8" w:rsidRDefault="00BD6DB8" w:rsidP="00BD6DB8">
            <w:pPr>
              <w:ind w:right="-2"/>
              <w:jc w:val="center"/>
              <w:rPr>
                <w:lang w:eastAsia="en-US"/>
              </w:rPr>
            </w:pPr>
            <w:r w:rsidRPr="00BD6DB8">
              <w:rPr>
                <w:lang w:eastAsia="en-US"/>
              </w:rPr>
              <w:t xml:space="preserve">по схеме подключения </w:t>
            </w:r>
          </w:p>
        </w:tc>
      </w:tr>
      <w:tr w:rsidR="00BD6DB8" w:rsidRPr="00BD6DB8" w14:paraId="77C8CA6B" w14:textId="77777777" w:rsidTr="00BD6DB8">
        <w:trPr>
          <w:trHeight w:val="255"/>
          <w:jc w:val="center"/>
        </w:trPr>
        <w:tc>
          <w:tcPr>
            <w:tcW w:w="1413" w:type="dxa"/>
            <w:vMerge/>
            <w:tcBorders>
              <w:left w:val="single" w:sz="4" w:space="0" w:color="auto"/>
              <w:right w:val="single" w:sz="4" w:space="0" w:color="auto"/>
            </w:tcBorders>
            <w:vAlign w:val="center"/>
            <w:hideMark/>
          </w:tcPr>
          <w:p w14:paraId="483B92A8" w14:textId="77777777" w:rsidR="00BD6DB8" w:rsidRPr="00BD6DB8" w:rsidRDefault="00BD6DB8" w:rsidP="00BD6DB8">
            <w:pPr>
              <w:rPr>
                <w:sz w:val="22"/>
                <w:szCs w:val="22"/>
                <w:lang w:eastAsia="en-US"/>
              </w:rPr>
            </w:pPr>
          </w:p>
        </w:tc>
        <w:tc>
          <w:tcPr>
            <w:tcW w:w="1984" w:type="dxa"/>
            <w:vMerge w:val="restart"/>
            <w:tcBorders>
              <w:top w:val="single" w:sz="4" w:space="0" w:color="auto"/>
              <w:left w:val="single" w:sz="4" w:space="0" w:color="auto"/>
              <w:right w:val="single" w:sz="4" w:space="0" w:color="auto"/>
            </w:tcBorders>
            <w:vAlign w:val="center"/>
            <w:hideMark/>
          </w:tcPr>
          <w:p w14:paraId="30761C09" w14:textId="77777777" w:rsidR="00BD6DB8" w:rsidRPr="00BD6DB8" w:rsidRDefault="00BD6DB8" w:rsidP="00BD6DB8">
            <w:pPr>
              <w:ind w:left="-108" w:right="-103"/>
              <w:jc w:val="center"/>
              <w:rPr>
                <w:lang w:eastAsia="en-US"/>
              </w:rPr>
            </w:pPr>
            <w:r w:rsidRPr="00BD6DB8">
              <w:rPr>
                <w:lang w:eastAsia="en-US"/>
              </w:rPr>
              <w:t>Одноставочный</w:t>
            </w:r>
          </w:p>
          <w:p w14:paraId="3E1E596A" w14:textId="77777777" w:rsidR="00BD6DB8" w:rsidRPr="00BD6DB8" w:rsidRDefault="00BD6DB8" w:rsidP="00BD6DB8">
            <w:pPr>
              <w:ind w:left="-108" w:right="-103"/>
              <w:jc w:val="center"/>
              <w:rPr>
                <w:lang w:eastAsia="en-US"/>
              </w:rPr>
            </w:pPr>
            <w:r w:rsidRPr="00BD6DB8">
              <w:rPr>
                <w:lang w:eastAsia="en-US"/>
              </w:rPr>
              <w:t>руб./Гкал</w:t>
            </w:r>
          </w:p>
        </w:tc>
        <w:tc>
          <w:tcPr>
            <w:tcW w:w="1418" w:type="dxa"/>
            <w:tcBorders>
              <w:top w:val="single" w:sz="4" w:space="0" w:color="auto"/>
              <w:left w:val="single" w:sz="4" w:space="0" w:color="auto"/>
              <w:right w:val="single" w:sz="4" w:space="0" w:color="auto"/>
            </w:tcBorders>
            <w:vAlign w:val="center"/>
            <w:hideMark/>
          </w:tcPr>
          <w:p w14:paraId="2D5910AD" w14:textId="77777777" w:rsidR="00BD6DB8" w:rsidRPr="00BD6DB8" w:rsidRDefault="00BD6DB8" w:rsidP="00BD6DB8">
            <w:pPr>
              <w:ind w:left="-183" w:right="-175"/>
              <w:jc w:val="center"/>
              <w:rPr>
                <w:lang w:eastAsia="en-US"/>
              </w:rPr>
            </w:pPr>
            <w:r w:rsidRPr="00BD6DB8">
              <w:rPr>
                <w:lang w:eastAsia="en-US"/>
              </w:rPr>
              <w:t>с 01.01.2026</w:t>
            </w:r>
          </w:p>
        </w:tc>
        <w:tc>
          <w:tcPr>
            <w:tcW w:w="1134" w:type="dxa"/>
            <w:tcBorders>
              <w:top w:val="single" w:sz="4" w:space="0" w:color="auto"/>
              <w:left w:val="single" w:sz="4" w:space="0" w:color="auto"/>
              <w:right w:val="single" w:sz="4" w:space="0" w:color="auto"/>
            </w:tcBorders>
            <w:vAlign w:val="center"/>
            <w:hideMark/>
          </w:tcPr>
          <w:p w14:paraId="4CE1762B" w14:textId="77777777" w:rsidR="00BD6DB8" w:rsidRPr="00BD6DB8" w:rsidRDefault="00BD6DB8" w:rsidP="00BD6DB8">
            <w:pPr>
              <w:ind w:right="-2"/>
              <w:jc w:val="center"/>
              <w:rPr>
                <w:lang w:eastAsia="en-US"/>
              </w:rPr>
            </w:pPr>
            <w:r w:rsidRPr="00BD6DB8">
              <w:rPr>
                <w:lang w:eastAsia="en-US"/>
              </w:rPr>
              <w:t>5 871,23</w:t>
            </w:r>
          </w:p>
        </w:tc>
        <w:tc>
          <w:tcPr>
            <w:tcW w:w="850" w:type="dxa"/>
            <w:tcBorders>
              <w:top w:val="single" w:sz="4" w:space="0" w:color="auto"/>
              <w:left w:val="single" w:sz="4" w:space="0" w:color="auto"/>
              <w:right w:val="single" w:sz="4" w:space="0" w:color="auto"/>
            </w:tcBorders>
            <w:vAlign w:val="center"/>
            <w:hideMark/>
          </w:tcPr>
          <w:p w14:paraId="007F27BE" w14:textId="77777777" w:rsidR="00BD6DB8" w:rsidRPr="00BD6DB8" w:rsidRDefault="00BD6DB8" w:rsidP="00BD6DB8">
            <w:pPr>
              <w:ind w:right="-2"/>
              <w:jc w:val="center"/>
              <w:rPr>
                <w:lang w:val="en-US" w:eastAsia="en-US"/>
              </w:rPr>
            </w:pPr>
            <w:r w:rsidRPr="00BD6DB8">
              <w:rPr>
                <w:lang w:eastAsia="en-US"/>
              </w:rPr>
              <w:t>x</w:t>
            </w:r>
          </w:p>
        </w:tc>
        <w:tc>
          <w:tcPr>
            <w:tcW w:w="709" w:type="dxa"/>
            <w:tcBorders>
              <w:top w:val="single" w:sz="4" w:space="0" w:color="auto"/>
              <w:left w:val="single" w:sz="4" w:space="0" w:color="auto"/>
              <w:right w:val="single" w:sz="4" w:space="0" w:color="auto"/>
            </w:tcBorders>
            <w:vAlign w:val="center"/>
            <w:hideMark/>
          </w:tcPr>
          <w:p w14:paraId="29244884" w14:textId="77777777" w:rsidR="00BD6DB8" w:rsidRPr="00BD6DB8" w:rsidRDefault="00BD6DB8" w:rsidP="00BD6DB8">
            <w:pPr>
              <w:ind w:right="-2"/>
              <w:jc w:val="center"/>
              <w:rPr>
                <w:lang w:val="en-US" w:eastAsia="en-US"/>
              </w:rPr>
            </w:pPr>
            <w:r w:rsidRPr="00BD6DB8">
              <w:rPr>
                <w:lang w:eastAsia="en-US"/>
              </w:rPr>
              <w:t>x</w:t>
            </w:r>
          </w:p>
        </w:tc>
        <w:tc>
          <w:tcPr>
            <w:tcW w:w="851" w:type="dxa"/>
            <w:tcBorders>
              <w:top w:val="single" w:sz="4" w:space="0" w:color="auto"/>
              <w:left w:val="single" w:sz="4" w:space="0" w:color="auto"/>
              <w:right w:val="single" w:sz="4" w:space="0" w:color="auto"/>
            </w:tcBorders>
            <w:vAlign w:val="center"/>
            <w:hideMark/>
          </w:tcPr>
          <w:p w14:paraId="6FFEB509" w14:textId="77777777" w:rsidR="00BD6DB8" w:rsidRPr="00BD6DB8" w:rsidRDefault="00BD6DB8" w:rsidP="00BD6DB8">
            <w:pPr>
              <w:ind w:right="-2"/>
              <w:jc w:val="center"/>
              <w:rPr>
                <w:lang w:val="en-US" w:eastAsia="en-US"/>
              </w:rPr>
            </w:pPr>
            <w:r w:rsidRPr="00BD6DB8">
              <w:rPr>
                <w:lang w:eastAsia="en-US"/>
              </w:rPr>
              <w:t>x</w:t>
            </w:r>
          </w:p>
        </w:tc>
        <w:tc>
          <w:tcPr>
            <w:tcW w:w="850" w:type="dxa"/>
            <w:tcBorders>
              <w:top w:val="single" w:sz="4" w:space="0" w:color="auto"/>
              <w:left w:val="single" w:sz="4" w:space="0" w:color="auto"/>
              <w:right w:val="single" w:sz="4" w:space="0" w:color="auto"/>
            </w:tcBorders>
            <w:vAlign w:val="center"/>
            <w:hideMark/>
          </w:tcPr>
          <w:p w14:paraId="197411BF" w14:textId="77777777" w:rsidR="00BD6DB8" w:rsidRPr="00BD6DB8" w:rsidRDefault="00BD6DB8" w:rsidP="00BD6DB8">
            <w:pPr>
              <w:ind w:right="-2"/>
              <w:jc w:val="center"/>
              <w:rPr>
                <w:lang w:val="en-US" w:eastAsia="en-US"/>
              </w:rPr>
            </w:pPr>
            <w:r w:rsidRPr="00BD6DB8">
              <w:rPr>
                <w:lang w:eastAsia="en-US"/>
              </w:rPr>
              <w:t>x</w:t>
            </w:r>
          </w:p>
        </w:tc>
        <w:tc>
          <w:tcPr>
            <w:tcW w:w="992" w:type="dxa"/>
            <w:tcBorders>
              <w:top w:val="single" w:sz="4" w:space="0" w:color="auto"/>
              <w:left w:val="single" w:sz="4" w:space="0" w:color="auto"/>
              <w:right w:val="single" w:sz="4" w:space="0" w:color="auto"/>
            </w:tcBorders>
            <w:vAlign w:val="center"/>
            <w:hideMark/>
          </w:tcPr>
          <w:p w14:paraId="14D984D0" w14:textId="77777777" w:rsidR="00BD6DB8" w:rsidRPr="00BD6DB8" w:rsidRDefault="00BD6DB8" w:rsidP="00BD6DB8">
            <w:pPr>
              <w:ind w:right="-2"/>
              <w:jc w:val="center"/>
              <w:rPr>
                <w:lang w:val="en-US" w:eastAsia="en-US"/>
              </w:rPr>
            </w:pPr>
            <w:r w:rsidRPr="00BD6DB8">
              <w:rPr>
                <w:lang w:eastAsia="en-US"/>
              </w:rPr>
              <w:t>x</w:t>
            </w:r>
          </w:p>
        </w:tc>
      </w:tr>
      <w:tr w:rsidR="00BD6DB8" w:rsidRPr="00BD6DB8" w14:paraId="5EF0A303" w14:textId="77777777" w:rsidTr="00BD6DB8">
        <w:trPr>
          <w:trHeight w:val="258"/>
          <w:jc w:val="center"/>
        </w:trPr>
        <w:tc>
          <w:tcPr>
            <w:tcW w:w="1413" w:type="dxa"/>
            <w:vMerge/>
            <w:tcBorders>
              <w:left w:val="single" w:sz="4" w:space="0" w:color="auto"/>
              <w:right w:val="single" w:sz="4" w:space="0" w:color="auto"/>
            </w:tcBorders>
            <w:vAlign w:val="center"/>
          </w:tcPr>
          <w:p w14:paraId="6D0A672D" w14:textId="77777777" w:rsidR="00BD6DB8" w:rsidRPr="00BD6DB8" w:rsidRDefault="00BD6DB8" w:rsidP="00BD6DB8">
            <w:pPr>
              <w:rPr>
                <w:sz w:val="22"/>
                <w:szCs w:val="22"/>
                <w:lang w:eastAsia="en-US"/>
              </w:rPr>
            </w:pPr>
          </w:p>
        </w:tc>
        <w:tc>
          <w:tcPr>
            <w:tcW w:w="1984" w:type="dxa"/>
            <w:vMerge/>
            <w:tcBorders>
              <w:left w:val="single" w:sz="4" w:space="0" w:color="auto"/>
              <w:right w:val="single" w:sz="4" w:space="0" w:color="auto"/>
            </w:tcBorders>
            <w:vAlign w:val="center"/>
          </w:tcPr>
          <w:p w14:paraId="43251060" w14:textId="77777777" w:rsidR="00BD6DB8" w:rsidRPr="00BD6DB8" w:rsidRDefault="00BD6DB8" w:rsidP="00BD6DB8">
            <w:pPr>
              <w:ind w:left="-108" w:right="-103"/>
              <w:jc w:val="center"/>
              <w:rPr>
                <w:lang w:eastAsia="en-US"/>
              </w:rPr>
            </w:pPr>
          </w:p>
        </w:tc>
        <w:tc>
          <w:tcPr>
            <w:tcW w:w="1418" w:type="dxa"/>
            <w:tcBorders>
              <w:top w:val="single" w:sz="4" w:space="0" w:color="auto"/>
              <w:left w:val="single" w:sz="4" w:space="0" w:color="auto"/>
              <w:right w:val="single" w:sz="4" w:space="0" w:color="auto"/>
            </w:tcBorders>
            <w:vAlign w:val="center"/>
          </w:tcPr>
          <w:p w14:paraId="7FF2036B" w14:textId="77777777" w:rsidR="00BD6DB8" w:rsidRPr="00BD6DB8" w:rsidRDefault="00BD6DB8" w:rsidP="00BD6DB8">
            <w:pPr>
              <w:ind w:left="-183" w:right="-175"/>
              <w:jc w:val="center"/>
              <w:rPr>
                <w:lang w:eastAsia="en-US"/>
              </w:rPr>
            </w:pPr>
            <w:r w:rsidRPr="00BD6DB8">
              <w:rPr>
                <w:lang w:eastAsia="en-US"/>
              </w:rPr>
              <w:t>с 01.10.2026</w:t>
            </w:r>
          </w:p>
        </w:tc>
        <w:tc>
          <w:tcPr>
            <w:tcW w:w="1134" w:type="dxa"/>
            <w:tcBorders>
              <w:top w:val="single" w:sz="4" w:space="0" w:color="auto"/>
              <w:left w:val="single" w:sz="4" w:space="0" w:color="auto"/>
              <w:right w:val="single" w:sz="4" w:space="0" w:color="auto"/>
            </w:tcBorders>
            <w:vAlign w:val="center"/>
          </w:tcPr>
          <w:p w14:paraId="027A2A31" w14:textId="77777777" w:rsidR="00BD6DB8" w:rsidRPr="00BD6DB8" w:rsidRDefault="00BD6DB8" w:rsidP="00BD6DB8">
            <w:pPr>
              <w:ind w:right="-2"/>
              <w:jc w:val="center"/>
              <w:rPr>
                <w:lang w:eastAsia="en-US"/>
              </w:rPr>
            </w:pPr>
            <w:r w:rsidRPr="00BD6DB8">
              <w:rPr>
                <w:lang w:eastAsia="en-US"/>
              </w:rPr>
              <w:t>6 458,35</w:t>
            </w:r>
          </w:p>
        </w:tc>
        <w:tc>
          <w:tcPr>
            <w:tcW w:w="850" w:type="dxa"/>
            <w:tcBorders>
              <w:top w:val="single" w:sz="4" w:space="0" w:color="auto"/>
              <w:left w:val="single" w:sz="4" w:space="0" w:color="auto"/>
              <w:right w:val="single" w:sz="4" w:space="0" w:color="auto"/>
            </w:tcBorders>
            <w:vAlign w:val="center"/>
          </w:tcPr>
          <w:p w14:paraId="23B15944" w14:textId="77777777" w:rsidR="00BD6DB8" w:rsidRPr="00BD6DB8" w:rsidRDefault="00BD6DB8" w:rsidP="00BD6DB8">
            <w:pPr>
              <w:ind w:right="-2"/>
              <w:jc w:val="center"/>
              <w:rPr>
                <w:lang w:eastAsia="en-US"/>
              </w:rPr>
            </w:pPr>
            <w:r w:rsidRPr="00BD6DB8">
              <w:rPr>
                <w:lang w:eastAsia="en-US"/>
              </w:rPr>
              <w:t>x</w:t>
            </w:r>
          </w:p>
        </w:tc>
        <w:tc>
          <w:tcPr>
            <w:tcW w:w="709" w:type="dxa"/>
            <w:tcBorders>
              <w:top w:val="single" w:sz="4" w:space="0" w:color="auto"/>
              <w:left w:val="single" w:sz="4" w:space="0" w:color="auto"/>
              <w:right w:val="single" w:sz="4" w:space="0" w:color="auto"/>
            </w:tcBorders>
            <w:vAlign w:val="center"/>
          </w:tcPr>
          <w:p w14:paraId="65BA59C6" w14:textId="77777777" w:rsidR="00BD6DB8" w:rsidRPr="00BD6DB8" w:rsidRDefault="00BD6DB8" w:rsidP="00BD6DB8">
            <w:pPr>
              <w:ind w:right="-2"/>
              <w:jc w:val="center"/>
              <w:rPr>
                <w:lang w:eastAsia="en-US"/>
              </w:rPr>
            </w:pPr>
            <w:r w:rsidRPr="00BD6DB8">
              <w:rPr>
                <w:lang w:eastAsia="en-US"/>
              </w:rPr>
              <w:t>x</w:t>
            </w:r>
          </w:p>
        </w:tc>
        <w:tc>
          <w:tcPr>
            <w:tcW w:w="851" w:type="dxa"/>
            <w:tcBorders>
              <w:top w:val="single" w:sz="4" w:space="0" w:color="auto"/>
              <w:left w:val="single" w:sz="4" w:space="0" w:color="auto"/>
              <w:right w:val="single" w:sz="4" w:space="0" w:color="auto"/>
            </w:tcBorders>
            <w:vAlign w:val="center"/>
          </w:tcPr>
          <w:p w14:paraId="3912EA21" w14:textId="77777777" w:rsidR="00BD6DB8" w:rsidRPr="00BD6DB8" w:rsidRDefault="00BD6DB8" w:rsidP="00BD6DB8">
            <w:pPr>
              <w:ind w:right="-2"/>
              <w:jc w:val="center"/>
              <w:rPr>
                <w:lang w:eastAsia="en-US"/>
              </w:rPr>
            </w:pPr>
            <w:r w:rsidRPr="00BD6DB8">
              <w:rPr>
                <w:lang w:eastAsia="en-US"/>
              </w:rPr>
              <w:t>x</w:t>
            </w:r>
          </w:p>
        </w:tc>
        <w:tc>
          <w:tcPr>
            <w:tcW w:w="850" w:type="dxa"/>
            <w:tcBorders>
              <w:top w:val="single" w:sz="4" w:space="0" w:color="auto"/>
              <w:left w:val="single" w:sz="4" w:space="0" w:color="auto"/>
              <w:right w:val="single" w:sz="4" w:space="0" w:color="auto"/>
            </w:tcBorders>
            <w:vAlign w:val="center"/>
          </w:tcPr>
          <w:p w14:paraId="25ACCEBA" w14:textId="77777777" w:rsidR="00BD6DB8" w:rsidRPr="00BD6DB8" w:rsidRDefault="00BD6DB8" w:rsidP="00BD6DB8">
            <w:pPr>
              <w:ind w:right="-2"/>
              <w:jc w:val="center"/>
              <w:rPr>
                <w:lang w:eastAsia="en-US"/>
              </w:rPr>
            </w:pPr>
            <w:r w:rsidRPr="00BD6DB8">
              <w:rPr>
                <w:lang w:eastAsia="en-US"/>
              </w:rPr>
              <w:t>x</w:t>
            </w:r>
          </w:p>
        </w:tc>
        <w:tc>
          <w:tcPr>
            <w:tcW w:w="992" w:type="dxa"/>
            <w:tcBorders>
              <w:top w:val="single" w:sz="4" w:space="0" w:color="auto"/>
              <w:left w:val="single" w:sz="4" w:space="0" w:color="auto"/>
              <w:right w:val="single" w:sz="4" w:space="0" w:color="auto"/>
            </w:tcBorders>
            <w:vAlign w:val="center"/>
          </w:tcPr>
          <w:p w14:paraId="71838E22" w14:textId="77777777" w:rsidR="00BD6DB8" w:rsidRPr="00BD6DB8" w:rsidRDefault="00BD6DB8" w:rsidP="00BD6DB8">
            <w:pPr>
              <w:ind w:right="-2"/>
              <w:jc w:val="center"/>
              <w:rPr>
                <w:lang w:eastAsia="en-US"/>
              </w:rPr>
            </w:pPr>
            <w:r w:rsidRPr="00BD6DB8">
              <w:rPr>
                <w:lang w:eastAsia="en-US"/>
              </w:rPr>
              <w:t>x</w:t>
            </w:r>
          </w:p>
        </w:tc>
      </w:tr>
      <w:tr w:rsidR="00BD6DB8" w:rsidRPr="00BD6DB8" w14:paraId="7853EE9B" w14:textId="77777777" w:rsidTr="00BD6DB8">
        <w:trPr>
          <w:trHeight w:val="289"/>
          <w:jc w:val="center"/>
        </w:trPr>
        <w:tc>
          <w:tcPr>
            <w:tcW w:w="1413" w:type="dxa"/>
            <w:vMerge/>
            <w:tcBorders>
              <w:left w:val="single" w:sz="4" w:space="0" w:color="auto"/>
              <w:right w:val="single" w:sz="4" w:space="0" w:color="auto"/>
            </w:tcBorders>
            <w:vAlign w:val="center"/>
            <w:hideMark/>
          </w:tcPr>
          <w:p w14:paraId="50AAA340" w14:textId="77777777" w:rsidR="00BD6DB8" w:rsidRPr="00BD6DB8" w:rsidRDefault="00BD6DB8" w:rsidP="00BD6DB8">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D459D13" w14:textId="77777777" w:rsidR="00BD6DB8" w:rsidRPr="00BD6DB8" w:rsidRDefault="00BD6DB8" w:rsidP="00BD6DB8">
            <w:pPr>
              <w:ind w:left="-108" w:right="-103"/>
              <w:jc w:val="center"/>
              <w:rPr>
                <w:lang w:eastAsia="en-US"/>
              </w:rPr>
            </w:pPr>
            <w:proofErr w:type="spellStart"/>
            <w:r w:rsidRPr="00BD6DB8">
              <w:rPr>
                <w:lang w:eastAsia="en-US"/>
              </w:rPr>
              <w:t>Двухставочный</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32A7BF0A" w14:textId="77777777" w:rsidR="00BD6DB8" w:rsidRPr="00BD6DB8" w:rsidRDefault="00BD6DB8" w:rsidP="00BD6DB8">
            <w:pPr>
              <w:ind w:left="-183"/>
              <w:jc w:val="center"/>
              <w:rPr>
                <w:lang w:eastAsia="en-US"/>
              </w:rPr>
            </w:pPr>
            <w:r w:rsidRPr="00BD6DB8">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58B401" w14:textId="77777777" w:rsidR="00BD6DB8" w:rsidRPr="00BD6DB8" w:rsidRDefault="00BD6DB8" w:rsidP="00BD6DB8">
            <w:pPr>
              <w:jc w:val="center"/>
              <w:rPr>
                <w:lang w:eastAsia="en-US"/>
              </w:rPr>
            </w:pPr>
            <w:r w:rsidRPr="00BD6DB8">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FE6E3E" w14:textId="77777777" w:rsidR="00BD6DB8" w:rsidRPr="00BD6DB8" w:rsidRDefault="00BD6DB8" w:rsidP="00BD6DB8">
            <w:pPr>
              <w:jc w:val="center"/>
              <w:rPr>
                <w:lang w:eastAsia="en-US"/>
              </w:rPr>
            </w:pPr>
            <w:r w:rsidRPr="00BD6DB8">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D81F3C" w14:textId="77777777" w:rsidR="00BD6DB8" w:rsidRPr="00BD6DB8" w:rsidRDefault="00BD6DB8" w:rsidP="00BD6DB8">
            <w:pPr>
              <w:ind w:right="-2"/>
              <w:jc w:val="center"/>
              <w:rPr>
                <w:lang w:val="en-US" w:eastAsia="en-US"/>
              </w:rPr>
            </w:pPr>
            <w:r w:rsidRPr="00BD6DB8">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330B0D" w14:textId="77777777" w:rsidR="00BD6DB8" w:rsidRPr="00BD6DB8" w:rsidRDefault="00BD6DB8" w:rsidP="00BD6DB8">
            <w:pPr>
              <w:ind w:right="-2"/>
              <w:jc w:val="center"/>
              <w:rPr>
                <w:lang w:val="en-US" w:eastAsia="en-US"/>
              </w:rPr>
            </w:pPr>
            <w:r w:rsidRPr="00BD6DB8">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3BCBC9" w14:textId="77777777" w:rsidR="00BD6DB8" w:rsidRPr="00BD6DB8" w:rsidRDefault="00BD6DB8" w:rsidP="00BD6DB8">
            <w:pPr>
              <w:ind w:right="-2"/>
              <w:jc w:val="center"/>
              <w:rPr>
                <w:lang w:val="en-US" w:eastAsia="en-US"/>
              </w:rPr>
            </w:pPr>
            <w:r w:rsidRPr="00BD6DB8">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5C49A" w14:textId="77777777" w:rsidR="00BD6DB8" w:rsidRPr="00BD6DB8" w:rsidRDefault="00BD6DB8" w:rsidP="00BD6DB8">
            <w:pPr>
              <w:ind w:right="-2"/>
              <w:jc w:val="center"/>
              <w:rPr>
                <w:lang w:val="en-US" w:eastAsia="en-US"/>
              </w:rPr>
            </w:pPr>
            <w:r w:rsidRPr="00BD6DB8">
              <w:rPr>
                <w:lang w:val="en-US" w:eastAsia="en-US"/>
              </w:rPr>
              <w:t>x</w:t>
            </w:r>
          </w:p>
        </w:tc>
      </w:tr>
      <w:tr w:rsidR="00BD6DB8" w:rsidRPr="00BD6DB8" w14:paraId="333F5E77" w14:textId="77777777" w:rsidTr="00BD6DB8">
        <w:trPr>
          <w:trHeight w:val="657"/>
          <w:jc w:val="center"/>
        </w:trPr>
        <w:tc>
          <w:tcPr>
            <w:tcW w:w="1413" w:type="dxa"/>
            <w:vMerge/>
            <w:tcBorders>
              <w:left w:val="single" w:sz="4" w:space="0" w:color="auto"/>
              <w:right w:val="single" w:sz="4" w:space="0" w:color="auto"/>
            </w:tcBorders>
            <w:vAlign w:val="center"/>
            <w:hideMark/>
          </w:tcPr>
          <w:p w14:paraId="46F5A606" w14:textId="77777777" w:rsidR="00BD6DB8" w:rsidRPr="00BD6DB8" w:rsidRDefault="00BD6DB8" w:rsidP="00BD6DB8">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8EF033A" w14:textId="77777777" w:rsidR="00BD6DB8" w:rsidRPr="00BD6DB8" w:rsidRDefault="00BD6DB8" w:rsidP="00BD6DB8">
            <w:pPr>
              <w:ind w:left="-104" w:right="-101"/>
              <w:jc w:val="center"/>
              <w:rPr>
                <w:lang w:eastAsia="en-US"/>
              </w:rPr>
            </w:pPr>
            <w:r w:rsidRPr="00BD6DB8">
              <w:rPr>
                <w:lang w:eastAsia="en-US"/>
              </w:rPr>
              <w:t>Ставка за тепловую энергию, 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5BBA1C" w14:textId="77777777" w:rsidR="00BD6DB8" w:rsidRPr="00BD6DB8" w:rsidRDefault="00BD6DB8" w:rsidP="00BD6DB8">
            <w:pPr>
              <w:ind w:left="-183"/>
              <w:jc w:val="center"/>
              <w:rPr>
                <w:lang w:eastAsia="en-US"/>
              </w:rPr>
            </w:pPr>
            <w:r w:rsidRPr="00BD6DB8">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FAF8C" w14:textId="77777777" w:rsidR="00BD6DB8" w:rsidRPr="00BD6DB8" w:rsidRDefault="00BD6DB8" w:rsidP="00BD6DB8">
            <w:pPr>
              <w:jc w:val="center"/>
              <w:rPr>
                <w:lang w:eastAsia="en-US"/>
              </w:rPr>
            </w:pPr>
            <w:r w:rsidRPr="00BD6DB8">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FE4C80" w14:textId="77777777" w:rsidR="00BD6DB8" w:rsidRPr="00BD6DB8" w:rsidRDefault="00BD6DB8" w:rsidP="00BD6DB8">
            <w:pPr>
              <w:jc w:val="center"/>
              <w:rPr>
                <w:lang w:eastAsia="en-US"/>
              </w:rPr>
            </w:pPr>
            <w:r w:rsidRPr="00BD6DB8">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99EA4" w14:textId="77777777" w:rsidR="00BD6DB8" w:rsidRPr="00BD6DB8" w:rsidRDefault="00BD6DB8" w:rsidP="00BD6DB8">
            <w:pPr>
              <w:ind w:right="-2"/>
              <w:jc w:val="center"/>
              <w:rPr>
                <w:lang w:val="en-US" w:eastAsia="en-US"/>
              </w:rPr>
            </w:pPr>
            <w:r w:rsidRPr="00BD6DB8">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D7F91B" w14:textId="77777777" w:rsidR="00BD6DB8" w:rsidRPr="00BD6DB8" w:rsidRDefault="00BD6DB8" w:rsidP="00BD6DB8">
            <w:pPr>
              <w:ind w:right="-2"/>
              <w:jc w:val="center"/>
              <w:rPr>
                <w:lang w:val="en-US" w:eastAsia="en-US"/>
              </w:rPr>
            </w:pPr>
            <w:r w:rsidRPr="00BD6DB8">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7C60A5" w14:textId="77777777" w:rsidR="00BD6DB8" w:rsidRPr="00BD6DB8" w:rsidRDefault="00BD6DB8" w:rsidP="00BD6DB8">
            <w:pPr>
              <w:ind w:right="-2"/>
              <w:jc w:val="center"/>
              <w:rPr>
                <w:lang w:val="en-US" w:eastAsia="en-US"/>
              </w:rPr>
            </w:pPr>
            <w:r w:rsidRPr="00BD6DB8">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9459A2" w14:textId="77777777" w:rsidR="00BD6DB8" w:rsidRPr="00BD6DB8" w:rsidRDefault="00BD6DB8" w:rsidP="00BD6DB8">
            <w:pPr>
              <w:ind w:right="-2"/>
              <w:jc w:val="center"/>
              <w:rPr>
                <w:lang w:val="en-US" w:eastAsia="en-US"/>
              </w:rPr>
            </w:pPr>
            <w:r w:rsidRPr="00BD6DB8">
              <w:rPr>
                <w:lang w:val="en-US" w:eastAsia="en-US"/>
              </w:rPr>
              <w:t>x</w:t>
            </w:r>
          </w:p>
        </w:tc>
      </w:tr>
      <w:tr w:rsidR="00BD6DB8" w:rsidRPr="00BD6DB8" w14:paraId="6DADDA04" w14:textId="77777777" w:rsidTr="00BD6DB8">
        <w:trPr>
          <w:trHeight w:val="1120"/>
          <w:jc w:val="center"/>
        </w:trPr>
        <w:tc>
          <w:tcPr>
            <w:tcW w:w="1413" w:type="dxa"/>
            <w:vMerge/>
            <w:tcBorders>
              <w:left w:val="single" w:sz="4" w:space="0" w:color="auto"/>
              <w:right w:val="single" w:sz="4" w:space="0" w:color="auto"/>
            </w:tcBorders>
            <w:vAlign w:val="center"/>
            <w:hideMark/>
          </w:tcPr>
          <w:p w14:paraId="2117C111" w14:textId="77777777" w:rsidR="00BD6DB8" w:rsidRPr="00BD6DB8" w:rsidRDefault="00BD6DB8" w:rsidP="00BD6DB8">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756733F" w14:textId="77777777" w:rsidR="00BD6DB8" w:rsidRPr="00BD6DB8" w:rsidRDefault="00BD6DB8" w:rsidP="00BD6DB8">
            <w:pPr>
              <w:ind w:left="-104" w:right="-101"/>
              <w:jc w:val="center"/>
              <w:rPr>
                <w:lang w:eastAsia="en-US"/>
              </w:rPr>
            </w:pPr>
            <w:r w:rsidRPr="00BD6DB8">
              <w:rPr>
                <w:lang w:eastAsia="en-US"/>
              </w:rPr>
              <w:t xml:space="preserve">Ставка за содержание тепловой мощности, </w:t>
            </w:r>
          </w:p>
          <w:p w14:paraId="3A8FED59" w14:textId="77777777" w:rsidR="00BD6DB8" w:rsidRPr="00BD6DB8" w:rsidRDefault="00BD6DB8" w:rsidP="00BD6DB8">
            <w:pPr>
              <w:ind w:left="-104" w:right="-101"/>
              <w:jc w:val="center"/>
              <w:rPr>
                <w:lang w:eastAsia="en-US"/>
              </w:rPr>
            </w:pPr>
            <w:r w:rsidRPr="00BD6DB8">
              <w:rPr>
                <w:lang w:eastAsia="en-US"/>
              </w:rPr>
              <w:t xml:space="preserve">тыс. руб./Гкал/ч </w:t>
            </w:r>
          </w:p>
          <w:p w14:paraId="3E914D08" w14:textId="77777777" w:rsidR="00BD6DB8" w:rsidRPr="00BD6DB8" w:rsidRDefault="00BD6DB8" w:rsidP="00BD6DB8">
            <w:pPr>
              <w:ind w:left="-104" w:right="-101"/>
              <w:jc w:val="center"/>
              <w:rPr>
                <w:lang w:eastAsia="en-US"/>
              </w:rPr>
            </w:pPr>
            <w:r w:rsidRPr="00BD6DB8">
              <w:rPr>
                <w:lang w:eastAsia="en-US"/>
              </w:rPr>
              <w:t>в мес.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44F808" w14:textId="77777777" w:rsidR="00BD6DB8" w:rsidRPr="00BD6DB8" w:rsidRDefault="00BD6DB8" w:rsidP="00BD6DB8">
            <w:pPr>
              <w:ind w:left="-183"/>
              <w:jc w:val="center"/>
              <w:rPr>
                <w:lang w:eastAsia="en-US"/>
              </w:rPr>
            </w:pPr>
            <w:r w:rsidRPr="00BD6DB8">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C39B9" w14:textId="77777777" w:rsidR="00BD6DB8" w:rsidRPr="00BD6DB8" w:rsidRDefault="00BD6DB8" w:rsidP="00BD6DB8">
            <w:pPr>
              <w:jc w:val="center"/>
              <w:rPr>
                <w:lang w:eastAsia="en-US"/>
              </w:rPr>
            </w:pPr>
            <w:r w:rsidRPr="00BD6DB8">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6F60DA" w14:textId="77777777" w:rsidR="00BD6DB8" w:rsidRPr="00BD6DB8" w:rsidRDefault="00BD6DB8" w:rsidP="00BD6DB8">
            <w:pPr>
              <w:jc w:val="center"/>
              <w:rPr>
                <w:lang w:eastAsia="en-US"/>
              </w:rPr>
            </w:pPr>
            <w:r w:rsidRPr="00BD6DB8">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E33B3A" w14:textId="77777777" w:rsidR="00BD6DB8" w:rsidRPr="00BD6DB8" w:rsidRDefault="00BD6DB8" w:rsidP="00BD6DB8">
            <w:pPr>
              <w:ind w:right="-2"/>
              <w:jc w:val="center"/>
              <w:rPr>
                <w:lang w:val="en-US" w:eastAsia="en-US"/>
              </w:rPr>
            </w:pPr>
            <w:r w:rsidRPr="00BD6DB8">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63E41A" w14:textId="77777777" w:rsidR="00BD6DB8" w:rsidRPr="00BD6DB8" w:rsidRDefault="00BD6DB8" w:rsidP="00BD6DB8">
            <w:pPr>
              <w:ind w:right="-2"/>
              <w:jc w:val="center"/>
              <w:rPr>
                <w:lang w:val="en-US" w:eastAsia="en-US"/>
              </w:rPr>
            </w:pPr>
            <w:r w:rsidRPr="00BD6DB8">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32B6F3" w14:textId="77777777" w:rsidR="00BD6DB8" w:rsidRPr="00BD6DB8" w:rsidRDefault="00BD6DB8" w:rsidP="00BD6DB8">
            <w:pPr>
              <w:ind w:right="-2"/>
              <w:jc w:val="center"/>
              <w:rPr>
                <w:lang w:val="en-US" w:eastAsia="en-US"/>
              </w:rPr>
            </w:pPr>
            <w:r w:rsidRPr="00BD6DB8">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A16BB6" w14:textId="77777777" w:rsidR="00BD6DB8" w:rsidRPr="00BD6DB8" w:rsidRDefault="00BD6DB8" w:rsidP="00BD6DB8">
            <w:pPr>
              <w:ind w:right="-2"/>
              <w:jc w:val="center"/>
              <w:rPr>
                <w:lang w:val="en-US" w:eastAsia="en-US"/>
              </w:rPr>
            </w:pPr>
            <w:r w:rsidRPr="00BD6DB8">
              <w:rPr>
                <w:lang w:val="en-US" w:eastAsia="en-US"/>
              </w:rPr>
              <w:t>x</w:t>
            </w:r>
          </w:p>
        </w:tc>
      </w:tr>
      <w:tr w:rsidR="00BD6DB8" w:rsidRPr="00BD6DB8" w14:paraId="2FBE0A4B" w14:textId="77777777" w:rsidTr="00BD6DB8">
        <w:trPr>
          <w:trHeight w:val="247"/>
          <w:jc w:val="center"/>
        </w:trPr>
        <w:tc>
          <w:tcPr>
            <w:tcW w:w="1413" w:type="dxa"/>
            <w:vMerge/>
            <w:tcBorders>
              <w:left w:val="single" w:sz="4" w:space="0" w:color="auto"/>
              <w:right w:val="single" w:sz="4" w:space="0" w:color="auto"/>
            </w:tcBorders>
            <w:vAlign w:val="center"/>
            <w:hideMark/>
          </w:tcPr>
          <w:p w14:paraId="4191AE6F" w14:textId="77777777" w:rsidR="00BD6DB8" w:rsidRPr="00BD6DB8" w:rsidRDefault="00BD6DB8" w:rsidP="00BD6DB8">
            <w:pPr>
              <w:rPr>
                <w:sz w:val="22"/>
                <w:szCs w:val="22"/>
                <w:lang w:eastAsia="en-US"/>
              </w:rPr>
            </w:pP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0CDDB038" w14:textId="77777777" w:rsidR="00BD6DB8" w:rsidRPr="00BD6DB8" w:rsidRDefault="00BD6DB8" w:rsidP="00BD6DB8">
            <w:pPr>
              <w:ind w:right="-2"/>
              <w:jc w:val="center"/>
              <w:rPr>
                <w:lang w:eastAsia="en-US"/>
              </w:rPr>
            </w:pPr>
            <w:r w:rsidRPr="00BD6DB8">
              <w:rPr>
                <w:lang w:eastAsia="en-US"/>
              </w:rPr>
              <w:t xml:space="preserve">Население (с </w:t>
            </w:r>
            <w:proofErr w:type="gramStart"/>
            <w:r w:rsidRPr="00BD6DB8">
              <w:rPr>
                <w:lang w:eastAsia="en-US"/>
              </w:rPr>
              <w:t>НДС)*</w:t>
            </w:r>
            <w:proofErr w:type="gramEnd"/>
          </w:p>
        </w:tc>
      </w:tr>
      <w:tr w:rsidR="00BD6DB8" w:rsidRPr="00BD6DB8" w14:paraId="1C3BE756" w14:textId="77777777" w:rsidTr="00BD6DB8">
        <w:trPr>
          <w:trHeight w:val="286"/>
          <w:jc w:val="center"/>
        </w:trPr>
        <w:tc>
          <w:tcPr>
            <w:tcW w:w="1413" w:type="dxa"/>
            <w:vMerge/>
            <w:tcBorders>
              <w:left w:val="single" w:sz="4" w:space="0" w:color="auto"/>
              <w:right w:val="single" w:sz="4" w:space="0" w:color="auto"/>
            </w:tcBorders>
            <w:vAlign w:val="center"/>
            <w:hideMark/>
          </w:tcPr>
          <w:p w14:paraId="289DB0B2" w14:textId="77777777" w:rsidR="00BD6DB8" w:rsidRPr="00BD6DB8" w:rsidRDefault="00BD6DB8" w:rsidP="00BD6DB8">
            <w:pPr>
              <w:rPr>
                <w:sz w:val="22"/>
                <w:szCs w:val="22"/>
                <w:lang w:eastAsia="en-US"/>
              </w:rPr>
            </w:pPr>
          </w:p>
        </w:tc>
        <w:tc>
          <w:tcPr>
            <w:tcW w:w="1984" w:type="dxa"/>
            <w:vMerge w:val="restart"/>
            <w:tcBorders>
              <w:top w:val="single" w:sz="4" w:space="0" w:color="auto"/>
              <w:left w:val="single" w:sz="4" w:space="0" w:color="auto"/>
              <w:right w:val="single" w:sz="4" w:space="0" w:color="auto"/>
            </w:tcBorders>
            <w:vAlign w:val="center"/>
            <w:hideMark/>
          </w:tcPr>
          <w:p w14:paraId="44906126" w14:textId="77777777" w:rsidR="00BD6DB8" w:rsidRPr="00BD6DB8" w:rsidRDefault="00BD6DB8" w:rsidP="00BD6DB8">
            <w:pPr>
              <w:ind w:left="-108" w:right="-103"/>
              <w:jc w:val="center"/>
              <w:rPr>
                <w:lang w:eastAsia="en-US"/>
              </w:rPr>
            </w:pPr>
            <w:r w:rsidRPr="00BD6DB8">
              <w:rPr>
                <w:lang w:eastAsia="en-US"/>
              </w:rPr>
              <w:t>Одноставочный</w:t>
            </w:r>
          </w:p>
          <w:p w14:paraId="71EBC964" w14:textId="77777777" w:rsidR="00BD6DB8" w:rsidRPr="00BD6DB8" w:rsidRDefault="00BD6DB8" w:rsidP="00BD6DB8">
            <w:pPr>
              <w:ind w:left="-108" w:right="-103"/>
              <w:jc w:val="center"/>
              <w:rPr>
                <w:lang w:eastAsia="en-US"/>
              </w:rPr>
            </w:pPr>
            <w:r w:rsidRPr="00BD6DB8">
              <w:rPr>
                <w:lang w:eastAsia="en-US"/>
              </w:rPr>
              <w:t>руб./Гкал</w:t>
            </w:r>
          </w:p>
        </w:tc>
        <w:tc>
          <w:tcPr>
            <w:tcW w:w="1418" w:type="dxa"/>
            <w:tcBorders>
              <w:top w:val="single" w:sz="4" w:space="0" w:color="auto"/>
              <w:left w:val="single" w:sz="4" w:space="0" w:color="auto"/>
              <w:right w:val="single" w:sz="4" w:space="0" w:color="auto"/>
            </w:tcBorders>
            <w:vAlign w:val="center"/>
            <w:hideMark/>
          </w:tcPr>
          <w:p w14:paraId="7D99F251" w14:textId="77777777" w:rsidR="00BD6DB8" w:rsidRPr="00BD6DB8" w:rsidRDefault="00BD6DB8" w:rsidP="00BD6DB8">
            <w:pPr>
              <w:ind w:left="-183" w:right="-175"/>
              <w:jc w:val="center"/>
              <w:rPr>
                <w:lang w:val="en-US" w:eastAsia="en-US"/>
              </w:rPr>
            </w:pPr>
            <w:r w:rsidRPr="00BD6DB8">
              <w:rPr>
                <w:lang w:eastAsia="en-US"/>
              </w:rPr>
              <w:t>с 01.01.2026</w:t>
            </w:r>
          </w:p>
        </w:tc>
        <w:tc>
          <w:tcPr>
            <w:tcW w:w="1134" w:type="dxa"/>
            <w:tcBorders>
              <w:top w:val="single" w:sz="4" w:space="0" w:color="auto"/>
              <w:left w:val="single" w:sz="4" w:space="0" w:color="auto"/>
              <w:right w:val="single" w:sz="4" w:space="0" w:color="auto"/>
            </w:tcBorders>
            <w:hideMark/>
          </w:tcPr>
          <w:p w14:paraId="15F20A56" w14:textId="77777777" w:rsidR="00BD6DB8" w:rsidRPr="00BD6DB8" w:rsidRDefault="00BD6DB8" w:rsidP="00BD6DB8">
            <w:pPr>
              <w:ind w:right="-2"/>
              <w:jc w:val="center"/>
              <w:rPr>
                <w:lang w:eastAsia="en-US"/>
              </w:rPr>
            </w:pPr>
            <w:r w:rsidRPr="00BD6DB8">
              <w:rPr>
                <w:lang w:eastAsia="en-US"/>
              </w:rPr>
              <w:t>6 164,79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8330EE" w14:textId="77777777" w:rsidR="00BD6DB8" w:rsidRPr="00BD6DB8" w:rsidRDefault="00BD6DB8" w:rsidP="00BD6DB8">
            <w:pPr>
              <w:ind w:right="-2"/>
              <w:jc w:val="center"/>
              <w:rPr>
                <w:lang w:val="en-US" w:eastAsia="en-US"/>
              </w:rPr>
            </w:pPr>
            <w:r w:rsidRPr="00BD6DB8">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F8C9F8" w14:textId="77777777" w:rsidR="00BD6DB8" w:rsidRPr="00BD6DB8" w:rsidRDefault="00BD6DB8" w:rsidP="00BD6DB8">
            <w:pPr>
              <w:ind w:right="-2"/>
              <w:jc w:val="center"/>
              <w:rPr>
                <w:lang w:val="en-US" w:eastAsia="en-US"/>
              </w:rPr>
            </w:pPr>
            <w:r w:rsidRPr="00BD6DB8">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68E8B8" w14:textId="77777777" w:rsidR="00BD6DB8" w:rsidRPr="00BD6DB8" w:rsidRDefault="00BD6DB8" w:rsidP="00BD6DB8">
            <w:pPr>
              <w:ind w:right="-2"/>
              <w:jc w:val="center"/>
              <w:rPr>
                <w:lang w:val="en-US" w:eastAsia="en-US"/>
              </w:rPr>
            </w:pPr>
            <w:r w:rsidRPr="00BD6DB8">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B48D9B" w14:textId="77777777" w:rsidR="00BD6DB8" w:rsidRPr="00BD6DB8" w:rsidRDefault="00BD6DB8" w:rsidP="00BD6DB8">
            <w:pPr>
              <w:ind w:right="-2"/>
              <w:jc w:val="center"/>
              <w:rPr>
                <w:lang w:val="en-US" w:eastAsia="en-US"/>
              </w:rPr>
            </w:pPr>
            <w:r w:rsidRPr="00BD6DB8">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A962B1" w14:textId="77777777" w:rsidR="00BD6DB8" w:rsidRPr="00BD6DB8" w:rsidRDefault="00BD6DB8" w:rsidP="00BD6DB8">
            <w:pPr>
              <w:ind w:right="-2"/>
              <w:jc w:val="center"/>
              <w:rPr>
                <w:lang w:val="en-US" w:eastAsia="en-US"/>
              </w:rPr>
            </w:pPr>
            <w:r w:rsidRPr="00BD6DB8">
              <w:rPr>
                <w:lang w:val="en-US" w:eastAsia="en-US"/>
              </w:rPr>
              <w:t>x</w:t>
            </w:r>
          </w:p>
        </w:tc>
      </w:tr>
      <w:tr w:rsidR="00BD6DB8" w:rsidRPr="00BD6DB8" w14:paraId="2CCC6B16" w14:textId="77777777" w:rsidTr="00BD6DB8">
        <w:trPr>
          <w:trHeight w:val="286"/>
          <w:jc w:val="center"/>
        </w:trPr>
        <w:tc>
          <w:tcPr>
            <w:tcW w:w="1413" w:type="dxa"/>
            <w:vMerge/>
            <w:tcBorders>
              <w:left w:val="single" w:sz="4" w:space="0" w:color="auto"/>
              <w:right w:val="single" w:sz="4" w:space="0" w:color="auto"/>
            </w:tcBorders>
            <w:vAlign w:val="center"/>
          </w:tcPr>
          <w:p w14:paraId="41268936" w14:textId="77777777" w:rsidR="00BD6DB8" w:rsidRPr="00BD6DB8" w:rsidRDefault="00BD6DB8" w:rsidP="00BD6DB8">
            <w:pPr>
              <w:rPr>
                <w:sz w:val="22"/>
                <w:szCs w:val="22"/>
                <w:lang w:eastAsia="en-US"/>
              </w:rPr>
            </w:pPr>
          </w:p>
        </w:tc>
        <w:tc>
          <w:tcPr>
            <w:tcW w:w="1984" w:type="dxa"/>
            <w:vMerge/>
            <w:tcBorders>
              <w:left w:val="single" w:sz="4" w:space="0" w:color="auto"/>
              <w:right w:val="single" w:sz="4" w:space="0" w:color="auto"/>
            </w:tcBorders>
            <w:vAlign w:val="center"/>
          </w:tcPr>
          <w:p w14:paraId="7E6AB494" w14:textId="77777777" w:rsidR="00BD6DB8" w:rsidRPr="00BD6DB8" w:rsidRDefault="00BD6DB8" w:rsidP="00BD6DB8">
            <w:pPr>
              <w:ind w:left="-108" w:right="-103"/>
              <w:jc w:val="center"/>
              <w:rPr>
                <w:lang w:eastAsia="en-US"/>
              </w:rPr>
            </w:pPr>
          </w:p>
        </w:tc>
        <w:tc>
          <w:tcPr>
            <w:tcW w:w="1418" w:type="dxa"/>
            <w:tcBorders>
              <w:top w:val="single" w:sz="4" w:space="0" w:color="auto"/>
              <w:left w:val="single" w:sz="4" w:space="0" w:color="auto"/>
              <w:right w:val="single" w:sz="4" w:space="0" w:color="auto"/>
            </w:tcBorders>
            <w:vAlign w:val="center"/>
          </w:tcPr>
          <w:p w14:paraId="5E9E9B68" w14:textId="77777777" w:rsidR="00BD6DB8" w:rsidRPr="00BD6DB8" w:rsidRDefault="00BD6DB8" w:rsidP="00BD6DB8">
            <w:pPr>
              <w:ind w:left="-183" w:right="-175"/>
              <w:jc w:val="center"/>
              <w:rPr>
                <w:lang w:eastAsia="en-US"/>
              </w:rPr>
            </w:pPr>
            <w:r w:rsidRPr="00BD6DB8">
              <w:rPr>
                <w:lang w:eastAsia="en-US"/>
              </w:rPr>
              <w:t>с 01.10.2026</w:t>
            </w:r>
          </w:p>
        </w:tc>
        <w:tc>
          <w:tcPr>
            <w:tcW w:w="1134" w:type="dxa"/>
            <w:tcBorders>
              <w:top w:val="single" w:sz="4" w:space="0" w:color="auto"/>
              <w:left w:val="single" w:sz="4" w:space="0" w:color="auto"/>
              <w:right w:val="single" w:sz="4" w:space="0" w:color="auto"/>
            </w:tcBorders>
          </w:tcPr>
          <w:p w14:paraId="05BCD88D" w14:textId="77777777" w:rsidR="00BD6DB8" w:rsidRPr="00BD6DB8" w:rsidRDefault="00BD6DB8" w:rsidP="00BD6DB8">
            <w:pPr>
              <w:ind w:right="-2"/>
              <w:jc w:val="center"/>
              <w:rPr>
                <w:lang w:eastAsia="en-US"/>
              </w:rPr>
            </w:pPr>
            <w:r w:rsidRPr="00BD6DB8">
              <w:rPr>
                <w:lang w:eastAsia="en-US"/>
              </w:rPr>
              <w:t>6 781,27</w:t>
            </w:r>
          </w:p>
        </w:tc>
        <w:tc>
          <w:tcPr>
            <w:tcW w:w="850" w:type="dxa"/>
            <w:tcBorders>
              <w:top w:val="single" w:sz="4" w:space="0" w:color="auto"/>
              <w:left w:val="single" w:sz="4" w:space="0" w:color="auto"/>
              <w:bottom w:val="single" w:sz="4" w:space="0" w:color="auto"/>
              <w:right w:val="single" w:sz="4" w:space="0" w:color="auto"/>
            </w:tcBorders>
            <w:vAlign w:val="center"/>
          </w:tcPr>
          <w:p w14:paraId="38CC3EB0" w14:textId="77777777" w:rsidR="00BD6DB8" w:rsidRPr="00BD6DB8" w:rsidRDefault="00BD6DB8" w:rsidP="00BD6DB8">
            <w:pPr>
              <w:ind w:right="-2"/>
              <w:jc w:val="center"/>
              <w:rPr>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0E8DB8E3" w14:textId="77777777" w:rsidR="00BD6DB8" w:rsidRPr="00BD6DB8" w:rsidRDefault="00BD6DB8" w:rsidP="00BD6DB8">
            <w:pPr>
              <w:ind w:right="-2"/>
              <w:jc w:val="center"/>
              <w:rPr>
                <w:lang w:val="en-U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DFA92DC" w14:textId="77777777" w:rsidR="00BD6DB8" w:rsidRPr="00BD6DB8" w:rsidRDefault="00BD6DB8" w:rsidP="00BD6DB8">
            <w:pPr>
              <w:ind w:right="-2"/>
              <w:jc w:val="center"/>
              <w:rPr>
                <w:lang w:val="en-US"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0E0FD2E" w14:textId="77777777" w:rsidR="00BD6DB8" w:rsidRPr="00BD6DB8" w:rsidRDefault="00BD6DB8" w:rsidP="00BD6DB8">
            <w:pPr>
              <w:ind w:right="-2"/>
              <w:jc w:val="center"/>
              <w:rPr>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25D9FE9" w14:textId="77777777" w:rsidR="00BD6DB8" w:rsidRPr="00BD6DB8" w:rsidRDefault="00BD6DB8" w:rsidP="00BD6DB8">
            <w:pPr>
              <w:ind w:right="-2"/>
              <w:jc w:val="center"/>
              <w:rPr>
                <w:lang w:val="en-US" w:eastAsia="en-US"/>
              </w:rPr>
            </w:pPr>
          </w:p>
        </w:tc>
      </w:tr>
      <w:tr w:rsidR="00BD6DB8" w:rsidRPr="00BD6DB8" w14:paraId="77A9F2F0" w14:textId="77777777" w:rsidTr="00BD6DB8">
        <w:trPr>
          <w:trHeight w:val="260"/>
          <w:jc w:val="center"/>
        </w:trPr>
        <w:tc>
          <w:tcPr>
            <w:tcW w:w="1413" w:type="dxa"/>
            <w:vMerge/>
            <w:tcBorders>
              <w:left w:val="single" w:sz="4" w:space="0" w:color="auto"/>
              <w:right w:val="single" w:sz="4" w:space="0" w:color="auto"/>
            </w:tcBorders>
            <w:vAlign w:val="center"/>
            <w:hideMark/>
          </w:tcPr>
          <w:p w14:paraId="393502BC" w14:textId="77777777" w:rsidR="00BD6DB8" w:rsidRPr="00BD6DB8" w:rsidRDefault="00BD6DB8" w:rsidP="00BD6DB8">
            <w:pPr>
              <w:ind w:left="-109" w:right="-38"/>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1B6B4AC" w14:textId="77777777" w:rsidR="00BD6DB8" w:rsidRPr="00BD6DB8" w:rsidRDefault="00BD6DB8" w:rsidP="00BD6DB8">
            <w:pPr>
              <w:ind w:left="-108" w:right="-103"/>
              <w:jc w:val="center"/>
              <w:rPr>
                <w:lang w:eastAsia="en-US"/>
              </w:rPr>
            </w:pPr>
            <w:proofErr w:type="spellStart"/>
            <w:r w:rsidRPr="00BD6DB8">
              <w:rPr>
                <w:lang w:eastAsia="en-US"/>
              </w:rPr>
              <w:t>Двухставочный</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193E042D" w14:textId="77777777" w:rsidR="00BD6DB8" w:rsidRPr="00BD6DB8" w:rsidRDefault="00BD6DB8" w:rsidP="00BD6DB8">
            <w:pPr>
              <w:jc w:val="center"/>
              <w:rPr>
                <w:lang w:eastAsia="en-US"/>
              </w:rPr>
            </w:pPr>
            <w:r w:rsidRPr="00BD6DB8">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2F614" w14:textId="77777777" w:rsidR="00BD6DB8" w:rsidRPr="00BD6DB8" w:rsidRDefault="00BD6DB8" w:rsidP="00BD6DB8">
            <w:pPr>
              <w:jc w:val="center"/>
              <w:rPr>
                <w:lang w:eastAsia="en-US"/>
              </w:rPr>
            </w:pPr>
            <w:r w:rsidRPr="00BD6DB8">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176542" w14:textId="77777777" w:rsidR="00BD6DB8" w:rsidRPr="00BD6DB8" w:rsidRDefault="00BD6DB8" w:rsidP="00BD6DB8">
            <w:pPr>
              <w:jc w:val="center"/>
              <w:rPr>
                <w:lang w:eastAsia="en-US"/>
              </w:rPr>
            </w:pPr>
            <w:r w:rsidRPr="00BD6DB8">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9488E4" w14:textId="77777777" w:rsidR="00BD6DB8" w:rsidRPr="00BD6DB8" w:rsidRDefault="00BD6DB8" w:rsidP="00BD6DB8">
            <w:pPr>
              <w:ind w:right="-2"/>
              <w:jc w:val="center"/>
              <w:rPr>
                <w:lang w:val="en-US" w:eastAsia="en-US"/>
              </w:rPr>
            </w:pPr>
            <w:r w:rsidRPr="00BD6DB8">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546CAB" w14:textId="77777777" w:rsidR="00BD6DB8" w:rsidRPr="00BD6DB8" w:rsidRDefault="00BD6DB8" w:rsidP="00BD6DB8">
            <w:pPr>
              <w:ind w:right="-2"/>
              <w:jc w:val="center"/>
              <w:rPr>
                <w:lang w:val="en-US" w:eastAsia="en-US"/>
              </w:rPr>
            </w:pPr>
            <w:r w:rsidRPr="00BD6DB8">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D9ADCB" w14:textId="77777777" w:rsidR="00BD6DB8" w:rsidRPr="00BD6DB8" w:rsidRDefault="00BD6DB8" w:rsidP="00BD6DB8">
            <w:pPr>
              <w:ind w:right="-2"/>
              <w:jc w:val="center"/>
              <w:rPr>
                <w:lang w:val="en-US" w:eastAsia="en-US"/>
              </w:rPr>
            </w:pPr>
            <w:r w:rsidRPr="00BD6DB8">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ED1E22" w14:textId="77777777" w:rsidR="00BD6DB8" w:rsidRPr="00BD6DB8" w:rsidRDefault="00BD6DB8" w:rsidP="00BD6DB8">
            <w:pPr>
              <w:ind w:right="-2"/>
              <w:jc w:val="center"/>
              <w:rPr>
                <w:lang w:val="en-US" w:eastAsia="en-US"/>
              </w:rPr>
            </w:pPr>
            <w:r w:rsidRPr="00BD6DB8">
              <w:rPr>
                <w:lang w:val="en-US" w:eastAsia="en-US"/>
              </w:rPr>
              <w:t>x</w:t>
            </w:r>
          </w:p>
        </w:tc>
      </w:tr>
      <w:tr w:rsidR="00BD6DB8" w:rsidRPr="00BD6DB8" w14:paraId="18F9C1D5" w14:textId="77777777" w:rsidTr="00BD6DB8">
        <w:trPr>
          <w:trHeight w:val="743"/>
          <w:jc w:val="center"/>
        </w:trPr>
        <w:tc>
          <w:tcPr>
            <w:tcW w:w="1413" w:type="dxa"/>
            <w:vMerge/>
            <w:tcBorders>
              <w:left w:val="single" w:sz="4" w:space="0" w:color="auto"/>
              <w:right w:val="single" w:sz="4" w:space="0" w:color="auto"/>
            </w:tcBorders>
            <w:vAlign w:val="center"/>
            <w:hideMark/>
          </w:tcPr>
          <w:p w14:paraId="4DD9D34E" w14:textId="77777777" w:rsidR="00BD6DB8" w:rsidRPr="00BD6DB8" w:rsidRDefault="00BD6DB8" w:rsidP="00BD6DB8">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88C2364" w14:textId="77777777" w:rsidR="00BD6DB8" w:rsidRPr="00BD6DB8" w:rsidRDefault="00BD6DB8" w:rsidP="00BD6DB8">
            <w:pPr>
              <w:ind w:left="-108" w:right="-103"/>
              <w:jc w:val="center"/>
              <w:rPr>
                <w:lang w:eastAsia="en-US"/>
              </w:rPr>
            </w:pPr>
            <w:r w:rsidRPr="00BD6DB8">
              <w:rPr>
                <w:lang w:eastAsia="en-US"/>
              </w:rPr>
              <w:t>Ставка за тепловую энергию, 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3674D0" w14:textId="77777777" w:rsidR="00BD6DB8" w:rsidRPr="00BD6DB8" w:rsidRDefault="00BD6DB8" w:rsidP="00BD6DB8">
            <w:pPr>
              <w:jc w:val="center"/>
              <w:rPr>
                <w:lang w:eastAsia="en-US"/>
              </w:rPr>
            </w:pPr>
            <w:r w:rsidRPr="00BD6DB8">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C4654" w14:textId="77777777" w:rsidR="00BD6DB8" w:rsidRPr="00BD6DB8" w:rsidRDefault="00BD6DB8" w:rsidP="00BD6DB8">
            <w:pPr>
              <w:jc w:val="center"/>
              <w:rPr>
                <w:lang w:eastAsia="en-US"/>
              </w:rPr>
            </w:pPr>
            <w:r w:rsidRPr="00BD6DB8">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92B43F" w14:textId="77777777" w:rsidR="00BD6DB8" w:rsidRPr="00BD6DB8" w:rsidRDefault="00BD6DB8" w:rsidP="00BD6DB8">
            <w:pPr>
              <w:jc w:val="center"/>
              <w:rPr>
                <w:lang w:eastAsia="en-US"/>
              </w:rPr>
            </w:pPr>
            <w:r w:rsidRPr="00BD6DB8">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19A369" w14:textId="77777777" w:rsidR="00BD6DB8" w:rsidRPr="00BD6DB8" w:rsidRDefault="00BD6DB8" w:rsidP="00BD6DB8">
            <w:pPr>
              <w:ind w:right="-2"/>
              <w:jc w:val="center"/>
              <w:rPr>
                <w:lang w:eastAsia="en-US"/>
              </w:rPr>
            </w:pPr>
            <w:r w:rsidRPr="00BD6DB8">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9EDAC5" w14:textId="77777777" w:rsidR="00BD6DB8" w:rsidRPr="00BD6DB8" w:rsidRDefault="00BD6DB8" w:rsidP="00BD6DB8">
            <w:pPr>
              <w:ind w:right="-2"/>
              <w:jc w:val="center"/>
              <w:rPr>
                <w:lang w:eastAsia="en-US"/>
              </w:rPr>
            </w:pPr>
            <w:r w:rsidRPr="00BD6DB8">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3B996D" w14:textId="77777777" w:rsidR="00BD6DB8" w:rsidRPr="00BD6DB8" w:rsidRDefault="00BD6DB8" w:rsidP="00BD6DB8">
            <w:pPr>
              <w:ind w:right="-2"/>
              <w:jc w:val="center"/>
              <w:rPr>
                <w:lang w:eastAsia="en-US"/>
              </w:rPr>
            </w:pPr>
            <w:r w:rsidRPr="00BD6DB8">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79A69E" w14:textId="77777777" w:rsidR="00BD6DB8" w:rsidRPr="00BD6DB8" w:rsidRDefault="00BD6DB8" w:rsidP="00BD6DB8">
            <w:pPr>
              <w:ind w:right="-2"/>
              <w:jc w:val="center"/>
              <w:rPr>
                <w:lang w:eastAsia="en-US"/>
              </w:rPr>
            </w:pPr>
            <w:r w:rsidRPr="00BD6DB8">
              <w:rPr>
                <w:lang w:val="en-US" w:eastAsia="en-US"/>
              </w:rPr>
              <w:t>x</w:t>
            </w:r>
          </w:p>
        </w:tc>
      </w:tr>
      <w:tr w:rsidR="00BD6DB8" w:rsidRPr="00BD6DB8" w14:paraId="18E91117" w14:textId="77777777" w:rsidTr="00BD6DB8">
        <w:trPr>
          <w:trHeight w:val="1456"/>
          <w:jc w:val="center"/>
        </w:trPr>
        <w:tc>
          <w:tcPr>
            <w:tcW w:w="1413" w:type="dxa"/>
            <w:vMerge/>
            <w:tcBorders>
              <w:left w:val="single" w:sz="4" w:space="0" w:color="auto"/>
              <w:bottom w:val="single" w:sz="4" w:space="0" w:color="auto"/>
              <w:right w:val="single" w:sz="4" w:space="0" w:color="auto"/>
            </w:tcBorders>
            <w:vAlign w:val="center"/>
            <w:hideMark/>
          </w:tcPr>
          <w:p w14:paraId="408DD854" w14:textId="77777777" w:rsidR="00BD6DB8" w:rsidRPr="00BD6DB8" w:rsidRDefault="00BD6DB8" w:rsidP="00BD6DB8">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CB0E117" w14:textId="77777777" w:rsidR="00BD6DB8" w:rsidRPr="00BD6DB8" w:rsidRDefault="00BD6DB8" w:rsidP="00BD6DB8">
            <w:pPr>
              <w:ind w:left="-108" w:right="-103"/>
              <w:jc w:val="center"/>
              <w:rPr>
                <w:lang w:eastAsia="en-US"/>
              </w:rPr>
            </w:pPr>
            <w:r w:rsidRPr="00BD6DB8">
              <w:rPr>
                <w:lang w:eastAsia="en-US"/>
              </w:rPr>
              <w:t xml:space="preserve">Ставка за содержание тепловой мощности, </w:t>
            </w:r>
          </w:p>
          <w:p w14:paraId="48B7E946" w14:textId="77777777" w:rsidR="00BD6DB8" w:rsidRPr="00BD6DB8" w:rsidRDefault="00BD6DB8" w:rsidP="00BD6DB8">
            <w:pPr>
              <w:ind w:left="-108" w:right="-103"/>
              <w:jc w:val="center"/>
              <w:rPr>
                <w:lang w:eastAsia="en-US"/>
              </w:rPr>
            </w:pPr>
            <w:r w:rsidRPr="00BD6DB8">
              <w:rPr>
                <w:lang w:eastAsia="en-US"/>
              </w:rPr>
              <w:t>тыс. руб./Гкал/</w:t>
            </w:r>
            <w:proofErr w:type="gramStart"/>
            <w:r w:rsidRPr="00BD6DB8">
              <w:rPr>
                <w:lang w:eastAsia="en-US"/>
              </w:rPr>
              <w:t>ч  мес.</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527D0BEE" w14:textId="77777777" w:rsidR="00BD6DB8" w:rsidRPr="00BD6DB8" w:rsidRDefault="00BD6DB8" w:rsidP="00BD6DB8">
            <w:pPr>
              <w:jc w:val="center"/>
              <w:rPr>
                <w:lang w:eastAsia="en-US"/>
              </w:rPr>
            </w:pPr>
            <w:r w:rsidRPr="00BD6DB8">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F79B6" w14:textId="77777777" w:rsidR="00BD6DB8" w:rsidRPr="00BD6DB8" w:rsidRDefault="00BD6DB8" w:rsidP="00BD6DB8">
            <w:pPr>
              <w:jc w:val="center"/>
              <w:rPr>
                <w:lang w:eastAsia="en-US"/>
              </w:rPr>
            </w:pPr>
            <w:r w:rsidRPr="00BD6DB8">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2D0332" w14:textId="77777777" w:rsidR="00BD6DB8" w:rsidRPr="00BD6DB8" w:rsidRDefault="00BD6DB8" w:rsidP="00BD6DB8">
            <w:pPr>
              <w:jc w:val="center"/>
              <w:rPr>
                <w:lang w:eastAsia="en-US"/>
              </w:rPr>
            </w:pPr>
            <w:r w:rsidRPr="00BD6DB8">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E08B53" w14:textId="77777777" w:rsidR="00BD6DB8" w:rsidRPr="00BD6DB8" w:rsidRDefault="00BD6DB8" w:rsidP="00BD6DB8">
            <w:pPr>
              <w:ind w:right="-2"/>
              <w:jc w:val="center"/>
              <w:rPr>
                <w:lang w:eastAsia="en-US"/>
              </w:rPr>
            </w:pPr>
            <w:r w:rsidRPr="00BD6DB8">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4DDA39" w14:textId="77777777" w:rsidR="00BD6DB8" w:rsidRPr="00BD6DB8" w:rsidRDefault="00BD6DB8" w:rsidP="00BD6DB8">
            <w:pPr>
              <w:ind w:right="-2"/>
              <w:jc w:val="center"/>
              <w:rPr>
                <w:lang w:eastAsia="en-US"/>
              </w:rPr>
            </w:pPr>
            <w:r w:rsidRPr="00BD6DB8">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B9AC47" w14:textId="77777777" w:rsidR="00BD6DB8" w:rsidRPr="00BD6DB8" w:rsidRDefault="00BD6DB8" w:rsidP="00BD6DB8">
            <w:pPr>
              <w:ind w:right="-2"/>
              <w:jc w:val="center"/>
              <w:rPr>
                <w:lang w:eastAsia="en-US"/>
              </w:rPr>
            </w:pPr>
            <w:r w:rsidRPr="00BD6DB8">
              <w:rPr>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2E507" w14:textId="77777777" w:rsidR="00BD6DB8" w:rsidRPr="00BD6DB8" w:rsidRDefault="00BD6DB8" w:rsidP="00BD6DB8">
            <w:pPr>
              <w:ind w:right="-2"/>
              <w:jc w:val="center"/>
              <w:rPr>
                <w:lang w:eastAsia="en-US"/>
              </w:rPr>
            </w:pPr>
            <w:r w:rsidRPr="00BD6DB8">
              <w:rPr>
                <w:lang w:val="en-US" w:eastAsia="en-US"/>
              </w:rPr>
              <w:t>x</w:t>
            </w:r>
          </w:p>
        </w:tc>
      </w:tr>
    </w:tbl>
    <w:p w14:paraId="40416723" w14:textId="77777777" w:rsidR="00BD6DB8" w:rsidRPr="00BD6DB8" w:rsidRDefault="00BD6DB8" w:rsidP="00BD6DB8">
      <w:pPr>
        <w:ind w:left="-426" w:right="169" w:firstLine="426"/>
        <w:jc w:val="both"/>
        <w:rPr>
          <w:sz w:val="26"/>
          <w:szCs w:val="26"/>
          <w:lang w:eastAsia="en-US"/>
        </w:rPr>
      </w:pPr>
    </w:p>
    <w:p w14:paraId="281E8401" w14:textId="77777777" w:rsidR="00BD6DB8" w:rsidRPr="00BD6DB8" w:rsidRDefault="00BD6DB8" w:rsidP="00BD6DB8">
      <w:pPr>
        <w:ind w:firstLine="709"/>
        <w:jc w:val="both"/>
        <w:rPr>
          <w:sz w:val="26"/>
          <w:szCs w:val="26"/>
          <w:lang w:eastAsia="en-US"/>
        </w:rPr>
      </w:pPr>
      <w:r w:rsidRPr="00BD6DB8">
        <w:rPr>
          <w:sz w:val="26"/>
          <w:szCs w:val="26"/>
          <w:lang w:eastAsia="en-US"/>
        </w:rPr>
        <w:t>* Выделяется в целях реализации пункта 6 статьи 168 Налогового кодекса Российской Федерации.</w:t>
      </w:r>
    </w:p>
    <w:p w14:paraId="10BBA74C" w14:textId="77777777" w:rsidR="00BD6DB8" w:rsidRDefault="00BD6DB8" w:rsidP="005A431A">
      <w:pPr>
        <w:tabs>
          <w:tab w:val="left" w:pos="9214"/>
        </w:tabs>
        <w:ind w:right="-739"/>
        <w:sectPr w:rsidR="00BD6DB8" w:rsidSect="00891F75">
          <w:pgSz w:w="11906" w:h="16838"/>
          <w:pgMar w:top="709" w:right="851" w:bottom="851" w:left="1134" w:header="709" w:footer="709" w:gutter="0"/>
          <w:cols w:space="708"/>
          <w:titlePg/>
          <w:docGrid w:linePitch="360"/>
        </w:sectPr>
      </w:pPr>
    </w:p>
    <w:p w14:paraId="0A0DBE31" w14:textId="12CF343D" w:rsidR="00BD6DB8" w:rsidRPr="003019F4" w:rsidRDefault="00BD6DB8" w:rsidP="00BD6DB8">
      <w:pPr>
        <w:tabs>
          <w:tab w:val="left" w:pos="9214"/>
        </w:tabs>
        <w:ind w:left="-2292" w:right="-739" w:firstLine="8246"/>
      </w:pPr>
      <w:r w:rsidRPr="003019F4">
        <w:lastRenderedPageBreak/>
        <w:t>Приложение</w:t>
      </w:r>
      <w:r>
        <w:t xml:space="preserve"> № 29 </w:t>
      </w:r>
      <w:r w:rsidRPr="003019F4">
        <w:t xml:space="preserve">к </w:t>
      </w:r>
      <w:r>
        <w:t>протоколу</w:t>
      </w:r>
      <w:r w:rsidRPr="003019F4">
        <w:t xml:space="preserve"> № </w:t>
      </w:r>
      <w:r>
        <w:t>98</w:t>
      </w:r>
    </w:p>
    <w:p w14:paraId="4C461E63" w14:textId="77777777" w:rsidR="00BD6DB8" w:rsidRPr="003019F4" w:rsidRDefault="00BD6DB8" w:rsidP="00BD6DB8">
      <w:pPr>
        <w:tabs>
          <w:tab w:val="left" w:pos="9214"/>
        </w:tabs>
        <w:ind w:left="-2292" w:right="-739" w:firstLine="8246"/>
      </w:pPr>
      <w:r w:rsidRPr="003019F4">
        <w:t>заседания правления Региональной</w:t>
      </w:r>
    </w:p>
    <w:p w14:paraId="3908ABD5" w14:textId="77777777" w:rsidR="00BD6DB8" w:rsidRPr="003019F4" w:rsidRDefault="00BD6DB8" w:rsidP="00BD6DB8">
      <w:pPr>
        <w:tabs>
          <w:tab w:val="left" w:pos="9214"/>
        </w:tabs>
        <w:ind w:left="-2292" w:right="-739" w:firstLine="8246"/>
      </w:pPr>
      <w:r w:rsidRPr="003019F4">
        <w:t>энергетической комиссии</w:t>
      </w:r>
    </w:p>
    <w:p w14:paraId="1CB4EB7D" w14:textId="77777777" w:rsidR="00BD6DB8" w:rsidRDefault="00BD6DB8" w:rsidP="00BD6DB8">
      <w:pPr>
        <w:tabs>
          <w:tab w:val="left" w:pos="9214"/>
        </w:tabs>
        <w:ind w:left="-2292" w:right="-739" w:firstLine="8246"/>
      </w:pPr>
      <w:r w:rsidRPr="003019F4">
        <w:t xml:space="preserve">Кузбасса от </w:t>
      </w:r>
      <w:r>
        <w:t>25</w:t>
      </w:r>
      <w:r w:rsidRPr="003019F4">
        <w:t>.1</w:t>
      </w:r>
      <w:r>
        <w:t>2</w:t>
      </w:r>
      <w:r w:rsidRPr="003019F4">
        <w:t>.2025</w:t>
      </w:r>
    </w:p>
    <w:p w14:paraId="60EAE638" w14:textId="77777777" w:rsidR="00733ADD" w:rsidRDefault="00733ADD" w:rsidP="00BD6DB8">
      <w:pPr>
        <w:tabs>
          <w:tab w:val="left" w:pos="9214"/>
        </w:tabs>
        <w:ind w:left="-2292" w:right="-739" w:firstLine="8246"/>
      </w:pPr>
    </w:p>
    <w:p w14:paraId="6B7C1C02" w14:textId="77777777" w:rsidR="00733ADD" w:rsidRDefault="00733ADD" w:rsidP="00733ADD">
      <w:pPr>
        <w:ind w:firstLine="709"/>
        <w:jc w:val="center"/>
        <w:rPr>
          <w:b/>
          <w:bCs/>
          <w:color w:val="000000"/>
          <w:kern w:val="32"/>
          <w:sz w:val="28"/>
          <w:szCs w:val="28"/>
        </w:rPr>
      </w:pPr>
      <w:r w:rsidRPr="008861FC">
        <w:rPr>
          <w:b/>
          <w:bCs/>
          <w:sz w:val="28"/>
          <w:szCs w:val="28"/>
        </w:rPr>
        <w:t xml:space="preserve">Тарифы </w:t>
      </w:r>
      <w:r w:rsidRPr="00D40BDE">
        <w:rPr>
          <w:b/>
          <w:bCs/>
          <w:sz w:val="28"/>
          <w:szCs w:val="28"/>
        </w:rPr>
        <w:t>МУП «ИЖКХ»</w:t>
      </w:r>
      <w:r w:rsidRPr="008861FC">
        <w:rPr>
          <w:b/>
          <w:bCs/>
          <w:sz w:val="28"/>
          <w:szCs w:val="28"/>
        </w:rPr>
        <w:t xml:space="preserve"> на</w:t>
      </w:r>
      <w:r>
        <w:rPr>
          <w:b/>
          <w:bCs/>
          <w:sz w:val="28"/>
          <w:szCs w:val="28"/>
        </w:rPr>
        <w:t> </w:t>
      </w:r>
      <w:r w:rsidRPr="008861FC">
        <w:rPr>
          <w:b/>
          <w:bCs/>
          <w:sz w:val="28"/>
          <w:szCs w:val="28"/>
        </w:rPr>
        <w:t xml:space="preserve">теплоноситель, реализуемый на потребительском рынке Ижморского муниципального округа, на </w:t>
      </w:r>
      <w:r>
        <w:rPr>
          <w:b/>
          <w:bCs/>
          <w:sz w:val="28"/>
          <w:szCs w:val="28"/>
        </w:rPr>
        <w:t>2026 год</w:t>
      </w:r>
    </w:p>
    <w:p w14:paraId="134B6740" w14:textId="77777777" w:rsidR="00733ADD" w:rsidRPr="00400B86" w:rsidRDefault="00733ADD" w:rsidP="00733ADD">
      <w:pPr>
        <w:ind w:right="-2"/>
        <w:jc w:val="right"/>
      </w:pPr>
      <w:r w:rsidRPr="00400B86">
        <w:t>(</w:t>
      </w:r>
      <w:r>
        <w:t>без НДС</w:t>
      </w:r>
      <w:r w:rsidRPr="00400B86">
        <w:t>)</w:t>
      </w:r>
    </w:p>
    <w:tbl>
      <w:tblPr>
        <w:tblpPr w:leftFromText="180" w:rightFromText="180" w:vertAnchor="text" w:horzAnchor="margin" w:tblpY="43"/>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673"/>
        <w:gridCol w:w="993"/>
      </w:tblGrid>
      <w:tr w:rsidR="00733ADD" w:rsidRPr="008D7875" w14:paraId="0BED497D" w14:textId="77777777" w:rsidTr="00E50B5B">
        <w:trPr>
          <w:cantSplit/>
        </w:trPr>
        <w:tc>
          <w:tcPr>
            <w:tcW w:w="3073" w:type="dxa"/>
            <w:vMerge w:val="restart"/>
            <w:vAlign w:val="center"/>
          </w:tcPr>
          <w:p w14:paraId="4EC4BE44" w14:textId="77777777" w:rsidR="00733ADD" w:rsidRPr="008D7875" w:rsidRDefault="00733ADD" w:rsidP="00E50B5B">
            <w:pPr>
              <w:ind w:right="-2"/>
              <w:jc w:val="center"/>
              <w:rPr>
                <w:color w:val="000000"/>
              </w:rPr>
            </w:pPr>
            <w:r w:rsidRPr="008D7875">
              <w:rPr>
                <w:color w:val="000000"/>
              </w:rPr>
              <w:t>Наименование регулируемой организации</w:t>
            </w:r>
          </w:p>
        </w:tc>
        <w:tc>
          <w:tcPr>
            <w:tcW w:w="2126" w:type="dxa"/>
            <w:vMerge w:val="restart"/>
            <w:vAlign w:val="center"/>
          </w:tcPr>
          <w:p w14:paraId="6CC4237F" w14:textId="77777777" w:rsidR="00733ADD" w:rsidRPr="008D7875" w:rsidRDefault="00733ADD" w:rsidP="00E50B5B">
            <w:pPr>
              <w:ind w:right="-2"/>
              <w:jc w:val="center"/>
              <w:rPr>
                <w:color w:val="000000"/>
              </w:rPr>
            </w:pPr>
            <w:r w:rsidRPr="008D7875">
              <w:rPr>
                <w:color w:val="000000"/>
              </w:rPr>
              <w:t>Вид тарифа</w:t>
            </w:r>
          </w:p>
        </w:tc>
        <w:tc>
          <w:tcPr>
            <w:tcW w:w="1741" w:type="dxa"/>
            <w:vMerge w:val="restart"/>
            <w:vAlign w:val="center"/>
          </w:tcPr>
          <w:p w14:paraId="3B92B573" w14:textId="77777777" w:rsidR="00733ADD" w:rsidRPr="008D7875" w:rsidRDefault="00733ADD" w:rsidP="00E50B5B">
            <w:pPr>
              <w:ind w:right="-2"/>
              <w:jc w:val="center"/>
              <w:rPr>
                <w:color w:val="000000"/>
              </w:rPr>
            </w:pPr>
            <w:r w:rsidRPr="008D7875">
              <w:rPr>
                <w:color w:val="000000"/>
              </w:rPr>
              <w:t>Период</w:t>
            </w:r>
          </w:p>
        </w:tc>
        <w:tc>
          <w:tcPr>
            <w:tcW w:w="2666" w:type="dxa"/>
            <w:gridSpan w:val="2"/>
            <w:vAlign w:val="center"/>
          </w:tcPr>
          <w:p w14:paraId="0647CF6D" w14:textId="77777777" w:rsidR="00733ADD" w:rsidRPr="008D7875" w:rsidRDefault="00733ADD" w:rsidP="00E50B5B">
            <w:pPr>
              <w:ind w:right="-2"/>
              <w:jc w:val="center"/>
              <w:rPr>
                <w:color w:val="000000"/>
              </w:rPr>
            </w:pPr>
            <w:r w:rsidRPr="008D7875">
              <w:rPr>
                <w:color w:val="000000"/>
              </w:rPr>
              <w:t>Вид теплоносителя</w:t>
            </w:r>
          </w:p>
        </w:tc>
      </w:tr>
      <w:tr w:rsidR="00733ADD" w:rsidRPr="008D7875" w14:paraId="002EB1C1" w14:textId="77777777" w:rsidTr="00E50B5B">
        <w:trPr>
          <w:cantSplit/>
          <w:trHeight w:val="740"/>
        </w:trPr>
        <w:tc>
          <w:tcPr>
            <w:tcW w:w="3073" w:type="dxa"/>
            <w:vMerge/>
            <w:vAlign w:val="center"/>
          </w:tcPr>
          <w:p w14:paraId="2928FF6D" w14:textId="77777777" w:rsidR="00733ADD" w:rsidRPr="008D7875" w:rsidRDefault="00733ADD" w:rsidP="00E50B5B">
            <w:pPr>
              <w:ind w:right="-2"/>
              <w:jc w:val="center"/>
              <w:rPr>
                <w:color w:val="000000"/>
              </w:rPr>
            </w:pPr>
          </w:p>
        </w:tc>
        <w:tc>
          <w:tcPr>
            <w:tcW w:w="2126" w:type="dxa"/>
            <w:vMerge/>
            <w:vAlign w:val="center"/>
          </w:tcPr>
          <w:p w14:paraId="24DBC939" w14:textId="77777777" w:rsidR="00733ADD" w:rsidRPr="008D7875" w:rsidRDefault="00733ADD" w:rsidP="00E50B5B">
            <w:pPr>
              <w:ind w:right="-2"/>
              <w:jc w:val="center"/>
              <w:rPr>
                <w:color w:val="000000"/>
              </w:rPr>
            </w:pPr>
          </w:p>
        </w:tc>
        <w:tc>
          <w:tcPr>
            <w:tcW w:w="1741" w:type="dxa"/>
            <w:vMerge/>
            <w:vAlign w:val="center"/>
          </w:tcPr>
          <w:p w14:paraId="1EC35445" w14:textId="77777777" w:rsidR="00733ADD" w:rsidRPr="008D7875" w:rsidRDefault="00733ADD" w:rsidP="00E50B5B">
            <w:pPr>
              <w:ind w:right="-2"/>
              <w:jc w:val="center"/>
              <w:rPr>
                <w:color w:val="000000"/>
              </w:rPr>
            </w:pPr>
          </w:p>
        </w:tc>
        <w:tc>
          <w:tcPr>
            <w:tcW w:w="1673" w:type="dxa"/>
            <w:vAlign w:val="center"/>
          </w:tcPr>
          <w:p w14:paraId="46849642" w14:textId="77777777" w:rsidR="00733ADD" w:rsidRPr="008D7875" w:rsidRDefault="00733ADD" w:rsidP="00E50B5B">
            <w:pPr>
              <w:ind w:right="-2"/>
              <w:jc w:val="center"/>
              <w:rPr>
                <w:color w:val="000000"/>
              </w:rPr>
            </w:pPr>
            <w:r w:rsidRPr="008D7875">
              <w:rPr>
                <w:color w:val="000000"/>
              </w:rPr>
              <w:t>вода</w:t>
            </w:r>
          </w:p>
        </w:tc>
        <w:tc>
          <w:tcPr>
            <w:tcW w:w="993" w:type="dxa"/>
            <w:vAlign w:val="center"/>
          </w:tcPr>
          <w:p w14:paraId="67854ED8" w14:textId="77777777" w:rsidR="00733ADD" w:rsidRPr="008D7875" w:rsidRDefault="00733ADD" w:rsidP="00E50B5B">
            <w:pPr>
              <w:ind w:right="-2"/>
              <w:jc w:val="center"/>
              <w:rPr>
                <w:color w:val="000000"/>
              </w:rPr>
            </w:pPr>
            <w:r w:rsidRPr="008D7875">
              <w:rPr>
                <w:color w:val="000000"/>
              </w:rPr>
              <w:t>пар</w:t>
            </w:r>
          </w:p>
        </w:tc>
      </w:tr>
      <w:tr w:rsidR="00733ADD" w:rsidRPr="008D7875" w14:paraId="445BD45F" w14:textId="77777777" w:rsidTr="00E50B5B">
        <w:trPr>
          <w:cantSplit/>
          <w:trHeight w:val="392"/>
        </w:trPr>
        <w:tc>
          <w:tcPr>
            <w:tcW w:w="3073" w:type="dxa"/>
            <w:vAlign w:val="center"/>
          </w:tcPr>
          <w:p w14:paraId="1A65E134" w14:textId="77777777" w:rsidR="00733ADD" w:rsidRPr="008D7875" w:rsidRDefault="00733ADD" w:rsidP="00E50B5B">
            <w:pPr>
              <w:ind w:right="-2"/>
              <w:jc w:val="center"/>
              <w:rPr>
                <w:color w:val="000000"/>
              </w:rPr>
            </w:pPr>
            <w:r>
              <w:rPr>
                <w:color w:val="000000"/>
              </w:rPr>
              <w:t>1</w:t>
            </w:r>
          </w:p>
        </w:tc>
        <w:tc>
          <w:tcPr>
            <w:tcW w:w="2126" w:type="dxa"/>
            <w:vAlign w:val="center"/>
          </w:tcPr>
          <w:p w14:paraId="517D4230" w14:textId="77777777" w:rsidR="00733ADD" w:rsidRPr="008D7875" w:rsidRDefault="00733ADD" w:rsidP="00E50B5B">
            <w:pPr>
              <w:ind w:right="-2"/>
              <w:jc w:val="center"/>
              <w:rPr>
                <w:color w:val="000000"/>
              </w:rPr>
            </w:pPr>
            <w:r>
              <w:rPr>
                <w:color w:val="000000"/>
              </w:rPr>
              <w:t>2</w:t>
            </w:r>
          </w:p>
        </w:tc>
        <w:tc>
          <w:tcPr>
            <w:tcW w:w="1741" w:type="dxa"/>
            <w:vAlign w:val="center"/>
          </w:tcPr>
          <w:p w14:paraId="4D60F96B" w14:textId="77777777" w:rsidR="00733ADD" w:rsidRPr="008D7875" w:rsidRDefault="00733ADD" w:rsidP="00E50B5B">
            <w:pPr>
              <w:ind w:right="-2"/>
              <w:jc w:val="center"/>
              <w:rPr>
                <w:color w:val="000000"/>
              </w:rPr>
            </w:pPr>
            <w:r>
              <w:rPr>
                <w:color w:val="000000"/>
              </w:rPr>
              <w:t>3</w:t>
            </w:r>
          </w:p>
        </w:tc>
        <w:tc>
          <w:tcPr>
            <w:tcW w:w="1673" w:type="dxa"/>
            <w:vAlign w:val="center"/>
          </w:tcPr>
          <w:p w14:paraId="1C4D62F4" w14:textId="77777777" w:rsidR="00733ADD" w:rsidRPr="008D7875" w:rsidRDefault="00733ADD" w:rsidP="00E50B5B">
            <w:pPr>
              <w:ind w:right="-2"/>
              <w:jc w:val="center"/>
              <w:rPr>
                <w:color w:val="000000"/>
              </w:rPr>
            </w:pPr>
            <w:r>
              <w:rPr>
                <w:color w:val="000000"/>
              </w:rPr>
              <w:t>4</w:t>
            </w:r>
          </w:p>
        </w:tc>
        <w:tc>
          <w:tcPr>
            <w:tcW w:w="993" w:type="dxa"/>
            <w:vAlign w:val="center"/>
          </w:tcPr>
          <w:p w14:paraId="5FD9DF63" w14:textId="77777777" w:rsidR="00733ADD" w:rsidRPr="008D7875" w:rsidRDefault="00733ADD" w:rsidP="00E50B5B">
            <w:pPr>
              <w:ind w:right="-2"/>
              <w:jc w:val="center"/>
              <w:rPr>
                <w:color w:val="000000"/>
              </w:rPr>
            </w:pPr>
            <w:r>
              <w:rPr>
                <w:color w:val="000000"/>
              </w:rPr>
              <w:t>5</w:t>
            </w:r>
          </w:p>
        </w:tc>
      </w:tr>
      <w:tr w:rsidR="00733ADD" w:rsidRPr="008D7875" w14:paraId="1CFF0477" w14:textId="77777777" w:rsidTr="00E50B5B">
        <w:tc>
          <w:tcPr>
            <w:tcW w:w="3073" w:type="dxa"/>
            <w:vMerge w:val="restart"/>
            <w:vAlign w:val="center"/>
          </w:tcPr>
          <w:p w14:paraId="11EF2093" w14:textId="77777777" w:rsidR="00733ADD" w:rsidRPr="008D7875" w:rsidRDefault="00733ADD" w:rsidP="00E50B5B">
            <w:pPr>
              <w:ind w:right="-74"/>
              <w:jc w:val="center"/>
              <w:rPr>
                <w:color w:val="000000"/>
              </w:rPr>
            </w:pPr>
            <w:r w:rsidRPr="00D40BDE">
              <w:rPr>
                <w:bCs/>
                <w:color w:val="000000"/>
                <w:kern w:val="32"/>
              </w:rPr>
              <w:t>МУП «ИЖКХ»</w:t>
            </w:r>
          </w:p>
        </w:tc>
        <w:tc>
          <w:tcPr>
            <w:tcW w:w="6533" w:type="dxa"/>
            <w:gridSpan w:val="4"/>
            <w:vAlign w:val="center"/>
          </w:tcPr>
          <w:p w14:paraId="1DC155A3" w14:textId="77777777" w:rsidR="00733ADD" w:rsidRPr="008D7875" w:rsidRDefault="00733ADD" w:rsidP="00E50B5B">
            <w:pPr>
              <w:ind w:right="-2"/>
              <w:jc w:val="center"/>
              <w:rPr>
                <w:color w:val="000000"/>
              </w:rPr>
            </w:pPr>
            <w:r w:rsidRPr="008D7875">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733ADD" w:rsidRPr="008D7875" w14:paraId="0466B3D3" w14:textId="77777777" w:rsidTr="00E50B5B">
        <w:tc>
          <w:tcPr>
            <w:tcW w:w="3073" w:type="dxa"/>
            <w:vMerge/>
            <w:vAlign w:val="center"/>
          </w:tcPr>
          <w:p w14:paraId="7E5B102F" w14:textId="77777777" w:rsidR="00733ADD" w:rsidRPr="008D7875" w:rsidRDefault="00733ADD" w:rsidP="00E50B5B">
            <w:pPr>
              <w:ind w:right="-74"/>
              <w:jc w:val="center"/>
              <w:rPr>
                <w:color w:val="000000"/>
              </w:rPr>
            </w:pPr>
          </w:p>
        </w:tc>
        <w:tc>
          <w:tcPr>
            <w:tcW w:w="2126" w:type="dxa"/>
            <w:vMerge w:val="restart"/>
            <w:vAlign w:val="center"/>
          </w:tcPr>
          <w:p w14:paraId="0688DBCE" w14:textId="77777777" w:rsidR="00733ADD" w:rsidRPr="008D7875" w:rsidRDefault="00733ADD" w:rsidP="00E50B5B">
            <w:pPr>
              <w:jc w:val="center"/>
            </w:pPr>
            <w:r w:rsidRPr="008D7875">
              <w:t>Одноставочный</w:t>
            </w:r>
          </w:p>
          <w:p w14:paraId="4B6523B6" w14:textId="77777777" w:rsidR="00733ADD" w:rsidRPr="008D7875" w:rsidRDefault="00733ADD" w:rsidP="00E50B5B">
            <w:pPr>
              <w:ind w:right="-2"/>
              <w:jc w:val="center"/>
              <w:rPr>
                <w:color w:val="000000"/>
              </w:rPr>
            </w:pPr>
            <w:r w:rsidRPr="008D7875">
              <w:t>руб./м</w:t>
            </w:r>
            <w:r w:rsidRPr="008D7875">
              <w:rPr>
                <w:vertAlign w:val="superscript"/>
              </w:rPr>
              <w:t>3</w:t>
            </w:r>
          </w:p>
        </w:tc>
        <w:tc>
          <w:tcPr>
            <w:tcW w:w="1741" w:type="dxa"/>
            <w:tcBorders>
              <w:top w:val="single" w:sz="4" w:space="0" w:color="auto"/>
              <w:left w:val="single" w:sz="4" w:space="0" w:color="auto"/>
              <w:right w:val="single" w:sz="4" w:space="0" w:color="auto"/>
            </w:tcBorders>
            <w:vAlign w:val="center"/>
          </w:tcPr>
          <w:p w14:paraId="0217C79A" w14:textId="77777777" w:rsidR="00733ADD" w:rsidRPr="008D7875" w:rsidRDefault="00733ADD" w:rsidP="00E50B5B">
            <w:pPr>
              <w:ind w:right="-2"/>
              <w:jc w:val="center"/>
              <w:rPr>
                <w:color w:val="000000"/>
              </w:rPr>
            </w:pPr>
            <w:r>
              <w:t>с 01.01.2026</w:t>
            </w:r>
          </w:p>
        </w:tc>
        <w:tc>
          <w:tcPr>
            <w:tcW w:w="1673" w:type="dxa"/>
            <w:tcBorders>
              <w:top w:val="single" w:sz="2" w:space="0" w:color="auto"/>
              <w:left w:val="single" w:sz="2" w:space="0" w:color="auto"/>
              <w:bottom w:val="single" w:sz="2" w:space="0" w:color="auto"/>
              <w:right w:val="single" w:sz="2" w:space="0" w:color="auto"/>
            </w:tcBorders>
          </w:tcPr>
          <w:p w14:paraId="65510130" w14:textId="77777777" w:rsidR="00733ADD" w:rsidRPr="00E77656" w:rsidRDefault="00733ADD" w:rsidP="00E50B5B">
            <w:pPr>
              <w:jc w:val="center"/>
            </w:pPr>
            <w:r w:rsidRPr="00F36D62">
              <w:t>88,88</w:t>
            </w:r>
          </w:p>
        </w:tc>
        <w:tc>
          <w:tcPr>
            <w:tcW w:w="993" w:type="dxa"/>
            <w:vAlign w:val="center"/>
          </w:tcPr>
          <w:p w14:paraId="6FA768A7" w14:textId="77777777" w:rsidR="00733ADD" w:rsidRPr="008D7875" w:rsidRDefault="00733ADD" w:rsidP="00E50B5B">
            <w:pPr>
              <w:jc w:val="center"/>
            </w:pPr>
            <w:r w:rsidRPr="008D7875">
              <w:t>x</w:t>
            </w:r>
          </w:p>
        </w:tc>
      </w:tr>
      <w:tr w:rsidR="00733ADD" w:rsidRPr="008D7875" w14:paraId="56EF9A8E" w14:textId="77777777" w:rsidTr="00E50B5B">
        <w:tc>
          <w:tcPr>
            <w:tcW w:w="3073" w:type="dxa"/>
            <w:vMerge/>
            <w:vAlign w:val="center"/>
          </w:tcPr>
          <w:p w14:paraId="730D6184" w14:textId="77777777" w:rsidR="00733ADD" w:rsidRPr="008D7875" w:rsidRDefault="00733ADD" w:rsidP="00E50B5B">
            <w:pPr>
              <w:ind w:right="-74"/>
              <w:jc w:val="center"/>
              <w:rPr>
                <w:color w:val="000000"/>
              </w:rPr>
            </w:pPr>
          </w:p>
        </w:tc>
        <w:tc>
          <w:tcPr>
            <w:tcW w:w="2126" w:type="dxa"/>
            <w:vMerge/>
            <w:vAlign w:val="center"/>
          </w:tcPr>
          <w:p w14:paraId="63630A2C" w14:textId="77777777" w:rsidR="00733ADD" w:rsidRPr="008D7875" w:rsidRDefault="00733ADD" w:rsidP="00E50B5B">
            <w:pPr>
              <w:jc w:val="center"/>
            </w:pPr>
          </w:p>
        </w:tc>
        <w:tc>
          <w:tcPr>
            <w:tcW w:w="1741" w:type="dxa"/>
            <w:tcBorders>
              <w:top w:val="single" w:sz="4" w:space="0" w:color="auto"/>
              <w:left w:val="single" w:sz="4" w:space="0" w:color="auto"/>
              <w:right w:val="single" w:sz="4" w:space="0" w:color="auto"/>
            </w:tcBorders>
            <w:vAlign w:val="center"/>
          </w:tcPr>
          <w:p w14:paraId="698A38B0" w14:textId="77777777" w:rsidR="00733ADD" w:rsidRDefault="00733ADD" w:rsidP="00E50B5B">
            <w:pPr>
              <w:ind w:right="-2"/>
              <w:jc w:val="center"/>
            </w:pPr>
            <w:r>
              <w:t>с 01.10.2026</w:t>
            </w:r>
          </w:p>
        </w:tc>
        <w:tc>
          <w:tcPr>
            <w:tcW w:w="1673" w:type="dxa"/>
            <w:tcBorders>
              <w:top w:val="single" w:sz="2" w:space="0" w:color="auto"/>
              <w:left w:val="single" w:sz="2" w:space="0" w:color="auto"/>
              <w:bottom w:val="single" w:sz="2" w:space="0" w:color="auto"/>
              <w:right w:val="single" w:sz="2" w:space="0" w:color="auto"/>
            </w:tcBorders>
          </w:tcPr>
          <w:p w14:paraId="76AD97B1" w14:textId="77777777" w:rsidR="00733ADD" w:rsidRPr="009D4317" w:rsidRDefault="00733ADD" w:rsidP="00E50B5B">
            <w:pPr>
              <w:jc w:val="center"/>
            </w:pPr>
            <w:r w:rsidRPr="00F36D62">
              <w:t>97,77</w:t>
            </w:r>
          </w:p>
        </w:tc>
        <w:tc>
          <w:tcPr>
            <w:tcW w:w="993" w:type="dxa"/>
            <w:vAlign w:val="center"/>
          </w:tcPr>
          <w:p w14:paraId="7CA166BF" w14:textId="77777777" w:rsidR="00733ADD" w:rsidRPr="008D7875" w:rsidRDefault="00733ADD" w:rsidP="00E50B5B">
            <w:pPr>
              <w:jc w:val="center"/>
            </w:pPr>
            <w:r w:rsidRPr="008D7875">
              <w:t>x</w:t>
            </w:r>
          </w:p>
        </w:tc>
      </w:tr>
      <w:tr w:rsidR="00733ADD" w:rsidRPr="008D7875" w14:paraId="187D6DF1" w14:textId="77777777" w:rsidTr="00E50B5B">
        <w:tc>
          <w:tcPr>
            <w:tcW w:w="3073" w:type="dxa"/>
            <w:vMerge/>
            <w:vAlign w:val="center"/>
          </w:tcPr>
          <w:p w14:paraId="41092C74" w14:textId="77777777" w:rsidR="00733ADD" w:rsidRPr="008D7875" w:rsidRDefault="00733ADD" w:rsidP="00E50B5B">
            <w:pPr>
              <w:ind w:right="-74"/>
              <w:jc w:val="center"/>
              <w:rPr>
                <w:color w:val="000000"/>
              </w:rPr>
            </w:pPr>
          </w:p>
        </w:tc>
        <w:tc>
          <w:tcPr>
            <w:tcW w:w="6533" w:type="dxa"/>
            <w:gridSpan w:val="4"/>
            <w:vAlign w:val="center"/>
          </w:tcPr>
          <w:p w14:paraId="17FB2314" w14:textId="77777777" w:rsidR="00733ADD" w:rsidRPr="008D7875" w:rsidRDefault="00733ADD" w:rsidP="00E50B5B">
            <w:pPr>
              <w:ind w:right="-2"/>
              <w:jc w:val="center"/>
              <w:rPr>
                <w:color w:val="000000"/>
              </w:rPr>
            </w:pPr>
            <w:r w:rsidRPr="008D7875">
              <w:t>Тариф на теплоноситель, поставляемый потребителям</w:t>
            </w:r>
          </w:p>
        </w:tc>
      </w:tr>
      <w:tr w:rsidR="00733ADD" w:rsidRPr="008D7875" w14:paraId="484F0F6D" w14:textId="77777777" w:rsidTr="00E50B5B">
        <w:tc>
          <w:tcPr>
            <w:tcW w:w="3073" w:type="dxa"/>
            <w:vMerge/>
            <w:vAlign w:val="center"/>
          </w:tcPr>
          <w:p w14:paraId="1EEF6875" w14:textId="77777777" w:rsidR="00733ADD" w:rsidRPr="008D7875" w:rsidRDefault="00733ADD" w:rsidP="00E50B5B">
            <w:pPr>
              <w:ind w:right="-74"/>
              <w:jc w:val="center"/>
              <w:rPr>
                <w:color w:val="000000"/>
              </w:rPr>
            </w:pPr>
          </w:p>
        </w:tc>
        <w:tc>
          <w:tcPr>
            <w:tcW w:w="2126" w:type="dxa"/>
            <w:vMerge w:val="restart"/>
            <w:vAlign w:val="center"/>
          </w:tcPr>
          <w:p w14:paraId="618702EE" w14:textId="77777777" w:rsidR="00733ADD" w:rsidRPr="008D7875" w:rsidRDefault="00733ADD" w:rsidP="00E50B5B">
            <w:pPr>
              <w:ind w:right="-2"/>
              <w:rPr>
                <w:color w:val="000000"/>
              </w:rPr>
            </w:pPr>
            <w:r w:rsidRPr="008D7875">
              <w:rPr>
                <w:color w:val="000000"/>
              </w:rPr>
              <w:t>Одноставочный</w:t>
            </w:r>
          </w:p>
          <w:p w14:paraId="138847AB" w14:textId="77777777" w:rsidR="00733ADD" w:rsidRPr="008D7875" w:rsidRDefault="00733ADD" w:rsidP="00E50B5B">
            <w:pPr>
              <w:ind w:right="-2"/>
              <w:jc w:val="center"/>
              <w:rPr>
                <w:color w:val="000000"/>
                <w:vertAlign w:val="superscript"/>
              </w:rPr>
            </w:pPr>
            <w:r>
              <w:rPr>
                <w:color w:val="000000"/>
              </w:rPr>
              <w:t>руб./</w:t>
            </w:r>
            <w:r w:rsidRPr="008D7875">
              <w:rPr>
                <w:color w:val="000000"/>
              </w:rPr>
              <w:t>м</w:t>
            </w:r>
            <w:r w:rsidRPr="008D7875">
              <w:rPr>
                <w:color w:val="000000"/>
                <w:vertAlign w:val="superscript"/>
              </w:rPr>
              <w:t>3</w:t>
            </w:r>
          </w:p>
        </w:tc>
        <w:tc>
          <w:tcPr>
            <w:tcW w:w="1741" w:type="dxa"/>
            <w:tcBorders>
              <w:top w:val="single" w:sz="4" w:space="0" w:color="auto"/>
              <w:left w:val="single" w:sz="4" w:space="0" w:color="auto"/>
              <w:right w:val="single" w:sz="4" w:space="0" w:color="auto"/>
            </w:tcBorders>
            <w:vAlign w:val="center"/>
          </w:tcPr>
          <w:p w14:paraId="6E32317A" w14:textId="77777777" w:rsidR="00733ADD" w:rsidRPr="008D7875" w:rsidRDefault="00733ADD" w:rsidP="00E50B5B">
            <w:pPr>
              <w:ind w:right="-2"/>
              <w:jc w:val="center"/>
              <w:rPr>
                <w:color w:val="000000"/>
              </w:rPr>
            </w:pPr>
            <w:r>
              <w:t>с 01.01.2026</w:t>
            </w:r>
          </w:p>
        </w:tc>
        <w:tc>
          <w:tcPr>
            <w:tcW w:w="1673" w:type="dxa"/>
            <w:tcBorders>
              <w:top w:val="single" w:sz="2" w:space="0" w:color="auto"/>
              <w:left w:val="single" w:sz="2" w:space="0" w:color="auto"/>
              <w:bottom w:val="single" w:sz="2" w:space="0" w:color="auto"/>
              <w:right w:val="single" w:sz="2" w:space="0" w:color="auto"/>
            </w:tcBorders>
          </w:tcPr>
          <w:p w14:paraId="16A104AB" w14:textId="77777777" w:rsidR="00733ADD" w:rsidRPr="007134DB" w:rsidRDefault="00733ADD" w:rsidP="00E50B5B">
            <w:pPr>
              <w:jc w:val="center"/>
            </w:pPr>
            <w:r w:rsidRPr="00870F0F">
              <w:t>88,88</w:t>
            </w:r>
          </w:p>
        </w:tc>
        <w:tc>
          <w:tcPr>
            <w:tcW w:w="993" w:type="dxa"/>
            <w:vAlign w:val="center"/>
          </w:tcPr>
          <w:p w14:paraId="3A3CC49A" w14:textId="77777777" w:rsidR="00733ADD" w:rsidRPr="008D7875" w:rsidRDefault="00733ADD" w:rsidP="00E50B5B">
            <w:pPr>
              <w:jc w:val="center"/>
            </w:pPr>
            <w:r w:rsidRPr="008D7875">
              <w:t>x</w:t>
            </w:r>
          </w:p>
        </w:tc>
      </w:tr>
      <w:tr w:rsidR="00733ADD" w:rsidRPr="008D7875" w14:paraId="7591BF08" w14:textId="77777777" w:rsidTr="00E50B5B">
        <w:tc>
          <w:tcPr>
            <w:tcW w:w="3073" w:type="dxa"/>
            <w:vMerge/>
            <w:vAlign w:val="center"/>
          </w:tcPr>
          <w:p w14:paraId="1C0FAD61" w14:textId="77777777" w:rsidR="00733ADD" w:rsidRPr="008D7875" w:rsidRDefault="00733ADD" w:rsidP="00E50B5B">
            <w:pPr>
              <w:ind w:right="-74"/>
              <w:jc w:val="center"/>
              <w:rPr>
                <w:color w:val="000000"/>
              </w:rPr>
            </w:pPr>
          </w:p>
        </w:tc>
        <w:tc>
          <w:tcPr>
            <w:tcW w:w="2126" w:type="dxa"/>
            <w:vMerge/>
            <w:vAlign w:val="center"/>
          </w:tcPr>
          <w:p w14:paraId="207B217B" w14:textId="77777777" w:rsidR="00733ADD" w:rsidRPr="008D7875" w:rsidRDefault="00733ADD" w:rsidP="00E50B5B">
            <w:pPr>
              <w:ind w:right="-2"/>
              <w:rPr>
                <w:color w:val="000000"/>
              </w:rPr>
            </w:pPr>
          </w:p>
        </w:tc>
        <w:tc>
          <w:tcPr>
            <w:tcW w:w="1741" w:type="dxa"/>
            <w:tcBorders>
              <w:top w:val="single" w:sz="4" w:space="0" w:color="auto"/>
              <w:left w:val="single" w:sz="4" w:space="0" w:color="auto"/>
              <w:right w:val="single" w:sz="4" w:space="0" w:color="auto"/>
            </w:tcBorders>
            <w:vAlign w:val="center"/>
          </w:tcPr>
          <w:p w14:paraId="2EC02AD9" w14:textId="77777777" w:rsidR="00733ADD" w:rsidRPr="00661B6F" w:rsidRDefault="00733ADD" w:rsidP="00E50B5B">
            <w:pPr>
              <w:ind w:right="-2"/>
              <w:jc w:val="center"/>
            </w:pPr>
            <w:r>
              <w:t>с 01.10.2026</w:t>
            </w:r>
          </w:p>
        </w:tc>
        <w:tc>
          <w:tcPr>
            <w:tcW w:w="1673" w:type="dxa"/>
            <w:tcBorders>
              <w:top w:val="single" w:sz="2" w:space="0" w:color="auto"/>
              <w:left w:val="single" w:sz="2" w:space="0" w:color="auto"/>
              <w:bottom w:val="single" w:sz="2" w:space="0" w:color="auto"/>
              <w:right w:val="single" w:sz="2" w:space="0" w:color="auto"/>
            </w:tcBorders>
          </w:tcPr>
          <w:p w14:paraId="1D38A565" w14:textId="77777777" w:rsidR="00733ADD" w:rsidRPr="009D4317" w:rsidRDefault="00733ADD" w:rsidP="00E50B5B">
            <w:pPr>
              <w:jc w:val="center"/>
            </w:pPr>
            <w:r w:rsidRPr="00870F0F">
              <w:t>97,77</w:t>
            </w:r>
          </w:p>
        </w:tc>
        <w:tc>
          <w:tcPr>
            <w:tcW w:w="993" w:type="dxa"/>
            <w:vAlign w:val="center"/>
          </w:tcPr>
          <w:p w14:paraId="212DD003" w14:textId="77777777" w:rsidR="00733ADD" w:rsidRPr="008D7875" w:rsidRDefault="00733ADD" w:rsidP="00E50B5B">
            <w:pPr>
              <w:jc w:val="center"/>
            </w:pPr>
            <w:r w:rsidRPr="008D7875">
              <w:t>x</w:t>
            </w:r>
          </w:p>
        </w:tc>
      </w:tr>
      <w:tr w:rsidR="00733ADD" w:rsidRPr="008D7875" w14:paraId="32DC5B4B" w14:textId="77777777" w:rsidTr="00E50B5B">
        <w:tc>
          <w:tcPr>
            <w:tcW w:w="3073" w:type="dxa"/>
            <w:vMerge/>
            <w:vAlign w:val="center"/>
          </w:tcPr>
          <w:p w14:paraId="735A7BBB" w14:textId="77777777" w:rsidR="00733ADD" w:rsidRPr="008D7875" w:rsidRDefault="00733ADD" w:rsidP="00E50B5B">
            <w:pPr>
              <w:ind w:right="-2"/>
              <w:jc w:val="center"/>
              <w:rPr>
                <w:color w:val="000000"/>
              </w:rPr>
            </w:pPr>
          </w:p>
        </w:tc>
        <w:tc>
          <w:tcPr>
            <w:tcW w:w="6533" w:type="dxa"/>
            <w:gridSpan w:val="4"/>
            <w:vAlign w:val="center"/>
          </w:tcPr>
          <w:p w14:paraId="7149AF70" w14:textId="77777777" w:rsidR="00733ADD" w:rsidRPr="008D7875" w:rsidRDefault="00733ADD" w:rsidP="00E50B5B">
            <w:pPr>
              <w:jc w:val="center"/>
            </w:pPr>
            <w:r w:rsidRPr="00661B6F">
              <w:t xml:space="preserve">Население </w:t>
            </w:r>
            <w:r>
              <w:t>(с НДС)</w:t>
            </w:r>
            <w:r w:rsidRPr="00661B6F">
              <w:t xml:space="preserve"> *</w:t>
            </w:r>
          </w:p>
        </w:tc>
      </w:tr>
      <w:tr w:rsidR="00733ADD" w:rsidRPr="008D7875" w14:paraId="1EF94BC0" w14:textId="77777777" w:rsidTr="00E50B5B">
        <w:tc>
          <w:tcPr>
            <w:tcW w:w="3073" w:type="dxa"/>
            <w:vMerge/>
            <w:vAlign w:val="center"/>
          </w:tcPr>
          <w:p w14:paraId="4AA70C9C" w14:textId="77777777" w:rsidR="00733ADD" w:rsidRPr="008D7875" w:rsidRDefault="00733ADD" w:rsidP="00E50B5B">
            <w:pPr>
              <w:ind w:right="-2"/>
              <w:jc w:val="center"/>
              <w:rPr>
                <w:color w:val="000000"/>
              </w:rPr>
            </w:pPr>
          </w:p>
        </w:tc>
        <w:tc>
          <w:tcPr>
            <w:tcW w:w="2126" w:type="dxa"/>
            <w:vMerge w:val="restart"/>
            <w:vAlign w:val="center"/>
          </w:tcPr>
          <w:p w14:paraId="059B97A4" w14:textId="77777777" w:rsidR="00733ADD" w:rsidRPr="006E1121" w:rsidRDefault="00733ADD" w:rsidP="00E50B5B">
            <w:pPr>
              <w:ind w:right="-2"/>
              <w:jc w:val="center"/>
              <w:rPr>
                <w:color w:val="000000"/>
              </w:rPr>
            </w:pPr>
            <w:r w:rsidRPr="006E1121">
              <w:rPr>
                <w:color w:val="000000"/>
              </w:rPr>
              <w:t>Одноставочный</w:t>
            </w:r>
          </w:p>
          <w:p w14:paraId="3D150F53" w14:textId="77777777" w:rsidR="00733ADD" w:rsidRPr="008D7875" w:rsidRDefault="00733ADD" w:rsidP="00E50B5B">
            <w:pPr>
              <w:ind w:right="-2"/>
              <w:jc w:val="center"/>
              <w:rPr>
                <w:color w:val="000000"/>
              </w:rPr>
            </w:pPr>
            <w:r w:rsidRPr="006E1121">
              <w:rPr>
                <w:color w:val="000000"/>
              </w:rPr>
              <w:t>руб./м</w:t>
            </w:r>
            <w:r>
              <w:rPr>
                <w:color w:val="000000"/>
                <w:vertAlign w:val="superscript"/>
              </w:rPr>
              <w:t>3</w:t>
            </w:r>
          </w:p>
        </w:tc>
        <w:tc>
          <w:tcPr>
            <w:tcW w:w="1741" w:type="dxa"/>
            <w:tcBorders>
              <w:top w:val="single" w:sz="4" w:space="0" w:color="auto"/>
              <w:left w:val="single" w:sz="4" w:space="0" w:color="auto"/>
              <w:right w:val="single" w:sz="4" w:space="0" w:color="auto"/>
            </w:tcBorders>
            <w:vAlign w:val="center"/>
          </w:tcPr>
          <w:p w14:paraId="6BF9A516" w14:textId="77777777" w:rsidR="00733ADD" w:rsidRPr="00921742" w:rsidRDefault="00733ADD" w:rsidP="00E50B5B">
            <w:pPr>
              <w:ind w:right="-2"/>
              <w:jc w:val="center"/>
            </w:pPr>
            <w:r>
              <w:t>с 01.01.2026</w:t>
            </w:r>
          </w:p>
        </w:tc>
        <w:tc>
          <w:tcPr>
            <w:tcW w:w="1673" w:type="dxa"/>
            <w:tcBorders>
              <w:top w:val="single" w:sz="2" w:space="0" w:color="auto"/>
              <w:left w:val="single" w:sz="2" w:space="0" w:color="auto"/>
              <w:bottom w:val="single" w:sz="2" w:space="0" w:color="auto"/>
              <w:right w:val="single" w:sz="2" w:space="0" w:color="auto"/>
            </w:tcBorders>
          </w:tcPr>
          <w:p w14:paraId="633F3733" w14:textId="77777777" w:rsidR="00733ADD" w:rsidRPr="00921742" w:rsidRDefault="00733ADD" w:rsidP="00E50B5B">
            <w:pPr>
              <w:jc w:val="center"/>
            </w:pPr>
            <w:r w:rsidRPr="00370CF7">
              <w:t>93,32</w:t>
            </w:r>
          </w:p>
        </w:tc>
        <w:tc>
          <w:tcPr>
            <w:tcW w:w="993" w:type="dxa"/>
            <w:vAlign w:val="center"/>
          </w:tcPr>
          <w:p w14:paraId="0B358343" w14:textId="77777777" w:rsidR="00733ADD" w:rsidRPr="008D7875" w:rsidRDefault="00733ADD" w:rsidP="00E50B5B">
            <w:pPr>
              <w:jc w:val="center"/>
            </w:pPr>
            <w:r w:rsidRPr="007F1CB4">
              <w:t>x</w:t>
            </w:r>
          </w:p>
        </w:tc>
      </w:tr>
      <w:tr w:rsidR="00733ADD" w:rsidRPr="008D7875" w14:paraId="2522B7DC" w14:textId="77777777" w:rsidTr="00E50B5B">
        <w:tc>
          <w:tcPr>
            <w:tcW w:w="3073" w:type="dxa"/>
            <w:vMerge/>
            <w:vAlign w:val="center"/>
          </w:tcPr>
          <w:p w14:paraId="5CDBD73F" w14:textId="77777777" w:rsidR="00733ADD" w:rsidRPr="008D7875" w:rsidRDefault="00733ADD" w:rsidP="00E50B5B">
            <w:pPr>
              <w:ind w:right="-2"/>
              <w:jc w:val="center"/>
              <w:rPr>
                <w:color w:val="000000"/>
              </w:rPr>
            </w:pPr>
          </w:p>
        </w:tc>
        <w:tc>
          <w:tcPr>
            <w:tcW w:w="2126" w:type="dxa"/>
            <w:vMerge/>
            <w:vAlign w:val="center"/>
          </w:tcPr>
          <w:p w14:paraId="78DD6533" w14:textId="77777777" w:rsidR="00733ADD" w:rsidRPr="006E1121" w:rsidRDefault="00733ADD" w:rsidP="00E50B5B">
            <w:pPr>
              <w:ind w:right="-2"/>
              <w:jc w:val="center"/>
              <w:rPr>
                <w:color w:val="000000"/>
              </w:rPr>
            </w:pPr>
          </w:p>
        </w:tc>
        <w:tc>
          <w:tcPr>
            <w:tcW w:w="1741" w:type="dxa"/>
            <w:tcBorders>
              <w:top w:val="single" w:sz="4" w:space="0" w:color="auto"/>
              <w:left w:val="single" w:sz="4" w:space="0" w:color="auto"/>
              <w:right w:val="single" w:sz="4" w:space="0" w:color="auto"/>
            </w:tcBorders>
            <w:vAlign w:val="center"/>
          </w:tcPr>
          <w:p w14:paraId="60804325" w14:textId="77777777" w:rsidR="00733ADD" w:rsidRPr="00661B6F" w:rsidRDefault="00733ADD" w:rsidP="00E50B5B">
            <w:pPr>
              <w:ind w:right="-2"/>
              <w:jc w:val="center"/>
            </w:pPr>
            <w:r>
              <w:t>с 01.10.2026</w:t>
            </w:r>
          </w:p>
        </w:tc>
        <w:tc>
          <w:tcPr>
            <w:tcW w:w="1673" w:type="dxa"/>
            <w:tcBorders>
              <w:top w:val="single" w:sz="2" w:space="0" w:color="auto"/>
              <w:left w:val="single" w:sz="2" w:space="0" w:color="auto"/>
              <w:bottom w:val="single" w:sz="2" w:space="0" w:color="auto"/>
              <w:right w:val="single" w:sz="2" w:space="0" w:color="auto"/>
            </w:tcBorders>
          </w:tcPr>
          <w:p w14:paraId="339CD8C1" w14:textId="77777777" w:rsidR="00733ADD" w:rsidRDefault="00733ADD" w:rsidP="00E50B5B">
            <w:pPr>
              <w:jc w:val="center"/>
            </w:pPr>
            <w:r w:rsidRPr="00370CF7">
              <w:t>102,66</w:t>
            </w:r>
          </w:p>
        </w:tc>
        <w:tc>
          <w:tcPr>
            <w:tcW w:w="993" w:type="dxa"/>
            <w:vAlign w:val="center"/>
          </w:tcPr>
          <w:p w14:paraId="233436B0" w14:textId="77777777" w:rsidR="00733ADD" w:rsidRPr="007F1CB4" w:rsidRDefault="00733ADD" w:rsidP="00E50B5B">
            <w:pPr>
              <w:jc w:val="center"/>
            </w:pPr>
            <w:r w:rsidRPr="008D7875">
              <w:t>x</w:t>
            </w:r>
          </w:p>
        </w:tc>
      </w:tr>
    </w:tbl>
    <w:p w14:paraId="3FF4360F" w14:textId="77777777" w:rsidR="00733ADD" w:rsidRDefault="00733ADD" w:rsidP="00733ADD"/>
    <w:p w14:paraId="16CAADB3" w14:textId="77777777" w:rsidR="00733ADD" w:rsidRPr="00455194" w:rsidRDefault="00733ADD" w:rsidP="00733ADD">
      <w:pPr>
        <w:ind w:left="-142" w:right="-144" w:firstLine="708"/>
        <w:jc w:val="both"/>
        <w:rPr>
          <w:bCs/>
          <w:color w:val="000000"/>
          <w:kern w:val="32"/>
          <w:sz w:val="28"/>
          <w:szCs w:val="28"/>
        </w:rPr>
      </w:pPr>
      <w:r>
        <w:tab/>
      </w:r>
      <w:r w:rsidRPr="00455194">
        <w:rPr>
          <w:bCs/>
          <w:color w:val="000000"/>
          <w:kern w:val="32"/>
          <w:sz w:val="28"/>
          <w:szCs w:val="28"/>
        </w:rPr>
        <w:t>*</w:t>
      </w:r>
      <w:r w:rsidRPr="00D40BDE">
        <w:rPr>
          <w:bCs/>
          <w:color w:val="000000"/>
          <w:kern w:val="32"/>
          <w:sz w:val="28"/>
          <w:szCs w:val="28"/>
        </w:rPr>
        <w:t xml:space="preserve"> </w:t>
      </w:r>
      <w:r w:rsidRPr="00184E29">
        <w:rPr>
          <w:bCs/>
          <w:color w:val="000000"/>
          <w:kern w:val="32"/>
          <w:sz w:val="28"/>
          <w:szCs w:val="28"/>
        </w:rPr>
        <w:t>Выделяется в целях реализации пункта 6 статьи 168 Налогового кодекса Российской Федерации</w:t>
      </w:r>
      <w:r w:rsidRPr="00D40BDE">
        <w:rPr>
          <w:bCs/>
          <w:color w:val="000000"/>
          <w:kern w:val="32"/>
          <w:sz w:val="28"/>
          <w:szCs w:val="28"/>
        </w:rPr>
        <w:t>.</w:t>
      </w:r>
    </w:p>
    <w:p w14:paraId="7876741B" w14:textId="77777777" w:rsidR="00733ADD" w:rsidRPr="007F1CB4" w:rsidRDefault="00733ADD" w:rsidP="00733ADD">
      <w:pPr>
        <w:tabs>
          <w:tab w:val="left" w:pos="3405"/>
        </w:tabs>
      </w:pPr>
    </w:p>
    <w:p w14:paraId="735125F8" w14:textId="77777777" w:rsidR="00733ADD" w:rsidRPr="007F1CB4" w:rsidRDefault="00733ADD" w:rsidP="00733ADD"/>
    <w:p w14:paraId="0B2A862B" w14:textId="77777777" w:rsidR="00733ADD" w:rsidRPr="007F1CB4" w:rsidRDefault="00733ADD" w:rsidP="00733ADD"/>
    <w:p w14:paraId="7969E8D3" w14:textId="77777777" w:rsidR="00733ADD" w:rsidRPr="007F1CB4" w:rsidRDefault="00733ADD" w:rsidP="00733ADD"/>
    <w:p w14:paraId="6F15D23F" w14:textId="77777777" w:rsidR="00733ADD" w:rsidRPr="007F1CB4" w:rsidRDefault="00733ADD" w:rsidP="00733ADD"/>
    <w:p w14:paraId="332FB4CC" w14:textId="77777777" w:rsidR="00733ADD" w:rsidRPr="007F1CB4" w:rsidRDefault="00733ADD" w:rsidP="00733ADD"/>
    <w:p w14:paraId="4837BDF7" w14:textId="77777777" w:rsidR="00733ADD" w:rsidRPr="007F1CB4" w:rsidRDefault="00733ADD" w:rsidP="00733ADD"/>
    <w:p w14:paraId="1D7F8DFD" w14:textId="77777777" w:rsidR="00733ADD" w:rsidRPr="007F1CB4" w:rsidRDefault="00733ADD" w:rsidP="00733ADD"/>
    <w:p w14:paraId="4176F3E8" w14:textId="77777777" w:rsidR="00733ADD" w:rsidRPr="007F1CB4" w:rsidRDefault="00733ADD" w:rsidP="00733ADD"/>
    <w:p w14:paraId="0B77F2B0" w14:textId="77777777" w:rsidR="00733ADD" w:rsidRPr="007F1CB4" w:rsidRDefault="00733ADD" w:rsidP="00733ADD"/>
    <w:p w14:paraId="13A5F087" w14:textId="77777777" w:rsidR="00733ADD" w:rsidRPr="007F1CB4" w:rsidRDefault="00733ADD" w:rsidP="00733ADD"/>
    <w:p w14:paraId="30E730C0" w14:textId="77777777" w:rsidR="00733ADD" w:rsidRDefault="00733ADD" w:rsidP="005A431A">
      <w:pPr>
        <w:tabs>
          <w:tab w:val="left" w:pos="9214"/>
        </w:tabs>
        <w:ind w:right="-739"/>
        <w:sectPr w:rsidR="00733ADD" w:rsidSect="00891F75">
          <w:pgSz w:w="11906" w:h="16838"/>
          <w:pgMar w:top="709" w:right="851" w:bottom="851" w:left="1134" w:header="709" w:footer="709" w:gutter="0"/>
          <w:cols w:space="708"/>
          <w:titlePg/>
          <w:docGrid w:linePitch="360"/>
        </w:sectPr>
      </w:pPr>
    </w:p>
    <w:p w14:paraId="3045F3A4" w14:textId="0B2AF96D" w:rsidR="00733ADD" w:rsidRPr="003019F4" w:rsidRDefault="00733ADD" w:rsidP="00733ADD">
      <w:pPr>
        <w:tabs>
          <w:tab w:val="left" w:pos="9214"/>
        </w:tabs>
        <w:ind w:left="-2292" w:right="-739" w:firstLine="8246"/>
      </w:pPr>
      <w:r w:rsidRPr="003019F4">
        <w:lastRenderedPageBreak/>
        <w:t>Приложение</w:t>
      </w:r>
      <w:r>
        <w:t xml:space="preserve"> № 30 </w:t>
      </w:r>
      <w:r w:rsidRPr="003019F4">
        <w:t xml:space="preserve">к </w:t>
      </w:r>
      <w:r>
        <w:t>протоколу</w:t>
      </w:r>
      <w:r w:rsidRPr="003019F4">
        <w:t xml:space="preserve"> № </w:t>
      </w:r>
      <w:r>
        <w:t>98</w:t>
      </w:r>
    </w:p>
    <w:p w14:paraId="06A0B5C5" w14:textId="77777777" w:rsidR="00733ADD" w:rsidRPr="003019F4" w:rsidRDefault="00733ADD" w:rsidP="00733ADD">
      <w:pPr>
        <w:tabs>
          <w:tab w:val="left" w:pos="9214"/>
        </w:tabs>
        <w:ind w:left="-2292" w:right="-739" w:firstLine="8246"/>
      </w:pPr>
      <w:r w:rsidRPr="003019F4">
        <w:t>заседания правления Региональной</w:t>
      </w:r>
    </w:p>
    <w:p w14:paraId="5E69FC37" w14:textId="77777777" w:rsidR="00733ADD" w:rsidRPr="003019F4" w:rsidRDefault="00733ADD" w:rsidP="00733ADD">
      <w:pPr>
        <w:tabs>
          <w:tab w:val="left" w:pos="9214"/>
        </w:tabs>
        <w:ind w:left="-2292" w:right="-739" w:firstLine="8246"/>
      </w:pPr>
      <w:r w:rsidRPr="003019F4">
        <w:t>энергетической комиссии</w:t>
      </w:r>
    </w:p>
    <w:p w14:paraId="22FDA5EB" w14:textId="77777777" w:rsidR="00733ADD" w:rsidRDefault="00733ADD" w:rsidP="00733ADD">
      <w:pPr>
        <w:tabs>
          <w:tab w:val="left" w:pos="9214"/>
        </w:tabs>
        <w:ind w:left="-2292" w:right="-739" w:firstLine="8246"/>
      </w:pPr>
      <w:r w:rsidRPr="003019F4">
        <w:t xml:space="preserve">Кузбасса от </w:t>
      </w:r>
      <w:r>
        <w:t>25</w:t>
      </w:r>
      <w:r w:rsidRPr="003019F4">
        <w:t>.1</w:t>
      </w:r>
      <w:r>
        <w:t>2</w:t>
      </w:r>
      <w:r w:rsidRPr="003019F4">
        <w:t>.2025</w:t>
      </w:r>
    </w:p>
    <w:p w14:paraId="7D29EF44" w14:textId="77777777" w:rsidR="002239AC" w:rsidRDefault="002239AC" w:rsidP="002239AC">
      <w:pPr>
        <w:tabs>
          <w:tab w:val="left" w:pos="9214"/>
        </w:tabs>
        <w:ind w:right="-739"/>
      </w:pPr>
    </w:p>
    <w:p w14:paraId="09C425E4" w14:textId="77777777" w:rsidR="002239AC" w:rsidRDefault="002239AC" w:rsidP="002239AC">
      <w:pPr>
        <w:pStyle w:val="Default"/>
        <w:jc w:val="center"/>
        <w:rPr>
          <w:sz w:val="28"/>
          <w:szCs w:val="28"/>
        </w:rPr>
      </w:pPr>
      <w:r>
        <w:rPr>
          <w:b/>
          <w:bCs/>
          <w:sz w:val="28"/>
          <w:szCs w:val="28"/>
        </w:rPr>
        <w:t>ЭКСПЕРТНОЕ ЗАКЛЮЧЕНИЕ</w:t>
      </w:r>
    </w:p>
    <w:p w14:paraId="44EE5DB1" w14:textId="77777777" w:rsidR="002239AC" w:rsidRDefault="002239AC" w:rsidP="002239AC">
      <w:pPr>
        <w:jc w:val="center"/>
        <w:rPr>
          <w:b/>
          <w:bCs/>
          <w:sz w:val="28"/>
          <w:szCs w:val="28"/>
        </w:rPr>
      </w:pPr>
      <w:r>
        <w:rPr>
          <w:b/>
          <w:bCs/>
          <w:sz w:val="28"/>
          <w:szCs w:val="28"/>
        </w:rPr>
        <w:t>Региональной энергетической комиссии Кузбасса</w:t>
      </w:r>
    </w:p>
    <w:p w14:paraId="078D1C2E" w14:textId="77777777" w:rsidR="002239AC" w:rsidRDefault="002239AC" w:rsidP="002239AC">
      <w:pPr>
        <w:jc w:val="center"/>
        <w:rPr>
          <w:sz w:val="28"/>
          <w:szCs w:val="28"/>
        </w:rPr>
      </w:pPr>
      <w:r>
        <w:rPr>
          <w:b/>
          <w:bCs/>
          <w:sz w:val="28"/>
          <w:szCs w:val="28"/>
        </w:rPr>
        <w:t xml:space="preserve"> </w:t>
      </w:r>
      <w:r w:rsidRPr="00CB240F">
        <w:rPr>
          <w:sz w:val="28"/>
          <w:szCs w:val="28"/>
        </w:rPr>
        <w:t xml:space="preserve">по материалам, представленным </w:t>
      </w:r>
      <w:r w:rsidRPr="00FB03C9">
        <w:rPr>
          <w:sz w:val="28"/>
          <w:szCs w:val="28"/>
        </w:rPr>
        <w:t>МУП «ИЖКХ»</w:t>
      </w:r>
      <w:r w:rsidRPr="00B34880">
        <w:rPr>
          <w:sz w:val="28"/>
          <w:szCs w:val="28"/>
        </w:rPr>
        <w:t xml:space="preserve"> </w:t>
      </w:r>
      <w:r w:rsidRPr="00CB240F">
        <w:rPr>
          <w:sz w:val="28"/>
          <w:szCs w:val="28"/>
        </w:rPr>
        <w:t xml:space="preserve">для определения уровня тарифов </w:t>
      </w:r>
      <w:bookmarkStart w:id="20" w:name="_Hlk212563318"/>
      <w:r w:rsidRPr="00CB240F">
        <w:rPr>
          <w:sz w:val="28"/>
          <w:szCs w:val="28"/>
        </w:rPr>
        <w:t xml:space="preserve">на </w:t>
      </w:r>
      <w:r>
        <w:rPr>
          <w:sz w:val="28"/>
          <w:szCs w:val="28"/>
        </w:rPr>
        <w:t xml:space="preserve">горячую воду в открытой системе </w:t>
      </w:r>
      <w:r w:rsidRPr="00981FA5">
        <w:rPr>
          <w:sz w:val="28"/>
          <w:szCs w:val="28"/>
        </w:rPr>
        <w:t xml:space="preserve">теплоснабжения </w:t>
      </w:r>
      <w:r>
        <w:rPr>
          <w:sz w:val="28"/>
          <w:szCs w:val="28"/>
        </w:rPr>
        <w:t>(</w:t>
      </w:r>
      <w:r w:rsidRPr="00B34880">
        <w:rPr>
          <w:sz w:val="28"/>
          <w:szCs w:val="28"/>
        </w:rPr>
        <w:t>горячего водоснабжения</w:t>
      </w:r>
      <w:r>
        <w:rPr>
          <w:sz w:val="28"/>
          <w:szCs w:val="28"/>
        </w:rPr>
        <w:t>)</w:t>
      </w:r>
      <w:bookmarkEnd w:id="20"/>
      <w:r>
        <w:rPr>
          <w:sz w:val="28"/>
          <w:szCs w:val="28"/>
        </w:rPr>
        <w:t>,</w:t>
      </w:r>
      <w:r w:rsidRPr="00CB240F">
        <w:rPr>
          <w:sz w:val="28"/>
          <w:szCs w:val="28"/>
        </w:rPr>
        <w:t xml:space="preserve"> реализуем</w:t>
      </w:r>
      <w:r>
        <w:rPr>
          <w:sz w:val="28"/>
          <w:szCs w:val="28"/>
        </w:rPr>
        <w:t>ую</w:t>
      </w:r>
      <w:r w:rsidRPr="00CB240F">
        <w:rPr>
          <w:sz w:val="28"/>
          <w:szCs w:val="28"/>
        </w:rPr>
        <w:t xml:space="preserve"> на потребительском рынке </w:t>
      </w:r>
      <w:r w:rsidRPr="00FB03C9">
        <w:rPr>
          <w:sz w:val="28"/>
          <w:szCs w:val="28"/>
        </w:rPr>
        <w:t>Ижморского муниципального округа</w:t>
      </w:r>
      <w:r w:rsidRPr="00CB240F">
        <w:rPr>
          <w:sz w:val="28"/>
          <w:szCs w:val="28"/>
        </w:rPr>
        <w:t xml:space="preserve">, </w:t>
      </w:r>
      <w:r>
        <w:rPr>
          <w:sz w:val="28"/>
          <w:szCs w:val="28"/>
        </w:rPr>
        <w:t>на</w:t>
      </w:r>
      <w:r w:rsidRPr="00CB240F">
        <w:rPr>
          <w:sz w:val="28"/>
          <w:szCs w:val="28"/>
        </w:rPr>
        <w:t xml:space="preserve"> </w:t>
      </w:r>
      <w:r>
        <w:rPr>
          <w:sz w:val="28"/>
          <w:szCs w:val="28"/>
        </w:rPr>
        <w:t>2026</w:t>
      </w:r>
      <w:r w:rsidRPr="00CB240F">
        <w:rPr>
          <w:sz w:val="28"/>
          <w:szCs w:val="28"/>
        </w:rPr>
        <w:t xml:space="preserve"> год</w:t>
      </w:r>
    </w:p>
    <w:p w14:paraId="4B7ED21F" w14:textId="77777777" w:rsidR="002239AC" w:rsidRDefault="002239AC" w:rsidP="002239AC">
      <w:pPr>
        <w:jc w:val="center"/>
        <w:rPr>
          <w:sz w:val="28"/>
          <w:szCs w:val="28"/>
        </w:rPr>
      </w:pPr>
    </w:p>
    <w:p w14:paraId="5B4FDF0E" w14:textId="77777777" w:rsidR="002239AC" w:rsidRDefault="002239AC" w:rsidP="002239AC"/>
    <w:p w14:paraId="222CF63A" w14:textId="77777777" w:rsidR="002239AC" w:rsidRPr="00B34880" w:rsidRDefault="002239AC" w:rsidP="002239AC">
      <w:pPr>
        <w:ind w:firstLine="709"/>
        <w:jc w:val="both"/>
        <w:rPr>
          <w:rFonts w:eastAsia="Calibri"/>
          <w:sz w:val="28"/>
          <w:szCs w:val="28"/>
        </w:rPr>
      </w:pPr>
      <w:r w:rsidRPr="00B34880">
        <w:rPr>
          <w:rFonts w:eastAsia="Calibri"/>
          <w:sz w:val="28"/>
          <w:szCs w:val="28"/>
        </w:rPr>
        <w:t>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31EED641" w14:textId="77777777" w:rsidR="002239AC" w:rsidRPr="00B34880" w:rsidRDefault="002239AC" w:rsidP="002239AC">
      <w:pPr>
        <w:ind w:firstLine="709"/>
        <w:jc w:val="both"/>
        <w:rPr>
          <w:rFonts w:eastAsia="Calibri"/>
          <w:sz w:val="28"/>
          <w:szCs w:val="28"/>
        </w:rPr>
      </w:pPr>
      <w:r w:rsidRPr="00B34880">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329E4485" w14:textId="77777777" w:rsidR="002239AC" w:rsidRPr="00B34880" w:rsidRDefault="002239AC" w:rsidP="002239AC">
      <w:pPr>
        <w:ind w:firstLine="709"/>
        <w:jc w:val="both"/>
        <w:rPr>
          <w:rFonts w:eastAsia="Calibri"/>
          <w:sz w:val="28"/>
          <w:szCs w:val="28"/>
        </w:rPr>
      </w:pPr>
      <w:r w:rsidRPr="00B34880">
        <w:rPr>
          <w:rFonts w:eastAsia="Calibri"/>
          <w:sz w:val="28"/>
          <w:szCs w:val="28"/>
        </w:rPr>
        <w:t xml:space="preserve">Значение компонента на тепловую энергию принято равным одноставочным тарифам на тепловую энергию </w:t>
      </w:r>
      <w:r w:rsidRPr="00FB03C9">
        <w:rPr>
          <w:rFonts w:eastAsia="Calibri"/>
          <w:sz w:val="28"/>
          <w:szCs w:val="28"/>
        </w:rPr>
        <w:t>МУП «ИЖКХ»</w:t>
      </w:r>
      <w:r w:rsidRPr="00B34880">
        <w:rPr>
          <w:rFonts w:eastAsia="Calibri"/>
          <w:sz w:val="28"/>
          <w:szCs w:val="28"/>
        </w:rPr>
        <w:t>.</w:t>
      </w:r>
    </w:p>
    <w:p w14:paraId="7CB77209" w14:textId="77777777" w:rsidR="002239AC" w:rsidRPr="00B34880" w:rsidRDefault="002239AC" w:rsidP="002239AC">
      <w:pPr>
        <w:ind w:firstLine="709"/>
        <w:jc w:val="both"/>
        <w:rPr>
          <w:rFonts w:eastAsia="Calibri"/>
          <w:sz w:val="28"/>
          <w:szCs w:val="28"/>
        </w:rPr>
      </w:pPr>
    </w:p>
    <w:p w14:paraId="249ECDAA" w14:textId="77777777" w:rsidR="002239AC" w:rsidRPr="00B34880" w:rsidRDefault="002239AC" w:rsidP="002239AC">
      <w:pPr>
        <w:ind w:firstLine="709"/>
        <w:jc w:val="both"/>
        <w:rPr>
          <w:rFonts w:eastAsia="Calibri"/>
          <w:sz w:val="28"/>
          <w:szCs w:val="28"/>
        </w:rPr>
      </w:pPr>
      <w:r w:rsidRPr="00B34880">
        <w:rPr>
          <w:rFonts w:eastAsia="Calibri"/>
          <w:sz w:val="28"/>
          <w:szCs w:val="28"/>
        </w:rPr>
        <w:t xml:space="preserve">Нормативы расхода тепловой энергии, необходимой для осуществления горячего водоснабжения </w:t>
      </w:r>
      <w:r w:rsidRPr="00FB03C9">
        <w:rPr>
          <w:rFonts w:eastAsia="Calibri"/>
          <w:sz w:val="28"/>
          <w:szCs w:val="28"/>
        </w:rPr>
        <w:t>МУП «ИЖКХ»</w:t>
      </w:r>
      <w:r w:rsidRPr="00B34880">
        <w:rPr>
          <w:rFonts w:eastAsia="Calibri"/>
          <w:sz w:val="28"/>
          <w:szCs w:val="28"/>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отражены в таблице </w:t>
      </w:r>
      <w:r>
        <w:rPr>
          <w:rFonts w:eastAsia="Calibri"/>
          <w:sz w:val="28"/>
          <w:szCs w:val="28"/>
        </w:rPr>
        <w:t>1</w:t>
      </w:r>
      <w:r w:rsidRPr="00B34880">
        <w:rPr>
          <w:rFonts w:eastAsia="Calibri"/>
          <w:sz w:val="28"/>
          <w:szCs w:val="28"/>
        </w:rPr>
        <w:t>:</w:t>
      </w:r>
    </w:p>
    <w:p w14:paraId="7B44B91D" w14:textId="77777777" w:rsidR="002239AC" w:rsidRPr="00B34880" w:rsidRDefault="002239AC" w:rsidP="002239AC">
      <w:pPr>
        <w:ind w:right="-284" w:firstLine="709"/>
        <w:jc w:val="both"/>
        <w:rPr>
          <w:rFonts w:eastAsia="Calibri"/>
          <w:sz w:val="28"/>
          <w:szCs w:val="28"/>
        </w:rPr>
      </w:pPr>
    </w:p>
    <w:p w14:paraId="167E7CE2" w14:textId="77777777" w:rsidR="002239AC" w:rsidRPr="00B34880" w:rsidRDefault="002239AC" w:rsidP="002239AC">
      <w:pPr>
        <w:tabs>
          <w:tab w:val="left" w:pos="0"/>
          <w:tab w:val="left" w:pos="9900"/>
        </w:tabs>
        <w:ind w:firstLine="709"/>
        <w:jc w:val="right"/>
        <w:rPr>
          <w:rFonts w:eastAsia="Calibri"/>
          <w:snapToGrid w:val="0"/>
          <w:color w:val="000000"/>
          <w:sz w:val="28"/>
          <w:szCs w:val="28"/>
        </w:rPr>
      </w:pPr>
      <w:r w:rsidRPr="00B34880">
        <w:rPr>
          <w:rFonts w:eastAsia="Calibri"/>
          <w:snapToGrid w:val="0"/>
          <w:color w:val="000000"/>
          <w:sz w:val="28"/>
          <w:szCs w:val="28"/>
        </w:rPr>
        <w:t xml:space="preserve">Таблица </w:t>
      </w:r>
      <w:r>
        <w:rPr>
          <w:rFonts w:eastAsia="Calibri"/>
          <w:snapToGrid w:val="0"/>
          <w:color w:val="000000"/>
          <w:sz w:val="28"/>
          <w:szCs w:val="28"/>
        </w:rPr>
        <w:t>1</w:t>
      </w:r>
    </w:p>
    <w:p w14:paraId="0D899A95" w14:textId="77777777" w:rsidR="002239AC" w:rsidRPr="00B34880" w:rsidRDefault="002239AC" w:rsidP="002239AC">
      <w:pPr>
        <w:tabs>
          <w:tab w:val="left" w:pos="0"/>
          <w:tab w:val="left" w:pos="9900"/>
        </w:tabs>
        <w:ind w:right="-1" w:firstLine="709"/>
        <w:jc w:val="both"/>
        <w:rPr>
          <w:rFonts w:eastAsia="Calibri"/>
          <w:snapToGrid w:val="0"/>
          <w:color w:val="000000"/>
          <w:sz w:val="28"/>
          <w:szCs w:val="28"/>
        </w:rPr>
      </w:pPr>
    </w:p>
    <w:tbl>
      <w:tblPr>
        <w:tblpPr w:leftFromText="180" w:rightFromText="180" w:vertAnchor="text" w:horzAnchor="margin" w:tblpY="-11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268"/>
        <w:gridCol w:w="2268"/>
      </w:tblGrid>
      <w:tr w:rsidR="002239AC" w:rsidRPr="00B34880" w14:paraId="6A086774" w14:textId="77777777" w:rsidTr="00916E66">
        <w:trPr>
          <w:trHeight w:val="485"/>
        </w:trPr>
        <w:tc>
          <w:tcPr>
            <w:tcW w:w="4957" w:type="dxa"/>
            <w:gridSpan w:val="2"/>
            <w:vAlign w:val="center"/>
          </w:tcPr>
          <w:p w14:paraId="72FC0D9C" w14:textId="77777777" w:rsidR="002239AC" w:rsidRPr="00B34880" w:rsidRDefault="002239AC" w:rsidP="00916E66">
            <w:pPr>
              <w:jc w:val="center"/>
              <w:rPr>
                <w:rFonts w:eastAsia="Calibri"/>
                <w:sz w:val="20"/>
              </w:rPr>
            </w:pPr>
            <w:r w:rsidRPr="00B34880">
              <w:rPr>
                <w:rFonts w:eastAsia="Calibri"/>
                <w:sz w:val="20"/>
              </w:rPr>
              <w:t>С изолированными стояками</w:t>
            </w:r>
          </w:p>
        </w:tc>
        <w:tc>
          <w:tcPr>
            <w:tcW w:w="4536" w:type="dxa"/>
            <w:gridSpan w:val="2"/>
            <w:vAlign w:val="center"/>
            <w:hideMark/>
          </w:tcPr>
          <w:p w14:paraId="4AA2FE73" w14:textId="77777777" w:rsidR="002239AC" w:rsidRPr="00B34880" w:rsidRDefault="002239AC" w:rsidP="00916E66">
            <w:pPr>
              <w:jc w:val="center"/>
              <w:rPr>
                <w:rFonts w:eastAsia="Calibri"/>
                <w:snapToGrid w:val="0"/>
                <w:sz w:val="28"/>
                <w:szCs w:val="28"/>
              </w:rPr>
            </w:pPr>
            <w:r w:rsidRPr="00B34880">
              <w:rPr>
                <w:rFonts w:eastAsia="Calibri"/>
                <w:sz w:val="20"/>
              </w:rPr>
              <w:t>С неизолированными стояками</w:t>
            </w:r>
          </w:p>
        </w:tc>
      </w:tr>
      <w:tr w:rsidR="002239AC" w:rsidRPr="00B34880" w14:paraId="3CE2197F" w14:textId="77777777" w:rsidTr="00916E66">
        <w:trPr>
          <w:trHeight w:val="293"/>
        </w:trPr>
        <w:tc>
          <w:tcPr>
            <w:tcW w:w="2518" w:type="dxa"/>
            <w:vAlign w:val="center"/>
            <w:hideMark/>
          </w:tcPr>
          <w:p w14:paraId="5F75B9A3" w14:textId="77777777" w:rsidR="002239AC" w:rsidRPr="00B34880" w:rsidRDefault="002239AC" w:rsidP="00916E66">
            <w:pPr>
              <w:jc w:val="center"/>
              <w:rPr>
                <w:rFonts w:eastAsia="Calibri"/>
                <w:sz w:val="20"/>
              </w:rPr>
            </w:pPr>
            <w:r w:rsidRPr="00B34880">
              <w:rPr>
                <w:rFonts w:eastAsia="Calibri"/>
                <w:sz w:val="20"/>
              </w:rPr>
              <w:t>с полотенцесушителем</w:t>
            </w:r>
          </w:p>
        </w:tc>
        <w:tc>
          <w:tcPr>
            <w:tcW w:w="2439" w:type="dxa"/>
            <w:vAlign w:val="center"/>
            <w:hideMark/>
          </w:tcPr>
          <w:p w14:paraId="425F7CA7" w14:textId="77777777" w:rsidR="002239AC" w:rsidRPr="00B34880" w:rsidRDefault="002239AC" w:rsidP="00916E66">
            <w:pPr>
              <w:jc w:val="center"/>
              <w:rPr>
                <w:rFonts w:eastAsia="Calibri"/>
                <w:sz w:val="20"/>
              </w:rPr>
            </w:pPr>
            <w:r w:rsidRPr="00B34880">
              <w:rPr>
                <w:rFonts w:eastAsia="Calibri"/>
                <w:sz w:val="20"/>
              </w:rPr>
              <w:t>без полотенцесушителя</w:t>
            </w:r>
          </w:p>
        </w:tc>
        <w:tc>
          <w:tcPr>
            <w:tcW w:w="2268" w:type="dxa"/>
            <w:vAlign w:val="center"/>
            <w:hideMark/>
          </w:tcPr>
          <w:p w14:paraId="643DF5B9" w14:textId="77777777" w:rsidR="002239AC" w:rsidRPr="00B34880" w:rsidRDefault="002239AC" w:rsidP="00916E66">
            <w:pPr>
              <w:jc w:val="center"/>
              <w:rPr>
                <w:rFonts w:eastAsia="Calibri"/>
                <w:sz w:val="20"/>
              </w:rPr>
            </w:pPr>
            <w:r w:rsidRPr="00B34880">
              <w:rPr>
                <w:rFonts w:eastAsia="Calibri"/>
                <w:sz w:val="20"/>
              </w:rPr>
              <w:t>с полотенцесушителем</w:t>
            </w:r>
          </w:p>
        </w:tc>
        <w:tc>
          <w:tcPr>
            <w:tcW w:w="2268" w:type="dxa"/>
            <w:vAlign w:val="center"/>
            <w:hideMark/>
          </w:tcPr>
          <w:p w14:paraId="380898FE" w14:textId="77777777" w:rsidR="002239AC" w:rsidRPr="00B34880" w:rsidRDefault="002239AC" w:rsidP="00916E66">
            <w:pPr>
              <w:jc w:val="center"/>
              <w:rPr>
                <w:rFonts w:eastAsia="Calibri"/>
                <w:sz w:val="20"/>
              </w:rPr>
            </w:pPr>
            <w:r w:rsidRPr="00B34880">
              <w:rPr>
                <w:rFonts w:eastAsia="Calibri"/>
                <w:sz w:val="20"/>
              </w:rPr>
              <w:t>без полотенцесушителя</w:t>
            </w:r>
          </w:p>
        </w:tc>
      </w:tr>
      <w:tr w:rsidR="002239AC" w:rsidRPr="00B34880" w14:paraId="5288C79C" w14:textId="77777777" w:rsidTr="00916E66">
        <w:trPr>
          <w:trHeight w:val="293"/>
        </w:trPr>
        <w:tc>
          <w:tcPr>
            <w:tcW w:w="2518" w:type="dxa"/>
            <w:vAlign w:val="center"/>
          </w:tcPr>
          <w:p w14:paraId="48F8F314" w14:textId="77777777" w:rsidR="002239AC" w:rsidRPr="00B34880" w:rsidRDefault="002239AC" w:rsidP="00916E66">
            <w:pPr>
              <w:jc w:val="center"/>
              <w:rPr>
                <w:rFonts w:eastAsia="Calibri"/>
                <w:sz w:val="20"/>
              </w:rPr>
            </w:pPr>
            <w:r w:rsidRPr="00B34880">
              <w:rPr>
                <w:rFonts w:eastAsia="Calibri"/>
                <w:sz w:val="20"/>
              </w:rPr>
              <w:t>0,0544</w:t>
            </w:r>
          </w:p>
        </w:tc>
        <w:tc>
          <w:tcPr>
            <w:tcW w:w="2439" w:type="dxa"/>
            <w:vAlign w:val="center"/>
          </w:tcPr>
          <w:p w14:paraId="11922D38" w14:textId="77777777" w:rsidR="002239AC" w:rsidRPr="00B34880" w:rsidRDefault="002239AC" w:rsidP="00916E66">
            <w:pPr>
              <w:jc w:val="center"/>
              <w:rPr>
                <w:rFonts w:eastAsia="Calibri"/>
                <w:sz w:val="20"/>
              </w:rPr>
            </w:pPr>
            <w:r w:rsidRPr="00B34880">
              <w:rPr>
                <w:rFonts w:eastAsia="Calibri"/>
                <w:sz w:val="20"/>
              </w:rPr>
              <w:t>0,0536</w:t>
            </w:r>
          </w:p>
        </w:tc>
        <w:tc>
          <w:tcPr>
            <w:tcW w:w="2268" w:type="dxa"/>
            <w:vAlign w:val="center"/>
          </w:tcPr>
          <w:p w14:paraId="2FDD86DA" w14:textId="77777777" w:rsidR="002239AC" w:rsidRPr="00B34880" w:rsidRDefault="002239AC" w:rsidP="00916E66">
            <w:pPr>
              <w:jc w:val="center"/>
              <w:rPr>
                <w:rFonts w:eastAsia="Calibri"/>
                <w:sz w:val="20"/>
              </w:rPr>
            </w:pPr>
            <w:r w:rsidRPr="00B34880">
              <w:rPr>
                <w:rFonts w:eastAsia="Calibri"/>
                <w:sz w:val="20"/>
              </w:rPr>
              <w:t>0,0580</w:t>
            </w:r>
          </w:p>
        </w:tc>
        <w:tc>
          <w:tcPr>
            <w:tcW w:w="2268" w:type="dxa"/>
            <w:vAlign w:val="center"/>
          </w:tcPr>
          <w:p w14:paraId="608B13F0" w14:textId="77777777" w:rsidR="002239AC" w:rsidRPr="00B34880" w:rsidRDefault="002239AC" w:rsidP="00916E66">
            <w:pPr>
              <w:jc w:val="center"/>
              <w:rPr>
                <w:rFonts w:eastAsia="Calibri"/>
                <w:sz w:val="20"/>
              </w:rPr>
            </w:pPr>
            <w:r w:rsidRPr="00B34880">
              <w:rPr>
                <w:rFonts w:eastAsia="Calibri"/>
                <w:sz w:val="20"/>
              </w:rPr>
              <w:t>0,0548</w:t>
            </w:r>
          </w:p>
        </w:tc>
      </w:tr>
    </w:tbl>
    <w:p w14:paraId="645E9B50" w14:textId="77777777" w:rsidR="002239AC" w:rsidRPr="00B34880" w:rsidRDefault="002239AC" w:rsidP="002239AC">
      <w:pPr>
        <w:ind w:firstLine="709"/>
        <w:jc w:val="both"/>
        <w:rPr>
          <w:rFonts w:eastAsia="Calibri"/>
          <w:sz w:val="28"/>
          <w:szCs w:val="28"/>
        </w:rPr>
      </w:pPr>
      <w:bookmarkStart w:id="21" w:name="_Hlk21439124"/>
      <w:r w:rsidRPr="00B34880">
        <w:rPr>
          <w:rFonts w:eastAsia="Calibri"/>
          <w:sz w:val="28"/>
          <w:szCs w:val="28"/>
        </w:rPr>
        <w:t xml:space="preserve">На основании вышеуказанного, эксперты предлагают принять тарифы </w:t>
      </w:r>
      <w:r w:rsidRPr="007466D6">
        <w:rPr>
          <w:rFonts w:eastAsia="Calibri"/>
          <w:sz w:val="28"/>
          <w:szCs w:val="28"/>
        </w:rPr>
        <w:t>на горячую воду в открытой системе теплоснабжения (горячего водоснабжения)</w:t>
      </w:r>
      <w:r w:rsidRPr="00B34880">
        <w:rPr>
          <w:rFonts w:eastAsia="Calibri"/>
          <w:sz w:val="28"/>
          <w:szCs w:val="28"/>
        </w:rPr>
        <w:t xml:space="preserve"> на 202</w:t>
      </w:r>
      <w:r>
        <w:rPr>
          <w:rFonts w:eastAsia="Calibri"/>
          <w:sz w:val="28"/>
          <w:szCs w:val="28"/>
        </w:rPr>
        <w:t>6</w:t>
      </w:r>
      <w:r w:rsidRPr="00B34880">
        <w:rPr>
          <w:rFonts w:eastAsia="Calibri"/>
          <w:sz w:val="28"/>
          <w:szCs w:val="28"/>
        </w:rPr>
        <w:t xml:space="preserve"> год для </w:t>
      </w:r>
      <w:r w:rsidRPr="00FB03C9">
        <w:rPr>
          <w:rFonts w:eastAsia="Calibri"/>
          <w:sz w:val="28"/>
          <w:szCs w:val="28"/>
        </w:rPr>
        <w:t>МУП «ИЖКХ»</w:t>
      </w:r>
      <w:r w:rsidRPr="00B34880">
        <w:rPr>
          <w:rFonts w:eastAsia="Calibri"/>
          <w:sz w:val="28"/>
          <w:szCs w:val="28"/>
        </w:rPr>
        <w:t xml:space="preserve"> в следующем размере (см. таблиц</w:t>
      </w:r>
      <w:r>
        <w:rPr>
          <w:rFonts w:eastAsia="Calibri"/>
          <w:sz w:val="28"/>
          <w:szCs w:val="28"/>
        </w:rPr>
        <w:t>у 2</w:t>
      </w:r>
      <w:r w:rsidRPr="00B34880">
        <w:rPr>
          <w:rFonts w:eastAsia="Calibri"/>
          <w:sz w:val="28"/>
          <w:szCs w:val="28"/>
        </w:rPr>
        <w:t>):</w:t>
      </w:r>
      <w:bookmarkEnd w:id="21"/>
    </w:p>
    <w:p w14:paraId="1C793EA1" w14:textId="77777777" w:rsidR="002239AC" w:rsidRPr="00B34880" w:rsidRDefault="002239AC" w:rsidP="002239AC">
      <w:pPr>
        <w:ind w:firstLine="709"/>
        <w:jc w:val="both"/>
        <w:rPr>
          <w:rFonts w:eastAsia="Calibri"/>
          <w:sz w:val="28"/>
          <w:szCs w:val="28"/>
        </w:rPr>
      </w:pPr>
    </w:p>
    <w:p w14:paraId="726475E9" w14:textId="77777777" w:rsidR="002239AC" w:rsidRPr="00B34880" w:rsidRDefault="002239AC" w:rsidP="002239AC">
      <w:pPr>
        <w:ind w:right="-284" w:firstLine="709"/>
        <w:jc w:val="both"/>
        <w:rPr>
          <w:rFonts w:eastAsia="Calibri"/>
          <w:sz w:val="28"/>
          <w:szCs w:val="28"/>
        </w:rPr>
        <w:sectPr w:rsidR="002239AC" w:rsidRPr="00B34880" w:rsidSect="002239AC">
          <w:headerReference w:type="default" r:id="rId56"/>
          <w:footerReference w:type="default" r:id="rId57"/>
          <w:pgSz w:w="11906" w:h="16838"/>
          <w:pgMar w:top="851" w:right="707" w:bottom="993" w:left="1701" w:header="708" w:footer="708" w:gutter="0"/>
          <w:cols w:space="708"/>
          <w:titlePg/>
          <w:docGrid w:linePitch="360"/>
        </w:sectPr>
      </w:pPr>
    </w:p>
    <w:p w14:paraId="130C5A2B" w14:textId="77777777" w:rsidR="002239AC" w:rsidRPr="00B34880" w:rsidRDefault="002239AC" w:rsidP="002239AC">
      <w:pPr>
        <w:tabs>
          <w:tab w:val="left" w:pos="1890"/>
        </w:tabs>
        <w:ind w:right="-284"/>
        <w:jc w:val="right"/>
        <w:rPr>
          <w:rFonts w:eastAsia="Calibri"/>
          <w:snapToGrid w:val="0"/>
          <w:sz w:val="28"/>
          <w:szCs w:val="28"/>
        </w:rPr>
      </w:pPr>
      <w:r w:rsidRPr="00B34880">
        <w:rPr>
          <w:rFonts w:eastAsia="Calibri"/>
          <w:snapToGrid w:val="0"/>
          <w:sz w:val="28"/>
          <w:szCs w:val="28"/>
        </w:rPr>
        <w:lastRenderedPageBreak/>
        <w:t xml:space="preserve">Таблица </w:t>
      </w:r>
      <w:r>
        <w:rPr>
          <w:rFonts w:eastAsia="Calibri"/>
          <w:snapToGrid w:val="0"/>
          <w:sz w:val="28"/>
          <w:szCs w:val="28"/>
        </w:rPr>
        <w:t>2</w:t>
      </w:r>
    </w:p>
    <w:p w14:paraId="5BEBD419" w14:textId="77777777" w:rsidR="002239AC" w:rsidRDefault="002239AC" w:rsidP="002239AC">
      <w:pPr>
        <w:jc w:val="both"/>
        <w:rPr>
          <w:sz w:val="28"/>
          <w:szCs w:val="28"/>
          <w:lang w:eastAsia="en-US"/>
        </w:rPr>
      </w:pPr>
    </w:p>
    <w:p w14:paraId="0134B0EE" w14:textId="77777777" w:rsidR="002239AC" w:rsidRDefault="002239AC" w:rsidP="002239AC">
      <w:pPr>
        <w:tabs>
          <w:tab w:val="left" w:pos="-567"/>
        </w:tabs>
        <w:ind w:left="284" w:firstLine="709"/>
        <w:jc w:val="center"/>
        <w:rPr>
          <w:b/>
          <w:bCs/>
          <w:sz w:val="28"/>
          <w:szCs w:val="28"/>
        </w:rPr>
      </w:pPr>
      <w:r>
        <w:rPr>
          <w:b/>
          <w:bCs/>
          <w:sz w:val="28"/>
          <w:szCs w:val="28"/>
        </w:rPr>
        <w:t>Т</w:t>
      </w:r>
      <w:r w:rsidRPr="00B2684E">
        <w:rPr>
          <w:b/>
          <w:bCs/>
          <w:sz w:val="28"/>
          <w:szCs w:val="28"/>
        </w:rPr>
        <w:t xml:space="preserve">арифы </w:t>
      </w:r>
      <w:r w:rsidRPr="006577FF">
        <w:rPr>
          <w:b/>
          <w:bCs/>
          <w:sz w:val="28"/>
          <w:szCs w:val="28"/>
        </w:rPr>
        <w:t>МУП «ИЖКХ»</w:t>
      </w:r>
      <w:r w:rsidRPr="00B2684E">
        <w:rPr>
          <w:b/>
          <w:bCs/>
          <w:sz w:val="28"/>
          <w:szCs w:val="28"/>
        </w:rPr>
        <w:t xml:space="preserve"> на горячую воду в открытой системе горячего водоснабжения (теплоснабжения), реализуемую на потребительском рынке Ижморского муниципального округа, на </w:t>
      </w:r>
      <w:r>
        <w:rPr>
          <w:b/>
          <w:bCs/>
          <w:sz w:val="28"/>
          <w:szCs w:val="28"/>
        </w:rPr>
        <w:t>2026 год</w:t>
      </w:r>
    </w:p>
    <w:p w14:paraId="5D7458E0" w14:textId="77777777" w:rsidR="002239AC" w:rsidRPr="00C03CE3" w:rsidRDefault="002239AC" w:rsidP="002239AC">
      <w:pPr>
        <w:tabs>
          <w:tab w:val="left" w:pos="-567"/>
        </w:tabs>
        <w:ind w:left="1134" w:firstLine="709"/>
        <w:jc w:val="center"/>
        <w:rPr>
          <w:b/>
          <w:bCs/>
          <w:sz w:val="28"/>
          <w:szCs w:val="28"/>
        </w:rPr>
      </w:pPr>
    </w:p>
    <w:tbl>
      <w:tblPr>
        <w:tblW w:w="15199"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96"/>
        <w:gridCol w:w="1413"/>
        <w:gridCol w:w="897"/>
        <w:gridCol w:w="898"/>
        <w:gridCol w:w="897"/>
        <w:gridCol w:w="1037"/>
        <w:gridCol w:w="863"/>
        <w:gridCol w:w="864"/>
        <w:gridCol w:w="863"/>
        <w:gridCol w:w="973"/>
        <w:gridCol w:w="1244"/>
        <w:gridCol w:w="1243"/>
        <w:gridCol w:w="1244"/>
        <w:gridCol w:w="967"/>
      </w:tblGrid>
      <w:tr w:rsidR="002239AC" w:rsidRPr="00963BC6" w14:paraId="58A02C50" w14:textId="77777777" w:rsidTr="00916E66">
        <w:trPr>
          <w:trHeight w:val="356"/>
        </w:trPr>
        <w:tc>
          <w:tcPr>
            <w:tcW w:w="1796" w:type="dxa"/>
            <w:vMerge w:val="restart"/>
            <w:tcBorders>
              <w:top w:val="single" w:sz="2" w:space="0" w:color="auto"/>
              <w:left w:val="single" w:sz="2" w:space="0" w:color="auto"/>
              <w:bottom w:val="single" w:sz="2" w:space="0" w:color="auto"/>
              <w:right w:val="single" w:sz="2" w:space="0" w:color="auto"/>
            </w:tcBorders>
            <w:vAlign w:val="center"/>
            <w:hideMark/>
          </w:tcPr>
          <w:p w14:paraId="53826EFA" w14:textId="77777777" w:rsidR="002239AC" w:rsidRPr="00963BC6" w:rsidRDefault="002239AC" w:rsidP="00916E66">
            <w:pPr>
              <w:tabs>
                <w:tab w:val="left" w:pos="3052"/>
              </w:tabs>
              <w:ind w:left="-108" w:right="-108"/>
              <w:jc w:val="center"/>
            </w:pPr>
            <w:r w:rsidRPr="00963BC6">
              <w:t>Наименование регулируемой организации</w:t>
            </w:r>
          </w:p>
        </w:tc>
        <w:tc>
          <w:tcPr>
            <w:tcW w:w="1413" w:type="dxa"/>
            <w:vMerge w:val="restart"/>
            <w:tcBorders>
              <w:top w:val="single" w:sz="2" w:space="0" w:color="auto"/>
              <w:left w:val="single" w:sz="2" w:space="0" w:color="auto"/>
              <w:bottom w:val="single" w:sz="2" w:space="0" w:color="auto"/>
              <w:right w:val="single" w:sz="2" w:space="0" w:color="auto"/>
            </w:tcBorders>
            <w:vAlign w:val="center"/>
            <w:hideMark/>
          </w:tcPr>
          <w:p w14:paraId="4DE85DD0" w14:textId="77777777" w:rsidR="002239AC" w:rsidRPr="00963BC6" w:rsidRDefault="002239AC" w:rsidP="00916E66">
            <w:pPr>
              <w:ind w:left="-108" w:firstLine="47"/>
              <w:jc w:val="center"/>
            </w:pPr>
            <w:r w:rsidRPr="00963BC6">
              <w:t>Период</w:t>
            </w:r>
          </w:p>
        </w:tc>
        <w:tc>
          <w:tcPr>
            <w:tcW w:w="3729" w:type="dxa"/>
            <w:gridSpan w:val="4"/>
            <w:tcBorders>
              <w:top w:val="single" w:sz="2" w:space="0" w:color="auto"/>
              <w:left w:val="single" w:sz="2" w:space="0" w:color="auto"/>
              <w:bottom w:val="single" w:sz="4" w:space="0" w:color="auto"/>
              <w:right w:val="single" w:sz="2" w:space="0" w:color="auto"/>
            </w:tcBorders>
            <w:vAlign w:val="center"/>
            <w:hideMark/>
          </w:tcPr>
          <w:p w14:paraId="6663CB1A" w14:textId="77777777" w:rsidR="002239AC" w:rsidRPr="00963BC6" w:rsidRDefault="002239AC" w:rsidP="00916E66">
            <w:pPr>
              <w:ind w:left="-108" w:firstLine="47"/>
              <w:jc w:val="center"/>
            </w:pPr>
            <w:r w:rsidRPr="00963BC6">
              <w:t>Тариф на горячую воду для населения, руб./м</w:t>
            </w:r>
            <w:r w:rsidRPr="00963BC6">
              <w:rPr>
                <w:vertAlign w:val="superscript"/>
              </w:rPr>
              <w:t xml:space="preserve">3 </w:t>
            </w:r>
            <w:r w:rsidRPr="00963BC6">
              <w:t>* (</w:t>
            </w:r>
            <w:r>
              <w:t>с НДС</w:t>
            </w:r>
            <w:r w:rsidRPr="00963BC6">
              <w:t>)</w:t>
            </w:r>
          </w:p>
        </w:tc>
        <w:tc>
          <w:tcPr>
            <w:tcW w:w="3563" w:type="dxa"/>
            <w:gridSpan w:val="4"/>
            <w:tcBorders>
              <w:top w:val="single" w:sz="2" w:space="0" w:color="auto"/>
              <w:left w:val="single" w:sz="2" w:space="0" w:color="auto"/>
              <w:bottom w:val="single" w:sz="4" w:space="0" w:color="auto"/>
              <w:right w:val="single" w:sz="2" w:space="0" w:color="auto"/>
            </w:tcBorders>
            <w:vAlign w:val="center"/>
            <w:hideMark/>
          </w:tcPr>
          <w:p w14:paraId="1D739CC8" w14:textId="77777777" w:rsidR="002239AC" w:rsidRPr="00963BC6" w:rsidRDefault="002239AC" w:rsidP="00916E66">
            <w:pPr>
              <w:ind w:left="-108" w:firstLine="47"/>
              <w:jc w:val="center"/>
            </w:pPr>
            <w:r w:rsidRPr="00963BC6">
              <w:t>Тариф на горячую воду для прочих потребителей,</w:t>
            </w:r>
          </w:p>
          <w:p w14:paraId="7752738D" w14:textId="77777777" w:rsidR="002239AC" w:rsidRPr="00963BC6" w:rsidRDefault="002239AC" w:rsidP="00916E66">
            <w:pPr>
              <w:ind w:left="-108" w:firstLine="47"/>
              <w:jc w:val="center"/>
            </w:pPr>
            <w:r w:rsidRPr="00963BC6">
              <w:t>руб./м</w:t>
            </w:r>
            <w:r w:rsidRPr="00963BC6">
              <w:rPr>
                <w:vertAlign w:val="superscript"/>
              </w:rPr>
              <w:t xml:space="preserve">3 </w:t>
            </w:r>
            <w:r w:rsidRPr="00963BC6">
              <w:t>(</w:t>
            </w:r>
            <w:r>
              <w:t>без НДС</w:t>
            </w:r>
            <w:r w:rsidRPr="00963BC6">
              <w:t>)</w:t>
            </w:r>
          </w:p>
        </w:tc>
        <w:tc>
          <w:tcPr>
            <w:tcW w:w="1244" w:type="dxa"/>
            <w:vMerge w:val="restart"/>
            <w:tcBorders>
              <w:top w:val="single" w:sz="2" w:space="0" w:color="auto"/>
              <w:left w:val="single" w:sz="2" w:space="0" w:color="auto"/>
              <w:bottom w:val="single" w:sz="2" w:space="0" w:color="auto"/>
              <w:right w:val="single" w:sz="2" w:space="0" w:color="auto"/>
            </w:tcBorders>
            <w:vAlign w:val="center"/>
            <w:hideMark/>
          </w:tcPr>
          <w:p w14:paraId="3127F2B1" w14:textId="77777777" w:rsidR="002239AC" w:rsidRPr="00963BC6" w:rsidRDefault="002239AC" w:rsidP="00916E66">
            <w:pPr>
              <w:ind w:left="-108" w:right="-104" w:firstLine="3"/>
              <w:jc w:val="center"/>
            </w:pPr>
            <w:r w:rsidRPr="00963BC6">
              <w:t xml:space="preserve">Компонент на </w:t>
            </w:r>
            <w:proofErr w:type="spellStart"/>
            <w:r w:rsidRPr="00963BC6">
              <w:t>теплоно-ситель</w:t>
            </w:r>
            <w:proofErr w:type="spellEnd"/>
            <w:r w:rsidRPr="00963BC6">
              <w:t>,</w:t>
            </w:r>
          </w:p>
          <w:p w14:paraId="64963D8D" w14:textId="77777777" w:rsidR="002239AC" w:rsidRPr="00963BC6" w:rsidRDefault="002239AC" w:rsidP="00916E66">
            <w:pPr>
              <w:ind w:left="-108" w:right="-104" w:firstLine="3"/>
              <w:jc w:val="center"/>
            </w:pPr>
            <w:r w:rsidRPr="00963BC6">
              <w:t>руб./м</w:t>
            </w:r>
            <w:r w:rsidRPr="00963BC6">
              <w:rPr>
                <w:vertAlign w:val="superscript"/>
              </w:rPr>
              <w:t xml:space="preserve">3 </w:t>
            </w:r>
            <w:r w:rsidRPr="00963BC6">
              <w:t>**</w:t>
            </w:r>
          </w:p>
          <w:p w14:paraId="72C42E79" w14:textId="77777777" w:rsidR="002239AC" w:rsidRPr="00963BC6" w:rsidRDefault="002239AC" w:rsidP="00916E66">
            <w:pPr>
              <w:tabs>
                <w:tab w:val="left" w:pos="3052"/>
              </w:tabs>
              <w:ind w:left="-108" w:right="-104" w:firstLine="3"/>
            </w:pPr>
            <w:r w:rsidRPr="00963BC6">
              <w:t>(</w:t>
            </w:r>
            <w:r>
              <w:t>без НДС</w:t>
            </w:r>
            <w:r w:rsidRPr="00963BC6">
              <w:t>)</w:t>
            </w:r>
          </w:p>
        </w:tc>
        <w:tc>
          <w:tcPr>
            <w:tcW w:w="3454" w:type="dxa"/>
            <w:gridSpan w:val="3"/>
            <w:tcBorders>
              <w:top w:val="single" w:sz="2" w:space="0" w:color="auto"/>
              <w:left w:val="single" w:sz="2" w:space="0" w:color="auto"/>
              <w:bottom w:val="single" w:sz="2" w:space="0" w:color="auto"/>
              <w:right w:val="single" w:sz="2" w:space="0" w:color="auto"/>
            </w:tcBorders>
            <w:vAlign w:val="center"/>
            <w:hideMark/>
          </w:tcPr>
          <w:p w14:paraId="6B37D981" w14:textId="77777777" w:rsidR="002239AC" w:rsidRPr="00963BC6" w:rsidRDefault="002239AC" w:rsidP="00916E66">
            <w:pPr>
              <w:tabs>
                <w:tab w:val="left" w:pos="3052"/>
              </w:tabs>
              <w:jc w:val="center"/>
            </w:pPr>
            <w:r w:rsidRPr="00963BC6">
              <w:t>Компонент на тепловую энергию</w:t>
            </w:r>
          </w:p>
        </w:tc>
      </w:tr>
      <w:tr w:rsidR="002239AC" w:rsidRPr="00963BC6" w14:paraId="1E137E2A" w14:textId="77777777" w:rsidTr="00916E66">
        <w:trPr>
          <w:trHeight w:val="220"/>
        </w:trPr>
        <w:tc>
          <w:tcPr>
            <w:tcW w:w="1796" w:type="dxa"/>
            <w:vMerge/>
            <w:tcBorders>
              <w:top w:val="single" w:sz="2" w:space="0" w:color="auto"/>
              <w:left w:val="single" w:sz="2" w:space="0" w:color="auto"/>
              <w:bottom w:val="single" w:sz="2" w:space="0" w:color="auto"/>
              <w:right w:val="single" w:sz="2" w:space="0" w:color="auto"/>
            </w:tcBorders>
            <w:vAlign w:val="center"/>
            <w:hideMark/>
          </w:tcPr>
          <w:p w14:paraId="13D0DC0C" w14:textId="77777777" w:rsidR="002239AC" w:rsidRPr="00963BC6" w:rsidRDefault="002239AC" w:rsidP="00916E66"/>
        </w:tc>
        <w:tc>
          <w:tcPr>
            <w:tcW w:w="1413" w:type="dxa"/>
            <w:vMerge/>
            <w:tcBorders>
              <w:top w:val="single" w:sz="2" w:space="0" w:color="auto"/>
              <w:left w:val="single" w:sz="2" w:space="0" w:color="auto"/>
              <w:bottom w:val="single" w:sz="2" w:space="0" w:color="auto"/>
              <w:right w:val="single" w:sz="2" w:space="0" w:color="auto"/>
            </w:tcBorders>
            <w:vAlign w:val="center"/>
            <w:hideMark/>
          </w:tcPr>
          <w:p w14:paraId="4E9669D0" w14:textId="77777777" w:rsidR="002239AC" w:rsidRPr="00963BC6" w:rsidRDefault="002239AC" w:rsidP="00916E66"/>
        </w:tc>
        <w:tc>
          <w:tcPr>
            <w:tcW w:w="1795" w:type="dxa"/>
            <w:gridSpan w:val="2"/>
            <w:tcBorders>
              <w:top w:val="single" w:sz="4" w:space="0" w:color="auto"/>
              <w:left w:val="single" w:sz="2" w:space="0" w:color="auto"/>
              <w:bottom w:val="single" w:sz="2" w:space="0" w:color="auto"/>
              <w:right w:val="single" w:sz="2" w:space="0" w:color="auto"/>
            </w:tcBorders>
            <w:vAlign w:val="center"/>
            <w:hideMark/>
          </w:tcPr>
          <w:p w14:paraId="7B6625E7" w14:textId="77777777" w:rsidR="002239AC" w:rsidRPr="00963BC6" w:rsidRDefault="002239AC" w:rsidP="00916E66">
            <w:pPr>
              <w:ind w:left="-108" w:right="-85" w:hanging="55"/>
              <w:jc w:val="center"/>
            </w:pPr>
            <w:r w:rsidRPr="00963BC6">
              <w:t>Изолированные стояки</w:t>
            </w:r>
          </w:p>
        </w:tc>
        <w:tc>
          <w:tcPr>
            <w:tcW w:w="1933" w:type="dxa"/>
            <w:gridSpan w:val="2"/>
            <w:tcBorders>
              <w:top w:val="single" w:sz="4" w:space="0" w:color="auto"/>
              <w:left w:val="single" w:sz="2" w:space="0" w:color="auto"/>
              <w:bottom w:val="single" w:sz="2" w:space="0" w:color="auto"/>
              <w:right w:val="single" w:sz="2" w:space="0" w:color="auto"/>
            </w:tcBorders>
            <w:vAlign w:val="center"/>
            <w:hideMark/>
          </w:tcPr>
          <w:p w14:paraId="18C90ADA" w14:textId="77777777" w:rsidR="002239AC" w:rsidRPr="00963BC6" w:rsidRDefault="002239AC" w:rsidP="00916E66">
            <w:pPr>
              <w:ind w:left="-108" w:right="-85" w:hanging="4"/>
              <w:jc w:val="center"/>
            </w:pPr>
            <w:r w:rsidRPr="00963BC6">
              <w:t>Неизолированные стояки</w:t>
            </w:r>
          </w:p>
        </w:tc>
        <w:tc>
          <w:tcPr>
            <w:tcW w:w="1727" w:type="dxa"/>
            <w:gridSpan w:val="2"/>
            <w:tcBorders>
              <w:top w:val="single" w:sz="4" w:space="0" w:color="auto"/>
              <w:left w:val="single" w:sz="2" w:space="0" w:color="auto"/>
              <w:bottom w:val="single" w:sz="2" w:space="0" w:color="auto"/>
              <w:right w:val="single" w:sz="2" w:space="0" w:color="auto"/>
            </w:tcBorders>
            <w:vAlign w:val="center"/>
            <w:hideMark/>
          </w:tcPr>
          <w:p w14:paraId="73B21174" w14:textId="77777777" w:rsidR="002239AC" w:rsidRPr="00963BC6" w:rsidRDefault="002239AC" w:rsidP="00916E66">
            <w:pPr>
              <w:ind w:left="-108" w:right="-85" w:hanging="55"/>
              <w:jc w:val="center"/>
            </w:pPr>
            <w:r w:rsidRPr="00963BC6">
              <w:t>Изолированные стояки</w:t>
            </w:r>
          </w:p>
        </w:tc>
        <w:tc>
          <w:tcPr>
            <w:tcW w:w="1835" w:type="dxa"/>
            <w:gridSpan w:val="2"/>
            <w:tcBorders>
              <w:top w:val="single" w:sz="4" w:space="0" w:color="auto"/>
              <w:left w:val="single" w:sz="2" w:space="0" w:color="auto"/>
              <w:bottom w:val="single" w:sz="2" w:space="0" w:color="auto"/>
              <w:right w:val="single" w:sz="2" w:space="0" w:color="auto"/>
            </w:tcBorders>
            <w:vAlign w:val="center"/>
            <w:hideMark/>
          </w:tcPr>
          <w:p w14:paraId="11547B31" w14:textId="77777777" w:rsidR="002239AC" w:rsidRPr="00963BC6" w:rsidRDefault="002239AC" w:rsidP="00916E66">
            <w:pPr>
              <w:ind w:left="-108" w:right="-85" w:hanging="4"/>
              <w:jc w:val="center"/>
            </w:pPr>
            <w:r w:rsidRPr="00963BC6">
              <w:t>Неизолированные стояки</w:t>
            </w:r>
          </w:p>
        </w:tc>
        <w:tc>
          <w:tcPr>
            <w:tcW w:w="1244" w:type="dxa"/>
            <w:vMerge/>
            <w:tcBorders>
              <w:top w:val="single" w:sz="2" w:space="0" w:color="auto"/>
              <w:left w:val="single" w:sz="2" w:space="0" w:color="auto"/>
              <w:bottom w:val="single" w:sz="2" w:space="0" w:color="auto"/>
              <w:right w:val="single" w:sz="2" w:space="0" w:color="auto"/>
            </w:tcBorders>
            <w:vAlign w:val="center"/>
            <w:hideMark/>
          </w:tcPr>
          <w:p w14:paraId="7106B794" w14:textId="77777777" w:rsidR="002239AC" w:rsidRPr="00963BC6" w:rsidRDefault="002239AC" w:rsidP="00916E66"/>
        </w:tc>
        <w:tc>
          <w:tcPr>
            <w:tcW w:w="1243" w:type="dxa"/>
            <w:vMerge w:val="restart"/>
            <w:tcBorders>
              <w:top w:val="single" w:sz="2" w:space="0" w:color="auto"/>
              <w:left w:val="single" w:sz="2" w:space="0" w:color="auto"/>
              <w:bottom w:val="single" w:sz="2" w:space="0" w:color="auto"/>
              <w:right w:val="single" w:sz="2" w:space="0" w:color="auto"/>
            </w:tcBorders>
            <w:vAlign w:val="center"/>
            <w:hideMark/>
          </w:tcPr>
          <w:p w14:paraId="29BD8C1F" w14:textId="77777777" w:rsidR="002239AC" w:rsidRPr="00963BC6" w:rsidRDefault="002239AC" w:rsidP="00916E66">
            <w:pPr>
              <w:tabs>
                <w:tab w:val="left" w:pos="3052"/>
              </w:tabs>
              <w:ind w:left="-108" w:right="-151"/>
              <w:jc w:val="center"/>
            </w:pPr>
            <w:proofErr w:type="spellStart"/>
            <w:r w:rsidRPr="00963BC6">
              <w:t>Односта-вочный</w:t>
            </w:r>
            <w:proofErr w:type="spellEnd"/>
            <w:r w:rsidRPr="00963BC6">
              <w:t>, руб./Гкал</w:t>
            </w:r>
          </w:p>
          <w:p w14:paraId="67B555B4" w14:textId="77777777" w:rsidR="002239AC" w:rsidRPr="00963BC6" w:rsidRDefault="002239AC" w:rsidP="00916E66">
            <w:pPr>
              <w:tabs>
                <w:tab w:val="left" w:pos="3052"/>
              </w:tabs>
              <w:ind w:left="-108" w:right="-151"/>
              <w:jc w:val="center"/>
            </w:pPr>
            <w:r w:rsidRPr="00963BC6">
              <w:t>*** (</w:t>
            </w:r>
            <w:r>
              <w:t>без НДС</w:t>
            </w:r>
            <w:r w:rsidRPr="00963BC6">
              <w:t>)</w:t>
            </w:r>
          </w:p>
        </w:tc>
        <w:tc>
          <w:tcPr>
            <w:tcW w:w="2211" w:type="dxa"/>
            <w:gridSpan w:val="2"/>
            <w:tcBorders>
              <w:top w:val="single" w:sz="2" w:space="0" w:color="auto"/>
              <w:left w:val="single" w:sz="2" w:space="0" w:color="auto"/>
              <w:bottom w:val="single" w:sz="2" w:space="0" w:color="auto"/>
              <w:right w:val="single" w:sz="2" w:space="0" w:color="auto"/>
            </w:tcBorders>
            <w:vAlign w:val="center"/>
            <w:hideMark/>
          </w:tcPr>
          <w:p w14:paraId="32A5CF6E" w14:textId="77777777" w:rsidR="002239AC" w:rsidRPr="00963BC6" w:rsidRDefault="002239AC" w:rsidP="00916E66">
            <w:pPr>
              <w:tabs>
                <w:tab w:val="left" w:pos="3052"/>
              </w:tabs>
              <w:jc w:val="center"/>
            </w:pPr>
            <w:proofErr w:type="spellStart"/>
            <w:r w:rsidRPr="00963BC6">
              <w:t>Двухставочный</w:t>
            </w:r>
            <w:proofErr w:type="spellEnd"/>
          </w:p>
        </w:tc>
      </w:tr>
      <w:tr w:rsidR="002239AC" w:rsidRPr="00963BC6" w14:paraId="03464A2C" w14:textId="77777777" w:rsidTr="00916E66">
        <w:trPr>
          <w:trHeight w:val="1414"/>
        </w:trPr>
        <w:tc>
          <w:tcPr>
            <w:tcW w:w="1796" w:type="dxa"/>
            <w:vMerge/>
            <w:tcBorders>
              <w:top w:val="single" w:sz="2" w:space="0" w:color="auto"/>
              <w:left w:val="single" w:sz="2" w:space="0" w:color="auto"/>
              <w:bottom w:val="single" w:sz="2" w:space="0" w:color="auto"/>
              <w:right w:val="single" w:sz="2" w:space="0" w:color="auto"/>
            </w:tcBorders>
            <w:vAlign w:val="center"/>
            <w:hideMark/>
          </w:tcPr>
          <w:p w14:paraId="6CDBC482" w14:textId="77777777" w:rsidR="002239AC" w:rsidRPr="00963BC6" w:rsidRDefault="002239AC" w:rsidP="00916E66"/>
        </w:tc>
        <w:tc>
          <w:tcPr>
            <w:tcW w:w="1413" w:type="dxa"/>
            <w:vMerge/>
            <w:tcBorders>
              <w:top w:val="single" w:sz="2" w:space="0" w:color="auto"/>
              <w:left w:val="single" w:sz="2" w:space="0" w:color="auto"/>
              <w:bottom w:val="single" w:sz="2" w:space="0" w:color="auto"/>
              <w:right w:val="single" w:sz="2" w:space="0" w:color="auto"/>
            </w:tcBorders>
            <w:vAlign w:val="center"/>
            <w:hideMark/>
          </w:tcPr>
          <w:p w14:paraId="460E925B" w14:textId="77777777" w:rsidR="002239AC" w:rsidRPr="00963BC6" w:rsidRDefault="002239AC" w:rsidP="00916E66"/>
        </w:tc>
        <w:tc>
          <w:tcPr>
            <w:tcW w:w="897" w:type="dxa"/>
            <w:tcBorders>
              <w:top w:val="single" w:sz="2" w:space="0" w:color="auto"/>
              <w:left w:val="single" w:sz="2" w:space="0" w:color="auto"/>
              <w:bottom w:val="single" w:sz="2" w:space="0" w:color="auto"/>
              <w:right w:val="single" w:sz="2" w:space="0" w:color="auto"/>
            </w:tcBorders>
            <w:vAlign w:val="center"/>
            <w:hideMark/>
          </w:tcPr>
          <w:p w14:paraId="381192E3" w14:textId="77777777" w:rsidR="002239AC" w:rsidRPr="00963BC6" w:rsidRDefault="002239AC" w:rsidP="00916E66">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97" w:type="dxa"/>
            <w:tcBorders>
              <w:top w:val="single" w:sz="2" w:space="0" w:color="auto"/>
              <w:left w:val="single" w:sz="2" w:space="0" w:color="auto"/>
              <w:bottom w:val="single" w:sz="2" w:space="0" w:color="auto"/>
              <w:right w:val="single" w:sz="2" w:space="0" w:color="auto"/>
            </w:tcBorders>
            <w:vAlign w:val="center"/>
            <w:hideMark/>
          </w:tcPr>
          <w:p w14:paraId="153CE28A" w14:textId="77777777" w:rsidR="002239AC" w:rsidRPr="00963BC6" w:rsidRDefault="002239AC" w:rsidP="00916E66">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97" w:type="dxa"/>
            <w:tcBorders>
              <w:top w:val="single" w:sz="2" w:space="0" w:color="auto"/>
              <w:left w:val="single" w:sz="2" w:space="0" w:color="auto"/>
              <w:bottom w:val="single" w:sz="2" w:space="0" w:color="auto"/>
              <w:right w:val="single" w:sz="2" w:space="0" w:color="auto"/>
            </w:tcBorders>
            <w:vAlign w:val="center"/>
            <w:hideMark/>
          </w:tcPr>
          <w:p w14:paraId="5BCB73F7" w14:textId="77777777" w:rsidR="002239AC" w:rsidRPr="00963BC6" w:rsidRDefault="002239AC" w:rsidP="00916E66">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35" w:type="dxa"/>
            <w:tcBorders>
              <w:top w:val="single" w:sz="2" w:space="0" w:color="auto"/>
              <w:left w:val="single" w:sz="2" w:space="0" w:color="auto"/>
              <w:bottom w:val="single" w:sz="2" w:space="0" w:color="auto"/>
              <w:right w:val="single" w:sz="2" w:space="0" w:color="auto"/>
            </w:tcBorders>
            <w:vAlign w:val="center"/>
            <w:hideMark/>
          </w:tcPr>
          <w:p w14:paraId="272CAE89" w14:textId="77777777" w:rsidR="002239AC" w:rsidRPr="00963BC6" w:rsidRDefault="002239AC" w:rsidP="00916E66">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63" w:type="dxa"/>
            <w:tcBorders>
              <w:top w:val="single" w:sz="2" w:space="0" w:color="auto"/>
              <w:left w:val="single" w:sz="2" w:space="0" w:color="auto"/>
              <w:bottom w:val="single" w:sz="2" w:space="0" w:color="auto"/>
              <w:right w:val="single" w:sz="2" w:space="0" w:color="auto"/>
            </w:tcBorders>
            <w:vAlign w:val="center"/>
            <w:hideMark/>
          </w:tcPr>
          <w:p w14:paraId="78309582" w14:textId="77777777" w:rsidR="002239AC" w:rsidRPr="00963BC6" w:rsidRDefault="002239AC" w:rsidP="00916E66">
            <w:pPr>
              <w:tabs>
                <w:tab w:val="left" w:pos="3052"/>
              </w:tabs>
              <w:ind w:right="-68"/>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63" w:type="dxa"/>
            <w:tcBorders>
              <w:top w:val="single" w:sz="2" w:space="0" w:color="auto"/>
              <w:left w:val="single" w:sz="2" w:space="0" w:color="auto"/>
              <w:bottom w:val="single" w:sz="2" w:space="0" w:color="auto"/>
              <w:right w:val="single" w:sz="2" w:space="0" w:color="auto"/>
            </w:tcBorders>
            <w:vAlign w:val="center"/>
            <w:hideMark/>
          </w:tcPr>
          <w:p w14:paraId="7AE490F6" w14:textId="77777777" w:rsidR="002239AC" w:rsidRPr="00963BC6" w:rsidRDefault="002239AC" w:rsidP="00916E66">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63" w:type="dxa"/>
            <w:tcBorders>
              <w:top w:val="single" w:sz="2" w:space="0" w:color="auto"/>
              <w:left w:val="single" w:sz="2" w:space="0" w:color="auto"/>
              <w:bottom w:val="single" w:sz="2" w:space="0" w:color="auto"/>
              <w:right w:val="single" w:sz="2" w:space="0" w:color="auto"/>
            </w:tcBorders>
            <w:vAlign w:val="center"/>
            <w:hideMark/>
          </w:tcPr>
          <w:p w14:paraId="2D9A2D92" w14:textId="77777777" w:rsidR="002239AC" w:rsidRPr="00963BC6" w:rsidRDefault="002239AC" w:rsidP="00916E66">
            <w:pPr>
              <w:tabs>
                <w:tab w:val="left" w:pos="3052"/>
              </w:tabs>
              <w:ind w:left="-177" w:right="-149"/>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972" w:type="dxa"/>
            <w:tcBorders>
              <w:top w:val="single" w:sz="2" w:space="0" w:color="auto"/>
              <w:left w:val="single" w:sz="2" w:space="0" w:color="auto"/>
              <w:bottom w:val="single" w:sz="2" w:space="0" w:color="auto"/>
              <w:right w:val="single" w:sz="2" w:space="0" w:color="auto"/>
            </w:tcBorders>
            <w:vAlign w:val="center"/>
            <w:hideMark/>
          </w:tcPr>
          <w:p w14:paraId="0ED30BCA" w14:textId="77777777" w:rsidR="002239AC" w:rsidRPr="00963BC6" w:rsidRDefault="002239AC" w:rsidP="00916E66">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1244" w:type="dxa"/>
            <w:vMerge/>
            <w:tcBorders>
              <w:top w:val="single" w:sz="2" w:space="0" w:color="auto"/>
              <w:left w:val="single" w:sz="2" w:space="0" w:color="auto"/>
              <w:bottom w:val="single" w:sz="2" w:space="0" w:color="auto"/>
              <w:right w:val="single" w:sz="2" w:space="0" w:color="auto"/>
            </w:tcBorders>
            <w:vAlign w:val="center"/>
            <w:hideMark/>
          </w:tcPr>
          <w:p w14:paraId="5177FE60" w14:textId="77777777" w:rsidR="002239AC" w:rsidRPr="00963BC6" w:rsidRDefault="002239AC" w:rsidP="00916E66"/>
        </w:tc>
        <w:tc>
          <w:tcPr>
            <w:tcW w:w="1243" w:type="dxa"/>
            <w:vMerge/>
            <w:tcBorders>
              <w:top w:val="single" w:sz="2" w:space="0" w:color="auto"/>
              <w:left w:val="single" w:sz="2" w:space="0" w:color="auto"/>
              <w:bottom w:val="single" w:sz="2" w:space="0" w:color="auto"/>
              <w:right w:val="single" w:sz="2" w:space="0" w:color="auto"/>
            </w:tcBorders>
            <w:vAlign w:val="center"/>
            <w:hideMark/>
          </w:tcPr>
          <w:p w14:paraId="03669959" w14:textId="77777777" w:rsidR="002239AC" w:rsidRPr="00963BC6" w:rsidRDefault="002239AC" w:rsidP="00916E66"/>
        </w:tc>
        <w:tc>
          <w:tcPr>
            <w:tcW w:w="1244" w:type="dxa"/>
            <w:tcBorders>
              <w:top w:val="single" w:sz="2" w:space="0" w:color="auto"/>
              <w:left w:val="single" w:sz="2" w:space="0" w:color="auto"/>
              <w:bottom w:val="single" w:sz="2" w:space="0" w:color="auto"/>
              <w:right w:val="single" w:sz="2" w:space="0" w:color="auto"/>
            </w:tcBorders>
            <w:vAlign w:val="center"/>
            <w:hideMark/>
          </w:tcPr>
          <w:p w14:paraId="12159119" w14:textId="77777777" w:rsidR="002239AC" w:rsidRPr="00963BC6" w:rsidRDefault="002239AC" w:rsidP="00916E66">
            <w:pPr>
              <w:ind w:left="-95" w:right="-65"/>
              <w:jc w:val="center"/>
            </w:pPr>
            <w:r w:rsidRPr="00963BC6">
              <w:t>Ставка за мощность, тыс. руб./</w:t>
            </w:r>
          </w:p>
          <w:p w14:paraId="606C3489" w14:textId="77777777" w:rsidR="002239AC" w:rsidRPr="00963BC6" w:rsidRDefault="002239AC" w:rsidP="00916E66">
            <w:pPr>
              <w:ind w:left="-95" w:right="-65"/>
              <w:jc w:val="center"/>
            </w:pPr>
            <w:r w:rsidRPr="00963BC6">
              <w:t>Гкал/</w:t>
            </w:r>
          </w:p>
          <w:p w14:paraId="32285E69" w14:textId="77777777" w:rsidR="002239AC" w:rsidRPr="00963BC6" w:rsidRDefault="002239AC" w:rsidP="00916E66">
            <w:pPr>
              <w:jc w:val="center"/>
            </w:pPr>
            <w:r w:rsidRPr="00963BC6">
              <w:t>час в мес.</w:t>
            </w:r>
          </w:p>
        </w:tc>
        <w:tc>
          <w:tcPr>
            <w:tcW w:w="967" w:type="dxa"/>
            <w:tcBorders>
              <w:top w:val="single" w:sz="2" w:space="0" w:color="auto"/>
              <w:left w:val="single" w:sz="2" w:space="0" w:color="auto"/>
              <w:bottom w:val="single" w:sz="2" w:space="0" w:color="auto"/>
              <w:right w:val="single" w:sz="2" w:space="0" w:color="auto"/>
            </w:tcBorders>
            <w:vAlign w:val="center"/>
            <w:hideMark/>
          </w:tcPr>
          <w:p w14:paraId="51BAB889" w14:textId="77777777" w:rsidR="002239AC" w:rsidRPr="00963BC6" w:rsidRDefault="002239AC" w:rsidP="00916E66">
            <w:pPr>
              <w:ind w:left="-120" w:right="-112"/>
              <w:jc w:val="center"/>
            </w:pPr>
            <w:r w:rsidRPr="00963BC6">
              <w:t>Ставка за тепловую энергию, руб./Гкал</w:t>
            </w:r>
          </w:p>
        </w:tc>
      </w:tr>
      <w:tr w:rsidR="002239AC" w:rsidRPr="00963BC6" w14:paraId="044B32D8" w14:textId="77777777" w:rsidTr="00916E66">
        <w:trPr>
          <w:trHeight w:val="197"/>
        </w:trPr>
        <w:tc>
          <w:tcPr>
            <w:tcW w:w="1796" w:type="dxa"/>
            <w:tcBorders>
              <w:top w:val="single" w:sz="2" w:space="0" w:color="auto"/>
              <w:left w:val="single" w:sz="2" w:space="0" w:color="auto"/>
              <w:right w:val="single" w:sz="2" w:space="0" w:color="auto"/>
            </w:tcBorders>
            <w:vAlign w:val="center"/>
          </w:tcPr>
          <w:p w14:paraId="3A982AC3" w14:textId="77777777" w:rsidR="002239AC" w:rsidRPr="00963BC6" w:rsidRDefault="002239AC" w:rsidP="00916E66">
            <w:pPr>
              <w:tabs>
                <w:tab w:val="left" w:pos="3052"/>
              </w:tabs>
              <w:ind w:left="-108" w:right="-108"/>
              <w:jc w:val="center"/>
            </w:pPr>
            <w:r>
              <w:t>1</w:t>
            </w:r>
          </w:p>
        </w:tc>
        <w:tc>
          <w:tcPr>
            <w:tcW w:w="1413" w:type="dxa"/>
            <w:tcBorders>
              <w:top w:val="single" w:sz="2" w:space="0" w:color="auto"/>
              <w:left w:val="single" w:sz="2" w:space="0" w:color="auto"/>
              <w:bottom w:val="single" w:sz="2" w:space="0" w:color="auto"/>
              <w:right w:val="single" w:sz="2" w:space="0" w:color="auto"/>
            </w:tcBorders>
          </w:tcPr>
          <w:p w14:paraId="7AAD5E32" w14:textId="77777777" w:rsidR="002239AC" w:rsidRPr="00D03446" w:rsidRDefault="002239AC" w:rsidP="00916E66">
            <w:pPr>
              <w:jc w:val="center"/>
            </w:pPr>
            <w:r>
              <w:t>2</w:t>
            </w:r>
          </w:p>
        </w:tc>
        <w:tc>
          <w:tcPr>
            <w:tcW w:w="897" w:type="dxa"/>
            <w:tcBorders>
              <w:top w:val="single" w:sz="2" w:space="0" w:color="auto"/>
              <w:left w:val="single" w:sz="2" w:space="0" w:color="auto"/>
              <w:bottom w:val="single" w:sz="2" w:space="0" w:color="auto"/>
              <w:right w:val="single" w:sz="2" w:space="0" w:color="auto"/>
            </w:tcBorders>
            <w:vAlign w:val="center"/>
          </w:tcPr>
          <w:p w14:paraId="68038F76" w14:textId="77777777" w:rsidR="002239AC" w:rsidRPr="0000380D" w:rsidRDefault="002239AC" w:rsidP="00916E66">
            <w:pPr>
              <w:jc w:val="center"/>
            </w:pPr>
            <w:r>
              <w:t>3</w:t>
            </w:r>
          </w:p>
        </w:tc>
        <w:tc>
          <w:tcPr>
            <w:tcW w:w="897" w:type="dxa"/>
            <w:tcBorders>
              <w:top w:val="single" w:sz="2" w:space="0" w:color="auto"/>
              <w:left w:val="single" w:sz="2" w:space="0" w:color="auto"/>
              <w:bottom w:val="single" w:sz="2" w:space="0" w:color="auto"/>
              <w:right w:val="single" w:sz="2" w:space="0" w:color="auto"/>
            </w:tcBorders>
            <w:vAlign w:val="center"/>
          </w:tcPr>
          <w:p w14:paraId="6BA37FE6" w14:textId="77777777" w:rsidR="002239AC" w:rsidRPr="0000380D" w:rsidRDefault="002239AC" w:rsidP="00916E66">
            <w:pPr>
              <w:jc w:val="center"/>
            </w:pPr>
            <w:r>
              <w:t>4</w:t>
            </w:r>
          </w:p>
        </w:tc>
        <w:tc>
          <w:tcPr>
            <w:tcW w:w="897" w:type="dxa"/>
            <w:tcBorders>
              <w:top w:val="single" w:sz="2" w:space="0" w:color="auto"/>
              <w:left w:val="single" w:sz="2" w:space="0" w:color="auto"/>
              <w:bottom w:val="single" w:sz="2" w:space="0" w:color="auto"/>
              <w:right w:val="single" w:sz="2" w:space="0" w:color="auto"/>
            </w:tcBorders>
            <w:vAlign w:val="center"/>
          </w:tcPr>
          <w:p w14:paraId="7A6E992E" w14:textId="77777777" w:rsidR="002239AC" w:rsidRPr="0000380D" w:rsidRDefault="002239AC" w:rsidP="00916E66">
            <w:pPr>
              <w:jc w:val="center"/>
            </w:pPr>
            <w:r>
              <w:t>5</w:t>
            </w:r>
          </w:p>
        </w:tc>
        <w:tc>
          <w:tcPr>
            <w:tcW w:w="1035" w:type="dxa"/>
            <w:tcBorders>
              <w:top w:val="single" w:sz="2" w:space="0" w:color="auto"/>
              <w:left w:val="single" w:sz="2" w:space="0" w:color="auto"/>
              <w:bottom w:val="single" w:sz="2" w:space="0" w:color="auto"/>
              <w:right w:val="single" w:sz="2" w:space="0" w:color="auto"/>
            </w:tcBorders>
            <w:vAlign w:val="center"/>
          </w:tcPr>
          <w:p w14:paraId="7FF77903" w14:textId="77777777" w:rsidR="002239AC" w:rsidRPr="0000380D" w:rsidRDefault="002239AC" w:rsidP="00916E66">
            <w:pPr>
              <w:jc w:val="center"/>
            </w:pPr>
            <w:r>
              <w:t>6</w:t>
            </w:r>
          </w:p>
        </w:tc>
        <w:tc>
          <w:tcPr>
            <w:tcW w:w="863" w:type="dxa"/>
            <w:tcBorders>
              <w:top w:val="single" w:sz="2" w:space="0" w:color="auto"/>
              <w:left w:val="single" w:sz="2" w:space="0" w:color="auto"/>
              <w:bottom w:val="single" w:sz="2" w:space="0" w:color="auto"/>
              <w:right w:val="single" w:sz="2" w:space="0" w:color="auto"/>
            </w:tcBorders>
            <w:vAlign w:val="center"/>
          </w:tcPr>
          <w:p w14:paraId="53EA594E" w14:textId="77777777" w:rsidR="002239AC" w:rsidRPr="000A599F" w:rsidRDefault="002239AC" w:rsidP="00916E66">
            <w:pPr>
              <w:jc w:val="center"/>
            </w:pPr>
            <w:r>
              <w:t>7</w:t>
            </w:r>
          </w:p>
        </w:tc>
        <w:tc>
          <w:tcPr>
            <w:tcW w:w="863" w:type="dxa"/>
            <w:tcBorders>
              <w:top w:val="single" w:sz="2" w:space="0" w:color="auto"/>
              <w:left w:val="single" w:sz="2" w:space="0" w:color="auto"/>
              <w:bottom w:val="single" w:sz="2" w:space="0" w:color="auto"/>
              <w:right w:val="single" w:sz="2" w:space="0" w:color="auto"/>
            </w:tcBorders>
            <w:vAlign w:val="center"/>
          </w:tcPr>
          <w:p w14:paraId="6070F0DB" w14:textId="77777777" w:rsidR="002239AC" w:rsidRPr="000A599F" w:rsidRDefault="002239AC" w:rsidP="00916E66">
            <w:pPr>
              <w:jc w:val="center"/>
            </w:pPr>
            <w:r>
              <w:t>8</w:t>
            </w:r>
          </w:p>
        </w:tc>
        <w:tc>
          <w:tcPr>
            <w:tcW w:w="863" w:type="dxa"/>
            <w:tcBorders>
              <w:top w:val="single" w:sz="2" w:space="0" w:color="auto"/>
              <w:left w:val="single" w:sz="2" w:space="0" w:color="auto"/>
              <w:bottom w:val="single" w:sz="2" w:space="0" w:color="auto"/>
              <w:right w:val="single" w:sz="2" w:space="0" w:color="auto"/>
            </w:tcBorders>
            <w:vAlign w:val="center"/>
          </w:tcPr>
          <w:p w14:paraId="67D4F47F" w14:textId="77777777" w:rsidR="002239AC" w:rsidRPr="000A599F" w:rsidRDefault="002239AC" w:rsidP="00916E66">
            <w:pPr>
              <w:jc w:val="center"/>
            </w:pPr>
            <w:r>
              <w:t>9</w:t>
            </w:r>
          </w:p>
        </w:tc>
        <w:tc>
          <w:tcPr>
            <w:tcW w:w="972" w:type="dxa"/>
            <w:tcBorders>
              <w:top w:val="single" w:sz="2" w:space="0" w:color="auto"/>
              <w:left w:val="single" w:sz="2" w:space="0" w:color="auto"/>
              <w:bottom w:val="single" w:sz="2" w:space="0" w:color="auto"/>
              <w:right w:val="single" w:sz="2" w:space="0" w:color="auto"/>
            </w:tcBorders>
            <w:vAlign w:val="center"/>
          </w:tcPr>
          <w:p w14:paraId="6FB49E66" w14:textId="77777777" w:rsidR="002239AC" w:rsidRPr="000A599F" w:rsidRDefault="002239AC" w:rsidP="00916E66">
            <w:pPr>
              <w:jc w:val="center"/>
            </w:pPr>
            <w:r>
              <w:t>10</w:t>
            </w:r>
          </w:p>
        </w:tc>
        <w:tc>
          <w:tcPr>
            <w:tcW w:w="1244" w:type="dxa"/>
            <w:vAlign w:val="center"/>
          </w:tcPr>
          <w:p w14:paraId="7F2DAF54" w14:textId="77777777" w:rsidR="002239AC" w:rsidRPr="00051E67" w:rsidRDefault="002239AC" w:rsidP="00916E66">
            <w:pPr>
              <w:jc w:val="center"/>
            </w:pPr>
            <w:r>
              <w:t>11</w:t>
            </w:r>
          </w:p>
        </w:tc>
        <w:tc>
          <w:tcPr>
            <w:tcW w:w="1243" w:type="dxa"/>
          </w:tcPr>
          <w:p w14:paraId="16AC2886" w14:textId="77777777" w:rsidR="002239AC" w:rsidRPr="00B332B5" w:rsidRDefault="002239AC" w:rsidP="00916E66">
            <w:pPr>
              <w:jc w:val="center"/>
            </w:pPr>
            <w:r>
              <w:t>12</w:t>
            </w:r>
          </w:p>
        </w:tc>
        <w:tc>
          <w:tcPr>
            <w:tcW w:w="1244" w:type="dxa"/>
            <w:tcBorders>
              <w:top w:val="single" w:sz="2" w:space="0" w:color="auto"/>
              <w:left w:val="single" w:sz="2" w:space="0" w:color="auto"/>
              <w:bottom w:val="single" w:sz="2" w:space="0" w:color="auto"/>
              <w:right w:val="single" w:sz="2" w:space="0" w:color="auto"/>
            </w:tcBorders>
            <w:vAlign w:val="center"/>
          </w:tcPr>
          <w:p w14:paraId="659B4BA8" w14:textId="77777777" w:rsidR="002239AC" w:rsidRPr="008E3AC2" w:rsidRDefault="002239AC" w:rsidP="00916E66">
            <w:pPr>
              <w:ind w:left="-95" w:right="-35"/>
              <w:jc w:val="center"/>
            </w:pPr>
            <w:r>
              <w:t>13</w:t>
            </w:r>
          </w:p>
        </w:tc>
        <w:tc>
          <w:tcPr>
            <w:tcW w:w="967" w:type="dxa"/>
            <w:tcBorders>
              <w:top w:val="single" w:sz="2" w:space="0" w:color="auto"/>
              <w:left w:val="single" w:sz="2" w:space="0" w:color="auto"/>
              <w:bottom w:val="single" w:sz="2" w:space="0" w:color="auto"/>
              <w:right w:val="single" w:sz="2" w:space="0" w:color="auto"/>
            </w:tcBorders>
            <w:vAlign w:val="center"/>
          </w:tcPr>
          <w:p w14:paraId="11B267F7" w14:textId="77777777" w:rsidR="002239AC" w:rsidRPr="008E3AC2" w:rsidRDefault="002239AC" w:rsidP="00916E66">
            <w:pPr>
              <w:jc w:val="center"/>
            </w:pPr>
            <w:r>
              <w:t>14</w:t>
            </w:r>
          </w:p>
        </w:tc>
      </w:tr>
      <w:tr w:rsidR="002239AC" w:rsidRPr="00963BC6" w14:paraId="1ABF199D" w14:textId="77777777" w:rsidTr="00916E66">
        <w:trPr>
          <w:trHeight w:val="197"/>
        </w:trPr>
        <w:tc>
          <w:tcPr>
            <w:tcW w:w="1796" w:type="dxa"/>
            <w:vMerge w:val="restart"/>
            <w:tcBorders>
              <w:top w:val="single" w:sz="2" w:space="0" w:color="auto"/>
              <w:left w:val="single" w:sz="2" w:space="0" w:color="auto"/>
              <w:right w:val="single" w:sz="2" w:space="0" w:color="auto"/>
            </w:tcBorders>
            <w:vAlign w:val="center"/>
          </w:tcPr>
          <w:p w14:paraId="53EA4037" w14:textId="77777777" w:rsidR="002239AC" w:rsidRPr="00963BC6" w:rsidRDefault="002239AC" w:rsidP="00916E66">
            <w:pPr>
              <w:tabs>
                <w:tab w:val="left" w:pos="3052"/>
              </w:tabs>
              <w:ind w:left="-108" w:right="-108"/>
              <w:jc w:val="center"/>
            </w:pPr>
            <w:r w:rsidRPr="006577FF">
              <w:t>МУП «ИЖКХ»</w:t>
            </w:r>
          </w:p>
        </w:tc>
        <w:tc>
          <w:tcPr>
            <w:tcW w:w="1413" w:type="dxa"/>
            <w:tcBorders>
              <w:top w:val="single" w:sz="2" w:space="0" w:color="auto"/>
              <w:left w:val="single" w:sz="2" w:space="0" w:color="auto"/>
              <w:bottom w:val="single" w:sz="2" w:space="0" w:color="auto"/>
              <w:right w:val="single" w:sz="2" w:space="0" w:color="auto"/>
            </w:tcBorders>
            <w:vAlign w:val="center"/>
          </w:tcPr>
          <w:p w14:paraId="5CAE5D37" w14:textId="77777777" w:rsidR="002239AC" w:rsidRPr="00896434" w:rsidRDefault="002239AC" w:rsidP="00916E66">
            <w:pPr>
              <w:rPr>
                <w:sz w:val="22"/>
                <w:szCs w:val="22"/>
              </w:rPr>
            </w:pPr>
            <w:r w:rsidRPr="00896434">
              <w:rPr>
                <w:sz w:val="22"/>
                <w:szCs w:val="22"/>
              </w:rPr>
              <w:t xml:space="preserve">с </w:t>
            </w:r>
            <w:r>
              <w:rPr>
                <w:sz w:val="22"/>
                <w:szCs w:val="22"/>
              </w:rPr>
              <w:t>01</w:t>
            </w:r>
            <w:r w:rsidRPr="00896434">
              <w:rPr>
                <w:sz w:val="22"/>
                <w:szCs w:val="22"/>
              </w:rPr>
              <w:t>.</w:t>
            </w:r>
            <w:r>
              <w:rPr>
                <w:sz w:val="22"/>
                <w:szCs w:val="22"/>
              </w:rPr>
              <w:t>01</w:t>
            </w:r>
            <w:r w:rsidRPr="00896434">
              <w:rPr>
                <w:sz w:val="22"/>
                <w:szCs w:val="22"/>
              </w:rPr>
              <w:t>.202</w:t>
            </w:r>
            <w:r>
              <w:rPr>
                <w:sz w:val="22"/>
                <w:szCs w:val="22"/>
              </w:rPr>
              <w:t>6</w:t>
            </w:r>
          </w:p>
        </w:tc>
        <w:tc>
          <w:tcPr>
            <w:tcW w:w="897" w:type="dxa"/>
            <w:tcBorders>
              <w:top w:val="single" w:sz="2" w:space="0" w:color="auto"/>
              <w:left w:val="single" w:sz="2" w:space="0" w:color="auto"/>
              <w:bottom w:val="single" w:sz="2" w:space="0" w:color="auto"/>
              <w:right w:val="single" w:sz="2" w:space="0" w:color="auto"/>
            </w:tcBorders>
          </w:tcPr>
          <w:p w14:paraId="283ADBA7" w14:textId="77777777" w:rsidR="002239AC" w:rsidRPr="00E37FCF" w:rsidRDefault="002239AC" w:rsidP="00916E66">
            <w:pPr>
              <w:jc w:val="center"/>
            </w:pPr>
            <w:r w:rsidRPr="00170A78">
              <w:t>428,68</w:t>
            </w:r>
          </w:p>
        </w:tc>
        <w:tc>
          <w:tcPr>
            <w:tcW w:w="897" w:type="dxa"/>
            <w:tcBorders>
              <w:top w:val="single" w:sz="2" w:space="0" w:color="auto"/>
              <w:left w:val="single" w:sz="2" w:space="0" w:color="auto"/>
              <w:bottom w:val="single" w:sz="2" w:space="0" w:color="auto"/>
              <w:right w:val="single" w:sz="2" w:space="0" w:color="auto"/>
            </w:tcBorders>
          </w:tcPr>
          <w:p w14:paraId="750952E2" w14:textId="77777777" w:rsidR="002239AC" w:rsidRPr="00E37FCF" w:rsidRDefault="002239AC" w:rsidP="00916E66">
            <w:pPr>
              <w:jc w:val="center"/>
            </w:pPr>
            <w:r w:rsidRPr="00170A78">
              <w:t>423,76</w:t>
            </w:r>
          </w:p>
        </w:tc>
        <w:tc>
          <w:tcPr>
            <w:tcW w:w="897" w:type="dxa"/>
            <w:tcBorders>
              <w:top w:val="single" w:sz="2" w:space="0" w:color="auto"/>
              <w:left w:val="single" w:sz="2" w:space="0" w:color="auto"/>
              <w:bottom w:val="single" w:sz="2" w:space="0" w:color="auto"/>
              <w:right w:val="single" w:sz="2" w:space="0" w:color="auto"/>
            </w:tcBorders>
          </w:tcPr>
          <w:p w14:paraId="01BD914E" w14:textId="77777777" w:rsidR="002239AC" w:rsidRPr="00E37FCF" w:rsidRDefault="002239AC" w:rsidP="00916E66">
            <w:pPr>
              <w:jc w:val="center"/>
            </w:pPr>
            <w:r w:rsidRPr="00170A78">
              <w:t>450,88</w:t>
            </w:r>
          </w:p>
        </w:tc>
        <w:tc>
          <w:tcPr>
            <w:tcW w:w="1035" w:type="dxa"/>
            <w:tcBorders>
              <w:top w:val="single" w:sz="2" w:space="0" w:color="auto"/>
              <w:left w:val="single" w:sz="2" w:space="0" w:color="auto"/>
              <w:bottom w:val="single" w:sz="2" w:space="0" w:color="auto"/>
              <w:right w:val="single" w:sz="2" w:space="0" w:color="auto"/>
            </w:tcBorders>
          </w:tcPr>
          <w:p w14:paraId="607C11B6" w14:textId="77777777" w:rsidR="002239AC" w:rsidRPr="00E37FCF" w:rsidRDefault="002239AC" w:rsidP="00916E66">
            <w:pPr>
              <w:jc w:val="center"/>
            </w:pPr>
            <w:r w:rsidRPr="00170A78">
              <w:t>431,15</w:t>
            </w:r>
          </w:p>
        </w:tc>
        <w:tc>
          <w:tcPr>
            <w:tcW w:w="863" w:type="dxa"/>
            <w:tcBorders>
              <w:top w:val="single" w:sz="2" w:space="0" w:color="auto"/>
              <w:left w:val="single" w:sz="2" w:space="0" w:color="auto"/>
              <w:bottom w:val="single" w:sz="2" w:space="0" w:color="auto"/>
              <w:right w:val="single" w:sz="2" w:space="0" w:color="auto"/>
            </w:tcBorders>
          </w:tcPr>
          <w:p w14:paraId="12C04BB0" w14:textId="77777777" w:rsidR="002239AC" w:rsidRPr="00E37FCF" w:rsidRDefault="002239AC" w:rsidP="00916E66">
            <w:pPr>
              <w:jc w:val="center"/>
            </w:pPr>
            <w:r w:rsidRPr="00FA71E4">
              <w:t>408,27</w:t>
            </w:r>
          </w:p>
        </w:tc>
        <w:tc>
          <w:tcPr>
            <w:tcW w:w="863" w:type="dxa"/>
            <w:tcBorders>
              <w:top w:val="single" w:sz="2" w:space="0" w:color="auto"/>
              <w:left w:val="single" w:sz="2" w:space="0" w:color="auto"/>
              <w:bottom w:val="single" w:sz="2" w:space="0" w:color="auto"/>
              <w:right w:val="single" w:sz="2" w:space="0" w:color="auto"/>
            </w:tcBorders>
          </w:tcPr>
          <w:p w14:paraId="76245DE0" w14:textId="77777777" w:rsidR="002239AC" w:rsidRPr="00E37FCF" w:rsidRDefault="002239AC" w:rsidP="00916E66">
            <w:pPr>
              <w:jc w:val="center"/>
            </w:pPr>
            <w:r w:rsidRPr="00FA71E4">
              <w:t>403,58</w:t>
            </w:r>
          </w:p>
        </w:tc>
        <w:tc>
          <w:tcPr>
            <w:tcW w:w="863" w:type="dxa"/>
            <w:tcBorders>
              <w:top w:val="single" w:sz="2" w:space="0" w:color="auto"/>
              <w:left w:val="single" w:sz="2" w:space="0" w:color="auto"/>
              <w:bottom w:val="single" w:sz="2" w:space="0" w:color="auto"/>
              <w:right w:val="single" w:sz="2" w:space="0" w:color="auto"/>
            </w:tcBorders>
          </w:tcPr>
          <w:p w14:paraId="6C324A64" w14:textId="77777777" w:rsidR="002239AC" w:rsidRPr="00E37FCF" w:rsidRDefault="002239AC" w:rsidP="00916E66">
            <w:pPr>
              <w:jc w:val="center"/>
            </w:pPr>
            <w:r w:rsidRPr="00FA71E4">
              <w:t>429,41</w:t>
            </w:r>
          </w:p>
        </w:tc>
        <w:tc>
          <w:tcPr>
            <w:tcW w:w="972" w:type="dxa"/>
            <w:tcBorders>
              <w:top w:val="single" w:sz="2" w:space="0" w:color="auto"/>
              <w:left w:val="single" w:sz="2" w:space="0" w:color="auto"/>
              <w:bottom w:val="single" w:sz="2" w:space="0" w:color="auto"/>
              <w:right w:val="single" w:sz="2" w:space="0" w:color="auto"/>
            </w:tcBorders>
          </w:tcPr>
          <w:p w14:paraId="605CCD72" w14:textId="77777777" w:rsidR="002239AC" w:rsidRPr="00E37FCF" w:rsidRDefault="002239AC" w:rsidP="00916E66">
            <w:pPr>
              <w:jc w:val="center"/>
            </w:pPr>
            <w:r w:rsidRPr="00FA71E4">
              <w:t>410,62</w:t>
            </w:r>
          </w:p>
        </w:tc>
        <w:tc>
          <w:tcPr>
            <w:tcW w:w="1244" w:type="dxa"/>
            <w:tcBorders>
              <w:top w:val="single" w:sz="2" w:space="0" w:color="auto"/>
              <w:left w:val="single" w:sz="2" w:space="0" w:color="auto"/>
              <w:bottom w:val="single" w:sz="2" w:space="0" w:color="auto"/>
              <w:right w:val="single" w:sz="2" w:space="0" w:color="auto"/>
            </w:tcBorders>
          </w:tcPr>
          <w:p w14:paraId="634276A3" w14:textId="77777777" w:rsidR="002239AC" w:rsidRPr="00E37FCF" w:rsidRDefault="002239AC" w:rsidP="00916E66">
            <w:pPr>
              <w:jc w:val="center"/>
            </w:pPr>
            <w:r w:rsidRPr="002F4269">
              <w:t>88,88</w:t>
            </w:r>
          </w:p>
        </w:tc>
        <w:tc>
          <w:tcPr>
            <w:tcW w:w="1243" w:type="dxa"/>
            <w:tcBorders>
              <w:top w:val="single" w:sz="2" w:space="0" w:color="auto"/>
              <w:left w:val="single" w:sz="2" w:space="0" w:color="auto"/>
              <w:bottom w:val="single" w:sz="2" w:space="0" w:color="auto"/>
              <w:right w:val="single" w:sz="2" w:space="0" w:color="auto"/>
            </w:tcBorders>
          </w:tcPr>
          <w:p w14:paraId="07CE3E75" w14:textId="77777777" w:rsidR="002239AC" w:rsidRPr="00E37FCF" w:rsidRDefault="002239AC" w:rsidP="00916E66">
            <w:pPr>
              <w:jc w:val="center"/>
            </w:pPr>
            <w:r w:rsidRPr="006B4325">
              <w:t>5 871,23</w:t>
            </w:r>
          </w:p>
        </w:tc>
        <w:tc>
          <w:tcPr>
            <w:tcW w:w="1244" w:type="dxa"/>
            <w:tcBorders>
              <w:top w:val="single" w:sz="2" w:space="0" w:color="auto"/>
              <w:left w:val="single" w:sz="2" w:space="0" w:color="auto"/>
              <w:bottom w:val="single" w:sz="2" w:space="0" w:color="auto"/>
              <w:right w:val="single" w:sz="2" w:space="0" w:color="auto"/>
            </w:tcBorders>
            <w:vAlign w:val="center"/>
          </w:tcPr>
          <w:p w14:paraId="0E3ECFEB" w14:textId="77777777" w:rsidR="002239AC" w:rsidRPr="008E3AC2" w:rsidRDefault="002239AC" w:rsidP="00916E66">
            <w:pPr>
              <w:ind w:left="-95" w:right="-35"/>
              <w:jc w:val="center"/>
            </w:pPr>
            <w:r w:rsidRPr="008E3AC2">
              <w:t>х</w:t>
            </w:r>
          </w:p>
        </w:tc>
        <w:tc>
          <w:tcPr>
            <w:tcW w:w="967" w:type="dxa"/>
            <w:tcBorders>
              <w:top w:val="single" w:sz="2" w:space="0" w:color="auto"/>
              <w:left w:val="single" w:sz="2" w:space="0" w:color="auto"/>
              <w:bottom w:val="single" w:sz="2" w:space="0" w:color="auto"/>
              <w:right w:val="single" w:sz="2" w:space="0" w:color="auto"/>
            </w:tcBorders>
            <w:vAlign w:val="center"/>
          </w:tcPr>
          <w:p w14:paraId="1ABB33CE" w14:textId="77777777" w:rsidR="002239AC" w:rsidRPr="008E3AC2" w:rsidRDefault="002239AC" w:rsidP="00916E66">
            <w:pPr>
              <w:jc w:val="center"/>
            </w:pPr>
            <w:r w:rsidRPr="008E3AC2">
              <w:t>х</w:t>
            </w:r>
          </w:p>
        </w:tc>
      </w:tr>
      <w:tr w:rsidR="002239AC" w:rsidRPr="00963BC6" w14:paraId="4900E17C" w14:textId="77777777" w:rsidTr="00916E66">
        <w:trPr>
          <w:trHeight w:val="197"/>
        </w:trPr>
        <w:tc>
          <w:tcPr>
            <w:tcW w:w="1796" w:type="dxa"/>
            <w:vMerge/>
            <w:tcBorders>
              <w:left w:val="single" w:sz="2" w:space="0" w:color="auto"/>
              <w:right w:val="single" w:sz="2" w:space="0" w:color="auto"/>
            </w:tcBorders>
            <w:vAlign w:val="center"/>
          </w:tcPr>
          <w:p w14:paraId="30466338" w14:textId="77777777" w:rsidR="002239AC" w:rsidRPr="006577FF" w:rsidRDefault="002239AC" w:rsidP="00916E66">
            <w:pPr>
              <w:tabs>
                <w:tab w:val="left" w:pos="3052"/>
              </w:tabs>
              <w:ind w:left="-108" w:right="-108"/>
              <w:jc w:val="center"/>
            </w:pPr>
          </w:p>
        </w:tc>
        <w:tc>
          <w:tcPr>
            <w:tcW w:w="1413" w:type="dxa"/>
            <w:tcBorders>
              <w:top w:val="single" w:sz="2" w:space="0" w:color="auto"/>
              <w:left w:val="single" w:sz="2" w:space="0" w:color="auto"/>
              <w:bottom w:val="single" w:sz="2" w:space="0" w:color="auto"/>
              <w:right w:val="single" w:sz="2" w:space="0" w:color="auto"/>
            </w:tcBorders>
            <w:vAlign w:val="center"/>
          </w:tcPr>
          <w:p w14:paraId="17592440" w14:textId="77777777" w:rsidR="002239AC" w:rsidRPr="00896434" w:rsidRDefault="002239AC" w:rsidP="00916E66">
            <w:pPr>
              <w:rPr>
                <w:sz w:val="22"/>
                <w:szCs w:val="22"/>
              </w:rPr>
            </w:pPr>
            <w:r w:rsidRPr="006577FF">
              <w:rPr>
                <w:sz w:val="22"/>
                <w:szCs w:val="22"/>
              </w:rPr>
              <w:t>с 01.</w:t>
            </w:r>
            <w:r>
              <w:rPr>
                <w:sz w:val="22"/>
                <w:szCs w:val="22"/>
              </w:rPr>
              <w:t>10</w:t>
            </w:r>
            <w:r w:rsidRPr="006577FF">
              <w:rPr>
                <w:sz w:val="22"/>
                <w:szCs w:val="22"/>
              </w:rPr>
              <w:t>.2026</w:t>
            </w:r>
          </w:p>
        </w:tc>
        <w:tc>
          <w:tcPr>
            <w:tcW w:w="897" w:type="dxa"/>
            <w:tcBorders>
              <w:top w:val="single" w:sz="2" w:space="0" w:color="auto"/>
              <w:left w:val="single" w:sz="2" w:space="0" w:color="auto"/>
              <w:bottom w:val="single" w:sz="2" w:space="0" w:color="auto"/>
              <w:right w:val="single" w:sz="2" w:space="0" w:color="auto"/>
            </w:tcBorders>
          </w:tcPr>
          <w:p w14:paraId="51D07AF9" w14:textId="77777777" w:rsidR="002239AC" w:rsidRPr="005F18C5" w:rsidRDefault="002239AC" w:rsidP="00916E66">
            <w:pPr>
              <w:jc w:val="center"/>
            </w:pPr>
            <w:r w:rsidRPr="00170A78">
              <w:t>471,56</w:t>
            </w:r>
          </w:p>
        </w:tc>
        <w:tc>
          <w:tcPr>
            <w:tcW w:w="897" w:type="dxa"/>
            <w:tcBorders>
              <w:top w:val="single" w:sz="2" w:space="0" w:color="auto"/>
              <w:left w:val="single" w:sz="2" w:space="0" w:color="auto"/>
              <w:bottom w:val="single" w:sz="2" w:space="0" w:color="auto"/>
              <w:right w:val="single" w:sz="2" w:space="0" w:color="auto"/>
            </w:tcBorders>
          </w:tcPr>
          <w:p w14:paraId="460A867C" w14:textId="77777777" w:rsidR="002239AC" w:rsidRPr="005F18C5" w:rsidRDefault="002239AC" w:rsidP="00916E66">
            <w:pPr>
              <w:jc w:val="center"/>
            </w:pPr>
            <w:r w:rsidRPr="00170A78">
              <w:t>466,14</w:t>
            </w:r>
          </w:p>
        </w:tc>
        <w:tc>
          <w:tcPr>
            <w:tcW w:w="897" w:type="dxa"/>
            <w:tcBorders>
              <w:top w:val="single" w:sz="2" w:space="0" w:color="auto"/>
              <w:left w:val="single" w:sz="2" w:space="0" w:color="auto"/>
              <w:bottom w:val="single" w:sz="2" w:space="0" w:color="auto"/>
              <w:right w:val="single" w:sz="2" w:space="0" w:color="auto"/>
            </w:tcBorders>
          </w:tcPr>
          <w:p w14:paraId="1CD62FB2" w14:textId="77777777" w:rsidR="002239AC" w:rsidRPr="005F18C5" w:rsidRDefault="002239AC" w:rsidP="00916E66">
            <w:pPr>
              <w:jc w:val="center"/>
            </w:pPr>
            <w:r w:rsidRPr="00170A78">
              <w:t>495,97</w:t>
            </w:r>
          </w:p>
        </w:tc>
        <w:tc>
          <w:tcPr>
            <w:tcW w:w="1035" w:type="dxa"/>
            <w:tcBorders>
              <w:top w:val="single" w:sz="2" w:space="0" w:color="auto"/>
              <w:left w:val="single" w:sz="2" w:space="0" w:color="auto"/>
              <w:bottom w:val="single" w:sz="2" w:space="0" w:color="auto"/>
              <w:right w:val="single" w:sz="2" w:space="0" w:color="auto"/>
            </w:tcBorders>
          </w:tcPr>
          <w:p w14:paraId="5FF081AD" w14:textId="77777777" w:rsidR="002239AC" w:rsidRPr="005F18C5" w:rsidRDefault="002239AC" w:rsidP="00916E66">
            <w:pPr>
              <w:jc w:val="center"/>
            </w:pPr>
            <w:r w:rsidRPr="00170A78">
              <w:t>474,27</w:t>
            </w:r>
          </w:p>
        </w:tc>
        <w:tc>
          <w:tcPr>
            <w:tcW w:w="863" w:type="dxa"/>
            <w:tcBorders>
              <w:top w:val="single" w:sz="2" w:space="0" w:color="auto"/>
              <w:left w:val="single" w:sz="2" w:space="0" w:color="auto"/>
              <w:bottom w:val="single" w:sz="2" w:space="0" w:color="auto"/>
              <w:right w:val="single" w:sz="2" w:space="0" w:color="auto"/>
            </w:tcBorders>
          </w:tcPr>
          <w:p w14:paraId="28ABA4AA" w14:textId="77777777" w:rsidR="002239AC" w:rsidRPr="0085065B" w:rsidRDefault="002239AC" w:rsidP="00916E66">
            <w:pPr>
              <w:jc w:val="center"/>
            </w:pPr>
            <w:r w:rsidRPr="00FA71E4">
              <w:t>449,10</w:t>
            </w:r>
          </w:p>
        </w:tc>
        <w:tc>
          <w:tcPr>
            <w:tcW w:w="863" w:type="dxa"/>
            <w:tcBorders>
              <w:top w:val="single" w:sz="2" w:space="0" w:color="auto"/>
              <w:left w:val="single" w:sz="2" w:space="0" w:color="auto"/>
              <w:bottom w:val="single" w:sz="2" w:space="0" w:color="auto"/>
              <w:right w:val="single" w:sz="2" w:space="0" w:color="auto"/>
            </w:tcBorders>
          </w:tcPr>
          <w:p w14:paraId="5BD8C6ED" w14:textId="77777777" w:rsidR="002239AC" w:rsidRPr="0085065B" w:rsidRDefault="002239AC" w:rsidP="00916E66">
            <w:pPr>
              <w:jc w:val="center"/>
            </w:pPr>
            <w:r w:rsidRPr="00FA71E4">
              <w:t>443,94</w:t>
            </w:r>
          </w:p>
        </w:tc>
        <w:tc>
          <w:tcPr>
            <w:tcW w:w="863" w:type="dxa"/>
            <w:tcBorders>
              <w:top w:val="single" w:sz="2" w:space="0" w:color="auto"/>
              <w:left w:val="single" w:sz="2" w:space="0" w:color="auto"/>
              <w:bottom w:val="single" w:sz="2" w:space="0" w:color="auto"/>
              <w:right w:val="single" w:sz="2" w:space="0" w:color="auto"/>
            </w:tcBorders>
          </w:tcPr>
          <w:p w14:paraId="265462A4" w14:textId="77777777" w:rsidR="002239AC" w:rsidRPr="0085065B" w:rsidRDefault="002239AC" w:rsidP="00916E66">
            <w:pPr>
              <w:jc w:val="center"/>
            </w:pPr>
            <w:r w:rsidRPr="00FA71E4">
              <w:t>472,35</w:t>
            </w:r>
          </w:p>
        </w:tc>
        <w:tc>
          <w:tcPr>
            <w:tcW w:w="972" w:type="dxa"/>
            <w:tcBorders>
              <w:top w:val="single" w:sz="2" w:space="0" w:color="auto"/>
              <w:left w:val="single" w:sz="2" w:space="0" w:color="auto"/>
              <w:bottom w:val="single" w:sz="2" w:space="0" w:color="auto"/>
              <w:right w:val="single" w:sz="2" w:space="0" w:color="auto"/>
            </w:tcBorders>
          </w:tcPr>
          <w:p w14:paraId="0E5900AD" w14:textId="77777777" w:rsidR="002239AC" w:rsidRPr="0085065B" w:rsidRDefault="002239AC" w:rsidP="00916E66">
            <w:pPr>
              <w:jc w:val="center"/>
            </w:pPr>
            <w:r w:rsidRPr="00FA71E4">
              <w:t>451,69</w:t>
            </w:r>
          </w:p>
        </w:tc>
        <w:tc>
          <w:tcPr>
            <w:tcW w:w="1244" w:type="dxa"/>
            <w:tcBorders>
              <w:top w:val="single" w:sz="2" w:space="0" w:color="auto"/>
              <w:left w:val="single" w:sz="2" w:space="0" w:color="auto"/>
              <w:bottom w:val="single" w:sz="2" w:space="0" w:color="auto"/>
              <w:right w:val="single" w:sz="2" w:space="0" w:color="auto"/>
            </w:tcBorders>
          </w:tcPr>
          <w:p w14:paraId="077BB130" w14:textId="77777777" w:rsidR="002239AC" w:rsidRDefault="002239AC" w:rsidP="00916E66">
            <w:pPr>
              <w:jc w:val="center"/>
            </w:pPr>
            <w:r w:rsidRPr="002F4269">
              <w:t>97,77</w:t>
            </w:r>
          </w:p>
        </w:tc>
        <w:tc>
          <w:tcPr>
            <w:tcW w:w="1243" w:type="dxa"/>
            <w:tcBorders>
              <w:top w:val="single" w:sz="2" w:space="0" w:color="auto"/>
              <w:left w:val="single" w:sz="2" w:space="0" w:color="auto"/>
              <w:bottom w:val="single" w:sz="2" w:space="0" w:color="auto"/>
              <w:right w:val="single" w:sz="2" w:space="0" w:color="auto"/>
            </w:tcBorders>
          </w:tcPr>
          <w:p w14:paraId="2F4924BA" w14:textId="77777777" w:rsidR="002239AC" w:rsidRPr="0047254D" w:rsidRDefault="002239AC" w:rsidP="00916E66">
            <w:pPr>
              <w:jc w:val="center"/>
            </w:pPr>
            <w:r w:rsidRPr="006B4325">
              <w:t>6 458,35</w:t>
            </w:r>
          </w:p>
        </w:tc>
        <w:tc>
          <w:tcPr>
            <w:tcW w:w="1244" w:type="dxa"/>
            <w:tcBorders>
              <w:top w:val="single" w:sz="2" w:space="0" w:color="auto"/>
              <w:left w:val="single" w:sz="2" w:space="0" w:color="auto"/>
              <w:bottom w:val="single" w:sz="2" w:space="0" w:color="auto"/>
              <w:right w:val="single" w:sz="2" w:space="0" w:color="auto"/>
            </w:tcBorders>
            <w:vAlign w:val="center"/>
          </w:tcPr>
          <w:p w14:paraId="2412C671" w14:textId="77777777" w:rsidR="002239AC" w:rsidRPr="008E3AC2" w:rsidRDefault="002239AC" w:rsidP="00916E66">
            <w:pPr>
              <w:ind w:left="-95" w:right="-35"/>
              <w:jc w:val="center"/>
            </w:pPr>
            <w:r w:rsidRPr="008E3AC2">
              <w:t>х</w:t>
            </w:r>
          </w:p>
        </w:tc>
        <w:tc>
          <w:tcPr>
            <w:tcW w:w="967" w:type="dxa"/>
            <w:tcBorders>
              <w:top w:val="single" w:sz="2" w:space="0" w:color="auto"/>
              <w:left w:val="single" w:sz="2" w:space="0" w:color="auto"/>
              <w:bottom w:val="single" w:sz="2" w:space="0" w:color="auto"/>
              <w:right w:val="single" w:sz="2" w:space="0" w:color="auto"/>
            </w:tcBorders>
            <w:vAlign w:val="center"/>
          </w:tcPr>
          <w:p w14:paraId="7F53B2D7" w14:textId="77777777" w:rsidR="002239AC" w:rsidRPr="008E3AC2" w:rsidRDefault="002239AC" w:rsidP="00916E66">
            <w:pPr>
              <w:jc w:val="center"/>
            </w:pPr>
            <w:r w:rsidRPr="008E3AC2">
              <w:t>х</w:t>
            </w:r>
          </w:p>
        </w:tc>
      </w:tr>
    </w:tbl>
    <w:p w14:paraId="41D723CB" w14:textId="77777777" w:rsidR="002239AC" w:rsidRPr="0085401D" w:rsidRDefault="002239AC" w:rsidP="002239AC">
      <w:pPr>
        <w:rPr>
          <w:vanish/>
        </w:rPr>
      </w:pPr>
    </w:p>
    <w:p w14:paraId="7585031A" w14:textId="77777777" w:rsidR="002239AC" w:rsidRDefault="002239AC" w:rsidP="002239AC">
      <w:pPr>
        <w:rPr>
          <w:b/>
        </w:rPr>
      </w:pPr>
    </w:p>
    <w:p w14:paraId="0AD4ECEB" w14:textId="77777777" w:rsidR="002239AC" w:rsidRPr="00734B37" w:rsidRDefault="002239AC" w:rsidP="002239AC">
      <w:pPr>
        <w:ind w:left="426" w:right="-32" w:firstLine="425"/>
        <w:jc w:val="both"/>
        <w:rPr>
          <w:color w:val="000000"/>
          <w:sz w:val="28"/>
          <w:szCs w:val="28"/>
        </w:rPr>
      </w:pPr>
      <w:r w:rsidRPr="00734B37">
        <w:rPr>
          <w:bCs/>
          <w:color w:val="000000"/>
          <w:kern w:val="32"/>
          <w:sz w:val="28"/>
          <w:szCs w:val="28"/>
        </w:rPr>
        <w:t xml:space="preserve">* </w:t>
      </w:r>
      <w:r w:rsidRPr="00B70A16">
        <w:rPr>
          <w:bCs/>
          <w:color w:val="000000"/>
          <w:kern w:val="32"/>
          <w:sz w:val="28"/>
          <w:szCs w:val="28"/>
        </w:rPr>
        <w:t>Выделяется в целях реализации пункта 6 статьи 168 Налогового кодекса Российской Федерации</w:t>
      </w:r>
      <w:r w:rsidRPr="006577FF">
        <w:rPr>
          <w:bCs/>
          <w:color w:val="000000"/>
          <w:kern w:val="32"/>
          <w:sz w:val="28"/>
          <w:szCs w:val="28"/>
        </w:rPr>
        <w:t>.</w:t>
      </w:r>
    </w:p>
    <w:p w14:paraId="25919936" w14:textId="77777777" w:rsidR="002239AC" w:rsidRPr="00734B37" w:rsidRDefault="002239AC" w:rsidP="002239AC">
      <w:pPr>
        <w:ind w:left="426" w:right="-32" w:firstLine="425"/>
        <w:jc w:val="both"/>
        <w:rPr>
          <w:bCs/>
          <w:color w:val="000000"/>
          <w:kern w:val="32"/>
          <w:sz w:val="28"/>
          <w:szCs w:val="28"/>
        </w:rPr>
      </w:pPr>
      <w:r w:rsidRPr="00734B37">
        <w:rPr>
          <w:bCs/>
          <w:color w:val="000000"/>
          <w:kern w:val="32"/>
          <w:sz w:val="28"/>
          <w:szCs w:val="28"/>
        </w:rPr>
        <w:t>** Тариф</w:t>
      </w:r>
      <w:r>
        <w:rPr>
          <w:bCs/>
          <w:color w:val="000000"/>
          <w:kern w:val="32"/>
          <w:sz w:val="28"/>
          <w:szCs w:val="28"/>
        </w:rPr>
        <w:t>ы</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6577FF">
        <w:rPr>
          <w:bCs/>
          <w:color w:val="000000"/>
          <w:kern w:val="32"/>
          <w:sz w:val="28"/>
          <w:szCs w:val="28"/>
        </w:rPr>
        <w:t>МУП «ИЖКХ»</w:t>
      </w:r>
      <w:r w:rsidRPr="00377BEE">
        <w:rPr>
          <w:bCs/>
          <w:color w:val="000000"/>
          <w:kern w:val="32"/>
          <w:sz w:val="28"/>
          <w:szCs w:val="28"/>
        </w:rPr>
        <w:t>, реализуемый на потребительском рынке Ижморского муниципального округа, установлен</w:t>
      </w:r>
      <w:r>
        <w:rPr>
          <w:bCs/>
          <w:color w:val="000000"/>
          <w:kern w:val="32"/>
          <w:sz w:val="28"/>
          <w:szCs w:val="28"/>
        </w:rPr>
        <w:t>ы</w:t>
      </w:r>
      <w:r w:rsidRPr="00377BEE">
        <w:rPr>
          <w:bCs/>
          <w:color w:val="000000"/>
          <w:kern w:val="32"/>
          <w:sz w:val="28"/>
          <w:szCs w:val="28"/>
        </w:rPr>
        <w:t xml:space="preserve"> постановлением</w:t>
      </w:r>
      <w:r w:rsidRPr="004C7CD9">
        <w:rPr>
          <w:bCs/>
          <w:color w:val="000000"/>
          <w:kern w:val="32"/>
          <w:sz w:val="28"/>
          <w:szCs w:val="28"/>
        </w:rPr>
        <w:t xml:space="preserve"> </w:t>
      </w:r>
      <w:r>
        <w:rPr>
          <w:bCs/>
          <w:color w:val="000000"/>
          <w:kern w:val="32"/>
          <w:sz w:val="28"/>
          <w:szCs w:val="28"/>
        </w:rPr>
        <w:t>Р</w:t>
      </w:r>
      <w:r w:rsidRPr="004C7CD9">
        <w:rPr>
          <w:bCs/>
          <w:color w:val="000000"/>
          <w:kern w:val="32"/>
          <w:sz w:val="28"/>
          <w:szCs w:val="28"/>
        </w:rPr>
        <w:t>егиональной энергетической комиссии</w:t>
      </w:r>
      <w:r>
        <w:rPr>
          <w:bCs/>
          <w:color w:val="000000"/>
          <w:kern w:val="32"/>
          <w:sz w:val="28"/>
          <w:szCs w:val="28"/>
        </w:rPr>
        <w:t xml:space="preserve"> Кузбасса</w:t>
      </w:r>
      <w:r w:rsidRPr="004C7CD9">
        <w:rPr>
          <w:bCs/>
          <w:color w:val="000000"/>
          <w:kern w:val="32"/>
          <w:sz w:val="28"/>
          <w:szCs w:val="28"/>
        </w:rPr>
        <w:t xml:space="preserve"> </w:t>
      </w:r>
      <w:r w:rsidRPr="003459D8">
        <w:rPr>
          <w:bCs/>
          <w:color w:val="000000"/>
          <w:kern w:val="32"/>
          <w:sz w:val="28"/>
          <w:szCs w:val="28"/>
        </w:rPr>
        <w:t>от</w:t>
      </w:r>
      <w:r>
        <w:rPr>
          <w:bCs/>
          <w:color w:val="000000"/>
          <w:kern w:val="32"/>
          <w:sz w:val="28"/>
          <w:szCs w:val="28"/>
        </w:rPr>
        <w:t> 25</w:t>
      </w:r>
      <w:r w:rsidRPr="003459D8">
        <w:rPr>
          <w:bCs/>
          <w:color w:val="000000"/>
          <w:kern w:val="32"/>
          <w:sz w:val="28"/>
          <w:szCs w:val="28"/>
        </w:rPr>
        <w:t>.</w:t>
      </w:r>
      <w:r>
        <w:rPr>
          <w:bCs/>
          <w:color w:val="000000"/>
          <w:kern w:val="32"/>
          <w:sz w:val="28"/>
          <w:szCs w:val="28"/>
        </w:rPr>
        <w:t>12</w:t>
      </w:r>
      <w:r w:rsidRPr="003459D8">
        <w:rPr>
          <w:bCs/>
          <w:color w:val="000000"/>
          <w:kern w:val="32"/>
          <w:sz w:val="28"/>
          <w:szCs w:val="28"/>
        </w:rPr>
        <w:t>.202</w:t>
      </w:r>
      <w:r>
        <w:rPr>
          <w:bCs/>
          <w:color w:val="000000"/>
          <w:kern w:val="32"/>
          <w:sz w:val="28"/>
          <w:szCs w:val="28"/>
        </w:rPr>
        <w:t>5</w:t>
      </w:r>
      <w:r w:rsidRPr="003459D8">
        <w:rPr>
          <w:bCs/>
          <w:color w:val="000000"/>
          <w:kern w:val="32"/>
          <w:sz w:val="28"/>
          <w:szCs w:val="28"/>
        </w:rPr>
        <w:t xml:space="preserve"> № </w:t>
      </w:r>
      <w:r>
        <w:rPr>
          <w:bCs/>
          <w:color w:val="000000"/>
          <w:kern w:val="32"/>
          <w:sz w:val="28"/>
          <w:szCs w:val="28"/>
        </w:rPr>
        <w:t>871.</w:t>
      </w:r>
    </w:p>
    <w:p w14:paraId="5DAF7C0A" w14:textId="77777777" w:rsidR="002239AC" w:rsidRPr="00734B37" w:rsidRDefault="002239AC" w:rsidP="002239AC">
      <w:pPr>
        <w:ind w:left="426" w:right="-32" w:firstLine="425"/>
        <w:jc w:val="both"/>
        <w:rPr>
          <w:bCs/>
          <w:color w:val="000000"/>
          <w:kern w:val="32"/>
          <w:sz w:val="28"/>
          <w:szCs w:val="28"/>
        </w:rPr>
      </w:pPr>
      <w:r w:rsidRPr="00734B37">
        <w:rPr>
          <w:bCs/>
          <w:color w:val="000000"/>
          <w:kern w:val="32"/>
          <w:sz w:val="28"/>
          <w:szCs w:val="28"/>
        </w:rPr>
        <w:t>*** Тариф</w:t>
      </w:r>
      <w:r>
        <w:rPr>
          <w:bCs/>
          <w:color w:val="000000"/>
          <w:kern w:val="32"/>
          <w:sz w:val="28"/>
          <w:szCs w:val="28"/>
        </w:rPr>
        <w:t>ы</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6577FF">
        <w:rPr>
          <w:bCs/>
          <w:color w:val="000000"/>
          <w:kern w:val="32"/>
          <w:sz w:val="28"/>
          <w:szCs w:val="28"/>
        </w:rPr>
        <w:t>МУП «ИЖКХ»</w:t>
      </w:r>
      <w:r w:rsidRPr="00377BEE">
        <w:rPr>
          <w:bCs/>
          <w:color w:val="000000"/>
          <w:kern w:val="32"/>
          <w:sz w:val="28"/>
          <w:szCs w:val="28"/>
        </w:rPr>
        <w:t>, реализуемую на потребительском рынке Ижморского муниципального округа, установлен</w:t>
      </w:r>
      <w:r>
        <w:rPr>
          <w:bCs/>
          <w:color w:val="000000"/>
          <w:kern w:val="32"/>
          <w:sz w:val="28"/>
          <w:szCs w:val="28"/>
        </w:rPr>
        <w:t>ы</w:t>
      </w:r>
      <w:r w:rsidRPr="00377BEE">
        <w:rPr>
          <w:bCs/>
          <w:color w:val="000000"/>
          <w:kern w:val="32"/>
          <w:sz w:val="28"/>
          <w:szCs w:val="28"/>
        </w:rPr>
        <w:t xml:space="preserve"> постановлением Региональной энергетической комиссии Кузбасса </w:t>
      </w:r>
      <w:r w:rsidRPr="00292BD9">
        <w:rPr>
          <w:bCs/>
          <w:color w:val="000000"/>
          <w:kern w:val="32"/>
          <w:sz w:val="28"/>
          <w:szCs w:val="28"/>
        </w:rPr>
        <w:t>от</w:t>
      </w:r>
      <w:r>
        <w:rPr>
          <w:bCs/>
          <w:color w:val="000000"/>
          <w:kern w:val="32"/>
          <w:sz w:val="28"/>
          <w:szCs w:val="28"/>
        </w:rPr>
        <w:t> 25</w:t>
      </w:r>
      <w:r w:rsidRPr="00292BD9">
        <w:rPr>
          <w:bCs/>
          <w:color w:val="000000"/>
          <w:kern w:val="32"/>
          <w:sz w:val="28"/>
          <w:szCs w:val="28"/>
        </w:rPr>
        <w:t>.1</w:t>
      </w:r>
      <w:r>
        <w:rPr>
          <w:bCs/>
          <w:color w:val="000000"/>
          <w:kern w:val="32"/>
          <w:sz w:val="28"/>
          <w:szCs w:val="28"/>
        </w:rPr>
        <w:t>2</w:t>
      </w:r>
      <w:r w:rsidRPr="00292BD9">
        <w:rPr>
          <w:bCs/>
          <w:color w:val="000000"/>
          <w:kern w:val="32"/>
          <w:sz w:val="28"/>
          <w:szCs w:val="28"/>
        </w:rPr>
        <w:t>.202</w:t>
      </w:r>
      <w:r>
        <w:rPr>
          <w:bCs/>
          <w:color w:val="000000"/>
          <w:kern w:val="32"/>
          <w:sz w:val="28"/>
          <w:szCs w:val="28"/>
        </w:rPr>
        <w:t>5</w:t>
      </w:r>
      <w:r w:rsidRPr="00292BD9">
        <w:rPr>
          <w:bCs/>
          <w:color w:val="000000"/>
          <w:kern w:val="32"/>
          <w:sz w:val="28"/>
          <w:szCs w:val="28"/>
        </w:rPr>
        <w:t xml:space="preserve"> № </w:t>
      </w:r>
      <w:r>
        <w:rPr>
          <w:bCs/>
          <w:color w:val="000000"/>
          <w:kern w:val="32"/>
          <w:sz w:val="28"/>
          <w:szCs w:val="28"/>
        </w:rPr>
        <w:t>870.</w:t>
      </w:r>
    </w:p>
    <w:p w14:paraId="30367A27" w14:textId="77777777" w:rsidR="002239AC" w:rsidRDefault="002239AC" w:rsidP="002239AC">
      <w:pPr>
        <w:tabs>
          <w:tab w:val="left" w:pos="9214"/>
        </w:tabs>
        <w:ind w:right="-739"/>
      </w:pPr>
    </w:p>
    <w:p w14:paraId="34F900F0" w14:textId="77777777" w:rsidR="002239AC" w:rsidRDefault="002239AC" w:rsidP="002239AC">
      <w:pPr>
        <w:jc w:val="both"/>
        <w:rPr>
          <w:sz w:val="28"/>
          <w:szCs w:val="28"/>
          <w:lang w:eastAsia="en-US"/>
        </w:rPr>
      </w:pPr>
    </w:p>
    <w:p w14:paraId="055F0EC1" w14:textId="77777777" w:rsidR="002239AC" w:rsidRDefault="002239AC" w:rsidP="005A431A">
      <w:pPr>
        <w:tabs>
          <w:tab w:val="left" w:pos="9214"/>
        </w:tabs>
        <w:ind w:right="-739"/>
      </w:pPr>
    </w:p>
    <w:p w14:paraId="7E9A8A9A" w14:textId="77777777" w:rsidR="002239AC" w:rsidRDefault="002239AC" w:rsidP="005A431A">
      <w:pPr>
        <w:tabs>
          <w:tab w:val="left" w:pos="9214"/>
        </w:tabs>
        <w:ind w:right="-739"/>
      </w:pPr>
    </w:p>
    <w:p w14:paraId="74E61690" w14:textId="77777777" w:rsidR="002239AC" w:rsidRDefault="002239AC" w:rsidP="005A431A">
      <w:pPr>
        <w:tabs>
          <w:tab w:val="left" w:pos="9214"/>
        </w:tabs>
        <w:ind w:right="-739"/>
        <w:sectPr w:rsidR="002239AC" w:rsidSect="002239AC">
          <w:pgSz w:w="16838" w:h="11906" w:orient="landscape"/>
          <w:pgMar w:top="1134" w:right="709" w:bottom="851" w:left="851" w:header="709" w:footer="709" w:gutter="0"/>
          <w:cols w:space="708"/>
          <w:titlePg/>
          <w:docGrid w:linePitch="360"/>
        </w:sectPr>
      </w:pPr>
    </w:p>
    <w:p w14:paraId="39FC9A28" w14:textId="00E00930" w:rsidR="00733ADD" w:rsidRPr="003019F4" w:rsidRDefault="00733ADD" w:rsidP="00733ADD">
      <w:pPr>
        <w:tabs>
          <w:tab w:val="left" w:pos="9214"/>
        </w:tabs>
        <w:ind w:left="-2292" w:right="-739" w:firstLine="13632"/>
      </w:pPr>
      <w:r w:rsidRPr="003019F4">
        <w:lastRenderedPageBreak/>
        <w:t>Приложение</w:t>
      </w:r>
      <w:r>
        <w:t xml:space="preserve"> № 31 </w:t>
      </w:r>
      <w:r w:rsidRPr="003019F4">
        <w:t xml:space="preserve">к </w:t>
      </w:r>
      <w:r>
        <w:t>протоколу</w:t>
      </w:r>
      <w:r w:rsidRPr="003019F4">
        <w:t xml:space="preserve"> № </w:t>
      </w:r>
      <w:r>
        <w:t>98</w:t>
      </w:r>
    </w:p>
    <w:p w14:paraId="2AB2D683" w14:textId="77777777" w:rsidR="00733ADD" w:rsidRPr="003019F4" w:rsidRDefault="00733ADD" w:rsidP="00733ADD">
      <w:pPr>
        <w:tabs>
          <w:tab w:val="left" w:pos="9214"/>
        </w:tabs>
        <w:ind w:left="-2292" w:right="-739" w:firstLine="13632"/>
      </w:pPr>
      <w:r w:rsidRPr="003019F4">
        <w:t>заседания правления Региональной</w:t>
      </w:r>
    </w:p>
    <w:p w14:paraId="29DC1B3C" w14:textId="77777777" w:rsidR="00733ADD" w:rsidRPr="003019F4" w:rsidRDefault="00733ADD" w:rsidP="00733ADD">
      <w:pPr>
        <w:tabs>
          <w:tab w:val="left" w:pos="9214"/>
        </w:tabs>
        <w:ind w:left="-2292" w:right="-739" w:firstLine="13632"/>
      </w:pPr>
      <w:r w:rsidRPr="003019F4">
        <w:t>энергетической комиссии</w:t>
      </w:r>
    </w:p>
    <w:p w14:paraId="7C0D96BF" w14:textId="77777777" w:rsidR="00733ADD" w:rsidRDefault="00733ADD" w:rsidP="00733ADD">
      <w:pPr>
        <w:tabs>
          <w:tab w:val="left" w:pos="9214"/>
        </w:tabs>
        <w:ind w:left="-2292" w:right="-739" w:firstLine="13632"/>
      </w:pPr>
      <w:r w:rsidRPr="003019F4">
        <w:t xml:space="preserve">Кузбасса от </w:t>
      </w:r>
      <w:r>
        <w:t>25</w:t>
      </w:r>
      <w:r w:rsidRPr="003019F4">
        <w:t>.1</w:t>
      </w:r>
      <w:r>
        <w:t>2</w:t>
      </w:r>
      <w:r w:rsidRPr="003019F4">
        <w:t>.2025</w:t>
      </w:r>
    </w:p>
    <w:p w14:paraId="3D8358B2" w14:textId="77777777" w:rsidR="00733ADD" w:rsidRDefault="00733ADD" w:rsidP="00733ADD">
      <w:pPr>
        <w:tabs>
          <w:tab w:val="left" w:pos="9214"/>
        </w:tabs>
        <w:ind w:left="-2292" w:right="-739" w:firstLine="13632"/>
      </w:pPr>
    </w:p>
    <w:p w14:paraId="18D101F7" w14:textId="77777777" w:rsidR="00733ADD" w:rsidRDefault="00733ADD" w:rsidP="00733ADD">
      <w:pPr>
        <w:tabs>
          <w:tab w:val="left" w:pos="-567"/>
        </w:tabs>
        <w:ind w:left="284" w:firstLine="709"/>
        <w:jc w:val="center"/>
        <w:rPr>
          <w:b/>
          <w:bCs/>
          <w:sz w:val="28"/>
          <w:szCs w:val="28"/>
        </w:rPr>
      </w:pPr>
      <w:r>
        <w:rPr>
          <w:b/>
          <w:bCs/>
          <w:sz w:val="28"/>
          <w:szCs w:val="28"/>
        </w:rPr>
        <w:t>Т</w:t>
      </w:r>
      <w:r w:rsidRPr="00B2684E">
        <w:rPr>
          <w:b/>
          <w:bCs/>
          <w:sz w:val="28"/>
          <w:szCs w:val="28"/>
        </w:rPr>
        <w:t xml:space="preserve">арифы </w:t>
      </w:r>
      <w:r w:rsidRPr="006577FF">
        <w:rPr>
          <w:b/>
          <w:bCs/>
          <w:sz w:val="28"/>
          <w:szCs w:val="28"/>
        </w:rPr>
        <w:t>МУП «ИЖКХ»</w:t>
      </w:r>
      <w:r w:rsidRPr="00B2684E">
        <w:rPr>
          <w:b/>
          <w:bCs/>
          <w:sz w:val="28"/>
          <w:szCs w:val="28"/>
        </w:rPr>
        <w:t xml:space="preserve"> на горячую воду в открытой системе горячего водоснабжения (теплоснабжения), реализуемую на потребительском рынке Ижморского муниципального округа, на </w:t>
      </w:r>
      <w:r>
        <w:rPr>
          <w:b/>
          <w:bCs/>
          <w:sz w:val="28"/>
          <w:szCs w:val="28"/>
        </w:rPr>
        <w:t>2026 год</w:t>
      </w:r>
    </w:p>
    <w:p w14:paraId="25453075" w14:textId="77777777" w:rsidR="00733ADD" w:rsidRPr="00C03CE3" w:rsidRDefault="00733ADD" w:rsidP="00733ADD">
      <w:pPr>
        <w:tabs>
          <w:tab w:val="left" w:pos="-567"/>
        </w:tabs>
        <w:ind w:left="1134" w:firstLine="709"/>
        <w:jc w:val="center"/>
        <w:rPr>
          <w:b/>
          <w:bCs/>
          <w:sz w:val="28"/>
          <w:szCs w:val="28"/>
        </w:rPr>
      </w:pPr>
    </w:p>
    <w:tbl>
      <w:tblPr>
        <w:tblW w:w="15199"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96"/>
        <w:gridCol w:w="1413"/>
        <w:gridCol w:w="897"/>
        <w:gridCol w:w="898"/>
        <w:gridCol w:w="897"/>
        <w:gridCol w:w="1037"/>
        <w:gridCol w:w="863"/>
        <w:gridCol w:w="864"/>
        <w:gridCol w:w="863"/>
        <w:gridCol w:w="973"/>
        <w:gridCol w:w="1244"/>
        <w:gridCol w:w="1243"/>
        <w:gridCol w:w="1244"/>
        <w:gridCol w:w="967"/>
      </w:tblGrid>
      <w:tr w:rsidR="00733ADD" w:rsidRPr="00963BC6" w14:paraId="438360C8" w14:textId="77777777" w:rsidTr="00733ADD">
        <w:trPr>
          <w:trHeight w:val="356"/>
        </w:trPr>
        <w:tc>
          <w:tcPr>
            <w:tcW w:w="1796" w:type="dxa"/>
            <w:vMerge w:val="restart"/>
            <w:tcBorders>
              <w:top w:val="single" w:sz="2" w:space="0" w:color="auto"/>
              <w:left w:val="single" w:sz="2" w:space="0" w:color="auto"/>
              <w:bottom w:val="single" w:sz="2" w:space="0" w:color="auto"/>
              <w:right w:val="single" w:sz="2" w:space="0" w:color="auto"/>
            </w:tcBorders>
            <w:vAlign w:val="center"/>
            <w:hideMark/>
          </w:tcPr>
          <w:p w14:paraId="6A60B62B" w14:textId="77777777" w:rsidR="00733ADD" w:rsidRPr="00963BC6" w:rsidRDefault="00733ADD" w:rsidP="00E50B5B">
            <w:pPr>
              <w:tabs>
                <w:tab w:val="left" w:pos="3052"/>
              </w:tabs>
              <w:ind w:left="-108" w:right="-108"/>
              <w:jc w:val="center"/>
            </w:pPr>
            <w:bookmarkStart w:id="22" w:name="_Hlk531186313"/>
            <w:r w:rsidRPr="00963BC6">
              <w:t>Наименование регулируемой организации</w:t>
            </w:r>
          </w:p>
        </w:tc>
        <w:tc>
          <w:tcPr>
            <w:tcW w:w="1413" w:type="dxa"/>
            <w:vMerge w:val="restart"/>
            <w:tcBorders>
              <w:top w:val="single" w:sz="2" w:space="0" w:color="auto"/>
              <w:left w:val="single" w:sz="2" w:space="0" w:color="auto"/>
              <w:bottom w:val="single" w:sz="2" w:space="0" w:color="auto"/>
              <w:right w:val="single" w:sz="2" w:space="0" w:color="auto"/>
            </w:tcBorders>
            <w:vAlign w:val="center"/>
            <w:hideMark/>
          </w:tcPr>
          <w:p w14:paraId="1B397C45" w14:textId="77777777" w:rsidR="00733ADD" w:rsidRPr="00963BC6" w:rsidRDefault="00733ADD" w:rsidP="00E50B5B">
            <w:pPr>
              <w:ind w:left="-108" w:firstLine="47"/>
              <w:jc w:val="center"/>
            </w:pPr>
            <w:r w:rsidRPr="00963BC6">
              <w:t>Период</w:t>
            </w:r>
          </w:p>
        </w:tc>
        <w:tc>
          <w:tcPr>
            <w:tcW w:w="3729" w:type="dxa"/>
            <w:gridSpan w:val="4"/>
            <w:tcBorders>
              <w:top w:val="single" w:sz="2" w:space="0" w:color="auto"/>
              <w:left w:val="single" w:sz="2" w:space="0" w:color="auto"/>
              <w:bottom w:val="single" w:sz="4" w:space="0" w:color="auto"/>
              <w:right w:val="single" w:sz="2" w:space="0" w:color="auto"/>
            </w:tcBorders>
            <w:vAlign w:val="center"/>
            <w:hideMark/>
          </w:tcPr>
          <w:p w14:paraId="07612515" w14:textId="77777777" w:rsidR="00733ADD" w:rsidRPr="00963BC6" w:rsidRDefault="00733ADD" w:rsidP="00E50B5B">
            <w:pPr>
              <w:ind w:left="-108" w:firstLine="47"/>
              <w:jc w:val="center"/>
            </w:pPr>
            <w:r w:rsidRPr="00963BC6">
              <w:t>Тариф на горячую воду для населения, руб./м</w:t>
            </w:r>
            <w:r w:rsidRPr="00963BC6">
              <w:rPr>
                <w:vertAlign w:val="superscript"/>
              </w:rPr>
              <w:t xml:space="preserve">3 </w:t>
            </w:r>
            <w:r w:rsidRPr="00963BC6">
              <w:t>* (</w:t>
            </w:r>
            <w:r>
              <w:t>с НДС</w:t>
            </w:r>
            <w:r w:rsidRPr="00963BC6">
              <w:t>)</w:t>
            </w:r>
          </w:p>
        </w:tc>
        <w:tc>
          <w:tcPr>
            <w:tcW w:w="3563" w:type="dxa"/>
            <w:gridSpan w:val="4"/>
            <w:tcBorders>
              <w:top w:val="single" w:sz="2" w:space="0" w:color="auto"/>
              <w:left w:val="single" w:sz="2" w:space="0" w:color="auto"/>
              <w:bottom w:val="single" w:sz="4" w:space="0" w:color="auto"/>
              <w:right w:val="single" w:sz="2" w:space="0" w:color="auto"/>
            </w:tcBorders>
            <w:vAlign w:val="center"/>
            <w:hideMark/>
          </w:tcPr>
          <w:p w14:paraId="34D84B14" w14:textId="77777777" w:rsidR="00733ADD" w:rsidRPr="00963BC6" w:rsidRDefault="00733ADD" w:rsidP="00E50B5B">
            <w:pPr>
              <w:ind w:left="-108" w:firstLine="47"/>
              <w:jc w:val="center"/>
            </w:pPr>
            <w:r w:rsidRPr="00963BC6">
              <w:t>Тариф на горячую воду для прочих потребителей,</w:t>
            </w:r>
          </w:p>
          <w:p w14:paraId="68C51DCC" w14:textId="77777777" w:rsidR="00733ADD" w:rsidRPr="00963BC6" w:rsidRDefault="00733ADD" w:rsidP="00E50B5B">
            <w:pPr>
              <w:ind w:left="-108" w:firstLine="47"/>
              <w:jc w:val="center"/>
            </w:pPr>
            <w:r w:rsidRPr="00963BC6">
              <w:t>руб./м</w:t>
            </w:r>
            <w:r w:rsidRPr="00963BC6">
              <w:rPr>
                <w:vertAlign w:val="superscript"/>
              </w:rPr>
              <w:t xml:space="preserve">3 </w:t>
            </w:r>
            <w:r w:rsidRPr="00963BC6">
              <w:t>(</w:t>
            </w:r>
            <w:r>
              <w:t>без НДС</w:t>
            </w:r>
            <w:r w:rsidRPr="00963BC6">
              <w:t>)</w:t>
            </w:r>
          </w:p>
        </w:tc>
        <w:tc>
          <w:tcPr>
            <w:tcW w:w="1244" w:type="dxa"/>
            <w:vMerge w:val="restart"/>
            <w:tcBorders>
              <w:top w:val="single" w:sz="2" w:space="0" w:color="auto"/>
              <w:left w:val="single" w:sz="2" w:space="0" w:color="auto"/>
              <w:bottom w:val="single" w:sz="2" w:space="0" w:color="auto"/>
              <w:right w:val="single" w:sz="2" w:space="0" w:color="auto"/>
            </w:tcBorders>
            <w:vAlign w:val="center"/>
            <w:hideMark/>
          </w:tcPr>
          <w:p w14:paraId="6D150BA6" w14:textId="77777777" w:rsidR="00733ADD" w:rsidRPr="00963BC6" w:rsidRDefault="00733ADD" w:rsidP="00E50B5B">
            <w:pPr>
              <w:ind w:left="-108" w:right="-104" w:firstLine="3"/>
              <w:jc w:val="center"/>
            </w:pPr>
            <w:r w:rsidRPr="00963BC6">
              <w:t xml:space="preserve">Компонент на </w:t>
            </w:r>
            <w:proofErr w:type="spellStart"/>
            <w:r w:rsidRPr="00963BC6">
              <w:t>теплоно-ситель</w:t>
            </w:r>
            <w:proofErr w:type="spellEnd"/>
            <w:r w:rsidRPr="00963BC6">
              <w:t>,</w:t>
            </w:r>
          </w:p>
          <w:p w14:paraId="5B6CD8C3" w14:textId="77777777" w:rsidR="00733ADD" w:rsidRPr="00963BC6" w:rsidRDefault="00733ADD" w:rsidP="00E50B5B">
            <w:pPr>
              <w:ind w:left="-108" w:right="-104" w:firstLine="3"/>
              <w:jc w:val="center"/>
            </w:pPr>
            <w:r w:rsidRPr="00963BC6">
              <w:t>руб./м</w:t>
            </w:r>
            <w:r w:rsidRPr="00963BC6">
              <w:rPr>
                <w:vertAlign w:val="superscript"/>
              </w:rPr>
              <w:t xml:space="preserve">3 </w:t>
            </w:r>
            <w:r w:rsidRPr="00963BC6">
              <w:t>**</w:t>
            </w:r>
          </w:p>
          <w:p w14:paraId="79C49B9C" w14:textId="77777777" w:rsidR="00733ADD" w:rsidRPr="00963BC6" w:rsidRDefault="00733ADD" w:rsidP="00E50B5B">
            <w:pPr>
              <w:tabs>
                <w:tab w:val="left" w:pos="3052"/>
              </w:tabs>
              <w:ind w:left="-108" w:right="-104" w:firstLine="3"/>
            </w:pPr>
            <w:r w:rsidRPr="00963BC6">
              <w:t>(</w:t>
            </w:r>
            <w:r>
              <w:t>без НДС</w:t>
            </w:r>
            <w:r w:rsidRPr="00963BC6">
              <w:t>)</w:t>
            </w:r>
          </w:p>
        </w:tc>
        <w:tc>
          <w:tcPr>
            <w:tcW w:w="3454" w:type="dxa"/>
            <w:gridSpan w:val="3"/>
            <w:tcBorders>
              <w:top w:val="single" w:sz="2" w:space="0" w:color="auto"/>
              <w:left w:val="single" w:sz="2" w:space="0" w:color="auto"/>
              <w:bottom w:val="single" w:sz="2" w:space="0" w:color="auto"/>
              <w:right w:val="single" w:sz="2" w:space="0" w:color="auto"/>
            </w:tcBorders>
            <w:vAlign w:val="center"/>
            <w:hideMark/>
          </w:tcPr>
          <w:p w14:paraId="0692A9A9" w14:textId="77777777" w:rsidR="00733ADD" w:rsidRPr="00963BC6" w:rsidRDefault="00733ADD" w:rsidP="00E50B5B">
            <w:pPr>
              <w:tabs>
                <w:tab w:val="left" w:pos="3052"/>
              </w:tabs>
              <w:jc w:val="center"/>
            </w:pPr>
            <w:r w:rsidRPr="00963BC6">
              <w:t>Компонент на тепловую энергию</w:t>
            </w:r>
          </w:p>
        </w:tc>
      </w:tr>
      <w:tr w:rsidR="00733ADD" w:rsidRPr="00963BC6" w14:paraId="7D53DBFE" w14:textId="77777777" w:rsidTr="00733ADD">
        <w:trPr>
          <w:trHeight w:val="220"/>
        </w:trPr>
        <w:tc>
          <w:tcPr>
            <w:tcW w:w="1796" w:type="dxa"/>
            <w:vMerge/>
            <w:tcBorders>
              <w:top w:val="single" w:sz="2" w:space="0" w:color="auto"/>
              <w:left w:val="single" w:sz="2" w:space="0" w:color="auto"/>
              <w:bottom w:val="single" w:sz="2" w:space="0" w:color="auto"/>
              <w:right w:val="single" w:sz="2" w:space="0" w:color="auto"/>
            </w:tcBorders>
            <w:vAlign w:val="center"/>
            <w:hideMark/>
          </w:tcPr>
          <w:p w14:paraId="2224AED3" w14:textId="77777777" w:rsidR="00733ADD" w:rsidRPr="00963BC6" w:rsidRDefault="00733ADD" w:rsidP="00E50B5B"/>
        </w:tc>
        <w:tc>
          <w:tcPr>
            <w:tcW w:w="1413" w:type="dxa"/>
            <w:vMerge/>
            <w:tcBorders>
              <w:top w:val="single" w:sz="2" w:space="0" w:color="auto"/>
              <w:left w:val="single" w:sz="2" w:space="0" w:color="auto"/>
              <w:bottom w:val="single" w:sz="2" w:space="0" w:color="auto"/>
              <w:right w:val="single" w:sz="2" w:space="0" w:color="auto"/>
            </w:tcBorders>
            <w:vAlign w:val="center"/>
            <w:hideMark/>
          </w:tcPr>
          <w:p w14:paraId="7453AA25" w14:textId="77777777" w:rsidR="00733ADD" w:rsidRPr="00963BC6" w:rsidRDefault="00733ADD" w:rsidP="00E50B5B"/>
        </w:tc>
        <w:tc>
          <w:tcPr>
            <w:tcW w:w="1795" w:type="dxa"/>
            <w:gridSpan w:val="2"/>
            <w:tcBorders>
              <w:top w:val="single" w:sz="4" w:space="0" w:color="auto"/>
              <w:left w:val="single" w:sz="2" w:space="0" w:color="auto"/>
              <w:bottom w:val="single" w:sz="2" w:space="0" w:color="auto"/>
              <w:right w:val="single" w:sz="2" w:space="0" w:color="auto"/>
            </w:tcBorders>
            <w:vAlign w:val="center"/>
            <w:hideMark/>
          </w:tcPr>
          <w:p w14:paraId="48B330F2" w14:textId="77777777" w:rsidR="00733ADD" w:rsidRPr="00963BC6" w:rsidRDefault="00733ADD" w:rsidP="00E50B5B">
            <w:pPr>
              <w:ind w:left="-108" w:right="-85" w:hanging="55"/>
              <w:jc w:val="center"/>
            </w:pPr>
            <w:r w:rsidRPr="00963BC6">
              <w:t>Изолированные стояки</w:t>
            </w:r>
          </w:p>
        </w:tc>
        <w:tc>
          <w:tcPr>
            <w:tcW w:w="1933" w:type="dxa"/>
            <w:gridSpan w:val="2"/>
            <w:tcBorders>
              <w:top w:val="single" w:sz="4" w:space="0" w:color="auto"/>
              <w:left w:val="single" w:sz="2" w:space="0" w:color="auto"/>
              <w:bottom w:val="single" w:sz="2" w:space="0" w:color="auto"/>
              <w:right w:val="single" w:sz="2" w:space="0" w:color="auto"/>
            </w:tcBorders>
            <w:vAlign w:val="center"/>
            <w:hideMark/>
          </w:tcPr>
          <w:p w14:paraId="1D699626" w14:textId="77777777" w:rsidR="00733ADD" w:rsidRPr="00963BC6" w:rsidRDefault="00733ADD" w:rsidP="00E50B5B">
            <w:pPr>
              <w:ind w:left="-108" w:right="-85" w:hanging="4"/>
              <w:jc w:val="center"/>
            </w:pPr>
            <w:r w:rsidRPr="00963BC6">
              <w:t>Неизолированные стояки</w:t>
            </w:r>
          </w:p>
        </w:tc>
        <w:tc>
          <w:tcPr>
            <w:tcW w:w="1727" w:type="dxa"/>
            <w:gridSpan w:val="2"/>
            <w:tcBorders>
              <w:top w:val="single" w:sz="4" w:space="0" w:color="auto"/>
              <w:left w:val="single" w:sz="2" w:space="0" w:color="auto"/>
              <w:bottom w:val="single" w:sz="2" w:space="0" w:color="auto"/>
              <w:right w:val="single" w:sz="2" w:space="0" w:color="auto"/>
            </w:tcBorders>
            <w:vAlign w:val="center"/>
            <w:hideMark/>
          </w:tcPr>
          <w:p w14:paraId="76B1E84C" w14:textId="77777777" w:rsidR="00733ADD" w:rsidRPr="00963BC6" w:rsidRDefault="00733ADD" w:rsidP="00E50B5B">
            <w:pPr>
              <w:ind w:left="-108" w:right="-85" w:hanging="55"/>
              <w:jc w:val="center"/>
            </w:pPr>
            <w:r w:rsidRPr="00963BC6">
              <w:t>Изолированные стояки</w:t>
            </w:r>
          </w:p>
        </w:tc>
        <w:tc>
          <w:tcPr>
            <w:tcW w:w="1835" w:type="dxa"/>
            <w:gridSpan w:val="2"/>
            <w:tcBorders>
              <w:top w:val="single" w:sz="4" w:space="0" w:color="auto"/>
              <w:left w:val="single" w:sz="2" w:space="0" w:color="auto"/>
              <w:bottom w:val="single" w:sz="2" w:space="0" w:color="auto"/>
              <w:right w:val="single" w:sz="2" w:space="0" w:color="auto"/>
            </w:tcBorders>
            <w:vAlign w:val="center"/>
            <w:hideMark/>
          </w:tcPr>
          <w:p w14:paraId="2229AA2A" w14:textId="77777777" w:rsidR="00733ADD" w:rsidRPr="00963BC6" w:rsidRDefault="00733ADD" w:rsidP="00E50B5B">
            <w:pPr>
              <w:ind w:left="-108" w:right="-85" w:hanging="4"/>
              <w:jc w:val="center"/>
            </w:pPr>
            <w:r w:rsidRPr="00963BC6">
              <w:t>Неизолированные стояки</w:t>
            </w:r>
          </w:p>
        </w:tc>
        <w:tc>
          <w:tcPr>
            <w:tcW w:w="1244" w:type="dxa"/>
            <w:vMerge/>
            <w:tcBorders>
              <w:top w:val="single" w:sz="2" w:space="0" w:color="auto"/>
              <w:left w:val="single" w:sz="2" w:space="0" w:color="auto"/>
              <w:bottom w:val="single" w:sz="2" w:space="0" w:color="auto"/>
              <w:right w:val="single" w:sz="2" w:space="0" w:color="auto"/>
            </w:tcBorders>
            <w:vAlign w:val="center"/>
            <w:hideMark/>
          </w:tcPr>
          <w:p w14:paraId="3371DF28" w14:textId="77777777" w:rsidR="00733ADD" w:rsidRPr="00963BC6" w:rsidRDefault="00733ADD" w:rsidP="00E50B5B"/>
        </w:tc>
        <w:tc>
          <w:tcPr>
            <w:tcW w:w="1243" w:type="dxa"/>
            <w:vMerge w:val="restart"/>
            <w:tcBorders>
              <w:top w:val="single" w:sz="2" w:space="0" w:color="auto"/>
              <w:left w:val="single" w:sz="2" w:space="0" w:color="auto"/>
              <w:bottom w:val="single" w:sz="2" w:space="0" w:color="auto"/>
              <w:right w:val="single" w:sz="2" w:space="0" w:color="auto"/>
            </w:tcBorders>
            <w:vAlign w:val="center"/>
            <w:hideMark/>
          </w:tcPr>
          <w:p w14:paraId="328AC977" w14:textId="77777777" w:rsidR="00733ADD" w:rsidRPr="00963BC6" w:rsidRDefault="00733ADD" w:rsidP="00E50B5B">
            <w:pPr>
              <w:tabs>
                <w:tab w:val="left" w:pos="3052"/>
              </w:tabs>
              <w:ind w:left="-108" w:right="-151"/>
              <w:jc w:val="center"/>
            </w:pPr>
            <w:proofErr w:type="spellStart"/>
            <w:r w:rsidRPr="00963BC6">
              <w:t>Односта-вочный</w:t>
            </w:r>
            <w:proofErr w:type="spellEnd"/>
            <w:r w:rsidRPr="00963BC6">
              <w:t>, руб./Гкал</w:t>
            </w:r>
          </w:p>
          <w:p w14:paraId="115F9C18" w14:textId="77777777" w:rsidR="00733ADD" w:rsidRPr="00963BC6" w:rsidRDefault="00733ADD" w:rsidP="00E50B5B">
            <w:pPr>
              <w:tabs>
                <w:tab w:val="left" w:pos="3052"/>
              </w:tabs>
              <w:ind w:left="-108" w:right="-151"/>
              <w:jc w:val="center"/>
            </w:pPr>
            <w:r w:rsidRPr="00963BC6">
              <w:t>*** (</w:t>
            </w:r>
            <w:r>
              <w:t>без НДС</w:t>
            </w:r>
            <w:r w:rsidRPr="00963BC6">
              <w:t>)</w:t>
            </w:r>
          </w:p>
        </w:tc>
        <w:tc>
          <w:tcPr>
            <w:tcW w:w="2211" w:type="dxa"/>
            <w:gridSpan w:val="2"/>
            <w:tcBorders>
              <w:top w:val="single" w:sz="2" w:space="0" w:color="auto"/>
              <w:left w:val="single" w:sz="2" w:space="0" w:color="auto"/>
              <w:bottom w:val="single" w:sz="2" w:space="0" w:color="auto"/>
              <w:right w:val="single" w:sz="2" w:space="0" w:color="auto"/>
            </w:tcBorders>
            <w:vAlign w:val="center"/>
            <w:hideMark/>
          </w:tcPr>
          <w:p w14:paraId="1BF41199" w14:textId="77777777" w:rsidR="00733ADD" w:rsidRPr="00963BC6" w:rsidRDefault="00733ADD" w:rsidP="00E50B5B">
            <w:pPr>
              <w:tabs>
                <w:tab w:val="left" w:pos="3052"/>
              </w:tabs>
              <w:jc w:val="center"/>
            </w:pPr>
            <w:proofErr w:type="spellStart"/>
            <w:r w:rsidRPr="00963BC6">
              <w:t>Двухставочный</w:t>
            </w:r>
            <w:proofErr w:type="spellEnd"/>
          </w:p>
        </w:tc>
      </w:tr>
      <w:tr w:rsidR="00733ADD" w:rsidRPr="00963BC6" w14:paraId="08CAA0CF" w14:textId="77777777" w:rsidTr="00733ADD">
        <w:trPr>
          <w:trHeight w:val="1414"/>
        </w:trPr>
        <w:tc>
          <w:tcPr>
            <w:tcW w:w="1796" w:type="dxa"/>
            <w:vMerge/>
            <w:tcBorders>
              <w:top w:val="single" w:sz="2" w:space="0" w:color="auto"/>
              <w:left w:val="single" w:sz="2" w:space="0" w:color="auto"/>
              <w:bottom w:val="single" w:sz="2" w:space="0" w:color="auto"/>
              <w:right w:val="single" w:sz="2" w:space="0" w:color="auto"/>
            </w:tcBorders>
            <w:vAlign w:val="center"/>
            <w:hideMark/>
          </w:tcPr>
          <w:p w14:paraId="152B8F12" w14:textId="77777777" w:rsidR="00733ADD" w:rsidRPr="00963BC6" w:rsidRDefault="00733ADD" w:rsidP="00E50B5B"/>
        </w:tc>
        <w:tc>
          <w:tcPr>
            <w:tcW w:w="1413" w:type="dxa"/>
            <w:vMerge/>
            <w:tcBorders>
              <w:top w:val="single" w:sz="2" w:space="0" w:color="auto"/>
              <w:left w:val="single" w:sz="2" w:space="0" w:color="auto"/>
              <w:bottom w:val="single" w:sz="2" w:space="0" w:color="auto"/>
              <w:right w:val="single" w:sz="2" w:space="0" w:color="auto"/>
            </w:tcBorders>
            <w:vAlign w:val="center"/>
            <w:hideMark/>
          </w:tcPr>
          <w:p w14:paraId="431C5951" w14:textId="77777777" w:rsidR="00733ADD" w:rsidRPr="00963BC6" w:rsidRDefault="00733ADD" w:rsidP="00E50B5B"/>
        </w:tc>
        <w:tc>
          <w:tcPr>
            <w:tcW w:w="897" w:type="dxa"/>
            <w:tcBorders>
              <w:top w:val="single" w:sz="2" w:space="0" w:color="auto"/>
              <w:left w:val="single" w:sz="2" w:space="0" w:color="auto"/>
              <w:bottom w:val="single" w:sz="2" w:space="0" w:color="auto"/>
              <w:right w:val="single" w:sz="2" w:space="0" w:color="auto"/>
            </w:tcBorders>
            <w:vAlign w:val="center"/>
            <w:hideMark/>
          </w:tcPr>
          <w:p w14:paraId="319B3F9C" w14:textId="77777777" w:rsidR="00733ADD" w:rsidRPr="00963BC6" w:rsidRDefault="00733ADD" w:rsidP="00E50B5B">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97" w:type="dxa"/>
            <w:tcBorders>
              <w:top w:val="single" w:sz="2" w:space="0" w:color="auto"/>
              <w:left w:val="single" w:sz="2" w:space="0" w:color="auto"/>
              <w:bottom w:val="single" w:sz="2" w:space="0" w:color="auto"/>
              <w:right w:val="single" w:sz="2" w:space="0" w:color="auto"/>
            </w:tcBorders>
            <w:vAlign w:val="center"/>
            <w:hideMark/>
          </w:tcPr>
          <w:p w14:paraId="2BE40C94" w14:textId="77777777" w:rsidR="00733ADD" w:rsidRPr="00963BC6" w:rsidRDefault="00733ADD" w:rsidP="00E50B5B">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97" w:type="dxa"/>
            <w:tcBorders>
              <w:top w:val="single" w:sz="2" w:space="0" w:color="auto"/>
              <w:left w:val="single" w:sz="2" w:space="0" w:color="auto"/>
              <w:bottom w:val="single" w:sz="2" w:space="0" w:color="auto"/>
              <w:right w:val="single" w:sz="2" w:space="0" w:color="auto"/>
            </w:tcBorders>
            <w:vAlign w:val="center"/>
            <w:hideMark/>
          </w:tcPr>
          <w:p w14:paraId="66C3597D" w14:textId="77777777" w:rsidR="00733ADD" w:rsidRPr="00963BC6" w:rsidRDefault="00733ADD" w:rsidP="00E50B5B">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35" w:type="dxa"/>
            <w:tcBorders>
              <w:top w:val="single" w:sz="2" w:space="0" w:color="auto"/>
              <w:left w:val="single" w:sz="2" w:space="0" w:color="auto"/>
              <w:bottom w:val="single" w:sz="2" w:space="0" w:color="auto"/>
              <w:right w:val="single" w:sz="2" w:space="0" w:color="auto"/>
            </w:tcBorders>
            <w:vAlign w:val="center"/>
            <w:hideMark/>
          </w:tcPr>
          <w:p w14:paraId="6F4CF470" w14:textId="77777777" w:rsidR="00733ADD" w:rsidRPr="00963BC6" w:rsidRDefault="00733ADD" w:rsidP="00E50B5B">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63" w:type="dxa"/>
            <w:tcBorders>
              <w:top w:val="single" w:sz="2" w:space="0" w:color="auto"/>
              <w:left w:val="single" w:sz="2" w:space="0" w:color="auto"/>
              <w:bottom w:val="single" w:sz="2" w:space="0" w:color="auto"/>
              <w:right w:val="single" w:sz="2" w:space="0" w:color="auto"/>
            </w:tcBorders>
            <w:vAlign w:val="center"/>
            <w:hideMark/>
          </w:tcPr>
          <w:p w14:paraId="764A5955" w14:textId="77777777" w:rsidR="00733ADD" w:rsidRPr="00963BC6" w:rsidRDefault="00733ADD" w:rsidP="00E50B5B">
            <w:pPr>
              <w:tabs>
                <w:tab w:val="left" w:pos="3052"/>
              </w:tabs>
              <w:ind w:right="-68"/>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63" w:type="dxa"/>
            <w:tcBorders>
              <w:top w:val="single" w:sz="2" w:space="0" w:color="auto"/>
              <w:left w:val="single" w:sz="2" w:space="0" w:color="auto"/>
              <w:bottom w:val="single" w:sz="2" w:space="0" w:color="auto"/>
              <w:right w:val="single" w:sz="2" w:space="0" w:color="auto"/>
            </w:tcBorders>
            <w:vAlign w:val="center"/>
            <w:hideMark/>
          </w:tcPr>
          <w:p w14:paraId="1D51FA68" w14:textId="77777777" w:rsidR="00733ADD" w:rsidRPr="00963BC6" w:rsidRDefault="00733ADD" w:rsidP="00E50B5B">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63" w:type="dxa"/>
            <w:tcBorders>
              <w:top w:val="single" w:sz="2" w:space="0" w:color="auto"/>
              <w:left w:val="single" w:sz="2" w:space="0" w:color="auto"/>
              <w:bottom w:val="single" w:sz="2" w:space="0" w:color="auto"/>
              <w:right w:val="single" w:sz="2" w:space="0" w:color="auto"/>
            </w:tcBorders>
            <w:vAlign w:val="center"/>
            <w:hideMark/>
          </w:tcPr>
          <w:p w14:paraId="6D002A3D" w14:textId="77777777" w:rsidR="00733ADD" w:rsidRPr="00963BC6" w:rsidRDefault="00733ADD" w:rsidP="00E50B5B">
            <w:pPr>
              <w:tabs>
                <w:tab w:val="left" w:pos="3052"/>
              </w:tabs>
              <w:ind w:left="-177" w:right="-149"/>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972" w:type="dxa"/>
            <w:tcBorders>
              <w:top w:val="single" w:sz="2" w:space="0" w:color="auto"/>
              <w:left w:val="single" w:sz="2" w:space="0" w:color="auto"/>
              <w:bottom w:val="single" w:sz="2" w:space="0" w:color="auto"/>
              <w:right w:val="single" w:sz="2" w:space="0" w:color="auto"/>
            </w:tcBorders>
            <w:vAlign w:val="center"/>
            <w:hideMark/>
          </w:tcPr>
          <w:p w14:paraId="3A616AC9" w14:textId="77777777" w:rsidR="00733ADD" w:rsidRPr="00963BC6" w:rsidRDefault="00733ADD" w:rsidP="00E50B5B">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1244" w:type="dxa"/>
            <w:vMerge/>
            <w:tcBorders>
              <w:top w:val="single" w:sz="2" w:space="0" w:color="auto"/>
              <w:left w:val="single" w:sz="2" w:space="0" w:color="auto"/>
              <w:bottom w:val="single" w:sz="2" w:space="0" w:color="auto"/>
              <w:right w:val="single" w:sz="2" w:space="0" w:color="auto"/>
            </w:tcBorders>
            <w:vAlign w:val="center"/>
            <w:hideMark/>
          </w:tcPr>
          <w:p w14:paraId="464A67FA" w14:textId="77777777" w:rsidR="00733ADD" w:rsidRPr="00963BC6" w:rsidRDefault="00733ADD" w:rsidP="00E50B5B"/>
        </w:tc>
        <w:tc>
          <w:tcPr>
            <w:tcW w:w="1243" w:type="dxa"/>
            <w:vMerge/>
            <w:tcBorders>
              <w:top w:val="single" w:sz="2" w:space="0" w:color="auto"/>
              <w:left w:val="single" w:sz="2" w:space="0" w:color="auto"/>
              <w:bottom w:val="single" w:sz="2" w:space="0" w:color="auto"/>
              <w:right w:val="single" w:sz="2" w:space="0" w:color="auto"/>
            </w:tcBorders>
            <w:vAlign w:val="center"/>
            <w:hideMark/>
          </w:tcPr>
          <w:p w14:paraId="2F83BC2F" w14:textId="77777777" w:rsidR="00733ADD" w:rsidRPr="00963BC6" w:rsidRDefault="00733ADD" w:rsidP="00E50B5B"/>
        </w:tc>
        <w:tc>
          <w:tcPr>
            <w:tcW w:w="1244" w:type="dxa"/>
            <w:tcBorders>
              <w:top w:val="single" w:sz="2" w:space="0" w:color="auto"/>
              <w:left w:val="single" w:sz="2" w:space="0" w:color="auto"/>
              <w:bottom w:val="single" w:sz="2" w:space="0" w:color="auto"/>
              <w:right w:val="single" w:sz="2" w:space="0" w:color="auto"/>
            </w:tcBorders>
            <w:vAlign w:val="center"/>
            <w:hideMark/>
          </w:tcPr>
          <w:p w14:paraId="6BD73329" w14:textId="77777777" w:rsidR="00733ADD" w:rsidRPr="00963BC6" w:rsidRDefault="00733ADD" w:rsidP="00E50B5B">
            <w:pPr>
              <w:ind w:left="-95" w:right="-65"/>
              <w:jc w:val="center"/>
            </w:pPr>
            <w:r w:rsidRPr="00963BC6">
              <w:t>Ставка за мощность, тыс. руб./</w:t>
            </w:r>
          </w:p>
          <w:p w14:paraId="39D28ECD" w14:textId="77777777" w:rsidR="00733ADD" w:rsidRPr="00963BC6" w:rsidRDefault="00733ADD" w:rsidP="00E50B5B">
            <w:pPr>
              <w:ind w:left="-95" w:right="-65"/>
              <w:jc w:val="center"/>
            </w:pPr>
            <w:r w:rsidRPr="00963BC6">
              <w:t>Гкал/</w:t>
            </w:r>
          </w:p>
          <w:p w14:paraId="5DBD1F52" w14:textId="77777777" w:rsidR="00733ADD" w:rsidRPr="00963BC6" w:rsidRDefault="00733ADD" w:rsidP="00E50B5B">
            <w:pPr>
              <w:jc w:val="center"/>
            </w:pPr>
            <w:r w:rsidRPr="00963BC6">
              <w:t>час в мес.</w:t>
            </w:r>
          </w:p>
        </w:tc>
        <w:tc>
          <w:tcPr>
            <w:tcW w:w="967" w:type="dxa"/>
            <w:tcBorders>
              <w:top w:val="single" w:sz="2" w:space="0" w:color="auto"/>
              <w:left w:val="single" w:sz="2" w:space="0" w:color="auto"/>
              <w:bottom w:val="single" w:sz="2" w:space="0" w:color="auto"/>
              <w:right w:val="single" w:sz="2" w:space="0" w:color="auto"/>
            </w:tcBorders>
            <w:vAlign w:val="center"/>
            <w:hideMark/>
          </w:tcPr>
          <w:p w14:paraId="3B676641" w14:textId="77777777" w:rsidR="00733ADD" w:rsidRPr="00963BC6" w:rsidRDefault="00733ADD" w:rsidP="00E50B5B">
            <w:pPr>
              <w:ind w:left="-120" w:right="-112"/>
              <w:jc w:val="center"/>
            </w:pPr>
            <w:r w:rsidRPr="00963BC6">
              <w:t>Ставка за тепловую энергию, руб./Гкал</w:t>
            </w:r>
          </w:p>
        </w:tc>
      </w:tr>
      <w:tr w:rsidR="00733ADD" w:rsidRPr="00963BC6" w14:paraId="2B60509B" w14:textId="77777777" w:rsidTr="00733ADD">
        <w:trPr>
          <w:trHeight w:val="197"/>
        </w:trPr>
        <w:tc>
          <w:tcPr>
            <w:tcW w:w="1796" w:type="dxa"/>
            <w:tcBorders>
              <w:top w:val="single" w:sz="2" w:space="0" w:color="auto"/>
              <w:left w:val="single" w:sz="2" w:space="0" w:color="auto"/>
              <w:right w:val="single" w:sz="2" w:space="0" w:color="auto"/>
            </w:tcBorders>
            <w:vAlign w:val="center"/>
          </w:tcPr>
          <w:p w14:paraId="6087ECD4" w14:textId="77777777" w:rsidR="00733ADD" w:rsidRPr="00963BC6" w:rsidRDefault="00733ADD" w:rsidP="00E50B5B">
            <w:pPr>
              <w:tabs>
                <w:tab w:val="left" w:pos="3052"/>
              </w:tabs>
              <w:ind w:left="-108" w:right="-108"/>
              <w:jc w:val="center"/>
            </w:pPr>
            <w:r>
              <w:t>1</w:t>
            </w:r>
          </w:p>
        </w:tc>
        <w:tc>
          <w:tcPr>
            <w:tcW w:w="1413" w:type="dxa"/>
            <w:tcBorders>
              <w:top w:val="single" w:sz="2" w:space="0" w:color="auto"/>
              <w:left w:val="single" w:sz="2" w:space="0" w:color="auto"/>
              <w:bottom w:val="single" w:sz="2" w:space="0" w:color="auto"/>
              <w:right w:val="single" w:sz="2" w:space="0" w:color="auto"/>
            </w:tcBorders>
          </w:tcPr>
          <w:p w14:paraId="599573BB" w14:textId="77777777" w:rsidR="00733ADD" w:rsidRPr="00D03446" w:rsidRDefault="00733ADD" w:rsidP="00E50B5B">
            <w:pPr>
              <w:jc w:val="center"/>
            </w:pPr>
            <w:r>
              <w:t>2</w:t>
            </w:r>
          </w:p>
        </w:tc>
        <w:tc>
          <w:tcPr>
            <w:tcW w:w="897" w:type="dxa"/>
            <w:tcBorders>
              <w:top w:val="single" w:sz="2" w:space="0" w:color="auto"/>
              <w:left w:val="single" w:sz="2" w:space="0" w:color="auto"/>
              <w:bottom w:val="single" w:sz="2" w:space="0" w:color="auto"/>
              <w:right w:val="single" w:sz="2" w:space="0" w:color="auto"/>
            </w:tcBorders>
            <w:vAlign w:val="center"/>
          </w:tcPr>
          <w:p w14:paraId="5585AA4B" w14:textId="77777777" w:rsidR="00733ADD" w:rsidRPr="0000380D" w:rsidRDefault="00733ADD" w:rsidP="00E50B5B">
            <w:pPr>
              <w:jc w:val="center"/>
            </w:pPr>
            <w:r>
              <w:t>3</w:t>
            </w:r>
          </w:p>
        </w:tc>
        <w:tc>
          <w:tcPr>
            <w:tcW w:w="897" w:type="dxa"/>
            <w:tcBorders>
              <w:top w:val="single" w:sz="2" w:space="0" w:color="auto"/>
              <w:left w:val="single" w:sz="2" w:space="0" w:color="auto"/>
              <w:bottom w:val="single" w:sz="2" w:space="0" w:color="auto"/>
              <w:right w:val="single" w:sz="2" w:space="0" w:color="auto"/>
            </w:tcBorders>
            <w:vAlign w:val="center"/>
          </w:tcPr>
          <w:p w14:paraId="03E2E587" w14:textId="77777777" w:rsidR="00733ADD" w:rsidRPr="0000380D" w:rsidRDefault="00733ADD" w:rsidP="00E50B5B">
            <w:pPr>
              <w:jc w:val="center"/>
            </w:pPr>
            <w:r>
              <w:t>4</w:t>
            </w:r>
          </w:p>
        </w:tc>
        <w:tc>
          <w:tcPr>
            <w:tcW w:w="897" w:type="dxa"/>
            <w:tcBorders>
              <w:top w:val="single" w:sz="2" w:space="0" w:color="auto"/>
              <w:left w:val="single" w:sz="2" w:space="0" w:color="auto"/>
              <w:bottom w:val="single" w:sz="2" w:space="0" w:color="auto"/>
              <w:right w:val="single" w:sz="2" w:space="0" w:color="auto"/>
            </w:tcBorders>
            <w:vAlign w:val="center"/>
          </w:tcPr>
          <w:p w14:paraId="328C1D32" w14:textId="77777777" w:rsidR="00733ADD" w:rsidRPr="0000380D" w:rsidRDefault="00733ADD" w:rsidP="00E50B5B">
            <w:pPr>
              <w:jc w:val="center"/>
            </w:pPr>
            <w:r>
              <w:t>5</w:t>
            </w:r>
          </w:p>
        </w:tc>
        <w:tc>
          <w:tcPr>
            <w:tcW w:w="1035" w:type="dxa"/>
            <w:tcBorders>
              <w:top w:val="single" w:sz="2" w:space="0" w:color="auto"/>
              <w:left w:val="single" w:sz="2" w:space="0" w:color="auto"/>
              <w:bottom w:val="single" w:sz="2" w:space="0" w:color="auto"/>
              <w:right w:val="single" w:sz="2" w:space="0" w:color="auto"/>
            </w:tcBorders>
            <w:vAlign w:val="center"/>
          </w:tcPr>
          <w:p w14:paraId="4448E6FF" w14:textId="77777777" w:rsidR="00733ADD" w:rsidRPr="0000380D" w:rsidRDefault="00733ADD" w:rsidP="00E50B5B">
            <w:pPr>
              <w:jc w:val="center"/>
            </w:pPr>
            <w:r>
              <w:t>6</w:t>
            </w:r>
          </w:p>
        </w:tc>
        <w:tc>
          <w:tcPr>
            <w:tcW w:w="863" w:type="dxa"/>
            <w:tcBorders>
              <w:top w:val="single" w:sz="2" w:space="0" w:color="auto"/>
              <w:left w:val="single" w:sz="2" w:space="0" w:color="auto"/>
              <w:bottom w:val="single" w:sz="2" w:space="0" w:color="auto"/>
              <w:right w:val="single" w:sz="2" w:space="0" w:color="auto"/>
            </w:tcBorders>
            <w:vAlign w:val="center"/>
          </w:tcPr>
          <w:p w14:paraId="3BD2AAB1" w14:textId="77777777" w:rsidR="00733ADD" w:rsidRPr="000A599F" w:rsidRDefault="00733ADD" w:rsidP="00E50B5B">
            <w:pPr>
              <w:jc w:val="center"/>
            </w:pPr>
            <w:r>
              <w:t>7</w:t>
            </w:r>
          </w:p>
        </w:tc>
        <w:tc>
          <w:tcPr>
            <w:tcW w:w="863" w:type="dxa"/>
            <w:tcBorders>
              <w:top w:val="single" w:sz="2" w:space="0" w:color="auto"/>
              <w:left w:val="single" w:sz="2" w:space="0" w:color="auto"/>
              <w:bottom w:val="single" w:sz="2" w:space="0" w:color="auto"/>
              <w:right w:val="single" w:sz="2" w:space="0" w:color="auto"/>
            </w:tcBorders>
            <w:vAlign w:val="center"/>
          </w:tcPr>
          <w:p w14:paraId="1BEB0AEA" w14:textId="77777777" w:rsidR="00733ADD" w:rsidRPr="000A599F" w:rsidRDefault="00733ADD" w:rsidP="00E50B5B">
            <w:pPr>
              <w:jc w:val="center"/>
            </w:pPr>
            <w:r>
              <w:t>8</w:t>
            </w:r>
          </w:p>
        </w:tc>
        <w:tc>
          <w:tcPr>
            <w:tcW w:w="863" w:type="dxa"/>
            <w:tcBorders>
              <w:top w:val="single" w:sz="2" w:space="0" w:color="auto"/>
              <w:left w:val="single" w:sz="2" w:space="0" w:color="auto"/>
              <w:bottom w:val="single" w:sz="2" w:space="0" w:color="auto"/>
              <w:right w:val="single" w:sz="2" w:space="0" w:color="auto"/>
            </w:tcBorders>
            <w:vAlign w:val="center"/>
          </w:tcPr>
          <w:p w14:paraId="230E78D8" w14:textId="77777777" w:rsidR="00733ADD" w:rsidRPr="000A599F" w:rsidRDefault="00733ADD" w:rsidP="00E50B5B">
            <w:pPr>
              <w:jc w:val="center"/>
            </w:pPr>
            <w:r>
              <w:t>9</w:t>
            </w:r>
          </w:p>
        </w:tc>
        <w:tc>
          <w:tcPr>
            <w:tcW w:w="972" w:type="dxa"/>
            <w:tcBorders>
              <w:top w:val="single" w:sz="2" w:space="0" w:color="auto"/>
              <w:left w:val="single" w:sz="2" w:space="0" w:color="auto"/>
              <w:bottom w:val="single" w:sz="2" w:space="0" w:color="auto"/>
              <w:right w:val="single" w:sz="2" w:space="0" w:color="auto"/>
            </w:tcBorders>
            <w:vAlign w:val="center"/>
          </w:tcPr>
          <w:p w14:paraId="7D3EB508" w14:textId="77777777" w:rsidR="00733ADD" w:rsidRPr="000A599F" w:rsidRDefault="00733ADD" w:rsidP="00E50B5B">
            <w:pPr>
              <w:jc w:val="center"/>
            </w:pPr>
            <w:r>
              <w:t>10</w:t>
            </w:r>
          </w:p>
        </w:tc>
        <w:tc>
          <w:tcPr>
            <w:tcW w:w="1244" w:type="dxa"/>
            <w:vAlign w:val="center"/>
          </w:tcPr>
          <w:p w14:paraId="69B3E772" w14:textId="77777777" w:rsidR="00733ADD" w:rsidRPr="00051E67" w:rsidRDefault="00733ADD" w:rsidP="00E50B5B">
            <w:pPr>
              <w:jc w:val="center"/>
            </w:pPr>
            <w:r>
              <w:t>11</w:t>
            </w:r>
          </w:p>
        </w:tc>
        <w:tc>
          <w:tcPr>
            <w:tcW w:w="1243" w:type="dxa"/>
          </w:tcPr>
          <w:p w14:paraId="35C2DDDA" w14:textId="77777777" w:rsidR="00733ADD" w:rsidRPr="00B332B5" w:rsidRDefault="00733ADD" w:rsidP="00E50B5B">
            <w:pPr>
              <w:jc w:val="center"/>
            </w:pPr>
            <w:r>
              <w:t>12</w:t>
            </w:r>
          </w:p>
        </w:tc>
        <w:tc>
          <w:tcPr>
            <w:tcW w:w="1244" w:type="dxa"/>
            <w:tcBorders>
              <w:top w:val="single" w:sz="2" w:space="0" w:color="auto"/>
              <w:left w:val="single" w:sz="2" w:space="0" w:color="auto"/>
              <w:bottom w:val="single" w:sz="2" w:space="0" w:color="auto"/>
              <w:right w:val="single" w:sz="2" w:space="0" w:color="auto"/>
            </w:tcBorders>
            <w:vAlign w:val="center"/>
          </w:tcPr>
          <w:p w14:paraId="0FC5BB15" w14:textId="77777777" w:rsidR="00733ADD" w:rsidRPr="008E3AC2" w:rsidRDefault="00733ADD" w:rsidP="00E50B5B">
            <w:pPr>
              <w:ind w:left="-95" w:right="-35"/>
              <w:jc w:val="center"/>
            </w:pPr>
            <w:r>
              <w:t>13</w:t>
            </w:r>
          </w:p>
        </w:tc>
        <w:tc>
          <w:tcPr>
            <w:tcW w:w="967" w:type="dxa"/>
            <w:tcBorders>
              <w:top w:val="single" w:sz="2" w:space="0" w:color="auto"/>
              <w:left w:val="single" w:sz="2" w:space="0" w:color="auto"/>
              <w:bottom w:val="single" w:sz="2" w:space="0" w:color="auto"/>
              <w:right w:val="single" w:sz="2" w:space="0" w:color="auto"/>
            </w:tcBorders>
            <w:vAlign w:val="center"/>
          </w:tcPr>
          <w:p w14:paraId="2FA6C1AA" w14:textId="77777777" w:rsidR="00733ADD" w:rsidRPr="008E3AC2" w:rsidRDefault="00733ADD" w:rsidP="00E50B5B">
            <w:pPr>
              <w:jc w:val="center"/>
            </w:pPr>
            <w:r>
              <w:t>14</w:t>
            </w:r>
          </w:p>
        </w:tc>
      </w:tr>
      <w:tr w:rsidR="00733ADD" w:rsidRPr="00963BC6" w14:paraId="5299A650" w14:textId="77777777" w:rsidTr="00733ADD">
        <w:trPr>
          <w:trHeight w:val="197"/>
        </w:trPr>
        <w:tc>
          <w:tcPr>
            <w:tcW w:w="1796" w:type="dxa"/>
            <w:vMerge w:val="restart"/>
            <w:tcBorders>
              <w:top w:val="single" w:sz="2" w:space="0" w:color="auto"/>
              <w:left w:val="single" w:sz="2" w:space="0" w:color="auto"/>
              <w:right w:val="single" w:sz="2" w:space="0" w:color="auto"/>
            </w:tcBorders>
            <w:vAlign w:val="center"/>
          </w:tcPr>
          <w:p w14:paraId="2901067A" w14:textId="77777777" w:rsidR="00733ADD" w:rsidRPr="00963BC6" w:rsidRDefault="00733ADD" w:rsidP="00E50B5B">
            <w:pPr>
              <w:tabs>
                <w:tab w:val="left" w:pos="3052"/>
              </w:tabs>
              <w:ind w:left="-108" w:right="-108"/>
              <w:jc w:val="center"/>
            </w:pPr>
            <w:r w:rsidRPr="006577FF">
              <w:t>МУП «ИЖКХ»</w:t>
            </w:r>
          </w:p>
        </w:tc>
        <w:tc>
          <w:tcPr>
            <w:tcW w:w="1413" w:type="dxa"/>
            <w:tcBorders>
              <w:top w:val="single" w:sz="2" w:space="0" w:color="auto"/>
              <w:left w:val="single" w:sz="2" w:space="0" w:color="auto"/>
              <w:bottom w:val="single" w:sz="2" w:space="0" w:color="auto"/>
              <w:right w:val="single" w:sz="2" w:space="0" w:color="auto"/>
            </w:tcBorders>
            <w:vAlign w:val="center"/>
          </w:tcPr>
          <w:p w14:paraId="27624AB1" w14:textId="77777777" w:rsidR="00733ADD" w:rsidRPr="00896434" w:rsidRDefault="00733ADD" w:rsidP="00E50B5B">
            <w:pPr>
              <w:rPr>
                <w:sz w:val="22"/>
                <w:szCs w:val="22"/>
              </w:rPr>
            </w:pPr>
            <w:r w:rsidRPr="00896434">
              <w:rPr>
                <w:sz w:val="22"/>
                <w:szCs w:val="22"/>
              </w:rPr>
              <w:t xml:space="preserve">с </w:t>
            </w:r>
            <w:r>
              <w:rPr>
                <w:sz w:val="22"/>
                <w:szCs w:val="22"/>
              </w:rPr>
              <w:t>01</w:t>
            </w:r>
            <w:r w:rsidRPr="00896434">
              <w:rPr>
                <w:sz w:val="22"/>
                <w:szCs w:val="22"/>
              </w:rPr>
              <w:t>.</w:t>
            </w:r>
            <w:r>
              <w:rPr>
                <w:sz w:val="22"/>
                <w:szCs w:val="22"/>
              </w:rPr>
              <w:t>01</w:t>
            </w:r>
            <w:r w:rsidRPr="00896434">
              <w:rPr>
                <w:sz w:val="22"/>
                <w:szCs w:val="22"/>
              </w:rPr>
              <w:t>.202</w:t>
            </w:r>
            <w:r>
              <w:rPr>
                <w:sz w:val="22"/>
                <w:szCs w:val="22"/>
              </w:rPr>
              <w:t>6</w:t>
            </w:r>
          </w:p>
        </w:tc>
        <w:tc>
          <w:tcPr>
            <w:tcW w:w="897" w:type="dxa"/>
            <w:tcBorders>
              <w:top w:val="single" w:sz="2" w:space="0" w:color="auto"/>
              <w:left w:val="single" w:sz="2" w:space="0" w:color="auto"/>
              <w:bottom w:val="single" w:sz="2" w:space="0" w:color="auto"/>
              <w:right w:val="single" w:sz="2" w:space="0" w:color="auto"/>
            </w:tcBorders>
          </w:tcPr>
          <w:p w14:paraId="00D83003" w14:textId="77777777" w:rsidR="00733ADD" w:rsidRPr="00E37FCF" w:rsidRDefault="00733ADD" w:rsidP="00E50B5B">
            <w:pPr>
              <w:jc w:val="center"/>
            </w:pPr>
            <w:r w:rsidRPr="00170A78">
              <w:t>428,68</w:t>
            </w:r>
          </w:p>
        </w:tc>
        <w:tc>
          <w:tcPr>
            <w:tcW w:w="897" w:type="dxa"/>
            <w:tcBorders>
              <w:top w:val="single" w:sz="2" w:space="0" w:color="auto"/>
              <w:left w:val="single" w:sz="2" w:space="0" w:color="auto"/>
              <w:bottom w:val="single" w:sz="2" w:space="0" w:color="auto"/>
              <w:right w:val="single" w:sz="2" w:space="0" w:color="auto"/>
            </w:tcBorders>
          </w:tcPr>
          <w:p w14:paraId="00B6900D" w14:textId="77777777" w:rsidR="00733ADD" w:rsidRPr="00E37FCF" w:rsidRDefault="00733ADD" w:rsidP="00E50B5B">
            <w:pPr>
              <w:jc w:val="center"/>
            </w:pPr>
            <w:r w:rsidRPr="00170A78">
              <w:t>423,76</w:t>
            </w:r>
          </w:p>
        </w:tc>
        <w:tc>
          <w:tcPr>
            <w:tcW w:w="897" w:type="dxa"/>
            <w:tcBorders>
              <w:top w:val="single" w:sz="2" w:space="0" w:color="auto"/>
              <w:left w:val="single" w:sz="2" w:space="0" w:color="auto"/>
              <w:bottom w:val="single" w:sz="2" w:space="0" w:color="auto"/>
              <w:right w:val="single" w:sz="2" w:space="0" w:color="auto"/>
            </w:tcBorders>
          </w:tcPr>
          <w:p w14:paraId="76C0F599" w14:textId="77777777" w:rsidR="00733ADD" w:rsidRPr="00E37FCF" w:rsidRDefault="00733ADD" w:rsidP="00E50B5B">
            <w:pPr>
              <w:jc w:val="center"/>
            </w:pPr>
            <w:r w:rsidRPr="00170A78">
              <w:t>450,88</w:t>
            </w:r>
          </w:p>
        </w:tc>
        <w:tc>
          <w:tcPr>
            <w:tcW w:w="1035" w:type="dxa"/>
            <w:tcBorders>
              <w:top w:val="single" w:sz="2" w:space="0" w:color="auto"/>
              <w:left w:val="single" w:sz="2" w:space="0" w:color="auto"/>
              <w:bottom w:val="single" w:sz="2" w:space="0" w:color="auto"/>
              <w:right w:val="single" w:sz="2" w:space="0" w:color="auto"/>
            </w:tcBorders>
          </w:tcPr>
          <w:p w14:paraId="639AE0BB" w14:textId="77777777" w:rsidR="00733ADD" w:rsidRPr="00E37FCF" w:rsidRDefault="00733ADD" w:rsidP="00E50B5B">
            <w:pPr>
              <w:jc w:val="center"/>
            </w:pPr>
            <w:r w:rsidRPr="00170A78">
              <w:t>431,15</w:t>
            </w:r>
          </w:p>
        </w:tc>
        <w:tc>
          <w:tcPr>
            <w:tcW w:w="863" w:type="dxa"/>
            <w:tcBorders>
              <w:top w:val="single" w:sz="2" w:space="0" w:color="auto"/>
              <w:left w:val="single" w:sz="2" w:space="0" w:color="auto"/>
              <w:bottom w:val="single" w:sz="2" w:space="0" w:color="auto"/>
              <w:right w:val="single" w:sz="2" w:space="0" w:color="auto"/>
            </w:tcBorders>
          </w:tcPr>
          <w:p w14:paraId="47AC580D" w14:textId="77777777" w:rsidR="00733ADD" w:rsidRPr="00E37FCF" w:rsidRDefault="00733ADD" w:rsidP="00E50B5B">
            <w:pPr>
              <w:jc w:val="center"/>
            </w:pPr>
            <w:r w:rsidRPr="00FA71E4">
              <w:t>408,27</w:t>
            </w:r>
          </w:p>
        </w:tc>
        <w:tc>
          <w:tcPr>
            <w:tcW w:w="863" w:type="dxa"/>
            <w:tcBorders>
              <w:top w:val="single" w:sz="2" w:space="0" w:color="auto"/>
              <w:left w:val="single" w:sz="2" w:space="0" w:color="auto"/>
              <w:bottom w:val="single" w:sz="2" w:space="0" w:color="auto"/>
              <w:right w:val="single" w:sz="2" w:space="0" w:color="auto"/>
            </w:tcBorders>
          </w:tcPr>
          <w:p w14:paraId="39BAB6B3" w14:textId="77777777" w:rsidR="00733ADD" w:rsidRPr="00E37FCF" w:rsidRDefault="00733ADD" w:rsidP="00E50B5B">
            <w:pPr>
              <w:jc w:val="center"/>
            </w:pPr>
            <w:r w:rsidRPr="00FA71E4">
              <w:t>403,58</w:t>
            </w:r>
          </w:p>
        </w:tc>
        <w:tc>
          <w:tcPr>
            <w:tcW w:w="863" w:type="dxa"/>
            <w:tcBorders>
              <w:top w:val="single" w:sz="2" w:space="0" w:color="auto"/>
              <w:left w:val="single" w:sz="2" w:space="0" w:color="auto"/>
              <w:bottom w:val="single" w:sz="2" w:space="0" w:color="auto"/>
              <w:right w:val="single" w:sz="2" w:space="0" w:color="auto"/>
            </w:tcBorders>
          </w:tcPr>
          <w:p w14:paraId="4AFFD1E9" w14:textId="77777777" w:rsidR="00733ADD" w:rsidRPr="00E37FCF" w:rsidRDefault="00733ADD" w:rsidP="00E50B5B">
            <w:pPr>
              <w:jc w:val="center"/>
            </w:pPr>
            <w:r w:rsidRPr="00FA71E4">
              <w:t>429,41</w:t>
            </w:r>
          </w:p>
        </w:tc>
        <w:tc>
          <w:tcPr>
            <w:tcW w:w="972" w:type="dxa"/>
            <w:tcBorders>
              <w:top w:val="single" w:sz="2" w:space="0" w:color="auto"/>
              <w:left w:val="single" w:sz="2" w:space="0" w:color="auto"/>
              <w:bottom w:val="single" w:sz="2" w:space="0" w:color="auto"/>
              <w:right w:val="single" w:sz="2" w:space="0" w:color="auto"/>
            </w:tcBorders>
          </w:tcPr>
          <w:p w14:paraId="5324AC2A" w14:textId="77777777" w:rsidR="00733ADD" w:rsidRPr="00E37FCF" w:rsidRDefault="00733ADD" w:rsidP="00E50B5B">
            <w:pPr>
              <w:jc w:val="center"/>
            </w:pPr>
            <w:r w:rsidRPr="00FA71E4">
              <w:t>410,62</w:t>
            </w:r>
          </w:p>
        </w:tc>
        <w:tc>
          <w:tcPr>
            <w:tcW w:w="1244" w:type="dxa"/>
            <w:tcBorders>
              <w:top w:val="single" w:sz="2" w:space="0" w:color="auto"/>
              <w:left w:val="single" w:sz="2" w:space="0" w:color="auto"/>
              <w:bottom w:val="single" w:sz="2" w:space="0" w:color="auto"/>
              <w:right w:val="single" w:sz="2" w:space="0" w:color="auto"/>
            </w:tcBorders>
          </w:tcPr>
          <w:p w14:paraId="40ED9CE7" w14:textId="77777777" w:rsidR="00733ADD" w:rsidRPr="00E37FCF" w:rsidRDefault="00733ADD" w:rsidP="00E50B5B">
            <w:pPr>
              <w:jc w:val="center"/>
            </w:pPr>
            <w:r w:rsidRPr="002F4269">
              <w:t>88,88</w:t>
            </w:r>
          </w:p>
        </w:tc>
        <w:tc>
          <w:tcPr>
            <w:tcW w:w="1243" w:type="dxa"/>
            <w:tcBorders>
              <w:top w:val="single" w:sz="2" w:space="0" w:color="auto"/>
              <w:left w:val="single" w:sz="2" w:space="0" w:color="auto"/>
              <w:bottom w:val="single" w:sz="2" w:space="0" w:color="auto"/>
              <w:right w:val="single" w:sz="2" w:space="0" w:color="auto"/>
            </w:tcBorders>
          </w:tcPr>
          <w:p w14:paraId="76A914FE" w14:textId="77777777" w:rsidR="00733ADD" w:rsidRPr="00E37FCF" w:rsidRDefault="00733ADD" w:rsidP="00E50B5B">
            <w:pPr>
              <w:jc w:val="center"/>
            </w:pPr>
            <w:r w:rsidRPr="006B4325">
              <w:t>5 871,23</w:t>
            </w:r>
          </w:p>
        </w:tc>
        <w:tc>
          <w:tcPr>
            <w:tcW w:w="1244" w:type="dxa"/>
            <w:tcBorders>
              <w:top w:val="single" w:sz="2" w:space="0" w:color="auto"/>
              <w:left w:val="single" w:sz="2" w:space="0" w:color="auto"/>
              <w:bottom w:val="single" w:sz="2" w:space="0" w:color="auto"/>
              <w:right w:val="single" w:sz="2" w:space="0" w:color="auto"/>
            </w:tcBorders>
            <w:vAlign w:val="center"/>
          </w:tcPr>
          <w:p w14:paraId="4F9754A0" w14:textId="77777777" w:rsidR="00733ADD" w:rsidRPr="008E3AC2" w:rsidRDefault="00733ADD" w:rsidP="00E50B5B">
            <w:pPr>
              <w:ind w:left="-95" w:right="-35"/>
              <w:jc w:val="center"/>
            </w:pPr>
            <w:r w:rsidRPr="008E3AC2">
              <w:t>х</w:t>
            </w:r>
          </w:p>
        </w:tc>
        <w:tc>
          <w:tcPr>
            <w:tcW w:w="967" w:type="dxa"/>
            <w:tcBorders>
              <w:top w:val="single" w:sz="2" w:space="0" w:color="auto"/>
              <w:left w:val="single" w:sz="2" w:space="0" w:color="auto"/>
              <w:bottom w:val="single" w:sz="2" w:space="0" w:color="auto"/>
              <w:right w:val="single" w:sz="2" w:space="0" w:color="auto"/>
            </w:tcBorders>
            <w:vAlign w:val="center"/>
          </w:tcPr>
          <w:p w14:paraId="7B965DCE" w14:textId="77777777" w:rsidR="00733ADD" w:rsidRPr="008E3AC2" w:rsidRDefault="00733ADD" w:rsidP="00E50B5B">
            <w:pPr>
              <w:jc w:val="center"/>
            </w:pPr>
            <w:r w:rsidRPr="008E3AC2">
              <w:t>х</w:t>
            </w:r>
          </w:p>
        </w:tc>
      </w:tr>
      <w:tr w:rsidR="00733ADD" w:rsidRPr="00963BC6" w14:paraId="14289AB5" w14:textId="77777777" w:rsidTr="00733ADD">
        <w:trPr>
          <w:trHeight w:val="197"/>
        </w:trPr>
        <w:tc>
          <w:tcPr>
            <w:tcW w:w="1796" w:type="dxa"/>
            <w:vMerge/>
            <w:tcBorders>
              <w:left w:val="single" w:sz="2" w:space="0" w:color="auto"/>
              <w:right w:val="single" w:sz="2" w:space="0" w:color="auto"/>
            </w:tcBorders>
            <w:vAlign w:val="center"/>
          </w:tcPr>
          <w:p w14:paraId="6B8E3C47" w14:textId="77777777" w:rsidR="00733ADD" w:rsidRPr="006577FF" w:rsidRDefault="00733ADD" w:rsidP="00E50B5B">
            <w:pPr>
              <w:tabs>
                <w:tab w:val="left" w:pos="3052"/>
              </w:tabs>
              <w:ind w:left="-108" w:right="-108"/>
              <w:jc w:val="center"/>
            </w:pPr>
          </w:p>
        </w:tc>
        <w:tc>
          <w:tcPr>
            <w:tcW w:w="1413" w:type="dxa"/>
            <w:tcBorders>
              <w:top w:val="single" w:sz="2" w:space="0" w:color="auto"/>
              <w:left w:val="single" w:sz="2" w:space="0" w:color="auto"/>
              <w:bottom w:val="single" w:sz="2" w:space="0" w:color="auto"/>
              <w:right w:val="single" w:sz="2" w:space="0" w:color="auto"/>
            </w:tcBorders>
            <w:vAlign w:val="center"/>
          </w:tcPr>
          <w:p w14:paraId="4AAB5B3D" w14:textId="77777777" w:rsidR="00733ADD" w:rsidRPr="00896434" w:rsidRDefault="00733ADD" w:rsidP="00E50B5B">
            <w:pPr>
              <w:rPr>
                <w:sz w:val="22"/>
                <w:szCs w:val="22"/>
              </w:rPr>
            </w:pPr>
            <w:r w:rsidRPr="006577FF">
              <w:rPr>
                <w:sz w:val="22"/>
                <w:szCs w:val="22"/>
              </w:rPr>
              <w:t>с 01.</w:t>
            </w:r>
            <w:r>
              <w:rPr>
                <w:sz w:val="22"/>
                <w:szCs w:val="22"/>
              </w:rPr>
              <w:t>10</w:t>
            </w:r>
            <w:r w:rsidRPr="006577FF">
              <w:rPr>
                <w:sz w:val="22"/>
                <w:szCs w:val="22"/>
              </w:rPr>
              <w:t>.2026</w:t>
            </w:r>
          </w:p>
        </w:tc>
        <w:tc>
          <w:tcPr>
            <w:tcW w:w="897" w:type="dxa"/>
            <w:tcBorders>
              <w:top w:val="single" w:sz="2" w:space="0" w:color="auto"/>
              <w:left w:val="single" w:sz="2" w:space="0" w:color="auto"/>
              <w:bottom w:val="single" w:sz="2" w:space="0" w:color="auto"/>
              <w:right w:val="single" w:sz="2" w:space="0" w:color="auto"/>
            </w:tcBorders>
          </w:tcPr>
          <w:p w14:paraId="2AD81F49" w14:textId="77777777" w:rsidR="00733ADD" w:rsidRPr="005F18C5" w:rsidRDefault="00733ADD" w:rsidP="00E50B5B">
            <w:pPr>
              <w:jc w:val="center"/>
            </w:pPr>
            <w:r w:rsidRPr="00170A78">
              <w:t>471,56</w:t>
            </w:r>
          </w:p>
        </w:tc>
        <w:tc>
          <w:tcPr>
            <w:tcW w:w="897" w:type="dxa"/>
            <w:tcBorders>
              <w:top w:val="single" w:sz="2" w:space="0" w:color="auto"/>
              <w:left w:val="single" w:sz="2" w:space="0" w:color="auto"/>
              <w:bottom w:val="single" w:sz="2" w:space="0" w:color="auto"/>
              <w:right w:val="single" w:sz="2" w:space="0" w:color="auto"/>
            </w:tcBorders>
          </w:tcPr>
          <w:p w14:paraId="4034EB1E" w14:textId="77777777" w:rsidR="00733ADD" w:rsidRPr="005F18C5" w:rsidRDefault="00733ADD" w:rsidP="00E50B5B">
            <w:pPr>
              <w:jc w:val="center"/>
            </w:pPr>
            <w:r w:rsidRPr="00170A78">
              <w:t>466,14</w:t>
            </w:r>
          </w:p>
        </w:tc>
        <w:tc>
          <w:tcPr>
            <w:tcW w:w="897" w:type="dxa"/>
            <w:tcBorders>
              <w:top w:val="single" w:sz="2" w:space="0" w:color="auto"/>
              <w:left w:val="single" w:sz="2" w:space="0" w:color="auto"/>
              <w:bottom w:val="single" w:sz="2" w:space="0" w:color="auto"/>
              <w:right w:val="single" w:sz="2" w:space="0" w:color="auto"/>
            </w:tcBorders>
          </w:tcPr>
          <w:p w14:paraId="492CAF32" w14:textId="77777777" w:rsidR="00733ADD" w:rsidRPr="005F18C5" w:rsidRDefault="00733ADD" w:rsidP="00E50B5B">
            <w:pPr>
              <w:jc w:val="center"/>
            </w:pPr>
            <w:r w:rsidRPr="00170A78">
              <w:t>495,97</w:t>
            </w:r>
          </w:p>
        </w:tc>
        <w:tc>
          <w:tcPr>
            <w:tcW w:w="1035" w:type="dxa"/>
            <w:tcBorders>
              <w:top w:val="single" w:sz="2" w:space="0" w:color="auto"/>
              <w:left w:val="single" w:sz="2" w:space="0" w:color="auto"/>
              <w:bottom w:val="single" w:sz="2" w:space="0" w:color="auto"/>
              <w:right w:val="single" w:sz="2" w:space="0" w:color="auto"/>
            </w:tcBorders>
          </w:tcPr>
          <w:p w14:paraId="5249EE13" w14:textId="77777777" w:rsidR="00733ADD" w:rsidRPr="005F18C5" w:rsidRDefault="00733ADD" w:rsidP="00E50B5B">
            <w:pPr>
              <w:jc w:val="center"/>
            </w:pPr>
            <w:r w:rsidRPr="00170A78">
              <w:t>474,27</w:t>
            </w:r>
          </w:p>
        </w:tc>
        <w:tc>
          <w:tcPr>
            <w:tcW w:w="863" w:type="dxa"/>
            <w:tcBorders>
              <w:top w:val="single" w:sz="2" w:space="0" w:color="auto"/>
              <w:left w:val="single" w:sz="2" w:space="0" w:color="auto"/>
              <w:bottom w:val="single" w:sz="2" w:space="0" w:color="auto"/>
              <w:right w:val="single" w:sz="2" w:space="0" w:color="auto"/>
            </w:tcBorders>
          </w:tcPr>
          <w:p w14:paraId="793F31BB" w14:textId="77777777" w:rsidR="00733ADD" w:rsidRPr="0085065B" w:rsidRDefault="00733ADD" w:rsidP="00E50B5B">
            <w:pPr>
              <w:jc w:val="center"/>
            </w:pPr>
            <w:r w:rsidRPr="00FA71E4">
              <w:t>449,10</w:t>
            </w:r>
          </w:p>
        </w:tc>
        <w:tc>
          <w:tcPr>
            <w:tcW w:w="863" w:type="dxa"/>
            <w:tcBorders>
              <w:top w:val="single" w:sz="2" w:space="0" w:color="auto"/>
              <w:left w:val="single" w:sz="2" w:space="0" w:color="auto"/>
              <w:bottom w:val="single" w:sz="2" w:space="0" w:color="auto"/>
              <w:right w:val="single" w:sz="2" w:space="0" w:color="auto"/>
            </w:tcBorders>
          </w:tcPr>
          <w:p w14:paraId="0863C32E" w14:textId="77777777" w:rsidR="00733ADD" w:rsidRPr="0085065B" w:rsidRDefault="00733ADD" w:rsidP="00E50B5B">
            <w:pPr>
              <w:jc w:val="center"/>
            </w:pPr>
            <w:r w:rsidRPr="00FA71E4">
              <w:t>443,94</w:t>
            </w:r>
          </w:p>
        </w:tc>
        <w:tc>
          <w:tcPr>
            <w:tcW w:w="863" w:type="dxa"/>
            <w:tcBorders>
              <w:top w:val="single" w:sz="2" w:space="0" w:color="auto"/>
              <w:left w:val="single" w:sz="2" w:space="0" w:color="auto"/>
              <w:bottom w:val="single" w:sz="2" w:space="0" w:color="auto"/>
              <w:right w:val="single" w:sz="2" w:space="0" w:color="auto"/>
            </w:tcBorders>
          </w:tcPr>
          <w:p w14:paraId="76437314" w14:textId="77777777" w:rsidR="00733ADD" w:rsidRPr="0085065B" w:rsidRDefault="00733ADD" w:rsidP="00E50B5B">
            <w:pPr>
              <w:jc w:val="center"/>
            </w:pPr>
            <w:r w:rsidRPr="00FA71E4">
              <w:t>472,35</w:t>
            </w:r>
          </w:p>
        </w:tc>
        <w:tc>
          <w:tcPr>
            <w:tcW w:w="972" w:type="dxa"/>
            <w:tcBorders>
              <w:top w:val="single" w:sz="2" w:space="0" w:color="auto"/>
              <w:left w:val="single" w:sz="2" w:space="0" w:color="auto"/>
              <w:bottom w:val="single" w:sz="2" w:space="0" w:color="auto"/>
              <w:right w:val="single" w:sz="2" w:space="0" w:color="auto"/>
            </w:tcBorders>
          </w:tcPr>
          <w:p w14:paraId="14A2CF63" w14:textId="77777777" w:rsidR="00733ADD" w:rsidRPr="0085065B" w:rsidRDefault="00733ADD" w:rsidP="00E50B5B">
            <w:pPr>
              <w:jc w:val="center"/>
            </w:pPr>
            <w:r w:rsidRPr="00FA71E4">
              <w:t>451,69</w:t>
            </w:r>
          </w:p>
        </w:tc>
        <w:tc>
          <w:tcPr>
            <w:tcW w:w="1244" w:type="dxa"/>
            <w:tcBorders>
              <w:top w:val="single" w:sz="2" w:space="0" w:color="auto"/>
              <w:left w:val="single" w:sz="2" w:space="0" w:color="auto"/>
              <w:bottom w:val="single" w:sz="2" w:space="0" w:color="auto"/>
              <w:right w:val="single" w:sz="2" w:space="0" w:color="auto"/>
            </w:tcBorders>
          </w:tcPr>
          <w:p w14:paraId="44FACC07" w14:textId="77777777" w:rsidR="00733ADD" w:rsidRDefault="00733ADD" w:rsidP="00E50B5B">
            <w:pPr>
              <w:jc w:val="center"/>
            </w:pPr>
            <w:r w:rsidRPr="002F4269">
              <w:t>97,77</w:t>
            </w:r>
          </w:p>
        </w:tc>
        <w:tc>
          <w:tcPr>
            <w:tcW w:w="1243" w:type="dxa"/>
            <w:tcBorders>
              <w:top w:val="single" w:sz="2" w:space="0" w:color="auto"/>
              <w:left w:val="single" w:sz="2" w:space="0" w:color="auto"/>
              <w:bottom w:val="single" w:sz="2" w:space="0" w:color="auto"/>
              <w:right w:val="single" w:sz="2" w:space="0" w:color="auto"/>
            </w:tcBorders>
          </w:tcPr>
          <w:p w14:paraId="6471F1D2" w14:textId="77777777" w:rsidR="00733ADD" w:rsidRPr="0047254D" w:rsidRDefault="00733ADD" w:rsidP="00E50B5B">
            <w:pPr>
              <w:jc w:val="center"/>
            </w:pPr>
            <w:r w:rsidRPr="006B4325">
              <w:t>6 458,35</w:t>
            </w:r>
          </w:p>
        </w:tc>
        <w:tc>
          <w:tcPr>
            <w:tcW w:w="1244" w:type="dxa"/>
            <w:tcBorders>
              <w:top w:val="single" w:sz="2" w:space="0" w:color="auto"/>
              <w:left w:val="single" w:sz="2" w:space="0" w:color="auto"/>
              <w:bottom w:val="single" w:sz="2" w:space="0" w:color="auto"/>
              <w:right w:val="single" w:sz="2" w:space="0" w:color="auto"/>
            </w:tcBorders>
            <w:vAlign w:val="center"/>
          </w:tcPr>
          <w:p w14:paraId="0256F7DC" w14:textId="77777777" w:rsidR="00733ADD" w:rsidRPr="008E3AC2" w:rsidRDefault="00733ADD" w:rsidP="00E50B5B">
            <w:pPr>
              <w:ind w:left="-95" w:right="-35"/>
              <w:jc w:val="center"/>
            </w:pPr>
            <w:r w:rsidRPr="008E3AC2">
              <w:t>х</w:t>
            </w:r>
          </w:p>
        </w:tc>
        <w:tc>
          <w:tcPr>
            <w:tcW w:w="967" w:type="dxa"/>
            <w:tcBorders>
              <w:top w:val="single" w:sz="2" w:space="0" w:color="auto"/>
              <w:left w:val="single" w:sz="2" w:space="0" w:color="auto"/>
              <w:bottom w:val="single" w:sz="2" w:space="0" w:color="auto"/>
              <w:right w:val="single" w:sz="2" w:space="0" w:color="auto"/>
            </w:tcBorders>
            <w:vAlign w:val="center"/>
          </w:tcPr>
          <w:p w14:paraId="5D6F5BFB" w14:textId="77777777" w:rsidR="00733ADD" w:rsidRPr="008E3AC2" w:rsidRDefault="00733ADD" w:rsidP="00E50B5B">
            <w:pPr>
              <w:jc w:val="center"/>
            </w:pPr>
            <w:r w:rsidRPr="008E3AC2">
              <w:t>х</w:t>
            </w:r>
          </w:p>
        </w:tc>
      </w:tr>
      <w:bookmarkEnd w:id="22"/>
    </w:tbl>
    <w:p w14:paraId="74C3D928" w14:textId="77777777" w:rsidR="00733ADD" w:rsidRPr="0085401D" w:rsidRDefault="00733ADD" w:rsidP="00733ADD">
      <w:pPr>
        <w:rPr>
          <w:vanish/>
        </w:rPr>
      </w:pPr>
    </w:p>
    <w:p w14:paraId="186ED7B5" w14:textId="77777777" w:rsidR="00733ADD" w:rsidRDefault="00733ADD" w:rsidP="00733ADD">
      <w:pPr>
        <w:rPr>
          <w:b/>
        </w:rPr>
      </w:pPr>
    </w:p>
    <w:p w14:paraId="6F55FE1D" w14:textId="77777777" w:rsidR="00733ADD" w:rsidRPr="00734B37" w:rsidRDefault="00733ADD" w:rsidP="00733ADD">
      <w:pPr>
        <w:ind w:left="426" w:right="-32" w:firstLine="425"/>
        <w:jc w:val="both"/>
        <w:rPr>
          <w:color w:val="000000"/>
          <w:sz w:val="28"/>
          <w:szCs w:val="28"/>
        </w:rPr>
      </w:pPr>
      <w:r w:rsidRPr="00734B37">
        <w:rPr>
          <w:bCs/>
          <w:color w:val="000000"/>
          <w:kern w:val="32"/>
          <w:sz w:val="28"/>
          <w:szCs w:val="28"/>
        </w:rPr>
        <w:t xml:space="preserve">* </w:t>
      </w:r>
      <w:r w:rsidRPr="00B70A16">
        <w:rPr>
          <w:bCs/>
          <w:color w:val="000000"/>
          <w:kern w:val="32"/>
          <w:sz w:val="28"/>
          <w:szCs w:val="28"/>
        </w:rPr>
        <w:t>Выделяется в целях реализации пункта 6 статьи 168 Налогового кодекса Российской Федерации</w:t>
      </w:r>
      <w:r w:rsidRPr="006577FF">
        <w:rPr>
          <w:bCs/>
          <w:color w:val="000000"/>
          <w:kern w:val="32"/>
          <w:sz w:val="28"/>
          <w:szCs w:val="28"/>
        </w:rPr>
        <w:t>.</w:t>
      </w:r>
    </w:p>
    <w:p w14:paraId="510283B0" w14:textId="77777777" w:rsidR="00733ADD" w:rsidRPr="00734B37" w:rsidRDefault="00733ADD" w:rsidP="00733ADD">
      <w:pPr>
        <w:ind w:left="426" w:right="-32" w:firstLine="425"/>
        <w:jc w:val="both"/>
        <w:rPr>
          <w:bCs/>
          <w:color w:val="000000"/>
          <w:kern w:val="32"/>
          <w:sz w:val="28"/>
          <w:szCs w:val="28"/>
        </w:rPr>
      </w:pPr>
      <w:r w:rsidRPr="00734B37">
        <w:rPr>
          <w:bCs/>
          <w:color w:val="000000"/>
          <w:kern w:val="32"/>
          <w:sz w:val="28"/>
          <w:szCs w:val="28"/>
        </w:rPr>
        <w:t>** Тариф</w:t>
      </w:r>
      <w:r>
        <w:rPr>
          <w:bCs/>
          <w:color w:val="000000"/>
          <w:kern w:val="32"/>
          <w:sz w:val="28"/>
          <w:szCs w:val="28"/>
        </w:rPr>
        <w:t>ы</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6577FF">
        <w:rPr>
          <w:bCs/>
          <w:color w:val="000000"/>
          <w:kern w:val="32"/>
          <w:sz w:val="28"/>
          <w:szCs w:val="28"/>
        </w:rPr>
        <w:t>МУП «ИЖКХ»</w:t>
      </w:r>
      <w:r w:rsidRPr="00377BEE">
        <w:rPr>
          <w:bCs/>
          <w:color w:val="000000"/>
          <w:kern w:val="32"/>
          <w:sz w:val="28"/>
          <w:szCs w:val="28"/>
        </w:rPr>
        <w:t>, реализуемый на потребительском рынке Ижморского муниципального округа, установлен</w:t>
      </w:r>
      <w:r>
        <w:rPr>
          <w:bCs/>
          <w:color w:val="000000"/>
          <w:kern w:val="32"/>
          <w:sz w:val="28"/>
          <w:szCs w:val="28"/>
        </w:rPr>
        <w:t>ы</w:t>
      </w:r>
      <w:r w:rsidRPr="00377BEE">
        <w:rPr>
          <w:bCs/>
          <w:color w:val="000000"/>
          <w:kern w:val="32"/>
          <w:sz w:val="28"/>
          <w:szCs w:val="28"/>
        </w:rPr>
        <w:t xml:space="preserve"> постановлением</w:t>
      </w:r>
      <w:r w:rsidRPr="004C7CD9">
        <w:rPr>
          <w:bCs/>
          <w:color w:val="000000"/>
          <w:kern w:val="32"/>
          <w:sz w:val="28"/>
          <w:szCs w:val="28"/>
        </w:rPr>
        <w:t xml:space="preserve"> </w:t>
      </w:r>
      <w:r>
        <w:rPr>
          <w:bCs/>
          <w:color w:val="000000"/>
          <w:kern w:val="32"/>
          <w:sz w:val="28"/>
          <w:szCs w:val="28"/>
        </w:rPr>
        <w:t>Р</w:t>
      </w:r>
      <w:r w:rsidRPr="004C7CD9">
        <w:rPr>
          <w:bCs/>
          <w:color w:val="000000"/>
          <w:kern w:val="32"/>
          <w:sz w:val="28"/>
          <w:szCs w:val="28"/>
        </w:rPr>
        <w:t>егиональной энергетической комиссии</w:t>
      </w:r>
      <w:r>
        <w:rPr>
          <w:bCs/>
          <w:color w:val="000000"/>
          <w:kern w:val="32"/>
          <w:sz w:val="28"/>
          <w:szCs w:val="28"/>
        </w:rPr>
        <w:t xml:space="preserve"> Кузбасса</w:t>
      </w:r>
      <w:r w:rsidRPr="004C7CD9">
        <w:rPr>
          <w:bCs/>
          <w:color w:val="000000"/>
          <w:kern w:val="32"/>
          <w:sz w:val="28"/>
          <w:szCs w:val="28"/>
        </w:rPr>
        <w:t xml:space="preserve"> </w:t>
      </w:r>
      <w:r w:rsidRPr="003459D8">
        <w:rPr>
          <w:bCs/>
          <w:color w:val="000000"/>
          <w:kern w:val="32"/>
          <w:sz w:val="28"/>
          <w:szCs w:val="28"/>
        </w:rPr>
        <w:t>от</w:t>
      </w:r>
      <w:r>
        <w:rPr>
          <w:bCs/>
          <w:color w:val="000000"/>
          <w:kern w:val="32"/>
          <w:sz w:val="28"/>
          <w:szCs w:val="28"/>
        </w:rPr>
        <w:t> 25</w:t>
      </w:r>
      <w:r w:rsidRPr="003459D8">
        <w:rPr>
          <w:bCs/>
          <w:color w:val="000000"/>
          <w:kern w:val="32"/>
          <w:sz w:val="28"/>
          <w:szCs w:val="28"/>
        </w:rPr>
        <w:t>.</w:t>
      </w:r>
      <w:r>
        <w:rPr>
          <w:bCs/>
          <w:color w:val="000000"/>
          <w:kern w:val="32"/>
          <w:sz w:val="28"/>
          <w:szCs w:val="28"/>
        </w:rPr>
        <w:t>12</w:t>
      </w:r>
      <w:r w:rsidRPr="003459D8">
        <w:rPr>
          <w:bCs/>
          <w:color w:val="000000"/>
          <w:kern w:val="32"/>
          <w:sz w:val="28"/>
          <w:szCs w:val="28"/>
        </w:rPr>
        <w:t>.202</w:t>
      </w:r>
      <w:r>
        <w:rPr>
          <w:bCs/>
          <w:color w:val="000000"/>
          <w:kern w:val="32"/>
          <w:sz w:val="28"/>
          <w:szCs w:val="28"/>
        </w:rPr>
        <w:t>5</w:t>
      </w:r>
      <w:r w:rsidRPr="003459D8">
        <w:rPr>
          <w:bCs/>
          <w:color w:val="000000"/>
          <w:kern w:val="32"/>
          <w:sz w:val="28"/>
          <w:szCs w:val="28"/>
        </w:rPr>
        <w:t xml:space="preserve"> № </w:t>
      </w:r>
      <w:r>
        <w:rPr>
          <w:bCs/>
          <w:color w:val="000000"/>
          <w:kern w:val="32"/>
          <w:sz w:val="28"/>
          <w:szCs w:val="28"/>
        </w:rPr>
        <w:t>871.</w:t>
      </w:r>
    </w:p>
    <w:p w14:paraId="6882D92B" w14:textId="77777777" w:rsidR="00733ADD" w:rsidRPr="00734B37" w:rsidRDefault="00733ADD" w:rsidP="00733ADD">
      <w:pPr>
        <w:ind w:left="426" w:right="-32" w:firstLine="425"/>
        <w:jc w:val="both"/>
        <w:rPr>
          <w:bCs/>
          <w:color w:val="000000"/>
          <w:kern w:val="32"/>
          <w:sz w:val="28"/>
          <w:szCs w:val="28"/>
        </w:rPr>
      </w:pPr>
      <w:r w:rsidRPr="00734B37">
        <w:rPr>
          <w:bCs/>
          <w:color w:val="000000"/>
          <w:kern w:val="32"/>
          <w:sz w:val="28"/>
          <w:szCs w:val="28"/>
        </w:rPr>
        <w:t>*** Тариф</w:t>
      </w:r>
      <w:r>
        <w:rPr>
          <w:bCs/>
          <w:color w:val="000000"/>
          <w:kern w:val="32"/>
          <w:sz w:val="28"/>
          <w:szCs w:val="28"/>
        </w:rPr>
        <w:t>ы</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6577FF">
        <w:rPr>
          <w:bCs/>
          <w:color w:val="000000"/>
          <w:kern w:val="32"/>
          <w:sz w:val="28"/>
          <w:szCs w:val="28"/>
        </w:rPr>
        <w:t>МУП «ИЖКХ»</w:t>
      </w:r>
      <w:r w:rsidRPr="00377BEE">
        <w:rPr>
          <w:bCs/>
          <w:color w:val="000000"/>
          <w:kern w:val="32"/>
          <w:sz w:val="28"/>
          <w:szCs w:val="28"/>
        </w:rPr>
        <w:t>, реализуемую на потребительском рынке Ижморского муниципального округа, установлен</w:t>
      </w:r>
      <w:r>
        <w:rPr>
          <w:bCs/>
          <w:color w:val="000000"/>
          <w:kern w:val="32"/>
          <w:sz w:val="28"/>
          <w:szCs w:val="28"/>
        </w:rPr>
        <w:t>ы</w:t>
      </w:r>
      <w:r w:rsidRPr="00377BEE">
        <w:rPr>
          <w:bCs/>
          <w:color w:val="000000"/>
          <w:kern w:val="32"/>
          <w:sz w:val="28"/>
          <w:szCs w:val="28"/>
        </w:rPr>
        <w:t xml:space="preserve"> постановлением Региональной энергетической комиссии Кузбасса </w:t>
      </w:r>
      <w:r w:rsidRPr="00292BD9">
        <w:rPr>
          <w:bCs/>
          <w:color w:val="000000"/>
          <w:kern w:val="32"/>
          <w:sz w:val="28"/>
          <w:szCs w:val="28"/>
        </w:rPr>
        <w:t>от</w:t>
      </w:r>
      <w:r>
        <w:rPr>
          <w:bCs/>
          <w:color w:val="000000"/>
          <w:kern w:val="32"/>
          <w:sz w:val="28"/>
          <w:szCs w:val="28"/>
        </w:rPr>
        <w:t> 25</w:t>
      </w:r>
      <w:r w:rsidRPr="00292BD9">
        <w:rPr>
          <w:bCs/>
          <w:color w:val="000000"/>
          <w:kern w:val="32"/>
          <w:sz w:val="28"/>
          <w:szCs w:val="28"/>
        </w:rPr>
        <w:t>.1</w:t>
      </w:r>
      <w:r>
        <w:rPr>
          <w:bCs/>
          <w:color w:val="000000"/>
          <w:kern w:val="32"/>
          <w:sz w:val="28"/>
          <w:szCs w:val="28"/>
        </w:rPr>
        <w:t>2</w:t>
      </w:r>
      <w:r w:rsidRPr="00292BD9">
        <w:rPr>
          <w:bCs/>
          <w:color w:val="000000"/>
          <w:kern w:val="32"/>
          <w:sz w:val="28"/>
          <w:szCs w:val="28"/>
        </w:rPr>
        <w:t>.202</w:t>
      </w:r>
      <w:r>
        <w:rPr>
          <w:bCs/>
          <w:color w:val="000000"/>
          <w:kern w:val="32"/>
          <w:sz w:val="28"/>
          <w:szCs w:val="28"/>
        </w:rPr>
        <w:t>5</w:t>
      </w:r>
      <w:r w:rsidRPr="00292BD9">
        <w:rPr>
          <w:bCs/>
          <w:color w:val="000000"/>
          <w:kern w:val="32"/>
          <w:sz w:val="28"/>
          <w:szCs w:val="28"/>
        </w:rPr>
        <w:t xml:space="preserve"> № </w:t>
      </w:r>
      <w:r>
        <w:rPr>
          <w:bCs/>
          <w:color w:val="000000"/>
          <w:kern w:val="32"/>
          <w:sz w:val="28"/>
          <w:szCs w:val="28"/>
        </w:rPr>
        <w:t>870.</w:t>
      </w:r>
    </w:p>
    <w:p w14:paraId="7DC5B7C5" w14:textId="37B159D4" w:rsidR="005A431A" w:rsidRDefault="005A431A" w:rsidP="005A431A">
      <w:pPr>
        <w:tabs>
          <w:tab w:val="left" w:pos="9214"/>
        </w:tabs>
        <w:ind w:right="-739"/>
      </w:pPr>
    </w:p>
    <w:sectPr w:rsidR="005A431A" w:rsidSect="00733ADD">
      <w:pgSz w:w="16838" w:h="11906" w:orient="landscape"/>
      <w:pgMar w:top="1134" w:right="709"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E12C" w14:textId="77777777" w:rsidR="00891F75" w:rsidRDefault="00891F75">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B5C3040" w14:textId="77777777" w:rsidR="00891F75" w:rsidRDefault="00891F7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AB1D" w14:textId="77777777" w:rsidR="00891F75" w:rsidRDefault="00891F75">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B653B2" w14:textId="77777777" w:rsidR="00891F75" w:rsidRDefault="00891F75">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E434" w14:textId="77777777" w:rsidR="002239AC" w:rsidRDefault="002239AC" w:rsidP="000F244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0E49" w14:textId="77777777" w:rsidR="00891F75" w:rsidRPr="009B7E07" w:rsidRDefault="00891F75">
    <w:pPr>
      <w:pStyle w:val="a9"/>
      <w:jc w:val="center"/>
      <w:rPr>
        <w:sz w:val="28"/>
        <w:szCs w:val="28"/>
      </w:rPr>
    </w:pPr>
    <w:r w:rsidRPr="009B7E07">
      <w:rPr>
        <w:sz w:val="28"/>
        <w:szCs w:val="28"/>
      </w:rPr>
      <w:fldChar w:fldCharType="begin"/>
    </w:r>
    <w:r w:rsidRPr="009B7E07">
      <w:rPr>
        <w:sz w:val="28"/>
        <w:szCs w:val="28"/>
      </w:rPr>
      <w:instrText>PAGE   \* MERGEFORMAT</w:instrText>
    </w:r>
    <w:r w:rsidRPr="009B7E07">
      <w:rPr>
        <w:sz w:val="28"/>
        <w:szCs w:val="28"/>
      </w:rPr>
      <w:fldChar w:fldCharType="separate"/>
    </w:r>
    <w:r w:rsidRPr="00D63372">
      <w:rPr>
        <w:noProof/>
        <w:sz w:val="28"/>
        <w:szCs w:val="28"/>
      </w:rPr>
      <w:t>5</w:t>
    </w:r>
    <w:r w:rsidRPr="009B7E07">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F378" w14:textId="77777777" w:rsidR="00891F75" w:rsidRPr="00894672" w:rsidRDefault="00891F75" w:rsidP="002349B5">
    <w:pPr>
      <w:pStyle w:val="a9"/>
      <w:tabs>
        <w:tab w:val="clear" w:pos="4677"/>
        <w:tab w:val="clear" w:pos="9355"/>
        <w:tab w:val="left" w:pos="388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4EBC" w14:textId="77777777" w:rsidR="00891F75" w:rsidRPr="002645A7" w:rsidRDefault="00891F75" w:rsidP="002645A7">
    <w:pPr>
      <w:pStyle w:val="a9"/>
      <w:jc w:val="center"/>
    </w:pPr>
    <w:r>
      <w:fldChar w:fldCharType="begin"/>
    </w:r>
    <w:r>
      <w:instrText>PAGE   \* MERGEFORMAT</w:instrText>
    </w:r>
    <w:r>
      <w:fldChar w:fldCharType="separate"/>
    </w:r>
    <w:r w:rsidRPr="00903E08">
      <w:rPr>
        <w:noProof/>
      </w:rPr>
      <w:t>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23EE" w14:textId="77777777" w:rsidR="00891F75" w:rsidRPr="002645A7" w:rsidRDefault="00891F75" w:rsidP="002645A7">
    <w:pPr>
      <w:pStyle w:val="a9"/>
      <w:jc w:val="center"/>
    </w:pPr>
    <w:r>
      <w:fldChar w:fldCharType="begin"/>
    </w:r>
    <w:r>
      <w:instrText>PAGE   \* MERGEFORMAT</w:instrText>
    </w:r>
    <w:r>
      <w:fldChar w:fldCharType="separate"/>
    </w:r>
    <w:r w:rsidRPr="00903E08">
      <w:rPr>
        <w:noProof/>
      </w:rP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470506"/>
      <w:docPartObj>
        <w:docPartGallery w:val="Page Numbers (Top of Page)"/>
        <w:docPartUnique/>
      </w:docPartObj>
    </w:sdtPr>
    <w:sdtContent>
      <w:p w14:paraId="4FA5B7B3" w14:textId="77777777" w:rsidR="002239AC" w:rsidRDefault="002239AC">
        <w:pPr>
          <w:pStyle w:val="a9"/>
          <w:jc w:val="center"/>
        </w:pPr>
        <w:r>
          <w:fldChar w:fldCharType="begin"/>
        </w:r>
        <w:r>
          <w:instrText>PAGE   \* MERGEFORMAT</w:instrText>
        </w:r>
        <w:r>
          <w:fldChar w:fldCharType="separate"/>
        </w:r>
        <w:r>
          <w:t>2</w:t>
        </w:r>
        <w:r>
          <w:fldChar w:fldCharType="end"/>
        </w:r>
      </w:p>
    </w:sdtContent>
  </w:sdt>
  <w:p w14:paraId="238536EE" w14:textId="77777777" w:rsidR="002239AC" w:rsidRDefault="002239A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5B41949"/>
    <w:multiLevelType w:val="hybridMultilevel"/>
    <w:tmpl w:val="81841CEA"/>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5"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0707979"/>
    <w:multiLevelType w:val="hybridMultilevel"/>
    <w:tmpl w:val="EDE04BA2"/>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864CC9"/>
    <w:multiLevelType w:val="hybridMultilevel"/>
    <w:tmpl w:val="0908D74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73490019">
    <w:abstractNumId w:val="2"/>
  </w:num>
  <w:num w:numId="2" w16cid:durableId="1092315262">
    <w:abstractNumId w:val="6"/>
  </w:num>
  <w:num w:numId="3" w16cid:durableId="1514300357">
    <w:abstractNumId w:val="1"/>
  </w:num>
  <w:num w:numId="4" w16cid:durableId="234171776">
    <w:abstractNumId w:val="0"/>
  </w:num>
  <w:num w:numId="5" w16cid:durableId="1206521824">
    <w:abstractNumId w:val="3"/>
  </w:num>
  <w:num w:numId="6" w16cid:durableId="1666128177">
    <w:abstractNumId w:val="9"/>
  </w:num>
  <w:num w:numId="7" w16cid:durableId="1997103997">
    <w:abstractNumId w:val="7"/>
  </w:num>
  <w:num w:numId="8" w16cid:durableId="1564363568">
    <w:abstractNumId w:val="5"/>
  </w:num>
  <w:num w:numId="9" w16cid:durableId="610356173">
    <w:abstractNumId w:val="4"/>
  </w:num>
  <w:num w:numId="10" w16cid:durableId="1164977918">
    <w:abstractNumId w:val="10"/>
  </w:num>
  <w:num w:numId="11" w16cid:durableId="11665446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26106"/>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0E64"/>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6504"/>
    <w:rsid w:val="000E755B"/>
    <w:rsid w:val="000F12B5"/>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FAA"/>
    <w:rsid w:val="00134663"/>
    <w:rsid w:val="00136D6D"/>
    <w:rsid w:val="00137D4D"/>
    <w:rsid w:val="00140C2C"/>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4570"/>
    <w:rsid w:val="001E5B5C"/>
    <w:rsid w:val="001E6729"/>
    <w:rsid w:val="001F02F1"/>
    <w:rsid w:val="001F0E86"/>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9AC"/>
    <w:rsid w:val="00223ABC"/>
    <w:rsid w:val="00223EF2"/>
    <w:rsid w:val="002271D2"/>
    <w:rsid w:val="00227CF1"/>
    <w:rsid w:val="00231511"/>
    <w:rsid w:val="00231A6B"/>
    <w:rsid w:val="002338EF"/>
    <w:rsid w:val="00233ACD"/>
    <w:rsid w:val="002340F5"/>
    <w:rsid w:val="002348A6"/>
    <w:rsid w:val="00235340"/>
    <w:rsid w:val="00236647"/>
    <w:rsid w:val="002371A7"/>
    <w:rsid w:val="00237D28"/>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159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214"/>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19F4"/>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278F"/>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6B7B"/>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B76F3"/>
    <w:rsid w:val="003C1F7B"/>
    <w:rsid w:val="003C232D"/>
    <w:rsid w:val="003C2734"/>
    <w:rsid w:val="003C3B45"/>
    <w:rsid w:val="003C449E"/>
    <w:rsid w:val="003C4BB5"/>
    <w:rsid w:val="003C56A1"/>
    <w:rsid w:val="003C56C2"/>
    <w:rsid w:val="003C78DB"/>
    <w:rsid w:val="003D0831"/>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23"/>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2896"/>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2915"/>
    <w:rsid w:val="00514095"/>
    <w:rsid w:val="00520304"/>
    <w:rsid w:val="005203E1"/>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7C3"/>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431A"/>
    <w:rsid w:val="005A5BC6"/>
    <w:rsid w:val="005A7CB3"/>
    <w:rsid w:val="005B190D"/>
    <w:rsid w:val="005B26CA"/>
    <w:rsid w:val="005B47A5"/>
    <w:rsid w:val="005B5FA6"/>
    <w:rsid w:val="005B6CB2"/>
    <w:rsid w:val="005B6D7C"/>
    <w:rsid w:val="005C27BE"/>
    <w:rsid w:val="005C3FF7"/>
    <w:rsid w:val="005C444C"/>
    <w:rsid w:val="005C5E3E"/>
    <w:rsid w:val="005C73FB"/>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2D63"/>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481E"/>
    <w:rsid w:val="006A70ED"/>
    <w:rsid w:val="006B006C"/>
    <w:rsid w:val="006B0311"/>
    <w:rsid w:val="006B0866"/>
    <w:rsid w:val="006B4057"/>
    <w:rsid w:val="006B41A7"/>
    <w:rsid w:val="006B5FB9"/>
    <w:rsid w:val="006B7859"/>
    <w:rsid w:val="006C0636"/>
    <w:rsid w:val="006C0F34"/>
    <w:rsid w:val="006C2B42"/>
    <w:rsid w:val="006C2E21"/>
    <w:rsid w:val="006C353C"/>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50CD"/>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3ADD"/>
    <w:rsid w:val="00734A95"/>
    <w:rsid w:val="00734EFF"/>
    <w:rsid w:val="00736601"/>
    <w:rsid w:val="00737F32"/>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26F"/>
    <w:rsid w:val="00770960"/>
    <w:rsid w:val="007709EF"/>
    <w:rsid w:val="007710BA"/>
    <w:rsid w:val="00774805"/>
    <w:rsid w:val="00774D06"/>
    <w:rsid w:val="0077592D"/>
    <w:rsid w:val="007821AC"/>
    <w:rsid w:val="0078476D"/>
    <w:rsid w:val="0078478B"/>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5C9C"/>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21BC"/>
    <w:rsid w:val="007E4613"/>
    <w:rsid w:val="007E4A9A"/>
    <w:rsid w:val="007E537C"/>
    <w:rsid w:val="007E7106"/>
    <w:rsid w:val="007F3B5B"/>
    <w:rsid w:val="007F4383"/>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080E"/>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1F75"/>
    <w:rsid w:val="0089450D"/>
    <w:rsid w:val="00895BE0"/>
    <w:rsid w:val="00895D72"/>
    <w:rsid w:val="008970EA"/>
    <w:rsid w:val="00897965"/>
    <w:rsid w:val="008A1046"/>
    <w:rsid w:val="008A30AC"/>
    <w:rsid w:val="008A39E8"/>
    <w:rsid w:val="008A47FD"/>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306"/>
    <w:rsid w:val="008E2DBA"/>
    <w:rsid w:val="008E3410"/>
    <w:rsid w:val="008E4BA5"/>
    <w:rsid w:val="008E5775"/>
    <w:rsid w:val="008E770E"/>
    <w:rsid w:val="008F0065"/>
    <w:rsid w:val="008F1A65"/>
    <w:rsid w:val="008F34F5"/>
    <w:rsid w:val="008F3772"/>
    <w:rsid w:val="008F40E6"/>
    <w:rsid w:val="008F427A"/>
    <w:rsid w:val="008F4CB7"/>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0DFD"/>
    <w:rsid w:val="009312A7"/>
    <w:rsid w:val="0093226D"/>
    <w:rsid w:val="009352F4"/>
    <w:rsid w:val="00935BD5"/>
    <w:rsid w:val="00936639"/>
    <w:rsid w:val="00936A7E"/>
    <w:rsid w:val="00937934"/>
    <w:rsid w:val="0094023C"/>
    <w:rsid w:val="00940EDD"/>
    <w:rsid w:val="009417B7"/>
    <w:rsid w:val="009421A9"/>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57B7A"/>
    <w:rsid w:val="00961E62"/>
    <w:rsid w:val="009640A1"/>
    <w:rsid w:val="0096749B"/>
    <w:rsid w:val="00967CF6"/>
    <w:rsid w:val="0097490A"/>
    <w:rsid w:val="00974B45"/>
    <w:rsid w:val="00974D25"/>
    <w:rsid w:val="00975A2B"/>
    <w:rsid w:val="009774A0"/>
    <w:rsid w:val="00977C62"/>
    <w:rsid w:val="00977EA9"/>
    <w:rsid w:val="00977EC0"/>
    <w:rsid w:val="009801C9"/>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290A"/>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539"/>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187"/>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85F38"/>
    <w:rsid w:val="00B907E7"/>
    <w:rsid w:val="00B910B1"/>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B6C40"/>
    <w:rsid w:val="00BC2EB6"/>
    <w:rsid w:val="00BC3015"/>
    <w:rsid w:val="00BC37FF"/>
    <w:rsid w:val="00BC384C"/>
    <w:rsid w:val="00BC4C2F"/>
    <w:rsid w:val="00BD0588"/>
    <w:rsid w:val="00BD1173"/>
    <w:rsid w:val="00BD2B21"/>
    <w:rsid w:val="00BD4E44"/>
    <w:rsid w:val="00BD5127"/>
    <w:rsid w:val="00BD5C35"/>
    <w:rsid w:val="00BD6DB8"/>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33F3"/>
    <w:rsid w:val="00C04220"/>
    <w:rsid w:val="00C0527F"/>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12BA"/>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420"/>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39BD"/>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55C3"/>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37B09"/>
    <w:rsid w:val="00F4221E"/>
    <w:rsid w:val="00F43F7A"/>
    <w:rsid w:val="00F43F9B"/>
    <w:rsid w:val="00F44AF2"/>
    <w:rsid w:val="00F44D7E"/>
    <w:rsid w:val="00F44E76"/>
    <w:rsid w:val="00F4573F"/>
    <w:rsid w:val="00F51BC3"/>
    <w:rsid w:val="00F53116"/>
    <w:rsid w:val="00F5499B"/>
    <w:rsid w:val="00F54A25"/>
    <w:rsid w:val="00F55149"/>
    <w:rsid w:val="00F55321"/>
    <w:rsid w:val="00F55514"/>
    <w:rsid w:val="00F5583D"/>
    <w:rsid w:val="00F56592"/>
    <w:rsid w:val="00F60ADD"/>
    <w:rsid w:val="00F6102D"/>
    <w:rsid w:val="00F6174B"/>
    <w:rsid w:val="00F620DA"/>
    <w:rsid w:val="00F62A44"/>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33C5"/>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019F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uiPriority w:val="10"/>
    <w:qFormat/>
    <w:rsid w:val="00483B9D"/>
    <w:pPr>
      <w:jc w:val="center"/>
    </w:pPr>
    <w:rPr>
      <w:b/>
      <w:bCs/>
      <w:sz w:val="28"/>
    </w:rPr>
  </w:style>
  <w:style w:type="paragraph" w:styleId="af9">
    <w:name w:val="Subtitle"/>
    <w:basedOn w:val="a2"/>
    <w:link w:val="afa"/>
    <w:uiPriority w:val="11"/>
    <w:qFormat/>
    <w:rsid w:val="00483B9D"/>
    <w:pPr>
      <w:jc w:val="center"/>
    </w:pPr>
    <w:rPr>
      <w:sz w:val="28"/>
      <w:lang w:val="x-none" w:eastAsia="x-none"/>
    </w:rPr>
  </w:style>
  <w:style w:type="character" w:customStyle="1" w:styleId="afa">
    <w:name w:val="Подзаголовок Знак"/>
    <w:basedOn w:val="a3"/>
    <w:link w:val="af9"/>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uiPriority w:val="99"/>
    <w:rsid w:val="00483B9D"/>
    <w:pPr>
      <w:spacing w:after="120"/>
    </w:pPr>
    <w:rPr>
      <w:sz w:val="16"/>
      <w:szCs w:val="16"/>
    </w:rPr>
  </w:style>
  <w:style w:type="character" w:customStyle="1" w:styleId="3d">
    <w:name w:val="Основной текст 3 Знак"/>
    <w:basedOn w:val="a3"/>
    <w:link w:val="3c"/>
    <w:uiPriority w:val="99"/>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link w:val="19"/>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link w:val="aff7"/>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Название Знак"/>
    <w:link w:val="2d"/>
    <w:rsid w:val="00483B9D"/>
    <w:rPr>
      <w:rFonts w:ascii="Calibri" w:eastAsia="Times New Roman" w:hAnsi="Calibri" w:cs="Times New Roman"/>
      <w:b/>
      <w:szCs w:val="20"/>
      <w:lang w:eastAsia="ru-RU"/>
    </w:rPr>
  </w:style>
  <w:style w:type="paragraph" w:styleId="aff9">
    <w:name w:val="List"/>
    <w:basedOn w:val="a2"/>
    <w:rsid w:val="00483B9D"/>
    <w:pPr>
      <w:ind w:left="283" w:hanging="283"/>
    </w:pPr>
  </w:style>
  <w:style w:type="paragraph" w:customStyle="1" w:styleId="1c">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a">
    <w:name w:val="Знак Знак Знак Знак"/>
    <w:basedOn w:val="a2"/>
    <w:rsid w:val="00483B9D"/>
    <w:rPr>
      <w:rFonts w:ascii="Verdana" w:hAnsi="Verdana" w:cs="Verdana"/>
      <w:sz w:val="20"/>
      <w:szCs w:val="20"/>
      <w:lang w:val="en-US" w:eastAsia="en-US"/>
    </w:rPr>
  </w:style>
  <w:style w:type="character" w:styleId="affb">
    <w:name w:val="footnote reference"/>
    <w:rsid w:val="00483B9D"/>
    <w:rPr>
      <w:vertAlign w:val="superscript"/>
    </w:rPr>
  </w:style>
  <w:style w:type="paragraph" w:customStyle="1" w:styleId="1d">
    <w:name w:val="Знак Знак Знак Знак1"/>
    <w:basedOn w:val="a2"/>
    <w:rsid w:val="00483B9D"/>
    <w:rPr>
      <w:rFonts w:ascii="Verdana" w:hAnsi="Verdana" w:cs="Verdana"/>
      <w:sz w:val="20"/>
      <w:szCs w:val="20"/>
      <w:lang w:val="en-US" w:eastAsia="en-US"/>
    </w:rPr>
  </w:style>
  <w:style w:type="paragraph" w:customStyle="1" w:styleId="1e">
    <w:name w:val="Абзац списка1"/>
    <w:basedOn w:val="a2"/>
    <w:rsid w:val="00483B9D"/>
    <w:pPr>
      <w:spacing w:after="200" w:line="276" w:lineRule="auto"/>
      <w:ind w:left="720"/>
    </w:pPr>
    <w:rPr>
      <w:rFonts w:ascii="Calibri" w:hAnsi="Calibri"/>
      <w:sz w:val="22"/>
      <w:szCs w:val="22"/>
    </w:rPr>
  </w:style>
  <w:style w:type="paragraph" w:customStyle="1" w:styleId="a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qFormat/>
    <w:rsid w:val="00483B9D"/>
    <w:pPr>
      <w:keepNext/>
      <w:ind w:firstLine="851"/>
      <w:jc w:val="both"/>
      <w:outlineLvl w:val="0"/>
    </w:pPr>
    <w:rPr>
      <w:b/>
      <w:snapToGrid/>
      <w:sz w:val="28"/>
    </w:rPr>
  </w:style>
  <w:style w:type="character" w:customStyle="1" w:styleId="1f">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0">
    <w:name w:val="Основной текст1"/>
    <w:basedOn w:val="14"/>
    <w:rsid w:val="00483B9D"/>
    <w:pPr>
      <w:jc w:val="both"/>
    </w:pPr>
    <w:rPr>
      <w:snapToGrid/>
      <w:sz w:val="28"/>
    </w:rPr>
  </w:style>
  <w:style w:type="paragraph" w:customStyle="1" w:styleId="1f1">
    <w:name w:val="Верхний колонтитул1"/>
    <w:basedOn w:val="14"/>
    <w:rsid w:val="00483B9D"/>
    <w:pPr>
      <w:tabs>
        <w:tab w:val="center" w:pos="4153"/>
        <w:tab w:val="right" w:pos="8306"/>
      </w:tabs>
      <w:ind w:firstLine="720"/>
      <w:jc w:val="both"/>
    </w:pPr>
    <w:rPr>
      <w:snapToGrid/>
      <w:sz w:val="20"/>
    </w:rPr>
  </w:style>
  <w:style w:type="paragraph" w:customStyle="1" w:styleId="1f2">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d">
    <w:name w:val="Основной текст_"/>
    <w:link w:val="112"/>
    <w:locked/>
    <w:rsid w:val="00483B9D"/>
    <w:rPr>
      <w:sz w:val="28"/>
      <w:shd w:val="clear" w:color="auto" w:fill="FFFFFF"/>
    </w:rPr>
  </w:style>
  <w:style w:type="paragraph" w:customStyle="1" w:styleId="112">
    <w:name w:val="Основной текст11"/>
    <w:basedOn w:val="a2"/>
    <w:link w:val="a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e">
    <w:name w:val="footnote text"/>
    <w:basedOn w:val="a2"/>
    <w:link w:val="afff"/>
    <w:rsid w:val="00483B9D"/>
    <w:rPr>
      <w:sz w:val="20"/>
      <w:szCs w:val="20"/>
      <w:lang w:val="x-none"/>
    </w:rPr>
  </w:style>
  <w:style w:type="character" w:customStyle="1" w:styleId="afff">
    <w:name w:val="Текст сноски Знак"/>
    <w:basedOn w:val="a3"/>
    <w:link w:val="a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1">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2">
    <w:name w:val="Plain Text"/>
    <w:basedOn w:val="a2"/>
    <w:link w:val="afff3"/>
    <w:rsid w:val="00483B9D"/>
    <w:rPr>
      <w:rFonts w:ascii="Courier New" w:hAnsi="Courier New"/>
      <w:sz w:val="20"/>
      <w:szCs w:val="20"/>
      <w:lang w:val="x-none" w:eastAsia="x-none"/>
    </w:rPr>
  </w:style>
  <w:style w:type="character" w:customStyle="1" w:styleId="afff3">
    <w:name w:val="Текст Знак"/>
    <w:basedOn w:val="a3"/>
    <w:link w:val="a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link w:val="64"/>
    <w:uiPriority w:val="39"/>
    <w:unhideWhenUsed/>
    <w:rsid w:val="00483B9D"/>
    <w:pPr>
      <w:spacing w:after="100" w:line="259" w:lineRule="auto"/>
      <w:ind w:left="1100"/>
    </w:pPr>
    <w:rPr>
      <w:rFonts w:ascii="Calibri" w:hAnsi="Calibri"/>
      <w:sz w:val="22"/>
      <w:szCs w:val="22"/>
    </w:rPr>
  </w:style>
  <w:style w:type="paragraph" w:styleId="82">
    <w:name w:val="toc 8"/>
    <w:basedOn w:val="a2"/>
    <w:next w:val="a2"/>
    <w:link w:val="83"/>
    <w:uiPriority w:val="39"/>
    <w:unhideWhenUsed/>
    <w:rsid w:val="00483B9D"/>
    <w:pPr>
      <w:spacing w:after="100" w:line="259" w:lineRule="auto"/>
      <w:ind w:left="1540"/>
    </w:pPr>
    <w:rPr>
      <w:rFonts w:ascii="Calibri" w:hAnsi="Calibri"/>
      <w:sz w:val="22"/>
      <w:szCs w:val="22"/>
    </w:rPr>
  </w:style>
  <w:style w:type="paragraph" w:styleId="46">
    <w:name w:val="toc 4"/>
    <w:basedOn w:val="a2"/>
    <w:next w:val="a2"/>
    <w:link w:val="47"/>
    <w:uiPriority w:val="39"/>
    <w:unhideWhenUsed/>
    <w:rsid w:val="00483B9D"/>
    <w:pPr>
      <w:spacing w:after="100" w:line="259" w:lineRule="auto"/>
      <w:ind w:left="660"/>
    </w:pPr>
    <w:rPr>
      <w:rFonts w:ascii="Calibri" w:hAnsi="Calibri"/>
      <w:sz w:val="22"/>
      <w:szCs w:val="22"/>
    </w:rPr>
  </w:style>
  <w:style w:type="paragraph" w:styleId="3f4">
    <w:name w:val="toc 3"/>
    <w:basedOn w:val="a2"/>
    <w:next w:val="a2"/>
    <w:link w:val="3f5"/>
    <w:uiPriority w:val="39"/>
    <w:unhideWhenUsed/>
    <w:rsid w:val="00483B9D"/>
    <w:pPr>
      <w:spacing w:after="100" w:line="259" w:lineRule="auto"/>
      <w:ind w:left="440"/>
    </w:pPr>
    <w:rPr>
      <w:rFonts w:ascii="Calibri" w:hAnsi="Calibri"/>
      <w:sz w:val="22"/>
      <w:szCs w:val="22"/>
    </w:rPr>
  </w:style>
  <w:style w:type="paragraph" w:styleId="92">
    <w:name w:val="toc 9"/>
    <w:basedOn w:val="a2"/>
    <w:next w:val="a2"/>
    <w:link w:val="93"/>
    <w:uiPriority w:val="39"/>
    <w:unhideWhenUsed/>
    <w:rsid w:val="00483B9D"/>
    <w:pPr>
      <w:spacing w:after="100" w:line="259" w:lineRule="auto"/>
      <w:ind w:left="1760"/>
    </w:pPr>
    <w:rPr>
      <w:rFonts w:ascii="Calibri" w:hAnsi="Calibri"/>
      <w:sz w:val="22"/>
      <w:szCs w:val="22"/>
    </w:rPr>
  </w:style>
  <w:style w:type="paragraph" w:styleId="73">
    <w:name w:val="toc 7"/>
    <w:basedOn w:val="a2"/>
    <w:next w:val="a2"/>
    <w:link w:val="74"/>
    <w:uiPriority w:val="39"/>
    <w:unhideWhenUsed/>
    <w:rsid w:val="00483B9D"/>
    <w:pPr>
      <w:spacing w:after="100" w:line="259" w:lineRule="auto"/>
      <w:ind w:left="1320"/>
    </w:pPr>
    <w:rPr>
      <w:rFonts w:ascii="Calibri" w:hAnsi="Calibri"/>
      <w:sz w:val="22"/>
      <w:szCs w:val="22"/>
    </w:rPr>
  </w:style>
  <w:style w:type="paragraph" w:styleId="2f1">
    <w:name w:val="toc 2"/>
    <w:basedOn w:val="a2"/>
    <w:next w:val="a2"/>
    <w:link w:val="2f2"/>
    <w:uiPriority w:val="39"/>
    <w:rsid w:val="00483B9D"/>
    <w:pPr>
      <w:ind w:left="240"/>
    </w:pPr>
    <w:rPr>
      <w:szCs w:val="20"/>
    </w:rPr>
  </w:style>
  <w:style w:type="paragraph" w:styleId="1f3">
    <w:name w:val="toc 1"/>
    <w:basedOn w:val="a2"/>
    <w:next w:val="a2"/>
    <w:link w:val="1f4"/>
    <w:uiPriority w:val="39"/>
    <w:rsid w:val="00483B9D"/>
    <w:rPr>
      <w:szCs w:val="20"/>
    </w:rPr>
  </w:style>
  <w:style w:type="paragraph" w:styleId="53">
    <w:name w:val="toc 5"/>
    <w:basedOn w:val="a2"/>
    <w:next w:val="a2"/>
    <w:link w:val="54"/>
    <w:uiPriority w:val="39"/>
    <w:unhideWhenUsed/>
    <w:rsid w:val="00483B9D"/>
    <w:pPr>
      <w:spacing w:after="100" w:line="259" w:lineRule="auto"/>
      <w:ind w:left="880"/>
    </w:pPr>
    <w:rPr>
      <w:rFonts w:ascii="Calibri" w:hAnsi="Calibri"/>
      <w:sz w:val="22"/>
      <w:szCs w:val="22"/>
    </w:rPr>
  </w:style>
  <w:style w:type="paragraph" w:styleId="afff4">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5">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uiPriority w:val="99"/>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uiPriority w:val="99"/>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uiPriority w:val="99"/>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uiPriority w:val="99"/>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uiPriority w:val="99"/>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uiPriority w:val="99"/>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uiPriority w:val="99"/>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uiPriority w:val="99"/>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uiPriority w:val="99"/>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uiPriority w:val="99"/>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uiPriority w:val="99"/>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uiPriority w:val="99"/>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uiPriority w:val="99"/>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uiPriority w:val="99"/>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uiPriority w:val="99"/>
    <w:rsid w:val="00483B9D"/>
    <w:pPr>
      <w:spacing w:before="100" w:beforeAutospacing="1" w:after="100" w:afterAutospacing="1"/>
      <w:jc w:val="center"/>
      <w:textAlignment w:val="center"/>
    </w:pPr>
    <w:rPr>
      <w:b/>
      <w:bCs/>
      <w:sz w:val="20"/>
      <w:szCs w:val="20"/>
    </w:rPr>
  </w:style>
  <w:style w:type="paragraph" w:customStyle="1" w:styleId="xl237">
    <w:name w:val="xl237"/>
    <w:basedOn w:val="a2"/>
    <w:uiPriority w:val="99"/>
    <w:rsid w:val="00483B9D"/>
    <w:pPr>
      <w:spacing w:before="100" w:beforeAutospacing="1" w:after="100" w:afterAutospacing="1"/>
      <w:jc w:val="center"/>
      <w:textAlignment w:val="center"/>
    </w:pPr>
    <w:rPr>
      <w:b/>
      <w:bCs/>
    </w:rPr>
  </w:style>
  <w:style w:type="paragraph" w:customStyle="1" w:styleId="xl238">
    <w:name w:val="xl238"/>
    <w:basedOn w:val="a2"/>
    <w:uiPriority w:val="99"/>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uiPriority w:val="99"/>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uiPriority w:val="99"/>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uiPriority w:val="99"/>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uiPriority w:val="99"/>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uiPriority w:val="99"/>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uiPriority w:val="99"/>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uiPriority w:val="99"/>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uiPriority w:val="99"/>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uiPriority w:val="99"/>
    <w:rsid w:val="00483B9D"/>
    <w:pPr>
      <w:spacing w:before="100" w:beforeAutospacing="1" w:after="100" w:afterAutospacing="1"/>
      <w:jc w:val="center"/>
      <w:textAlignment w:val="center"/>
    </w:pPr>
    <w:rPr>
      <w:b/>
      <w:bCs/>
    </w:rPr>
  </w:style>
  <w:style w:type="paragraph" w:customStyle="1" w:styleId="xl324">
    <w:name w:val="xl324"/>
    <w:basedOn w:val="a2"/>
    <w:uiPriority w:val="99"/>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uiPriority w:val="99"/>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uiPriority w:val="99"/>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5">
    <w:name w:val="Emphasis"/>
    <w:uiPriority w:val="20"/>
    <w:qFormat/>
    <w:rsid w:val="00483B9D"/>
    <w:rPr>
      <w:i/>
      <w:iCs/>
    </w:rPr>
  </w:style>
  <w:style w:type="character" w:styleId="a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uiPriority w:val="99"/>
    <w:rsid w:val="00483B9D"/>
    <w:pPr>
      <w:spacing w:before="100" w:beforeAutospacing="1" w:after="100" w:afterAutospacing="1"/>
    </w:pPr>
  </w:style>
  <w:style w:type="paragraph" w:customStyle="1" w:styleId="xl471">
    <w:name w:val="xl4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uiPriority w:val="99"/>
    <w:rsid w:val="00483B9D"/>
    <w:pPr>
      <w:spacing w:before="100" w:beforeAutospacing="1" w:after="100" w:afterAutospacing="1"/>
    </w:pPr>
    <w:rPr>
      <w:b/>
      <w:bCs/>
    </w:rPr>
  </w:style>
  <w:style w:type="paragraph" w:customStyle="1" w:styleId="xl476">
    <w:name w:val="xl476"/>
    <w:basedOn w:val="a2"/>
    <w:uiPriority w:val="99"/>
    <w:rsid w:val="00483B9D"/>
    <w:pPr>
      <w:shd w:val="clear" w:color="000000" w:fill="A0A7EE"/>
      <w:spacing w:before="100" w:beforeAutospacing="1" w:after="100" w:afterAutospacing="1"/>
    </w:pPr>
  </w:style>
  <w:style w:type="paragraph" w:customStyle="1" w:styleId="xl477">
    <w:name w:val="xl4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uiPriority w:val="99"/>
    <w:rsid w:val="00483B9D"/>
    <w:pPr>
      <w:shd w:val="clear" w:color="000000" w:fill="FFFF00"/>
      <w:spacing w:before="100" w:beforeAutospacing="1" w:after="100" w:afterAutospacing="1"/>
    </w:pPr>
  </w:style>
  <w:style w:type="paragraph" w:customStyle="1" w:styleId="xl479">
    <w:name w:val="xl479"/>
    <w:basedOn w:val="a2"/>
    <w:uiPriority w:val="99"/>
    <w:rsid w:val="00483B9D"/>
    <w:pPr>
      <w:shd w:val="clear" w:color="000000" w:fill="FFFF00"/>
      <w:spacing w:before="100" w:beforeAutospacing="1" w:after="100" w:afterAutospacing="1"/>
    </w:pPr>
    <w:rPr>
      <w:b/>
      <w:bCs/>
    </w:rPr>
  </w:style>
  <w:style w:type="paragraph" w:customStyle="1" w:styleId="xl480">
    <w:name w:val="xl4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uiPriority w:val="99"/>
    <w:rsid w:val="00483B9D"/>
    <w:pPr>
      <w:spacing w:before="100" w:beforeAutospacing="1" w:after="100" w:afterAutospacing="1"/>
    </w:pPr>
    <w:rPr>
      <w:i/>
      <w:iCs/>
    </w:rPr>
  </w:style>
  <w:style w:type="paragraph" w:customStyle="1" w:styleId="xl483">
    <w:name w:val="xl4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uiPriority w:val="99"/>
    <w:rsid w:val="00483B9D"/>
    <w:pPr>
      <w:spacing w:before="100" w:beforeAutospacing="1" w:after="100" w:afterAutospacing="1"/>
      <w:jc w:val="right"/>
    </w:pPr>
  </w:style>
  <w:style w:type="paragraph" w:customStyle="1" w:styleId="xl485">
    <w:name w:val="xl4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uiPriority w:val="99"/>
    <w:rsid w:val="00483B9D"/>
    <w:pPr>
      <w:spacing w:before="100" w:beforeAutospacing="1" w:after="100" w:afterAutospacing="1"/>
    </w:pPr>
    <w:rPr>
      <w:b/>
      <w:bCs/>
    </w:rPr>
  </w:style>
  <w:style w:type="paragraph" w:customStyle="1" w:styleId="xl488">
    <w:name w:val="xl488"/>
    <w:basedOn w:val="a2"/>
    <w:uiPriority w:val="99"/>
    <w:rsid w:val="00483B9D"/>
    <w:pPr>
      <w:spacing w:before="100" w:beforeAutospacing="1" w:after="100" w:afterAutospacing="1"/>
    </w:pPr>
    <w:rPr>
      <w:color w:val="FF0000"/>
    </w:rPr>
  </w:style>
  <w:style w:type="paragraph" w:customStyle="1" w:styleId="xl489">
    <w:name w:val="xl48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uiPriority w:val="99"/>
    <w:rsid w:val="00483B9D"/>
    <w:pPr>
      <w:spacing w:before="100" w:beforeAutospacing="1" w:after="100" w:afterAutospacing="1"/>
      <w:jc w:val="center"/>
      <w:textAlignment w:val="center"/>
    </w:pPr>
  </w:style>
  <w:style w:type="paragraph" w:customStyle="1" w:styleId="xl511">
    <w:name w:val="xl511"/>
    <w:basedOn w:val="a2"/>
    <w:uiPriority w:val="99"/>
    <w:rsid w:val="00483B9D"/>
    <w:pPr>
      <w:spacing w:before="100" w:beforeAutospacing="1" w:after="100" w:afterAutospacing="1"/>
    </w:pPr>
  </w:style>
  <w:style w:type="paragraph" w:customStyle="1" w:styleId="xl512">
    <w:name w:val="xl51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uiPriority w:val="99"/>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uiPriority w:val="99"/>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uiPriority w:val="99"/>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uiPriority w:val="99"/>
    <w:rsid w:val="00483B9D"/>
    <w:pPr>
      <w:spacing w:before="100" w:beforeAutospacing="1" w:after="100" w:afterAutospacing="1"/>
      <w:jc w:val="center"/>
      <w:textAlignment w:val="center"/>
    </w:pPr>
  </w:style>
  <w:style w:type="paragraph" w:customStyle="1" w:styleId="xl533">
    <w:name w:val="xl533"/>
    <w:basedOn w:val="a2"/>
    <w:uiPriority w:val="99"/>
    <w:rsid w:val="00483B9D"/>
    <w:pPr>
      <w:spacing w:before="100" w:beforeAutospacing="1" w:after="100" w:afterAutospacing="1"/>
      <w:jc w:val="center"/>
      <w:textAlignment w:val="center"/>
    </w:pPr>
    <w:rPr>
      <w:b/>
      <w:bCs/>
    </w:rPr>
  </w:style>
  <w:style w:type="paragraph" w:customStyle="1" w:styleId="xl534">
    <w:name w:val="xl534"/>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uiPriority w:val="99"/>
    <w:rsid w:val="00483B9D"/>
    <w:pPr>
      <w:spacing w:before="100" w:beforeAutospacing="1" w:after="100" w:afterAutospacing="1"/>
      <w:jc w:val="center"/>
    </w:pPr>
  </w:style>
  <w:style w:type="paragraph" w:customStyle="1" w:styleId="xl540">
    <w:name w:val="xl54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uiPriority w:val="99"/>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uiPriority w:val="99"/>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uiPriority w:val="99"/>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uiPriority w:val="99"/>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uiPriority w:val="99"/>
    <w:rsid w:val="00483B9D"/>
    <w:pPr>
      <w:spacing w:before="100" w:beforeAutospacing="1" w:after="100" w:afterAutospacing="1"/>
      <w:jc w:val="center"/>
      <w:textAlignment w:val="center"/>
    </w:pPr>
    <w:rPr>
      <w:color w:val="FF0000"/>
    </w:rPr>
  </w:style>
  <w:style w:type="paragraph" w:customStyle="1" w:styleId="xl590">
    <w:name w:val="xl590"/>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uiPriority w:val="99"/>
    <w:rsid w:val="00483B9D"/>
    <w:pPr>
      <w:spacing w:before="100" w:beforeAutospacing="1" w:after="100" w:afterAutospacing="1"/>
      <w:textAlignment w:val="center"/>
    </w:pPr>
    <w:rPr>
      <w:b/>
      <w:bCs/>
    </w:rPr>
  </w:style>
  <w:style w:type="paragraph" w:customStyle="1" w:styleId="xl596">
    <w:name w:val="xl59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uiPriority w:val="99"/>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uiPriority w:val="99"/>
    <w:rsid w:val="00483B9D"/>
    <w:pPr>
      <w:spacing w:before="100" w:beforeAutospacing="1" w:after="100" w:afterAutospacing="1"/>
      <w:jc w:val="center"/>
      <w:textAlignment w:val="center"/>
    </w:pPr>
  </w:style>
  <w:style w:type="paragraph" w:customStyle="1" w:styleId="xl602">
    <w:name w:val="xl602"/>
    <w:basedOn w:val="a2"/>
    <w:uiPriority w:val="99"/>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uiPriority w:val="99"/>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uiPriority w:val="99"/>
    <w:rsid w:val="00483B9D"/>
    <w:pPr>
      <w:shd w:val="clear" w:color="000000" w:fill="FFF2CC"/>
      <w:spacing w:before="100" w:beforeAutospacing="1" w:after="100" w:afterAutospacing="1"/>
      <w:jc w:val="center"/>
      <w:textAlignment w:val="center"/>
    </w:pPr>
  </w:style>
  <w:style w:type="paragraph" w:customStyle="1" w:styleId="xl630">
    <w:name w:val="xl630"/>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uiPriority w:val="99"/>
    <w:rsid w:val="00483B9D"/>
    <w:pPr>
      <w:shd w:val="clear" w:color="000000" w:fill="FFF2CC"/>
      <w:spacing w:before="100" w:beforeAutospacing="1" w:after="100" w:afterAutospacing="1"/>
    </w:pPr>
  </w:style>
  <w:style w:type="paragraph" w:customStyle="1" w:styleId="xl637">
    <w:name w:val="xl63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uiPriority w:val="99"/>
    <w:rsid w:val="00483B9D"/>
    <w:pPr>
      <w:shd w:val="clear" w:color="000000" w:fill="FFF2CC"/>
      <w:spacing w:before="100" w:beforeAutospacing="1" w:after="100" w:afterAutospacing="1"/>
      <w:jc w:val="center"/>
    </w:pPr>
  </w:style>
  <w:style w:type="paragraph" w:customStyle="1" w:styleId="xl641">
    <w:name w:val="xl64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uiPriority w:val="99"/>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uiPriority w:val="99"/>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5"/>
    <w:uiPriority w:val="99"/>
    <w:semiHidden/>
    <w:rsid w:val="00483B9D"/>
  </w:style>
  <w:style w:type="paragraph" w:customStyle="1" w:styleId="1f6">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8">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7">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8">
    <w:name w:val="Текст примечания Знак1"/>
    <w:rsid w:val="00483B9D"/>
  </w:style>
  <w:style w:type="paragraph" w:styleId="afff8">
    <w:name w:val="Document Map"/>
    <w:basedOn w:val="a2"/>
    <w:link w:val="afff9"/>
    <w:rsid w:val="00483B9D"/>
    <w:rPr>
      <w:rFonts w:ascii="Tahoma" w:hAnsi="Tahoma"/>
      <w:sz w:val="16"/>
      <w:szCs w:val="16"/>
      <w:lang w:val="x-none" w:eastAsia="x-none"/>
    </w:rPr>
  </w:style>
  <w:style w:type="character" w:customStyle="1" w:styleId="afff9">
    <w:name w:val="Схема документа Знак"/>
    <w:basedOn w:val="a3"/>
    <w:link w:val="afff8"/>
    <w:rsid w:val="00483B9D"/>
    <w:rPr>
      <w:rFonts w:ascii="Tahoma" w:eastAsia="Times New Roman" w:hAnsi="Tahoma" w:cs="Times New Roman"/>
      <w:kern w:val="0"/>
      <w:sz w:val="16"/>
      <w:szCs w:val="16"/>
      <w:lang w:val="x-none" w:eastAsia="x-none"/>
      <w14:ligatures w14:val="none"/>
    </w:rPr>
  </w:style>
  <w:style w:type="character" w:customStyle="1" w:styleId="3f6">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5"/>
    <w:uiPriority w:val="99"/>
    <w:semiHidden/>
    <w:rsid w:val="00483B9D"/>
  </w:style>
  <w:style w:type="numbering" w:customStyle="1" w:styleId="94">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5">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6">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6">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7">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7"/>
    <w:link w:val="aff8"/>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7">
    <w:name w:val="Абзац списка6"/>
    <w:basedOn w:val="a2"/>
    <w:autoRedefine/>
    <w:rsid w:val="00F24A56"/>
    <w:pPr>
      <w:jc w:val="center"/>
    </w:pPr>
    <w:rPr>
      <w:snapToGrid w:val="0"/>
      <w:sz w:val="28"/>
      <w:szCs w:val="28"/>
    </w:rPr>
  </w:style>
  <w:style w:type="paragraph" w:customStyle="1" w:styleId="1f9">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3">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a">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b">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uiPriority w:val="99"/>
    <w:rsid w:val="00052516"/>
    <w:pPr>
      <w:spacing w:before="100" w:beforeAutospacing="1" w:after="100" w:afterAutospacing="1"/>
      <w:jc w:val="right"/>
    </w:pPr>
    <w:rPr>
      <w:b/>
      <w:bCs/>
    </w:rPr>
  </w:style>
  <w:style w:type="paragraph" w:customStyle="1" w:styleId="xl462">
    <w:name w:val="xl46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uiPriority w:val="99"/>
    <w:rsid w:val="00052516"/>
    <w:pPr>
      <w:spacing w:before="100" w:beforeAutospacing="1" w:after="100" w:afterAutospacing="1"/>
      <w:jc w:val="right"/>
    </w:pPr>
  </w:style>
  <w:style w:type="paragraph" w:customStyle="1" w:styleId="xl464">
    <w:name w:val="xl464"/>
    <w:basedOn w:val="a2"/>
    <w:uiPriority w:val="99"/>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uiPriority w:val="99"/>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uiPriority w:val="99"/>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uiPriority w:val="99"/>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uiPriority w:val="99"/>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uiPriority w:val="99"/>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uiPriority w:val="99"/>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uiPriority w:val="99"/>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c">
    <w:name w:val="Подзаголовок1"/>
    <w:basedOn w:val="a2"/>
    <w:next w:val="a2"/>
    <w:uiPriority w:val="99"/>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e"/>
    <w:qFormat/>
    <w:rsid w:val="00052516"/>
    <w:pPr>
      <w:numPr>
        <w:numId w:val="5"/>
      </w:numPr>
      <w:spacing w:line="360" w:lineRule="auto"/>
      <w:jc w:val="both"/>
    </w:pPr>
    <w:rPr>
      <w:b/>
      <w:sz w:val="28"/>
      <w:szCs w:val="28"/>
    </w:rPr>
  </w:style>
  <w:style w:type="paragraph" w:customStyle="1" w:styleId="10">
    <w:name w:val="Стиль1"/>
    <w:basedOn w:val="a7"/>
    <w:next w:val="20"/>
    <w:link w:val="1ff"/>
    <w:qFormat/>
    <w:rsid w:val="00052516"/>
    <w:pPr>
      <w:numPr>
        <w:ilvl w:val="1"/>
        <w:numId w:val="5"/>
      </w:numPr>
      <w:spacing w:line="360" w:lineRule="auto"/>
      <w:jc w:val="both"/>
    </w:pPr>
    <w:rPr>
      <w:sz w:val="28"/>
      <w:szCs w:val="28"/>
    </w:rPr>
  </w:style>
  <w:style w:type="character" w:customStyle="1" w:styleId="1fe">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4">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f0">
    <w:name w:val="Тема примечания Знак1"/>
    <w:rsid w:val="00052516"/>
    <w:rPr>
      <w:b/>
      <w:bCs/>
    </w:rPr>
  </w:style>
  <w:style w:type="paragraph" w:customStyle="1" w:styleId="xl63">
    <w:name w:val="xl63"/>
    <w:basedOn w:val="a2"/>
    <w:uiPriority w:val="99"/>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1">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0">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0">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5">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0">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b">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6">
    <w:name w:val="Название объекта2"/>
    <w:basedOn w:val="a2"/>
    <w:next w:val="a2"/>
    <w:uiPriority w:val="35"/>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2">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c">
    <w:name w:val="Содержимое врезки"/>
    <w:link w:val="1ff3"/>
    <w:qFormat/>
    <w:locked/>
    <w:rsid w:val="00796A72"/>
  </w:style>
  <w:style w:type="paragraph" w:customStyle="1" w:styleId="1ff3">
    <w:name w:val="Содержимое врезки1"/>
    <w:basedOn w:val="a2"/>
    <w:link w:val="afffc"/>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d">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uiPriority w:val="99"/>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uiPriority w:val="99"/>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uiPriority w:val="99"/>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e">
    <w:name w:val="Этап"/>
    <w:basedOn w:val="8"/>
    <w:link w:val="affff"/>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f">
    <w:name w:val="Этап Знак"/>
    <w:link w:val="afffe"/>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0">
    <w:name w:val="line number"/>
    <w:basedOn w:val="a3"/>
    <w:link w:val="1ff4"/>
    <w:uiPriority w:val="99"/>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7">
    <w:name w:val="Неразрешенное упоминание2"/>
    <w:basedOn w:val="a3"/>
    <w:uiPriority w:val="99"/>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7">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d"/>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d"/>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d"/>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d"/>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8">
    <w:name w:val="Quote"/>
    <w:basedOn w:val="a2"/>
    <w:next w:val="a2"/>
    <w:link w:val="2f9"/>
    <w:uiPriority w:val="29"/>
    <w:qFormat/>
    <w:rsid w:val="00486354"/>
    <w:pPr>
      <w:ind w:left="720" w:right="720"/>
    </w:pPr>
    <w:rPr>
      <w:i/>
      <w:szCs w:val="20"/>
    </w:rPr>
  </w:style>
  <w:style w:type="character" w:customStyle="1" w:styleId="2f9">
    <w:name w:val="Цитата 2 Знак"/>
    <w:basedOn w:val="a3"/>
    <w:link w:val="2f8"/>
    <w:uiPriority w:val="29"/>
    <w:rsid w:val="00486354"/>
    <w:rPr>
      <w:rFonts w:ascii="Times New Roman" w:eastAsia="Times New Roman" w:hAnsi="Times New Roman" w:cs="Times New Roman"/>
      <w:i/>
      <w:kern w:val="0"/>
      <w:sz w:val="24"/>
      <w:szCs w:val="20"/>
      <w:lang w:eastAsia="ru-RU"/>
      <w14:ligatures w14:val="none"/>
    </w:rPr>
  </w:style>
  <w:style w:type="paragraph" w:styleId="affff2">
    <w:name w:val="Intense Quote"/>
    <w:basedOn w:val="a2"/>
    <w:next w:val="a2"/>
    <w:link w:val="affff3"/>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3">
    <w:name w:val="Выделенная цитата Знак"/>
    <w:basedOn w:val="a3"/>
    <w:link w:val="affff2"/>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5"/>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a"/>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8"/>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4">
    <w:name w:val="endnote text"/>
    <w:basedOn w:val="a2"/>
    <w:link w:val="affff5"/>
    <w:uiPriority w:val="99"/>
    <w:semiHidden/>
    <w:unhideWhenUsed/>
    <w:rsid w:val="00486354"/>
    <w:rPr>
      <w:sz w:val="20"/>
      <w:szCs w:val="20"/>
    </w:rPr>
  </w:style>
  <w:style w:type="character" w:customStyle="1" w:styleId="affff5">
    <w:name w:val="Текст концевой сноски Знак"/>
    <w:basedOn w:val="a3"/>
    <w:link w:val="affff4"/>
    <w:uiPriority w:val="99"/>
    <w:semiHidden/>
    <w:rsid w:val="00486354"/>
    <w:rPr>
      <w:rFonts w:ascii="Times New Roman" w:eastAsia="Times New Roman" w:hAnsi="Times New Roman" w:cs="Times New Roman"/>
      <w:kern w:val="0"/>
      <w:sz w:val="20"/>
      <w:szCs w:val="20"/>
      <w:lang w:eastAsia="ru-RU"/>
      <w14:ligatures w14:val="none"/>
    </w:rPr>
  </w:style>
  <w:style w:type="character" w:styleId="affff6">
    <w:name w:val="endnote reference"/>
    <w:basedOn w:val="a3"/>
    <w:uiPriority w:val="99"/>
    <w:semiHidden/>
    <w:unhideWhenUsed/>
    <w:rsid w:val="00486354"/>
    <w:rPr>
      <w:vertAlign w:val="superscript"/>
    </w:rPr>
  </w:style>
  <w:style w:type="table" w:customStyle="1" w:styleId="125">
    <w:name w:val="Таблица простая 12"/>
    <w:basedOn w:val="a4"/>
    <w:next w:val="1ff5"/>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a"/>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8"/>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6">
    <w:name w:val="Текст примечания1"/>
    <w:basedOn w:val="a2"/>
    <w:next w:val="aff0"/>
    <w:unhideWhenUsed/>
    <w:rsid w:val="00486354"/>
    <w:pPr>
      <w:spacing w:after="160"/>
    </w:pPr>
    <w:rPr>
      <w:rFonts w:ascii="Calibri" w:eastAsia="Calibri" w:hAnsi="Calibri"/>
      <w:sz w:val="20"/>
      <w:szCs w:val="20"/>
      <w:lang w:eastAsia="en-US"/>
    </w:rPr>
  </w:style>
  <w:style w:type="paragraph" w:customStyle="1" w:styleId="1ff7">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8">
    <w:name w:val="Обычный (Интернет)1"/>
    <w:basedOn w:val="a2"/>
    <w:next w:val="afff7"/>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7">
    <w:name w:val="Таблица"/>
    <w:basedOn w:val="a2"/>
    <w:link w:val="affff8"/>
    <w:qFormat/>
    <w:rsid w:val="00486354"/>
    <w:pPr>
      <w:jc w:val="both"/>
    </w:pPr>
    <w:rPr>
      <w:sz w:val="20"/>
      <w:szCs w:val="28"/>
    </w:rPr>
  </w:style>
  <w:style w:type="character" w:customStyle="1" w:styleId="affff8">
    <w:name w:val="Таблица Знак"/>
    <w:basedOn w:val="a3"/>
    <w:link w:val="affff7"/>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9">
    <w:name w:val="Текст сноски1"/>
    <w:basedOn w:val="a2"/>
    <w:next w:val="affe"/>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a">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rsid w:val="00486354"/>
    <w:rPr>
      <w:rFonts w:asciiTheme="majorHAnsi" w:eastAsiaTheme="majorEastAsia" w:hAnsiTheme="majorHAnsi" w:cstheme="majorBidi"/>
      <w:color w:val="272727" w:themeColor="text1" w:themeTint="D8"/>
      <w:sz w:val="21"/>
      <w:szCs w:val="21"/>
    </w:rPr>
  </w:style>
  <w:style w:type="table" w:styleId="1ff5">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8">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1"/>
    <w:qFormat/>
    <w:rsid w:val="003019F4"/>
    <w:pPr>
      <w:jc w:val="center"/>
    </w:pPr>
    <w:rPr>
      <w:b/>
      <w:bCs/>
      <w:sz w:val="28"/>
    </w:rPr>
  </w:style>
  <w:style w:type="table" w:customStyle="1" w:styleId="2911">
    <w:name w:val="Сетка таблицы29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Основной текст с отступом 32"/>
    <w:basedOn w:val="a2"/>
    <w:rsid w:val="003019F4"/>
    <w:pPr>
      <w:spacing w:line="360" w:lineRule="auto"/>
      <w:ind w:firstLine="709"/>
      <w:jc w:val="both"/>
    </w:pPr>
    <w:rPr>
      <w:sz w:val="28"/>
      <w:szCs w:val="20"/>
    </w:rPr>
  </w:style>
  <w:style w:type="table" w:customStyle="1" w:styleId="11011">
    <w:name w:val="Сетка таблицы110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Знак Знак Знак Знак Знак Знак Знак Знак Знак Знак Знак Знак Знак2"/>
    <w:basedOn w:val="a2"/>
    <w:rsid w:val="003019F4"/>
    <w:pPr>
      <w:spacing w:before="100" w:beforeAutospacing="1" w:after="100" w:afterAutospacing="1"/>
    </w:pPr>
    <w:rPr>
      <w:rFonts w:ascii="Tahoma" w:hAnsi="Tahoma"/>
      <w:sz w:val="20"/>
      <w:szCs w:val="20"/>
      <w:lang w:val="en-US" w:eastAsia="en-US"/>
    </w:rPr>
  </w:style>
  <w:style w:type="table" w:customStyle="1" w:styleId="3212">
    <w:name w:val="Сетка таблицы32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2"/>
    <w:autoRedefine/>
    <w:rsid w:val="003019F4"/>
    <w:pPr>
      <w:jc w:val="center"/>
    </w:pPr>
    <w:rPr>
      <w:snapToGrid w:val="0"/>
      <w:sz w:val="28"/>
      <w:szCs w:val="28"/>
    </w:rPr>
  </w:style>
  <w:style w:type="table" w:customStyle="1" w:styleId="3310">
    <w:name w:val="Сетка таблицы3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f1"/>
    <w:qFormat/>
    <w:rsid w:val="003019F4"/>
    <w:pPr>
      <w:jc w:val="center"/>
    </w:pPr>
    <w:rPr>
      <w:b/>
      <w:szCs w:val="20"/>
    </w:rPr>
  </w:style>
  <w:style w:type="paragraph" w:customStyle="1" w:styleId="4c">
    <w:name w:val="Знак4"/>
    <w:basedOn w:val="a2"/>
    <w:rsid w:val="003019F4"/>
    <w:pPr>
      <w:spacing w:after="160" w:line="240" w:lineRule="exact"/>
    </w:pPr>
    <w:rPr>
      <w:rFonts w:ascii="Verdana" w:hAnsi="Verdana" w:cs="Verdana"/>
      <w:sz w:val="20"/>
      <w:szCs w:val="20"/>
      <w:lang w:val="en-US" w:eastAsia="en-US"/>
    </w:rPr>
  </w:style>
  <w:style w:type="table" w:customStyle="1" w:styleId="21010">
    <w:name w:val="Сетка таблицы210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Цитата 21"/>
    <w:basedOn w:val="a2"/>
    <w:next w:val="a2"/>
    <w:uiPriority w:val="29"/>
    <w:qFormat/>
    <w:rsid w:val="003019F4"/>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paragraph" w:customStyle="1" w:styleId="1ffb">
    <w:name w:val="Выделенная цитата1"/>
    <w:basedOn w:val="a2"/>
    <w:next w:val="a2"/>
    <w:uiPriority w:val="30"/>
    <w:qFormat/>
    <w:rsid w:val="003019F4"/>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1ffc">
    <w:name w:val="Сильная ссылка1"/>
    <w:basedOn w:val="a3"/>
    <w:uiPriority w:val="32"/>
    <w:qFormat/>
    <w:rsid w:val="003019F4"/>
    <w:rPr>
      <w:b/>
      <w:bCs/>
      <w:smallCaps/>
      <w:color w:val="2F5496"/>
      <w:spacing w:val="5"/>
    </w:rPr>
  </w:style>
  <w:style w:type="character" w:customStyle="1" w:styleId="219">
    <w:name w:val="Цитата 2 Знак1"/>
    <w:basedOn w:val="a3"/>
    <w:uiPriority w:val="29"/>
    <w:rsid w:val="003019F4"/>
    <w:rPr>
      <w:rFonts w:ascii="Times New Roman" w:eastAsia="Times New Roman" w:hAnsi="Times New Roman" w:cs="Times New Roman"/>
      <w:i/>
      <w:iCs/>
      <w:color w:val="404040" w:themeColor="text1" w:themeTint="BF"/>
      <w:kern w:val="0"/>
      <w:sz w:val="24"/>
      <w:szCs w:val="24"/>
      <w:lang w:eastAsia="ru-RU"/>
      <w14:ligatures w14:val="none"/>
    </w:rPr>
  </w:style>
  <w:style w:type="character" w:customStyle="1" w:styleId="1ffd">
    <w:name w:val="Выделенная цитата Знак1"/>
    <w:basedOn w:val="a3"/>
    <w:uiPriority w:val="30"/>
    <w:rsid w:val="003019F4"/>
    <w:rPr>
      <w:rFonts w:ascii="Times New Roman" w:eastAsia="Times New Roman" w:hAnsi="Times New Roman" w:cs="Times New Roman"/>
      <w:i/>
      <w:iCs/>
      <w:color w:val="2F5496" w:themeColor="accent1" w:themeShade="BF"/>
      <w:kern w:val="0"/>
      <w:sz w:val="24"/>
      <w:szCs w:val="24"/>
      <w:lang w:eastAsia="ru-RU"/>
      <w14:ligatures w14:val="none"/>
    </w:rPr>
  </w:style>
  <w:style w:type="character" w:styleId="affff9">
    <w:name w:val="Intense Reference"/>
    <w:basedOn w:val="a3"/>
    <w:uiPriority w:val="32"/>
    <w:qFormat/>
    <w:rsid w:val="003019F4"/>
    <w:rPr>
      <w:b/>
      <w:bCs/>
      <w:smallCaps/>
      <w:color w:val="4472C4" w:themeColor="accent1"/>
      <w:spacing w:val="5"/>
    </w:rPr>
  </w:style>
  <w:style w:type="paragraph" w:customStyle="1" w:styleId="126">
    <w:name w:val="Знак Знак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23">
    <w:name w:val="Знак Знак1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019F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019F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019F4"/>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f1">
    <w:name w:val="Знак Знак1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d">
    <w:name w:val="текст примечания"/>
    <w:basedOn w:val="a2"/>
    <w:rsid w:val="003019F4"/>
  </w:style>
  <w:style w:type="paragraph" w:customStyle="1" w:styleId="affffe">
    <w:name w:val="Примечание"/>
    <w:basedOn w:val="a2"/>
    <w:rsid w:val="003019F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
    <w:name w:val="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25">
    <w:name w:val="Знак Знак3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3019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WW8Num3z0">
    <w:name w:val="WW8Num3z0"/>
    <w:rsid w:val="003019F4"/>
    <w:rPr>
      <w:rFonts w:hint="default"/>
    </w:rPr>
  </w:style>
  <w:style w:type="character" w:customStyle="1" w:styleId="WW8Num4z0">
    <w:name w:val="WW8Num4z0"/>
    <w:rsid w:val="003019F4"/>
    <w:rPr>
      <w:rFonts w:hint="default"/>
      <w:b w:val="0"/>
      <w:color w:val="000000"/>
      <w:sz w:val="28"/>
    </w:rPr>
  </w:style>
  <w:style w:type="character" w:customStyle="1" w:styleId="WW8Num5z0">
    <w:name w:val="WW8Num5z0"/>
    <w:rsid w:val="003019F4"/>
    <w:rPr>
      <w:b/>
    </w:rPr>
  </w:style>
  <w:style w:type="character" w:customStyle="1" w:styleId="WW8Num6z0">
    <w:name w:val="WW8Num6z0"/>
    <w:rsid w:val="003019F4"/>
    <w:rPr>
      <w:rFonts w:hint="default"/>
    </w:rPr>
  </w:style>
  <w:style w:type="character" w:customStyle="1" w:styleId="WW8Num7z0">
    <w:name w:val="WW8Num7z0"/>
    <w:rsid w:val="003019F4"/>
    <w:rPr>
      <w:rFonts w:hint="default"/>
    </w:rPr>
  </w:style>
  <w:style w:type="character" w:customStyle="1" w:styleId="WW8Num9z0">
    <w:name w:val="WW8Num9z0"/>
    <w:rsid w:val="003019F4"/>
    <w:rPr>
      <w:rFonts w:hint="default"/>
      <w:b w:val="0"/>
      <w:color w:val="000000"/>
    </w:rPr>
  </w:style>
  <w:style w:type="character" w:customStyle="1" w:styleId="WW8Num11z0">
    <w:name w:val="WW8Num11z0"/>
    <w:rsid w:val="003019F4"/>
    <w:rPr>
      <w:rFonts w:hint="default"/>
      <w:b w:val="0"/>
      <w:color w:val="000000"/>
    </w:rPr>
  </w:style>
  <w:style w:type="character" w:customStyle="1" w:styleId="WW8Num12z0">
    <w:name w:val="WW8Num12z0"/>
    <w:rsid w:val="003019F4"/>
    <w:rPr>
      <w:rFonts w:hint="default"/>
    </w:rPr>
  </w:style>
  <w:style w:type="character" w:customStyle="1" w:styleId="WW8Num13z0">
    <w:name w:val="WW8Num13z0"/>
    <w:rsid w:val="003019F4"/>
    <w:rPr>
      <w:rFonts w:hint="default"/>
    </w:rPr>
  </w:style>
  <w:style w:type="character" w:customStyle="1" w:styleId="WW8Num14z0">
    <w:name w:val="WW8Num14z0"/>
    <w:rsid w:val="003019F4"/>
    <w:rPr>
      <w:b/>
    </w:rPr>
  </w:style>
  <w:style w:type="character" w:customStyle="1" w:styleId="WW8Num15z0">
    <w:name w:val="WW8Num15z0"/>
    <w:rsid w:val="003019F4"/>
    <w:rPr>
      <w:rFonts w:hint="default"/>
    </w:rPr>
  </w:style>
  <w:style w:type="character" w:customStyle="1" w:styleId="WW8Num16z0">
    <w:name w:val="WW8Num16z0"/>
    <w:rsid w:val="003019F4"/>
    <w:rPr>
      <w:rFonts w:hint="default"/>
    </w:rPr>
  </w:style>
  <w:style w:type="character" w:customStyle="1" w:styleId="WW8Num18z0">
    <w:name w:val="WW8Num18z0"/>
    <w:rsid w:val="003019F4"/>
    <w:rPr>
      <w:rFonts w:hint="default"/>
    </w:rPr>
  </w:style>
  <w:style w:type="character" w:customStyle="1" w:styleId="WW8Num19z0">
    <w:name w:val="WW8Num19z0"/>
    <w:rsid w:val="003019F4"/>
    <w:rPr>
      <w:rFonts w:hint="default"/>
    </w:rPr>
  </w:style>
  <w:style w:type="character" w:customStyle="1" w:styleId="WW8Num21z0">
    <w:name w:val="WW8Num21z0"/>
    <w:rsid w:val="003019F4"/>
    <w:rPr>
      <w:rFonts w:ascii="Symbol" w:hAnsi="Symbol" w:cs="Symbol" w:hint="default"/>
    </w:rPr>
  </w:style>
  <w:style w:type="character" w:customStyle="1" w:styleId="WW8Num21z1">
    <w:name w:val="WW8Num21z1"/>
    <w:rsid w:val="003019F4"/>
    <w:rPr>
      <w:rFonts w:ascii="Symbol" w:hAnsi="Symbol" w:cs="Symbol" w:hint="default"/>
      <w:sz w:val="16"/>
      <w:szCs w:val="16"/>
    </w:rPr>
  </w:style>
  <w:style w:type="character" w:customStyle="1" w:styleId="WW8Num21z2">
    <w:name w:val="WW8Num21z2"/>
    <w:rsid w:val="003019F4"/>
    <w:rPr>
      <w:rFonts w:ascii="Wingdings" w:hAnsi="Wingdings" w:cs="Wingdings" w:hint="default"/>
    </w:rPr>
  </w:style>
  <w:style w:type="character" w:customStyle="1" w:styleId="WW8Num21z4">
    <w:name w:val="WW8Num21z4"/>
    <w:rsid w:val="003019F4"/>
    <w:rPr>
      <w:rFonts w:ascii="Courier New" w:hAnsi="Courier New" w:cs="Courier New" w:hint="default"/>
    </w:rPr>
  </w:style>
  <w:style w:type="character" w:customStyle="1" w:styleId="WW8Num22z0">
    <w:name w:val="WW8Num22z0"/>
    <w:rsid w:val="003019F4"/>
    <w:rPr>
      <w:rFonts w:hint="default"/>
      <w:b w:val="0"/>
    </w:rPr>
  </w:style>
  <w:style w:type="character" w:customStyle="1" w:styleId="WW8Num23z0">
    <w:name w:val="WW8Num23z0"/>
    <w:rsid w:val="003019F4"/>
    <w:rPr>
      <w:rFonts w:hint="default"/>
      <w:b w:val="0"/>
      <w:color w:val="000000"/>
    </w:rPr>
  </w:style>
  <w:style w:type="character" w:customStyle="1" w:styleId="WW8Num25z0">
    <w:name w:val="WW8Num25z0"/>
    <w:rsid w:val="003019F4"/>
    <w:rPr>
      <w:rFonts w:hint="default"/>
      <w:b w:val="0"/>
      <w:color w:val="000000"/>
    </w:rPr>
  </w:style>
  <w:style w:type="character" w:customStyle="1" w:styleId="WW8Num26z0">
    <w:name w:val="WW8Num26z0"/>
    <w:rsid w:val="003019F4"/>
    <w:rPr>
      <w:rFonts w:hint="default"/>
    </w:rPr>
  </w:style>
  <w:style w:type="character" w:customStyle="1" w:styleId="WW8Num27z0">
    <w:name w:val="WW8Num27z0"/>
    <w:rsid w:val="003019F4"/>
    <w:rPr>
      <w:rFonts w:hint="default"/>
    </w:rPr>
  </w:style>
  <w:style w:type="character" w:customStyle="1" w:styleId="WW8Num28z0">
    <w:name w:val="WW8Num28z0"/>
    <w:rsid w:val="003019F4"/>
    <w:rPr>
      <w:rFonts w:hint="default"/>
    </w:rPr>
  </w:style>
  <w:style w:type="character" w:customStyle="1" w:styleId="WW8Num29z0">
    <w:name w:val="WW8Num29z0"/>
    <w:rsid w:val="003019F4"/>
    <w:rPr>
      <w:rFonts w:hint="default"/>
      <w:b w:val="0"/>
      <w:color w:val="000000"/>
    </w:rPr>
  </w:style>
  <w:style w:type="character" w:customStyle="1" w:styleId="WW8Num30z0">
    <w:name w:val="WW8Num30z0"/>
    <w:rsid w:val="003019F4"/>
    <w:rPr>
      <w:rFonts w:hint="default"/>
      <w:b w:val="0"/>
      <w:color w:val="000000"/>
    </w:rPr>
  </w:style>
  <w:style w:type="character" w:customStyle="1" w:styleId="WW8Num31z0">
    <w:name w:val="WW8Num31z0"/>
    <w:rsid w:val="003019F4"/>
    <w:rPr>
      <w:rFonts w:hint="default"/>
      <w:b/>
    </w:rPr>
  </w:style>
  <w:style w:type="character" w:customStyle="1" w:styleId="WW8Num32z0">
    <w:name w:val="WW8Num32z0"/>
    <w:rsid w:val="003019F4"/>
    <w:rPr>
      <w:rFonts w:hint="default"/>
    </w:rPr>
  </w:style>
  <w:style w:type="character" w:customStyle="1" w:styleId="WW8Num33z0">
    <w:name w:val="WW8Num33z0"/>
    <w:rsid w:val="003019F4"/>
    <w:rPr>
      <w:rFonts w:hint="default"/>
    </w:rPr>
  </w:style>
  <w:style w:type="character" w:customStyle="1" w:styleId="WW8Num34z0">
    <w:name w:val="WW8Num34z0"/>
    <w:rsid w:val="003019F4"/>
    <w:rPr>
      <w:rFonts w:ascii="Symbol" w:hAnsi="Symbol" w:cs="Symbol" w:hint="default"/>
    </w:rPr>
  </w:style>
  <w:style w:type="character" w:customStyle="1" w:styleId="WW8Num35z0">
    <w:name w:val="WW8Num35z0"/>
    <w:rsid w:val="003019F4"/>
    <w:rPr>
      <w:rFonts w:hint="default"/>
      <w:b w:val="0"/>
      <w:color w:val="000000"/>
    </w:rPr>
  </w:style>
  <w:style w:type="character" w:customStyle="1" w:styleId="WW8Num36z0">
    <w:name w:val="WW8Num36z0"/>
    <w:rsid w:val="003019F4"/>
    <w:rPr>
      <w:rFonts w:ascii="Symbol" w:hAnsi="Symbol" w:cs="Symbol" w:hint="default"/>
    </w:rPr>
  </w:style>
  <w:style w:type="character" w:customStyle="1" w:styleId="WW8Num36z1">
    <w:name w:val="WW8Num36z1"/>
    <w:rsid w:val="003019F4"/>
    <w:rPr>
      <w:rFonts w:ascii="Wingdings" w:hAnsi="Wingdings" w:cs="Wingdings" w:hint="default"/>
    </w:rPr>
  </w:style>
  <w:style w:type="character" w:customStyle="1" w:styleId="WW8Num37z0">
    <w:name w:val="WW8Num37z0"/>
    <w:rsid w:val="003019F4"/>
    <w:rPr>
      <w:rFonts w:ascii="Symbol" w:hAnsi="Symbol" w:cs="Symbol" w:hint="default"/>
    </w:rPr>
  </w:style>
  <w:style w:type="character" w:customStyle="1" w:styleId="WW8Num37z1">
    <w:name w:val="WW8Num37z1"/>
    <w:rsid w:val="003019F4"/>
    <w:rPr>
      <w:rFonts w:ascii="Courier New" w:hAnsi="Courier New" w:cs="Courier New" w:hint="default"/>
    </w:rPr>
  </w:style>
  <w:style w:type="character" w:customStyle="1" w:styleId="WW8Num37z2">
    <w:name w:val="WW8Num37z2"/>
    <w:rsid w:val="003019F4"/>
    <w:rPr>
      <w:rFonts w:ascii="Wingdings" w:hAnsi="Wingdings" w:cs="Wingdings" w:hint="default"/>
    </w:rPr>
  </w:style>
  <w:style w:type="character" w:customStyle="1" w:styleId="WW8Num38z0">
    <w:name w:val="WW8Num38z0"/>
    <w:rsid w:val="003019F4"/>
    <w:rPr>
      <w:rFonts w:hint="default"/>
      <w:b w:val="0"/>
      <w:color w:val="000000"/>
    </w:rPr>
  </w:style>
  <w:style w:type="character" w:customStyle="1" w:styleId="WW8Num39z0">
    <w:name w:val="WW8Num39z0"/>
    <w:rsid w:val="003019F4"/>
    <w:rPr>
      <w:rFonts w:hint="default"/>
    </w:rPr>
  </w:style>
  <w:style w:type="character" w:customStyle="1" w:styleId="WW8Num40z0">
    <w:name w:val="WW8Num40z0"/>
    <w:rsid w:val="003019F4"/>
    <w:rPr>
      <w:rFonts w:hint="default"/>
    </w:rPr>
  </w:style>
  <w:style w:type="character" w:customStyle="1" w:styleId="WW8Num41z0">
    <w:name w:val="WW8Num41z0"/>
    <w:rsid w:val="003019F4"/>
    <w:rPr>
      <w:rFonts w:hint="default"/>
      <w:color w:val="000000"/>
      <w:sz w:val="28"/>
    </w:rPr>
  </w:style>
  <w:style w:type="character" w:customStyle="1" w:styleId="1fff4">
    <w:name w:val="Знак примечания1"/>
    <w:rsid w:val="003019F4"/>
    <w:rPr>
      <w:sz w:val="16"/>
      <w:szCs w:val="16"/>
    </w:rPr>
  </w:style>
  <w:style w:type="paragraph" w:customStyle="1" w:styleId="1fff5">
    <w:name w:val="Заголовок1"/>
    <w:basedOn w:val="a2"/>
    <w:next w:val="af"/>
    <w:qFormat/>
    <w:rsid w:val="003019F4"/>
    <w:pPr>
      <w:suppressAutoHyphens/>
      <w:jc w:val="center"/>
    </w:pPr>
    <w:rPr>
      <w:b/>
      <w:szCs w:val="20"/>
      <w:lang w:eastAsia="zh-CN"/>
    </w:rPr>
  </w:style>
  <w:style w:type="paragraph" w:customStyle="1" w:styleId="1fff6">
    <w:name w:val="Указатель1"/>
    <w:basedOn w:val="a2"/>
    <w:rsid w:val="003019F4"/>
    <w:pPr>
      <w:suppressLineNumbers/>
      <w:suppressAutoHyphens/>
    </w:pPr>
    <w:rPr>
      <w:rFonts w:ascii="PT Astra Serif" w:hAnsi="PT Astra Serif" w:cs="Noto Sans Devanagari"/>
      <w:sz w:val="28"/>
      <w:szCs w:val="28"/>
      <w:lang w:eastAsia="zh-CN"/>
    </w:rPr>
  </w:style>
  <w:style w:type="paragraph" w:customStyle="1" w:styleId="1fff7">
    <w:name w:val="Нумерованный список1"/>
    <w:basedOn w:val="a2"/>
    <w:rsid w:val="003019F4"/>
    <w:pPr>
      <w:tabs>
        <w:tab w:val="num" w:pos="360"/>
      </w:tabs>
      <w:suppressAutoHyphens/>
      <w:ind w:left="360" w:hanging="360"/>
    </w:pPr>
    <w:rPr>
      <w:sz w:val="28"/>
      <w:szCs w:val="28"/>
      <w:lang w:eastAsia="zh-CN"/>
    </w:rPr>
  </w:style>
  <w:style w:type="paragraph" w:customStyle="1" w:styleId="21a">
    <w:name w:val="Нумерованный список 21"/>
    <w:basedOn w:val="a2"/>
    <w:rsid w:val="003019F4"/>
    <w:pPr>
      <w:suppressAutoHyphens/>
      <w:ind w:left="360" w:hanging="360"/>
    </w:pPr>
    <w:rPr>
      <w:sz w:val="28"/>
      <w:szCs w:val="28"/>
      <w:lang w:eastAsia="zh-CN"/>
    </w:rPr>
  </w:style>
  <w:style w:type="paragraph" w:customStyle="1" w:styleId="88">
    <w:name w:val="Абзац списка8"/>
    <w:basedOn w:val="a2"/>
    <w:rsid w:val="003019F4"/>
    <w:pPr>
      <w:suppressAutoHyphens/>
      <w:jc w:val="center"/>
    </w:pPr>
    <w:rPr>
      <w:sz w:val="28"/>
      <w:szCs w:val="28"/>
      <w:lang w:eastAsia="zh-CN"/>
    </w:rPr>
  </w:style>
  <w:style w:type="character" w:customStyle="1" w:styleId="1fff8">
    <w:name w:val="Основной текст с отступом Знак1"/>
    <w:basedOn w:val="a3"/>
    <w:rsid w:val="003019F4"/>
    <w:rPr>
      <w:sz w:val="24"/>
      <w:szCs w:val="24"/>
      <w:lang w:eastAsia="zh-CN"/>
    </w:rPr>
  </w:style>
  <w:style w:type="paragraph" w:customStyle="1" w:styleId="afffff0">
    <w:name w:val="Колонтитул"/>
    <w:basedOn w:val="a2"/>
    <w:rsid w:val="003019F4"/>
    <w:pPr>
      <w:suppressLineNumbers/>
      <w:tabs>
        <w:tab w:val="center" w:pos="4819"/>
        <w:tab w:val="right" w:pos="9638"/>
      </w:tabs>
      <w:suppressAutoHyphens/>
    </w:pPr>
    <w:rPr>
      <w:sz w:val="28"/>
      <w:szCs w:val="28"/>
      <w:lang w:eastAsia="zh-CN"/>
    </w:rPr>
  </w:style>
  <w:style w:type="character" w:customStyle="1" w:styleId="1fff9">
    <w:name w:val="Нижний колонтитул Знак1"/>
    <w:basedOn w:val="a3"/>
    <w:rsid w:val="003019F4"/>
    <w:rPr>
      <w:sz w:val="28"/>
      <w:szCs w:val="28"/>
      <w:lang w:eastAsia="zh-CN"/>
    </w:rPr>
  </w:style>
  <w:style w:type="character" w:customStyle="1" w:styleId="1fffa">
    <w:name w:val="Верхний колонтитул Знак1"/>
    <w:basedOn w:val="a3"/>
    <w:rsid w:val="003019F4"/>
    <w:rPr>
      <w:sz w:val="28"/>
      <w:szCs w:val="28"/>
      <w:lang w:eastAsia="zh-CN"/>
    </w:rPr>
  </w:style>
  <w:style w:type="character" w:customStyle="1" w:styleId="1fffb">
    <w:name w:val="Текст выноски Знак1"/>
    <w:basedOn w:val="a3"/>
    <w:rsid w:val="003019F4"/>
    <w:rPr>
      <w:rFonts w:ascii="Tahoma" w:hAnsi="Tahoma" w:cs="Tahoma"/>
      <w:sz w:val="16"/>
      <w:szCs w:val="16"/>
      <w:lang w:eastAsia="zh-CN"/>
    </w:rPr>
  </w:style>
  <w:style w:type="paragraph" w:customStyle="1" w:styleId="1fffc">
    <w:name w:val="Схема документа1"/>
    <w:basedOn w:val="a2"/>
    <w:rsid w:val="003019F4"/>
    <w:pPr>
      <w:suppressAutoHyphens/>
    </w:pPr>
    <w:rPr>
      <w:rFonts w:ascii="Tahoma" w:hAnsi="Tahoma" w:cs="Tahoma"/>
      <w:sz w:val="16"/>
      <w:szCs w:val="16"/>
      <w:lang w:val="x-none" w:eastAsia="zh-CN"/>
    </w:rPr>
  </w:style>
  <w:style w:type="character" w:customStyle="1" w:styleId="2fc">
    <w:name w:val="Текст примечания Знак2"/>
    <w:basedOn w:val="a3"/>
    <w:uiPriority w:val="99"/>
    <w:semiHidden/>
    <w:rsid w:val="003019F4"/>
    <w:rPr>
      <w:lang w:eastAsia="zh-CN"/>
    </w:rPr>
  </w:style>
  <w:style w:type="character" w:customStyle="1" w:styleId="HTML1">
    <w:name w:val="Стандартный HTML Знак1"/>
    <w:basedOn w:val="a3"/>
    <w:rsid w:val="003019F4"/>
    <w:rPr>
      <w:rFonts w:ascii="Courier New" w:hAnsi="Courier New" w:cs="Courier New"/>
      <w:lang w:eastAsia="zh-CN"/>
    </w:rPr>
  </w:style>
  <w:style w:type="paragraph" w:customStyle="1" w:styleId="4e">
    <w:name w:val="4"/>
    <w:basedOn w:val="a2"/>
    <w:next w:val="afff7"/>
    <w:rsid w:val="003019F4"/>
    <w:pPr>
      <w:suppressAutoHyphens/>
      <w:spacing w:before="280" w:after="280"/>
    </w:pPr>
    <w:rPr>
      <w:lang w:eastAsia="zh-CN"/>
    </w:rPr>
  </w:style>
  <w:style w:type="paragraph" w:customStyle="1" w:styleId="3f9">
    <w:name w:val="Знак3"/>
    <w:basedOn w:val="a2"/>
    <w:rsid w:val="003019F4"/>
    <w:pPr>
      <w:suppressAutoHyphens/>
      <w:spacing w:after="160" w:line="240" w:lineRule="exact"/>
    </w:pPr>
    <w:rPr>
      <w:rFonts w:ascii="Verdana" w:hAnsi="Verdana" w:cs="Verdana"/>
      <w:sz w:val="20"/>
      <w:szCs w:val="20"/>
      <w:lang w:val="en-US" w:eastAsia="zh-CN"/>
    </w:rPr>
  </w:style>
  <w:style w:type="paragraph" w:styleId="1fffd">
    <w:name w:val="index 1"/>
    <w:basedOn w:val="a2"/>
    <w:next w:val="a2"/>
    <w:autoRedefine/>
    <w:uiPriority w:val="99"/>
    <w:semiHidden/>
    <w:unhideWhenUsed/>
    <w:rsid w:val="003019F4"/>
    <w:pPr>
      <w:suppressAutoHyphens/>
      <w:ind w:left="280" w:hanging="280"/>
    </w:pPr>
    <w:rPr>
      <w:sz w:val="28"/>
      <w:szCs w:val="28"/>
      <w:lang w:eastAsia="zh-CN"/>
    </w:rPr>
  </w:style>
  <w:style w:type="paragraph" w:styleId="afffff1">
    <w:name w:val="index heading"/>
    <w:basedOn w:val="1fff5"/>
    <w:rsid w:val="003019F4"/>
    <w:pPr>
      <w:suppressLineNumbers/>
    </w:pPr>
    <w:rPr>
      <w:bCs/>
      <w:sz w:val="32"/>
      <w:szCs w:val="32"/>
    </w:rPr>
  </w:style>
  <w:style w:type="paragraph" w:styleId="afffff2">
    <w:name w:val="toa heading"/>
    <w:basedOn w:val="12"/>
    <w:next w:val="a2"/>
    <w:rsid w:val="003019F4"/>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paragraph" w:customStyle="1" w:styleId="afffff3">
    <w:name w:val="Содержимое таблицы"/>
    <w:basedOn w:val="a2"/>
    <w:rsid w:val="003019F4"/>
    <w:pPr>
      <w:widowControl w:val="0"/>
      <w:suppressLineNumbers/>
      <w:suppressAutoHyphens/>
    </w:pPr>
    <w:rPr>
      <w:sz w:val="28"/>
      <w:szCs w:val="28"/>
      <w:lang w:eastAsia="zh-CN"/>
    </w:rPr>
  </w:style>
  <w:style w:type="paragraph" w:customStyle="1" w:styleId="afffff4">
    <w:name w:val="Заголовок таблицы"/>
    <w:basedOn w:val="afffff3"/>
    <w:rsid w:val="003019F4"/>
    <w:pPr>
      <w:jc w:val="center"/>
    </w:pPr>
    <w:rPr>
      <w:b/>
      <w:bCs/>
    </w:rPr>
  </w:style>
  <w:style w:type="table" w:customStyle="1" w:styleId="3510">
    <w:name w:val="Сетка таблицы35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8">
    <w:name w:val="xl698"/>
    <w:basedOn w:val="a2"/>
    <w:rsid w:val="003019F4"/>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3019F4"/>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3019F4"/>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3019F4"/>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3019F4"/>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3019F4"/>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3019F4"/>
    <w:pPr>
      <w:shd w:val="clear" w:color="000000" w:fill="BDD7EE"/>
      <w:spacing w:before="100" w:beforeAutospacing="1" w:after="100" w:afterAutospacing="1"/>
    </w:pPr>
  </w:style>
  <w:style w:type="paragraph" w:customStyle="1" w:styleId="xl725">
    <w:name w:val="xl725"/>
    <w:basedOn w:val="a2"/>
    <w:rsid w:val="003019F4"/>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3019F4"/>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3019F4"/>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3019F4"/>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3019F4"/>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3019F4"/>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3019F4"/>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3019F4"/>
    <w:pPr>
      <w:pBdr>
        <w:left w:val="single" w:sz="8" w:space="0" w:color="auto"/>
      </w:pBdr>
      <w:shd w:val="clear" w:color="000000" w:fill="DDEBF7"/>
      <w:spacing w:before="100" w:beforeAutospacing="1" w:after="100" w:afterAutospacing="1"/>
    </w:pPr>
  </w:style>
  <w:style w:type="paragraph" w:customStyle="1" w:styleId="xl740">
    <w:name w:val="xl740"/>
    <w:basedOn w:val="a2"/>
    <w:rsid w:val="003019F4"/>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3019F4"/>
    <w:pPr>
      <w:shd w:val="clear" w:color="000000" w:fill="FFFFFF"/>
      <w:spacing w:before="100" w:beforeAutospacing="1" w:after="100" w:afterAutospacing="1"/>
      <w:jc w:val="center"/>
      <w:textAlignment w:val="center"/>
    </w:pPr>
  </w:style>
  <w:style w:type="paragraph" w:customStyle="1" w:styleId="xl746">
    <w:name w:val="xl74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3019F4"/>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3019F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3019F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3019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3019F4"/>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3019F4"/>
    <w:pPr>
      <w:pBdr>
        <w:bottom w:val="single" w:sz="8" w:space="0" w:color="auto"/>
      </w:pBdr>
      <w:spacing w:before="100" w:beforeAutospacing="1" w:after="100" w:afterAutospacing="1"/>
    </w:pPr>
    <w:rPr>
      <w:b/>
      <w:bCs/>
      <w:sz w:val="28"/>
      <w:szCs w:val="28"/>
    </w:rPr>
  </w:style>
  <w:style w:type="paragraph" w:customStyle="1" w:styleId="xl764">
    <w:name w:val="xl764"/>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3019F4"/>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3019F4"/>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3019F4"/>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3019F4"/>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3019F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3019F4"/>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3019F4"/>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3019F4"/>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3019F4"/>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3019F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3019F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3019F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3019F4"/>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3019F4"/>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3019F4"/>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3019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3019F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3019F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3019F4"/>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3019F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3019F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3019F4"/>
    <w:pPr>
      <w:shd w:val="clear" w:color="000000" w:fill="FFFFFF"/>
      <w:spacing w:before="100" w:beforeAutospacing="1" w:after="100" w:afterAutospacing="1"/>
      <w:jc w:val="center"/>
    </w:pPr>
  </w:style>
  <w:style w:type="paragraph" w:customStyle="1" w:styleId="xl819">
    <w:name w:val="xl81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3019F4"/>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3019F4"/>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3019F4"/>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3019F4"/>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3019F4"/>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3019F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3019F4"/>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3019F4"/>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3019F4"/>
    <w:pPr>
      <w:shd w:val="clear" w:color="000000" w:fill="FFFFFF"/>
      <w:spacing w:before="100" w:beforeAutospacing="1" w:after="100" w:afterAutospacing="1"/>
      <w:jc w:val="center"/>
    </w:pPr>
  </w:style>
  <w:style w:type="paragraph" w:customStyle="1" w:styleId="xl831">
    <w:name w:val="xl831"/>
    <w:basedOn w:val="a2"/>
    <w:rsid w:val="003019F4"/>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3019F4"/>
    <w:pPr>
      <w:shd w:val="clear" w:color="000000" w:fill="FFFFFF"/>
      <w:spacing w:before="100" w:beforeAutospacing="1" w:after="100" w:afterAutospacing="1"/>
      <w:jc w:val="center"/>
      <w:textAlignment w:val="center"/>
    </w:pPr>
  </w:style>
  <w:style w:type="paragraph" w:customStyle="1" w:styleId="xl833">
    <w:name w:val="xl833"/>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3019F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3019F4"/>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3019F4"/>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3019F4"/>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3019F4"/>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3019F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3019F4"/>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3019F4"/>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3019F4"/>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3019F4"/>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3019F4"/>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3019F4"/>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3019F4"/>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3019F4"/>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3019F4"/>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3019F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3019F4"/>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3019F4"/>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3019F4"/>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30">
    <w:name w:val="Сетка таблицы11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6">
    <w:name w:val="Абзац списка9"/>
    <w:basedOn w:val="a2"/>
    <w:autoRedefine/>
    <w:rsid w:val="003019F4"/>
    <w:pPr>
      <w:jc w:val="center"/>
    </w:pPr>
    <w:rPr>
      <w:snapToGrid w:val="0"/>
      <w:sz w:val="28"/>
      <w:szCs w:val="28"/>
    </w:rPr>
  </w:style>
  <w:style w:type="table" w:customStyle="1" w:styleId="382">
    <w:name w:val="Сетка таблицы3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a">
    <w:name w:val="3"/>
    <w:basedOn w:val="a2"/>
    <w:next w:val="af1"/>
    <w:qFormat/>
    <w:rsid w:val="003019F4"/>
    <w:pPr>
      <w:jc w:val="center"/>
    </w:pPr>
    <w:rPr>
      <w:b/>
      <w:szCs w:val="20"/>
    </w:rPr>
  </w:style>
  <w:style w:type="paragraph" w:customStyle="1" w:styleId="2fd">
    <w:name w:val="Знак2"/>
    <w:basedOn w:val="a2"/>
    <w:rsid w:val="003019F4"/>
    <w:pPr>
      <w:spacing w:after="160" w:line="240" w:lineRule="exact"/>
    </w:pPr>
    <w:rPr>
      <w:rFonts w:ascii="Verdana" w:hAnsi="Verdana" w:cs="Verdana"/>
      <w:sz w:val="20"/>
      <w:szCs w:val="20"/>
      <w:lang w:val="en-US" w:eastAsia="en-US"/>
    </w:rPr>
  </w:style>
  <w:style w:type="table" w:customStyle="1" w:styleId="2113">
    <w:name w:val="Сетка таблицы2113"/>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3019F4"/>
    <w:pPr>
      <w:widowControl w:val="0"/>
      <w:autoSpaceDE w:val="0"/>
      <w:autoSpaceDN w:val="0"/>
    </w:pPr>
    <w:rPr>
      <w:sz w:val="22"/>
      <w:szCs w:val="22"/>
      <w:lang w:eastAsia="en-US"/>
    </w:rPr>
  </w:style>
  <w:style w:type="paragraph" w:customStyle="1" w:styleId="118">
    <w:name w:val="Знак Знак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fb">
    <w:name w:val="Знак Знак Знак Знак3"/>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14">
    <w:name w:val="Знак Знак1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15">
    <w:name w:val="Знак Знак3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3019F4"/>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2">
    <w:name w:val="Сетка таблицы4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b">
    <w:name w:val="Основной текст с отступом 2 Знак1"/>
    <w:basedOn w:val="a3"/>
    <w:semiHidden/>
    <w:rsid w:val="003019F4"/>
  </w:style>
  <w:style w:type="table" w:customStyle="1" w:styleId="4211">
    <w:name w:val="Сетка таблицы4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Знак Знак Знак Знак Знак Знак Знак Знак Знак Знак Знак Знак Знак1"/>
    <w:basedOn w:val="a2"/>
    <w:rsid w:val="003019F4"/>
    <w:pPr>
      <w:spacing w:before="100" w:beforeAutospacing="1" w:after="100" w:afterAutospacing="1"/>
    </w:pPr>
    <w:rPr>
      <w:rFonts w:ascii="Tahoma" w:hAnsi="Tahoma"/>
      <w:sz w:val="20"/>
      <w:szCs w:val="20"/>
      <w:lang w:val="en-US" w:eastAsia="en-US"/>
    </w:rPr>
  </w:style>
  <w:style w:type="table" w:customStyle="1" w:styleId="453">
    <w:name w:val="Сетка таблицы4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
    <w:name w:val="Сетка таблицы4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3"/>
    <w:semiHidden/>
    <w:rsid w:val="003019F4"/>
    <w:rPr>
      <w:rFonts w:ascii="Times New Roman" w:eastAsia="Times New Roman" w:hAnsi="Times New Roman"/>
      <w:sz w:val="16"/>
      <w:szCs w:val="16"/>
    </w:rPr>
  </w:style>
  <w:style w:type="character" w:customStyle="1" w:styleId="21c">
    <w:name w:val="Основной текст 2 Знак1"/>
    <w:basedOn w:val="a3"/>
    <w:semiHidden/>
    <w:rsid w:val="003019F4"/>
    <w:rPr>
      <w:rFonts w:ascii="Times New Roman" w:eastAsia="Times New Roman" w:hAnsi="Times New Roman"/>
      <w:sz w:val="24"/>
    </w:rPr>
  </w:style>
  <w:style w:type="character" w:customStyle="1" w:styleId="317">
    <w:name w:val="Основной текст с отступом 3 Знак1"/>
    <w:basedOn w:val="a3"/>
    <w:semiHidden/>
    <w:rsid w:val="003019F4"/>
    <w:rPr>
      <w:rFonts w:ascii="Times New Roman" w:eastAsia="Times New Roman" w:hAnsi="Times New Roman"/>
      <w:sz w:val="16"/>
      <w:szCs w:val="16"/>
    </w:rPr>
  </w:style>
  <w:style w:type="table" w:customStyle="1" w:styleId="112110">
    <w:name w:val="Сетка таблицы112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3">
    <w:name w:val="Слабое выделение1"/>
    <w:basedOn w:val="a3"/>
    <w:uiPriority w:val="19"/>
    <w:qFormat/>
    <w:rsid w:val="003019F4"/>
    <w:rPr>
      <w:i/>
      <w:iCs/>
      <w:color w:val="404040"/>
    </w:rPr>
  </w:style>
  <w:style w:type="table" w:customStyle="1" w:styleId="13210">
    <w:name w:val="Сетка таблицы13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
    <w:name w:val="Абзац списка10"/>
    <w:basedOn w:val="a2"/>
    <w:autoRedefine/>
    <w:rsid w:val="003019F4"/>
    <w:pPr>
      <w:jc w:val="center"/>
    </w:pPr>
    <w:rPr>
      <w:snapToGrid w:val="0"/>
      <w:sz w:val="28"/>
      <w:szCs w:val="28"/>
    </w:rPr>
  </w:style>
  <w:style w:type="table" w:customStyle="1" w:styleId="492">
    <w:name w:val="Сетка таблицы4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unhideWhenUsed/>
    <w:rsid w:val="003019F4"/>
  </w:style>
  <w:style w:type="numbering" w:customStyle="1" w:styleId="2150">
    <w:name w:val="Нет списка215"/>
    <w:next w:val="a5"/>
    <w:uiPriority w:val="99"/>
    <w:semiHidden/>
    <w:unhideWhenUsed/>
    <w:rsid w:val="003019F4"/>
  </w:style>
  <w:style w:type="table" w:customStyle="1" w:styleId="21310">
    <w:name w:val="Сетка таблицы213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3019F4"/>
  </w:style>
  <w:style w:type="table" w:customStyle="1" w:styleId="1161">
    <w:name w:val="Сетка таблицы11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3019F4"/>
  </w:style>
  <w:style w:type="paragraph" w:customStyle="1" w:styleId="11f">
    <w:name w:val="Абзац списка11"/>
    <w:basedOn w:val="a2"/>
    <w:autoRedefine/>
    <w:rsid w:val="003019F4"/>
    <w:pPr>
      <w:jc w:val="center"/>
    </w:pPr>
    <w:rPr>
      <w:snapToGrid w:val="0"/>
      <w:sz w:val="28"/>
      <w:szCs w:val="28"/>
    </w:rPr>
  </w:style>
  <w:style w:type="table" w:customStyle="1" w:styleId="580">
    <w:name w:val="Сетка таблицы5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3019F4"/>
  </w:style>
  <w:style w:type="numbering" w:customStyle="1" w:styleId="2160">
    <w:name w:val="Нет списка216"/>
    <w:next w:val="a5"/>
    <w:uiPriority w:val="99"/>
    <w:semiHidden/>
    <w:unhideWhenUsed/>
    <w:rsid w:val="003019F4"/>
  </w:style>
  <w:style w:type="table" w:customStyle="1" w:styleId="2141">
    <w:name w:val="Сетка таблицы214"/>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3019F4"/>
  </w:style>
  <w:style w:type="table" w:customStyle="1" w:styleId="590">
    <w:name w:val="Сетка таблицы5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3019F4"/>
  </w:style>
  <w:style w:type="numbering" w:customStyle="1" w:styleId="2170">
    <w:name w:val="Нет списка217"/>
    <w:next w:val="a5"/>
    <w:uiPriority w:val="99"/>
    <w:semiHidden/>
    <w:unhideWhenUsed/>
    <w:rsid w:val="003019F4"/>
  </w:style>
  <w:style w:type="table" w:customStyle="1" w:styleId="2151">
    <w:name w:val="Сетка таблицы215"/>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3019F4"/>
  </w:style>
  <w:style w:type="paragraph" w:customStyle="1" w:styleId="127">
    <w:name w:val="Абзац списка12"/>
    <w:basedOn w:val="a2"/>
    <w:autoRedefine/>
    <w:rsid w:val="003019F4"/>
    <w:pPr>
      <w:jc w:val="center"/>
    </w:pPr>
    <w:rPr>
      <w:snapToGrid w:val="0"/>
      <w:sz w:val="28"/>
      <w:szCs w:val="28"/>
    </w:rPr>
  </w:style>
  <w:style w:type="table" w:customStyle="1" w:styleId="751">
    <w:name w:val="Сетка таблицы75"/>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3019F4"/>
  </w:style>
  <w:style w:type="numbering" w:customStyle="1" w:styleId="2180">
    <w:name w:val="Нет списка218"/>
    <w:next w:val="a5"/>
    <w:uiPriority w:val="99"/>
    <w:semiHidden/>
    <w:unhideWhenUsed/>
    <w:rsid w:val="003019F4"/>
  </w:style>
  <w:style w:type="table" w:customStyle="1" w:styleId="2161">
    <w:name w:val="Сетка таблицы216"/>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3019F4"/>
  </w:style>
  <w:style w:type="table" w:customStyle="1" w:styleId="870">
    <w:name w:val="Сетка таблицы8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3019F4"/>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019F4"/>
    <w:rPr>
      <w:rFonts w:ascii="Times New Roman" w:hAnsi="Times New Roman" w:cs="Times New Roman"/>
      <w:sz w:val="22"/>
      <w:szCs w:val="22"/>
    </w:rPr>
  </w:style>
  <w:style w:type="character" w:customStyle="1" w:styleId="FontStyle193">
    <w:name w:val="Font Style193"/>
    <w:uiPriority w:val="99"/>
    <w:rsid w:val="003019F4"/>
    <w:rPr>
      <w:rFonts w:ascii="Times New Roman" w:hAnsi="Times New Roman" w:cs="Times New Roman"/>
      <w:b/>
      <w:bCs/>
      <w:sz w:val="22"/>
      <w:szCs w:val="22"/>
    </w:rPr>
  </w:style>
  <w:style w:type="table" w:customStyle="1" w:styleId="880">
    <w:name w:val="Сетка таблицы8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3019F4"/>
  </w:style>
  <w:style w:type="paragraph" w:customStyle="1" w:styleId="134">
    <w:name w:val="Абзац списка13"/>
    <w:basedOn w:val="a2"/>
    <w:autoRedefine/>
    <w:rsid w:val="003019F4"/>
    <w:pPr>
      <w:jc w:val="center"/>
    </w:pPr>
    <w:rPr>
      <w:snapToGrid w:val="0"/>
      <w:sz w:val="28"/>
      <w:szCs w:val="28"/>
    </w:rPr>
  </w:style>
  <w:style w:type="table" w:customStyle="1" w:styleId="89">
    <w:name w:val="Сетка таблицы8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uiPriority w:val="99"/>
    <w:semiHidden/>
    <w:unhideWhenUsed/>
    <w:rsid w:val="003019F4"/>
  </w:style>
  <w:style w:type="numbering" w:customStyle="1" w:styleId="2190">
    <w:name w:val="Нет списка219"/>
    <w:next w:val="a5"/>
    <w:uiPriority w:val="99"/>
    <w:semiHidden/>
    <w:unhideWhenUsed/>
    <w:rsid w:val="003019F4"/>
  </w:style>
  <w:style w:type="table" w:customStyle="1" w:styleId="2171">
    <w:name w:val="Сетка таблицы217"/>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3019F4"/>
  </w:style>
  <w:style w:type="table" w:customStyle="1" w:styleId="98">
    <w:name w:val="Сетка таблицы9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3019F4"/>
  </w:style>
  <w:style w:type="character" w:customStyle="1" w:styleId="WW8Num10z0">
    <w:name w:val="WW8Num10z0"/>
    <w:rsid w:val="003019F4"/>
    <w:rPr>
      <w:rFonts w:hint="default"/>
    </w:rPr>
  </w:style>
  <w:style w:type="character" w:customStyle="1" w:styleId="WW8Num17z0">
    <w:name w:val="WW8Num17z0"/>
    <w:rsid w:val="003019F4"/>
    <w:rPr>
      <w:rFonts w:ascii="Symbol" w:hAnsi="Symbol" w:cs="Symbol" w:hint="default"/>
    </w:rPr>
  </w:style>
  <w:style w:type="character" w:customStyle="1" w:styleId="WW8Num17z1">
    <w:name w:val="WW8Num17z1"/>
    <w:rsid w:val="003019F4"/>
    <w:rPr>
      <w:rFonts w:ascii="Symbol" w:hAnsi="Symbol" w:cs="Symbol" w:hint="default"/>
      <w:sz w:val="16"/>
      <w:szCs w:val="16"/>
    </w:rPr>
  </w:style>
  <w:style w:type="character" w:customStyle="1" w:styleId="WW8Num17z2">
    <w:name w:val="WW8Num17z2"/>
    <w:rsid w:val="003019F4"/>
    <w:rPr>
      <w:rFonts w:ascii="Wingdings" w:hAnsi="Wingdings" w:cs="Wingdings" w:hint="default"/>
    </w:rPr>
  </w:style>
  <w:style w:type="character" w:customStyle="1" w:styleId="WW8Num17z4">
    <w:name w:val="WW8Num17z4"/>
    <w:rsid w:val="003019F4"/>
    <w:rPr>
      <w:rFonts w:ascii="Courier New" w:hAnsi="Courier New" w:cs="Courier New" w:hint="default"/>
    </w:rPr>
  </w:style>
  <w:style w:type="character" w:customStyle="1" w:styleId="WW8Num24z0">
    <w:name w:val="WW8Num24z0"/>
    <w:rsid w:val="003019F4"/>
    <w:rPr>
      <w:rFonts w:hint="default"/>
    </w:rPr>
  </w:style>
  <w:style w:type="character" w:customStyle="1" w:styleId="WW8Num32z1">
    <w:name w:val="WW8Num32z1"/>
    <w:rsid w:val="003019F4"/>
    <w:rPr>
      <w:rFonts w:ascii="Wingdings" w:hAnsi="Wingdings" w:cs="Wingdings" w:hint="default"/>
    </w:rPr>
  </w:style>
  <w:style w:type="character" w:customStyle="1" w:styleId="WW8Num33z1">
    <w:name w:val="WW8Num33z1"/>
    <w:rsid w:val="003019F4"/>
    <w:rPr>
      <w:rFonts w:ascii="Courier New" w:hAnsi="Courier New" w:cs="Courier New" w:hint="default"/>
    </w:rPr>
  </w:style>
  <w:style w:type="character" w:customStyle="1" w:styleId="WW8Num33z2">
    <w:name w:val="WW8Num33z2"/>
    <w:rsid w:val="003019F4"/>
    <w:rPr>
      <w:rFonts w:ascii="Wingdings" w:hAnsi="Wingdings" w:cs="Wingdings" w:hint="default"/>
    </w:rPr>
  </w:style>
  <w:style w:type="paragraph" w:customStyle="1" w:styleId="143">
    <w:name w:val="Абзац списка14"/>
    <w:basedOn w:val="a2"/>
    <w:rsid w:val="003019F4"/>
    <w:pPr>
      <w:suppressAutoHyphens/>
      <w:jc w:val="center"/>
    </w:pPr>
    <w:rPr>
      <w:sz w:val="28"/>
      <w:szCs w:val="28"/>
      <w:lang w:eastAsia="zh-CN"/>
    </w:rPr>
  </w:style>
  <w:style w:type="paragraph" w:customStyle="1" w:styleId="afffff6">
    <w:name w:val="Обычный (веб)"/>
    <w:basedOn w:val="a2"/>
    <w:rsid w:val="003019F4"/>
    <w:pPr>
      <w:suppressAutoHyphens/>
      <w:spacing w:before="280" w:after="280"/>
    </w:pPr>
    <w:rPr>
      <w:lang w:eastAsia="zh-CN"/>
    </w:rPr>
  </w:style>
  <w:style w:type="numbering" w:customStyle="1" w:styleId="861">
    <w:name w:val="Нет списка86"/>
    <w:next w:val="a5"/>
    <w:uiPriority w:val="99"/>
    <w:semiHidden/>
    <w:unhideWhenUsed/>
    <w:rsid w:val="003019F4"/>
  </w:style>
  <w:style w:type="table" w:customStyle="1" w:styleId="99">
    <w:name w:val="Сетка таблицы9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3019F4"/>
  </w:style>
  <w:style w:type="paragraph" w:customStyle="1" w:styleId="155">
    <w:name w:val="Абзац списка15"/>
    <w:basedOn w:val="a2"/>
    <w:autoRedefine/>
    <w:rsid w:val="003019F4"/>
    <w:pPr>
      <w:jc w:val="center"/>
    </w:pPr>
    <w:rPr>
      <w:snapToGrid w:val="0"/>
      <w:sz w:val="28"/>
      <w:szCs w:val="28"/>
    </w:rPr>
  </w:style>
  <w:style w:type="table" w:customStyle="1" w:styleId="1000">
    <w:name w:val="Сетка таблицы100"/>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3019F4"/>
  </w:style>
  <w:style w:type="numbering" w:customStyle="1" w:styleId="2200">
    <w:name w:val="Нет списка220"/>
    <w:next w:val="a5"/>
    <w:uiPriority w:val="99"/>
    <w:semiHidden/>
    <w:unhideWhenUsed/>
    <w:rsid w:val="003019F4"/>
  </w:style>
  <w:style w:type="table" w:customStyle="1" w:styleId="2181">
    <w:name w:val="Сетка таблицы218"/>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
    <w:name w:val="Нет списка88"/>
    <w:next w:val="a5"/>
    <w:uiPriority w:val="99"/>
    <w:semiHidden/>
    <w:unhideWhenUsed/>
    <w:rsid w:val="003019F4"/>
  </w:style>
  <w:style w:type="paragraph" w:customStyle="1" w:styleId="xl59637">
    <w:name w:val="xl59637"/>
    <w:basedOn w:val="a2"/>
    <w:uiPriority w:val="99"/>
    <w:rsid w:val="003019F4"/>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8">
    <w:name w:val="xl59638"/>
    <w:basedOn w:val="a2"/>
    <w:uiPriority w:val="99"/>
    <w:rsid w:val="003019F4"/>
    <w:pPr>
      <w:pBdr>
        <w:top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9">
    <w:name w:val="xl59639"/>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uiPriority w:val="99"/>
    <w:rsid w:val="003019F4"/>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47">
    <w:name w:val="xl59647"/>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54">
    <w:name w:val="xl59654"/>
    <w:basedOn w:val="a2"/>
    <w:uiPriority w:val="99"/>
    <w:rsid w:val="003019F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rPr>
  </w:style>
  <w:style w:type="paragraph" w:customStyle="1" w:styleId="xl59655">
    <w:name w:val="xl59655"/>
    <w:basedOn w:val="a2"/>
    <w:uiPriority w:val="99"/>
    <w:rsid w:val="00301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sz w:val="16"/>
      <w:szCs w:val="16"/>
    </w:rPr>
  </w:style>
  <w:style w:type="paragraph" w:customStyle="1" w:styleId="xl59656">
    <w:name w:val="xl59656"/>
    <w:basedOn w:val="a2"/>
    <w:uiPriority w:val="99"/>
    <w:rsid w:val="003019F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uiPriority w:val="99"/>
    <w:rsid w:val="003019F4"/>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1">
    <w:name w:val="xl5966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4">
    <w:name w:val="xl59664"/>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35">
    <w:name w:val="xl59635"/>
    <w:basedOn w:val="a2"/>
    <w:uiPriority w:val="99"/>
    <w:rsid w:val="003019F4"/>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3">
    <w:name w:val="Оглавление 42"/>
    <w:basedOn w:val="a2"/>
    <w:next w:val="a2"/>
    <w:autoRedefine/>
    <w:uiPriority w:val="39"/>
    <w:rsid w:val="003019F4"/>
    <w:pPr>
      <w:spacing w:after="100" w:line="256" w:lineRule="auto"/>
      <w:ind w:left="660"/>
    </w:pPr>
    <w:rPr>
      <w:rFonts w:ascii="Calibri" w:hAnsi="Calibri"/>
      <w:sz w:val="22"/>
      <w:szCs w:val="22"/>
    </w:rPr>
  </w:style>
  <w:style w:type="paragraph" w:customStyle="1" w:styleId="524">
    <w:name w:val="Оглавление 52"/>
    <w:basedOn w:val="a2"/>
    <w:next w:val="a2"/>
    <w:autoRedefine/>
    <w:uiPriority w:val="39"/>
    <w:rsid w:val="003019F4"/>
    <w:pPr>
      <w:spacing w:after="100" w:line="256" w:lineRule="auto"/>
      <w:ind w:left="880"/>
    </w:pPr>
    <w:rPr>
      <w:rFonts w:ascii="Calibri" w:hAnsi="Calibri"/>
      <w:sz w:val="22"/>
      <w:szCs w:val="22"/>
    </w:rPr>
  </w:style>
  <w:style w:type="paragraph" w:customStyle="1" w:styleId="622">
    <w:name w:val="Оглавление 62"/>
    <w:basedOn w:val="a2"/>
    <w:next w:val="a2"/>
    <w:autoRedefine/>
    <w:uiPriority w:val="39"/>
    <w:rsid w:val="003019F4"/>
    <w:pPr>
      <w:spacing w:after="100" w:line="256" w:lineRule="auto"/>
      <w:ind w:left="1100"/>
    </w:pPr>
    <w:rPr>
      <w:rFonts w:ascii="Calibri" w:hAnsi="Calibri"/>
      <w:sz w:val="22"/>
      <w:szCs w:val="22"/>
    </w:rPr>
  </w:style>
  <w:style w:type="paragraph" w:customStyle="1" w:styleId="722">
    <w:name w:val="Оглавление 72"/>
    <w:basedOn w:val="a2"/>
    <w:next w:val="a2"/>
    <w:autoRedefine/>
    <w:uiPriority w:val="39"/>
    <w:rsid w:val="003019F4"/>
    <w:pPr>
      <w:spacing w:after="100" w:line="256" w:lineRule="auto"/>
      <w:ind w:left="1320"/>
    </w:pPr>
    <w:rPr>
      <w:rFonts w:ascii="Calibri" w:hAnsi="Calibri"/>
      <w:sz w:val="22"/>
      <w:szCs w:val="22"/>
    </w:rPr>
  </w:style>
  <w:style w:type="paragraph" w:customStyle="1" w:styleId="822">
    <w:name w:val="Оглавление 82"/>
    <w:basedOn w:val="a2"/>
    <w:next w:val="a2"/>
    <w:autoRedefine/>
    <w:uiPriority w:val="39"/>
    <w:rsid w:val="003019F4"/>
    <w:pPr>
      <w:spacing w:after="100" w:line="256" w:lineRule="auto"/>
      <w:ind w:left="1540"/>
    </w:pPr>
    <w:rPr>
      <w:rFonts w:ascii="Calibri" w:hAnsi="Calibri"/>
      <w:sz w:val="22"/>
      <w:szCs w:val="22"/>
    </w:rPr>
  </w:style>
  <w:style w:type="paragraph" w:customStyle="1" w:styleId="922">
    <w:name w:val="Оглавление 92"/>
    <w:basedOn w:val="a2"/>
    <w:next w:val="a2"/>
    <w:autoRedefine/>
    <w:uiPriority w:val="39"/>
    <w:rsid w:val="003019F4"/>
    <w:pPr>
      <w:spacing w:after="100" w:line="256" w:lineRule="auto"/>
      <w:ind w:left="1760"/>
    </w:pPr>
    <w:rPr>
      <w:rFonts w:ascii="Calibri" w:hAnsi="Calibri"/>
      <w:sz w:val="22"/>
      <w:szCs w:val="22"/>
    </w:rPr>
  </w:style>
  <w:style w:type="paragraph" w:customStyle="1" w:styleId="Standard">
    <w:name w:val="Standard"/>
    <w:uiPriority w:val="99"/>
    <w:rsid w:val="003019F4"/>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3fc">
    <w:name w:val="Заголовок оглавления3"/>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33">
    <w:name w:val="Оглавление 33"/>
    <w:basedOn w:val="a2"/>
    <w:next w:val="a2"/>
    <w:autoRedefine/>
    <w:uiPriority w:val="39"/>
    <w:rsid w:val="003019F4"/>
    <w:pPr>
      <w:spacing w:after="100" w:line="256" w:lineRule="auto"/>
      <w:ind w:left="440"/>
    </w:pPr>
    <w:rPr>
      <w:rFonts w:ascii="Calibri" w:hAnsi="Calibri"/>
      <w:sz w:val="22"/>
      <w:szCs w:val="22"/>
    </w:rPr>
  </w:style>
  <w:style w:type="paragraph" w:customStyle="1" w:styleId="3fd">
    <w:name w:val="Название объекта3"/>
    <w:basedOn w:val="a2"/>
    <w:next w:val="a2"/>
    <w:uiPriority w:val="35"/>
    <w:qFormat/>
    <w:rsid w:val="003019F4"/>
    <w:pPr>
      <w:spacing w:after="200"/>
      <w:ind w:firstLine="720"/>
      <w:jc w:val="both"/>
    </w:pPr>
    <w:rPr>
      <w:i/>
      <w:iCs/>
      <w:color w:val="44546A"/>
      <w:sz w:val="18"/>
      <w:szCs w:val="18"/>
    </w:rPr>
  </w:style>
  <w:style w:type="paragraph" w:customStyle="1" w:styleId="434">
    <w:name w:val="Оглавление 43"/>
    <w:basedOn w:val="a2"/>
    <w:next w:val="a2"/>
    <w:autoRedefine/>
    <w:uiPriority w:val="39"/>
    <w:rsid w:val="003019F4"/>
    <w:pPr>
      <w:spacing w:after="100" w:line="256" w:lineRule="auto"/>
      <w:ind w:left="660"/>
    </w:pPr>
    <w:rPr>
      <w:rFonts w:ascii="Calibri" w:hAnsi="Calibri"/>
      <w:sz w:val="22"/>
      <w:szCs w:val="22"/>
    </w:rPr>
  </w:style>
  <w:style w:type="paragraph" w:customStyle="1" w:styleId="533">
    <w:name w:val="Оглавление 53"/>
    <w:basedOn w:val="a2"/>
    <w:next w:val="a2"/>
    <w:autoRedefine/>
    <w:uiPriority w:val="39"/>
    <w:rsid w:val="003019F4"/>
    <w:pPr>
      <w:spacing w:after="100" w:line="256" w:lineRule="auto"/>
      <w:ind w:left="880"/>
    </w:pPr>
    <w:rPr>
      <w:rFonts w:ascii="Calibri" w:hAnsi="Calibri"/>
      <w:sz w:val="22"/>
      <w:szCs w:val="22"/>
    </w:rPr>
  </w:style>
  <w:style w:type="paragraph" w:customStyle="1" w:styleId="632">
    <w:name w:val="Оглавление 63"/>
    <w:basedOn w:val="a2"/>
    <w:next w:val="a2"/>
    <w:autoRedefine/>
    <w:uiPriority w:val="39"/>
    <w:rsid w:val="003019F4"/>
    <w:pPr>
      <w:spacing w:after="100" w:line="256" w:lineRule="auto"/>
      <w:ind w:left="1100"/>
    </w:pPr>
    <w:rPr>
      <w:rFonts w:ascii="Calibri" w:hAnsi="Calibri"/>
      <w:sz w:val="22"/>
      <w:szCs w:val="22"/>
    </w:rPr>
  </w:style>
  <w:style w:type="paragraph" w:customStyle="1" w:styleId="732">
    <w:name w:val="Оглавление 73"/>
    <w:basedOn w:val="a2"/>
    <w:next w:val="a2"/>
    <w:autoRedefine/>
    <w:uiPriority w:val="39"/>
    <w:rsid w:val="003019F4"/>
    <w:pPr>
      <w:spacing w:after="100" w:line="256" w:lineRule="auto"/>
      <w:ind w:left="1320"/>
    </w:pPr>
    <w:rPr>
      <w:rFonts w:ascii="Calibri" w:hAnsi="Calibri"/>
      <w:sz w:val="22"/>
      <w:szCs w:val="22"/>
    </w:rPr>
  </w:style>
  <w:style w:type="paragraph" w:customStyle="1" w:styleId="832">
    <w:name w:val="Оглавление 83"/>
    <w:basedOn w:val="a2"/>
    <w:next w:val="a2"/>
    <w:autoRedefine/>
    <w:uiPriority w:val="39"/>
    <w:rsid w:val="003019F4"/>
    <w:pPr>
      <w:spacing w:after="100" w:line="256" w:lineRule="auto"/>
      <w:ind w:left="1540"/>
    </w:pPr>
    <w:rPr>
      <w:rFonts w:ascii="Calibri" w:hAnsi="Calibri"/>
      <w:sz w:val="22"/>
      <w:szCs w:val="22"/>
    </w:rPr>
  </w:style>
  <w:style w:type="paragraph" w:customStyle="1" w:styleId="931">
    <w:name w:val="Оглавление 93"/>
    <w:basedOn w:val="a2"/>
    <w:next w:val="a2"/>
    <w:autoRedefine/>
    <w:uiPriority w:val="39"/>
    <w:rsid w:val="003019F4"/>
    <w:pPr>
      <w:spacing w:after="100" w:line="256" w:lineRule="auto"/>
      <w:ind w:left="1760"/>
    </w:pPr>
    <w:rPr>
      <w:rFonts w:ascii="Calibri" w:hAnsi="Calibri"/>
      <w:sz w:val="22"/>
      <w:szCs w:val="22"/>
    </w:rPr>
  </w:style>
  <w:style w:type="paragraph" w:customStyle="1" w:styleId="afffff7">
    <w:name w:val="Базовый"/>
    <w:uiPriority w:val="99"/>
    <w:rsid w:val="003019F4"/>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paragraph" w:customStyle="1" w:styleId="4f">
    <w:name w:val="Заголовок оглавления4"/>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43">
    <w:name w:val="Оглавление 34"/>
    <w:basedOn w:val="a2"/>
    <w:next w:val="a2"/>
    <w:autoRedefine/>
    <w:uiPriority w:val="39"/>
    <w:rsid w:val="003019F4"/>
    <w:pPr>
      <w:spacing w:after="100" w:line="256" w:lineRule="auto"/>
      <w:ind w:left="440"/>
    </w:pPr>
    <w:rPr>
      <w:rFonts w:ascii="Calibri" w:hAnsi="Calibri"/>
      <w:sz w:val="22"/>
      <w:szCs w:val="22"/>
    </w:rPr>
  </w:style>
  <w:style w:type="paragraph" w:customStyle="1" w:styleId="4f0">
    <w:name w:val="Название объекта4"/>
    <w:basedOn w:val="a2"/>
    <w:next w:val="a2"/>
    <w:uiPriority w:val="35"/>
    <w:qFormat/>
    <w:rsid w:val="003019F4"/>
    <w:pPr>
      <w:spacing w:after="200"/>
      <w:ind w:firstLine="720"/>
      <w:jc w:val="both"/>
    </w:pPr>
    <w:rPr>
      <w:i/>
      <w:iCs/>
      <w:color w:val="44546A"/>
      <w:sz w:val="18"/>
      <w:szCs w:val="18"/>
    </w:rPr>
  </w:style>
  <w:style w:type="paragraph" w:customStyle="1" w:styleId="444">
    <w:name w:val="Оглавление 44"/>
    <w:basedOn w:val="a2"/>
    <w:next w:val="a2"/>
    <w:autoRedefine/>
    <w:uiPriority w:val="39"/>
    <w:rsid w:val="003019F4"/>
    <w:pPr>
      <w:spacing w:after="100" w:line="256" w:lineRule="auto"/>
      <w:ind w:left="660"/>
    </w:pPr>
    <w:rPr>
      <w:rFonts w:ascii="Calibri" w:hAnsi="Calibri"/>
      <w:sz w:val="22"/>
      <w:szCs w:val="22"/>
    </w:rPr>
  </w:style>
  <w:style w:type="paragraph" w:customStyle="1" w:styleId="543">
    <w:name w:val="Оглавление 54"/>
    <w:basedOn w:val="a2"/>
    <w:next w:val="a2"/>
    <w:autoRedefine/>
    <w:uiPriority w:val="39"/>
    <w:rsid w:val="003019F4"/>
    <w:pPr>
      <w:spacing w:after="100" w:line="256" w:lineRule="auto"/>
      <w:ind w:left="880"/>
    </w:pPr>
    <w:rPr>
      <w:rFonts w:ascii="Calibri" w:hAnsi="Calibri"/>
      <w:sz w:val="22"/>
      <w:szCs w:val="22"/>
    </w:rPr>
  </w:style>
  <w:style w:type="paragraph" w:customStyle="1" w:styleId="642">
    <w:name w:val="Оглавление 64"/>
    <w:basedOn w:val="a2"/>
    <w:next w:val="a2"/>
    <w:autoRedefine/>
    <w:uiPriority w:val="39"/>
    <w:rsid w:val="003019F4"/>
    <w:pPr>
      <w:spacing w:after="100" w:line="256" w:lineRule="auto"/>
      <w:ind w:left="1100"/>
    </w:pPr>
    <w:rPr>
      <w:rFonts w:ascii="Calibri" w:hAnsi="Calibri"/>
      <w:sz w:val="22"/>
      <w:szCs w:val="22"/>
    </w:rPr>
  </w:style>
  <w:style w:type="paragraph" w:customStyle="1" w:styleId="742">
    <w:name w:val="Оглавление 74"/>
    <w:basedOn w:val="a2"/>
    <w:next w:val="a2"/>
    <w:autoRedefine/>
    <w:uiPriority w:val="39"/>
    <w:rsid w:val="003019F4"/>
    <w:pPr>
      <w:spacing w:after="100" w:line="256" w:lineRule="auto"/>
      <w:ind w:left="1320"/>
    </w:pPr>
    <w:rPr>
      <w:rFonts w:ascii="Calibri" w:hAnsi="Calibri"/>
      <w:sz w:val="22"/>
      <w:szCs w:val="22"/>
    </w:rPr>
  </w:style>
  <w:style w:type="paragraph" w:customStyle="1" w:styleId="842">
    <w:name w:val="Оглавление 84"/>
    <w:basedOn w:val="a2"/>
    <w:next w:val="a2"/>
    <w:autoRedefine/>
    <w:uiPriority w:val="39"/>
    <w:rsid w:val="003019F4"/>
    <w:pPr>
      <w:spacing w:after="100" w:line="256" w:lineRule="auto"/>
      <w:ind w:left="1540"/>
    </w:pPr>
    <w:rPr>
      <w:rFonts w:ascii="Calibri" w:hAnsi="Calibri"/>
      <w:sz w:val="22"/>
      <w:szCs w:val="22"/>
    </w:rPr>
  </w:style>
  <w:style w:type="paragraph" w:customStyle="1" w:styleId="941">
    <w:name w:val="Оглавление 94"/>
    <w:basedOn w:val="a2"/>
    <w:next w:val="a2"/>
    <w:autoRedefine/>
    <w:uiPriority w:val="39"/>
    <w:rsid w:val="003019F4"/>
    <w:pPr>
      <w:spacing w:after="100" w:line="256" w:lineRule="auto"/>
      <w:ind w:left="1760"/>
    </w:pPr>
    <w:rPr>
      <w:rFonts w:ascii="Calibri" w:hAnsi="Calibri"/>
      <w:sz w:val="22"/>
      <w:szCs w:val="22"/>
    </w:rPr>
  </w:style>
  <w:style w:type="table" w:customStyle="1" w:styleId="104">
    <w:name w:val="Сетка таблицы104"/>
    <w:basedOn w:val="a4"/>
    <w:next w:val="ae"/>
    <w:uiPriority w:val="39"/>
    <w:rsid w:val="003019F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5"/>
    <w:uiPriority w:val="99"/>
    <w:semiHidden/>
    <w:rsid w:val="0099290A"/>
  </w:style>
  <w:style w:type="paragraph" w:customStyle="1" w:styleId="1ffff4">
    <w:name w:val="Знак Знак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3fe">
    <w:name w:val="Знак Знак3"/>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table" w:customStyle="1" w:styleId="105">
    <w:name w:val="Сетка таблицы105"/>
    <w:basedOn w:val="a4"/>
    <w:next w:val="ae"/>
    <w:rsid w:val="009929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4"/>
    <w:next w:val="ae"/>
    <w:uiPriority w:val="59"/>
    <w:rsid w:val="002348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4"/>
    <w:next w:val="ae"/>
    <w:rsid w:val="002348A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uiPriority w:val="39"/>
    <w:rsid w:val="00EE55C3"/>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4"/>
    <w:next w:val="ae"/>
    <w:rsid w:val="00EE55C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rsid w:val="00F620DA"/>
  </w:style>
  <w:style w:type="paragraph" w:customStyle="1" w:styleId="163">
    <w:name w:val="Абзац списка16"/>
    <w:basedOn w:val="a2"/>
    <w:autoRedefine/>
    <w:rsid w:val="00F620DA"/>
    <w:pPr>
      <w:jc w:val="center"/>
    </w:pPr>
    <w:rPr>
      <w:snapToGrid w:val="0"/>
      <w:sz w:val="28"/>
      <w:szCs w:val="28"/>
    </w:rPr>
  </w:style>
  <w:style w:type="table" w:customStyle="1" w:styleId="108">
    <w:name w:val="Сетка таблицы108"/>
    <w:basedOn w:val="a4"/>
    <w:next w:val="ae"/>
    <w:uiPriority w:val="39"/>
    <w:rsid w:val="00F620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F620DA"/>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F620DA"/>
  </w:style>
  <w:style w:type="numbering" w:customStyle="1" w:styleId="2230">
    <w:name w:val="Нет списка223"/>
    <w:next w:val="a5"/>
    <w:uiPriority w:val="99"/>
    <w:semiHidden/>
    <w:unhideWhenUsed/>
    <w:rsid w:val="00F620DA"/>
  </w:style>
  <w:style w:type="table" w:customStyle="1" w:styleId="2201">
    <w:name w:val="Сетка таблицы220"/>
    <w:basedOn w:val="a4"/>
    <w:next w:val="ae"/>
    <w:uiPriority w:val="39"/>
    <w:rsid w:val="00F620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semiHidden/>
    <w:unhideWhenUsed/>
    <w:rsid w:val="00F620DA"/>
  </w:style>
  <w:style w:type="numbering" w:customStyle="1" w:styleId="3140">
    <w:name w:val="Нет списка314"/>
    <w:next w:val="a5"/>
    <w:uiPriority w:val="99"/>
    <w:semiHidden/>
    <w:rsid w:val="00F620DA"/>
  </w:style>
  <w:style w:type="numbering" w:customStyle="1" w:styleId="1271">
    <w:name w:val="Нет списка127"/>
    <w:next w:val="a5"/>
    <w:uiPriority w:val="99"/>
    <w:semiHidden/>
    <w:unhideWhenUsed/>
    <w:rsid w:val="00F620DA"/>
  </w:style>
  <w:style w:type="numbering" w:customStyle="1" w:styleId="21100">
    <w:name w:val="Нет списка2110"/>
    <w:next w:val="a5"/>
    <w:uiPriority w:val="99"/>
    <w:semiHidden/>
    <w:unhideWhenUsed/>
    <w:rsid w:val="00F620DA"/>
  </w:style>
  <w:style w:type="numbering" w:customStyle="1" w:styleId="932">
    <w:name w:val="Нет списка93"/>
    <w:next w:val="a5"/>
    <w:uiPriority w:val="99"/>
    <w:semiHidden/>
    <w:rsid w:val="005C73FB"/>
  </w:style>
  <w:style w:type="paragraph" w:customStyle="1" w:styleId="173">
    <w:name w:val="Абзац списка17"/>
    <w:basedOn w:val="a2"/>
    <w:autoRedefine/>
    <w:rsid w:val="005C73FB"/>
    <w:pPr>
      <w:jc w:val="center"/>
    </w:pPr>
    <w:rPr>
      <w:snapToGrid w:val="0"/>
      <w:sz w:val="28"/>
      <w:szCs w:val="28"/>
    </w:rPr>
  </w:style>
  <w:style w:type="table" w:customStyle="1" w:styleId="109">
    <w:name w:val="Сетка таблицы109"/>
    <w:basedOn w:val="a4"/>
    <w:next w:val="ae"/>
    <w:uiPriority w:val="39"/>
    <w:rsid w:val="005C73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5C73FB"/>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5C73FB"/>
  </w:style>
  <w:style w:type="numbering" w:customStyle="1" w:styleId="2240">
    <w:name w:val="Нет списка224"/>
    <w:next w:val="a5"/>
    <w:uiPriority w:val="99"/>
    <w:semiHidden/>
    <w:unhideWhenUsed/>
    <w:rsid w:val="005C73FB"/>
  </w:style>
  <w:style w:type="table" w:customStyle="1" w:styleId="2231">
    <w:name w:val="Сетка таблицы223"/>
    <w:basedOn w:val="a4"/>
    <w:next w:val="ae"/>
    <w:uiPriority w:val="39"/>
    <w:rsid w:val="005C73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5"/>
    <w:semiHidden/>
    <w:unhideWhenUsed/>
    <w:rsid w:val="005C73FB"/>
  </w:style>
  <w:style w:type="numbering" w:customStyle="1" w:styleId="3150">
    <w:name w:val="Нет списка315"/>
    <w:next w:val="a5"/>
    <w:uiPriority w:val="99"/>
    <w:semiHidden/>
    <w:rsid w:val="005C73FB"/>
  </w:style>
  <w:style w:type="numbering" w:customStyle="1" w:styleId="1290">
    <w:name w:val="Нет списка129"/>
    <w:next w:val="a5"/>
    <w:uiPriority w:val="99"/>
    <w:semiHidden/>
    <w:unhideWhenUsed/>
    <w:rsid w:val="005C73FB"/>
  </w:style>
  <w:style w:type="numbering" w:customStyle="1" w:styleId="21130">
    <w:name w:val="Нет списка2113"/>
    <w:next w:val="a5"/>
    <w:uiPriority w:val="99"/>
    <w:semiHidden/>
    <w:unhideWhenUsed/>
    <w:rsid w:val="005C73FB"/>
  </w:style>
  <w:style w:type="numbering" w:customStyle="1" w:styleId="942">
    <w:name w:val="Нет списка94"/>
    <w:next w:val="a5"/>
    <w:uiPriority w:val="99"/>
    <w:semiHidden/>
    <w:rsid w:val="00737F32"/>
  </w:style>
  <w:style w:type="paragraph" w:customStyle="1" w:styleId="183">
    <w:name w:val="Абзац списка18"/>
    <w:basedOn w:val="a2"/>
    <w:autoRedefine/>
    <w:rsid w:val="00737F32"/>
    <w:pPr>
      <w:jc w:val="center"/>
    </w:pPr>
    <w:rPr>
      <w:snapToGrid w:val="0"/>
      <w:sz w:val="28"/>
      <w:szCs w:val="28"/>
    </w:rPr>
  </w:style>
  <w:style w:type="table" w:customStyle="1" w:styleId="137">
    <w:name w:val="Сетка таблицы137"/>
    <w:basedOn w:val="a4"/>
    <w:next w:val="ae"/>
    <w:uiPriority w:val="39"/>
    <w:rsid w:val="00737F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2"/>
    <w:rsid w:val="00737F32"/>
    <w:pPr>
      <w:spacing w:after="160" w:line="240" w:lineRule="exact"/>
    </w:pPr>
    <w:rPr>
      <w:rFonts w:ascii="Verdana" w:hAnsi="Verdana" w:cs="Verdana"/>
      <w:sz w:val="20"/>
      <w:szCs w:val="20"/>
      <w:lang w:val="en-US" w:eastAsia="en-US"/>
    </w:rPr>
  </w:style>
  <w:style w:type="numbering" w:customStyle="1" w:styleId="1301">
    <w:name w:val="Нет списка130"/>
    <w:next w:val="a5"/>
    <w:uiPriority w:val="99"/>
    <w:semiHidden/>
    <w:unhideWhenUsed/>
    <w:rsid w:val="00737F32"/>
  </w:style>
  <w:style w:type="numbering" w:customStyle="1" w:styleId="225">
    <w:name w:val="Нет списка225"/>
    <w:next w:val="a5"/>
    <w:uiPriority w:val="99"/>
    <w:semiHidden/>
    <w:unhideWhenUsed/>
    <w:rsid w:val="00737F32"/>
  </w:style>
  <w:style w:type="table" w:customStyle="1" w:styleId="2241">
    <w:name w:val="Сетка таблицы224"/>
    <w:basedOn w:val="a4"/>
    <w:next w:val="ae"/>
    <w:uiPriority w:val="39"/>
    <w:rsid w:val="00737F3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2"/>
    <w:rsid w:val="00356B7B"/>
    <w:pPr>
      <w:tabs>
        <w:tab w:val="num" w:pos="360"/>
      </w:tabs>
      <w:spacing w:after="160" w:line="240" w:lineRule="exact"/>
    </w:pPr>
    <w:rPr>
      <w:rFonts w:ascii="Verdana" w:hAnsi="Verdana" w:cs="Verdana"/>
      <w:sz w:val="20"/>
      <w:szCs w:val="20"/>
      <w:lang w:val="en-US" w:eastAsia="en-US"/>
    </w:rPr>
  </w:style>
  <w:style w:type="paragraph" w:customStyle="1" w:styleId="paragraph">
    <w:name w:val="paragraph"/>
    <w:basedOn w:val="a2"/>
    <w:rsid w:val="001E4570"/>
    <w:pPr>
      <w:spacing w:before="100" w:beforeAutospacing="1" w:after="100" w:afterAutospacing="1"/>
    </w:pPr>
  </w:style>
  <w:style w:type="numbering" w:customStyle="1" w:styleId="951">
    <w:name w:val="Нет списка95"/>
    <w:next w:val="a5"/>
    <w:uiPriority w:val="99"/>
    <w:semiHidden/>
    <w:unhideWhenUsed/>
    <w:rsid w:val="00140C2C"/>
  </w:style>
  <w:style w:type="character" w:customStyle="1" w:styleId="2f2">
    <w:name w:val="Оглавление 2 Знак"/>
    <w:link w:val="2f1"/>
    <w:uiPriority w:val="39"/>
    <w:rsid w:val="00140C2C"/>
    <w:rPr>
      <w:rFonts w:ascii="Times New Roman" w:eastAsia="Times New Roman" w:hAnsi="Times New Roman" w:cs="Times New Roman"/>
      <w:kern w:val="0"/>
      <w:sz w:val="24"/>
      <w:szCs w:val="20"/>
      <w:lang w:eastAsia="ru-RU"/>
      <w14:ligatures w14:val="none"/>
    </w:rPr>
  </w:style>
  <w:style w:type="character" w:customStyle="1" w:styleId="47">
    <w:name w:val="Оглавление 4 Знак"/>
    <w:link w:val="46"/>
    <w:uiPriority w:val="39"/>
    <w:rsid w:val="00140C2C"/>
    <w:rPr>
      <w:rFonts w:ascii="Calibri" w:eastAsia="Times New Roman" w:hAnsi="Calibri" w:cs="Times New Roman"/>
      <w:kern w:val="0"/>
      <w:lang w:eastAsia="ru-RU"/>
      <w14:ligatures w14:val="none"/>
    </w:rPr>
  </w:style>
  <w:style w:type="character" w:customStyle="1" w:styleId="64">
    <w:name w:val="Оглавление 6 Знак"/>
    <w:link w:val="63"/>
    <w:uiPriority w:val="39"/>
    <w:rsid w:val="00140C2C"/>
    <w:rPr>
      <w:rFonts w:ascii="Calibri" w:eastAsia="Times New Roman" w:hAnsi="Calibri" w:cs="Times New Roman"/>
      <w:kern w:val="0"/>
      <w:lang w:eastAsia="ru-RU"/>
      <w14:ligatures w14:val="none"/>
    </w:rPr>
  </w:style>
  <w:style w:type="character" w:customStyle="1" w:styleId="74">
    <w:name w:val="Оглавление 7 Знак"/>
    <w:link w:val="73"/>
    <w:uiPriority w:val="39"/>
    <w:rsid w:val="00140C2C"/>
    <w:rPr>
      <w:rFonts w:ascii="Calibri" w:eastAsia="Times New Roman" w:hAnsi="Calibri" w:cs="Times New Roman"/>
      <w:kern w:val="0"/>
      <w:lang w:eastAsia="ru-RU"/>
      <w14:ligatures w14:val="none"/>
    </w:rPr>
  </w:style>
  <w:style w:type="paragraph" w:customStyle="1" w:styleId="xl5214">
    <w:name w:val="xl5214"/>
    <w:basedOn w:val="a2"/>
    <w:rsid w:val="00140C2C"/>
    <w:pPr>
      <w:spacing w:beforeAutospacing="1" w:afterAutospacing="1"/>
    </w:pPr>
    <w:rPr>
      <w:color w:val="000000"/>
      <w:sz w:val="16"/>
      <w:szCs w:val="20"/>
    </w:rPr>
  </w:style>
  <w:style w:type="paragraph" w:customStyle="1" w:styleId="xl5205">
    <w:name w:val="xl5205"/>
    <w:basedOn w:val="a2"/>
    <w:rsid w:val="00140C2C"/>
    <w:pPr>
      <w:spacing w:beforeAutospacing="1" w:afterAutospacing="1"/>
      <w:jc w:val="center"/>
    </w:pPr>
    <w:rPr>
      <w:b/>
      <w:color w:val="000000"/>
      <w:sz w:val="16"/>
      <w:szCs w:val="20"/>
    </w:rPr>
  </w:style>
  <w:style w:type="paragraph" w:customStyle="1" w:styleId="xl5208">
    <w:name w:val="xl5208"/>
    <w:basedOn w:val="a2"/>
    <w:rsid w:val="00140C2C"/>
    <w:pPr>
      <w:spacing w:beforeAutospacing="1" w:afterAutospacing="1"/>
    </w:pPr>
    <w:rPr>
      <w:color w:val="000000"/>
      <w:sz w:val="16"/>
      <w:szCs w:val="20"/>
    </w:rPr>
  </w:style>
  <w:style w:type="paragraph" w:customStyle="1" w:styleId="Endnote">
    <w:name w:val="Endnote"/>
    <w:rsid w:val="00140C2C"/>
    <w:pPr>
      <w:spacing w:line="264" w:lineRule="auto"/>
      <w:ind w:firstLine="851"/>
      <w:jc w:val="both"/>
    </w:pPr>
    <w:rPr>
      <w:rFonts w:ascii="XO Thames" w:eastAsia="Times New Roman" w:hAnsi="XO Thames" w:cs="Times New Roman"/>
      <w:color w:val="000000"/>
      <w:kern w:val="0"/>
      <w:szCs w:val="20"/>
      <w:lang w:eastAsia="ru-RU"/>
      <w14:ligatures w14:val="none"/>
    </w:rPr>
  </w:style>
  <w:style w:type="paragraph" w:customStyle="1" w:styleId="xl5209">
    <w:name w:val="xl5209"/>
    <w:basedOn w:val="a2"/>
    <w:rsid w:val="00140C2C"/>
    <w:pPr>
      <w:spacing w:beforeAutospacing="1" w:afterAutospacing="1"/>
      <w:jc w:val="center"/>
    </w:pPr>
    <w:rPr>
      <w:color w:val="000000"/>
      <w:sz w:val="16"/>
      <w:szCs w:val="20"/>
    </w:rPr>
  </w:style>
  <w:style w:type="paragraph" w:customStyle="1" w:styleId="xl5213">
    <w:name w:val="xl5213"/>
    <w:basedOn w:val="a2"/>
    <w:rsid w:val="00140C2C"/>
    <w:pPr>
      <w:spacing w:beforeAutospacing="1" w:afterAutospacing="1"/>
    </w:pPr>
    <w:rPr>
      <w:color w:val="000000"/>
      <w:sz w:val="16"/>
      <w:szCs w:val="20"/>
    </w:rPr>
  </w:style>
  <w:style w:type="paragraph" w:customStyle="1" w:styleId="xl5200">
    <w:name w:val="xl5200"/>
    <w:basedOn w:val="a2"/>
    <w:rsid w:val="00140C2C"/>
    <w:pPr>
      <w:spacing w:beforeAutospacing="1" w:afterAutospacing="1"/>
      <w:jc w:val="center"/>
    </w:pPr>
    <w:rPr>
      <w:color w:val="000000"/>
      <w:sz w:val="16"/>
      <w:szCs w:val="20"/>
    </w:rPr>
  </w:style>
  <w:style w:type="paragraph" w:customStyle="1" w:styleId="xl5216">
    <w:name w:val="xl5216"/>
    <w:basedOn w:val="a2"/>
    <w:rsid w:val="00140C2C"/>
    <w:pPr>
      <w:spacing w:beforeAutospacing="1" w:afterAutospacing="1"/>
      <w:jc w:val="center"/>
    </w:pPr>
    <w:rPr>
      <w:color w:val="000000"/>
      <w:sz w:val="16"/>
      <w:szCs w:val="20"/>
    </w:rPr>
  </w:style>
  <w:style w:type="paragraph" w:customStyle="1" w:styleId="xl5215">
    <w:name w:val="xl5215"/>
    <w:basedOn w:val="a2"/>
    <w:rsid w:val="00140C2C"/>
    <w:pPr>
      <w:spacing w:beforeAutospacing="1" w:afterAutospacing="1"/>
    </w:pPr>
    <w:rPr>
      <w:color w:val="000000"/>
      <w:sz w:val="16"/>
      <w:szCs w:val="20"/>
    </w:rPr>
  </w:style>
  <w:style w:type="paragraph" w:customStyle="1" w:styleId="xl5210">
    <w:name w:val="xl5210"/>
    <w:basedOn w:val="a2"/>
    <w:rsid w:val="00140C2C"/>
    <w:pPr>
      <w:spacing w:beforeAutospacing="1" w:afterAutospacing="1"/>
      <w:jc w:val="center"/>
    </w:pPr>
    <w:rPr>
      <w:color w:val="000000"/>
      <w:sz w:val="16"/>
      <w:szCs w:val="20"/>
    </w:rPr>
  </w:style>
  <w:style w:type="character" w:customStyle="1" w:styleId="3f5">
    <w:name w:val="Оглавление 3 Знак"/>
    <w:link w:val="3f4"/>
    <w:uiPriority w:val="39"/>
    <w:rsid w:val="00140C2C"/>
    <w:rPr>
      <w:rFonts w:ascii="Calibri" w:eastAsia="Times New Roman" w:hAnsi="Calibri" w:cs="Times New Roman"/>
      <w:kern w:val="0"/>
      <w:lang w:eastAsia="ru-RU"/>
      <w14:ligatures w14:val="none"/>
    </w:rPr>
  </w:style>
  <w:style w:type="paragraph" w:customStyle="1" w:styleId="xl5198">
    <w:name w:val="xl5198"/>
    <w:basedOn w:val="a2"/>
    <w:rsid w:val="00140C2C"/>
    <w:pPr>
      <w:spacing w:beforeAutospacing="1" w:afterAutospacing="1"/>
      <w:jc w:val="center"/>
    </w:pPr>
    <w:rPr>
      <w:color w:val="000000"/>
      <w:sz w:val="16"/>
      <w:szCs w:val="20"/>
    </w:rPr>
  </w:style>
  <w:style w:type="paragraph" w:customStyle="1" w:styleId="xl5217">
    <w:name w:val="xl5217"/>
    <w:basedOn w:val="a2"/>
    <w:rsid w:val="00140C2C"/>
    <w:pPr>
      <w:spacing w:beforeAutospacing="1" w:afterAutospacing="1"/>
      <w:jc w:val="center"/>
    </w:pPr>
    <w:rPr>
      <w:color w:val="000000"/>
      <w:sz w:val="16"/>
      <w:szCs w:val="20"/>
    </w:rPr>
  </w:style>
  <w:style w:type="paragraph" w:customStyle="1" w:styleId="11f1">
    <w:name w:val="Заголовок 1 Знак1"/>
    <w:rsid w:val="00140C2C"/>
    <w:pPr>
      <w:spacing w:line="264" w:lineRule="auto"/>
    </w:pPr>
    <w:rPr>
      <w:rFonts w:ascii="Calibri Light" w:hAnsi="Calibri Light"/>
      <w:color w:val="2F5496"/>
      <w:sz w:val="32"/>
      <w:szCs w:val="20"/>
    </w:rPr>
  </w:style>
  <w:style w:type="paragraph" w:customStyle="1" w:styleId="19">
    <w:name w:val="Просмотренная гиперссылка1"/>
    <w:link w:val="afe"/>
    <w:uiPriority w:val="99"/>
    <w:rsid w:val="00140C2C"/>
    <w:pPr>
      <w:spacing w:line="264" w:lineRule="auto"/>
    </w:pPr>
    <w:rPr>
      <w:color w:val="800080"/>
      <w:u w:val="single"/>
    </w:rPr>
  </w:style>
  <w:style w:type="paragraph" w:customStyle="1" w:styleId="xl5218">
    <w:name w:val="xl5218"/>
    <w:basedOn w:val="a2"/>
    <w:rsid w:val="00140C2C"/>
    <w:pPr>
      <w:spacing w:beforeAutospacing="1" w:afterAutospacing="1"/>
    </w:pPr>
    <w:rPr>
      <w:color w:val="FF0000"/>
      <w:sz w:val="16"/>
      <w:szCs w:val="20"/>
    </w:rPr>
  </w:style>
  <w:style w:type="paragraph" w:customStyle="1" w:styleId="xl5212">
    <w:name w:val="xl5212"/>
    <w:basedOn w:val="a2"/>
    <w:rsid w:val="00140C2C"/>
    <w:pPr>
      <w:spacing w:beforeAutospacing="1" w:afterAutospacing="1"/>
    </w:pPr>
    <w:rPr>
      <w:color w:val="000000"/>
      <w:sz w:val="16"/>
      <w:szCs w:val="20"/>
    </w:rPr>
  </w:style>
  <w:style w:type="paragraph" w:customStyle="1" w:styleId="Footnote">
    <w:name w:val="Footnote"/>
    <w:basedOn w:val="a2"/>
    <w:rsid w:val="00140C2C"/>
    <w:rPr>
      <w:color w:val="000000"/>
      <w:sz w:val="20"/>
      <w:szCs w:val="20"/>
    </w:rPr>
  </w:style>
  <w:style w:type="character" w:customStyle="1" w:styleId="1f4">
    <w:name w:val="Оглавление 1 Знак"/>
    <w:link w:val="1f3"/>
    <w:uiPriority w:val="39"/>
    <w:rsid w:val="00140C2C"/>
    <w:rPr>
      <w:rFonts w:ascii="Times New Roman" w:eastAsia="Times New Roman" w:hAnsi="Times New Roman" w:cs="Times New Roman"/>
      <w:kern w:val="0"/>
      <w:sz w:val="24"/>
      <w:szCs w:val="20"/>
      <w:lang w:eastAsia="ru-RU"/>
      <w14:ligatures w14:val="none"/>
    </w:rPr>
  </w:style>
  <w:style w:type="paragraph" w:customStyle="1" w:styleId="xl5211">
    <w:name w:val="xl5211"/>
    <w:basedOn w:val="a2"/>
    <w:rsid w:val="00140C2C"/>
    <w:pPr>
      <w:spacing w:beforeAutospacing="1" w:afterAutospacing="1"/>
    </w:pPr>
    <w:rPr>
      <w:color w:val="000000"/>
      <w:sz w:val="16"/>
      <w:szCs w:val="20"/>
    </w:rPr>
  </w:style>
  <w:style w:type="paragraph" w:customStyle="1" w:styleId="HeaderandFooter">
    <w:name w:val="Header and Footer"/>
    <w:rsid w:val="00140C2C"/>
    <w:pPr>
      <w:spacing w:line="240" w:lineRule="auto"/>
      <w:jc w:val="both"/>
    </w:pPr>
    <w:rPr>
      <w:rFonts w:ascii="XO Thames" w:eastAsia="Times New Roman" w:hAnsi="XO Thames" w:cs="Times New Roman"/>
      <w:color w:val="000000"/>
      <w:kern w:val="0"/>
      <w:sz w:val="20"/>
      <w:szCs w:val="20"/>
      <w:lang w:eastAsia="ru-RU"/>
      <w14:ligatures w14:val="none"/>
    </w:rPr>
  </w:style>
  <w:style w:type="character" w:customStyle="1" w:styleId="93">
    <w:name w:val="Оглавление 9 Знак"/>
    <w:link w:val="92"/>
    <w:uiPriority w:val="39"/>
    <w:rsid w:val="00140C2C"/>
    <w:rPr>
      <w:rFonts w:ascii="Calibri" w:eastAsia="Times New Roman" w:hAnsi="Calibri" w:cs="Times New Roman"/>
      <w:kern w:val="0"/>
      <w:lang w:eastAsia="ru-RU"/>
      <w14:ligatures w14:val="none"/>
    </w:rPr>
  </w:style>
  <w:style w:type="character" w:customStyle="1" w:styleId="83">
    <w:name w:val="Оглавление 8 Знак"/>
    <w:link w:val="82"/>
    <w:uiPriority w:val="39"/>
    <w:rsid w:val="00140C2C"/>
    <w:rPr>
      <w:rFonts w:ascii="Calibri" w:eastAsia="Times New Roman" w:hAnsi="Calibri" w:cs="Times New Roman"/>
      <w:kern w:val="0"/>
      <w:lang w:eastAsia="ru-RU"/>
      <w14:ligatures w14:val="none"/>
    </w:rPr>
  </w:style>
  <w:style w:type="paragraph" w:customStyle="1" w:styleId="1ff4">
    <w:name w:val="Номер строки1"/>
    <w:link w:val="affff0"/>
    <w:rsid w:val="00140C2C"/>
    <w:pPr>
      <w:spacing w:line="264" w:lineRule="auto"/>
    </w:pPr>
  </w:style>
  <w:style w:type="character" w:customStyle="1" w:styleId="54">
    <w:name w:val="Оглавление 5 Знак"/>
    <w:link w:val="53"/>
    <w:uiPriority w:val="39"/>
    <w:rsid w:val="00140C2C"/>
    <w:rPr>
      <w:rFonts w:ascii="Calibri" w:eastAsia="Times New Roman" w:hAnsi="Calibri" w:cs="Times New Roman"/>
      <w:kern w:val="0"/>
      <w:lang w:eastAsia="ru-RU"/>
      <w14:ligatures w14:val="none"/>
    </w:rPr>
  </w:style>
  <w:style w:type="paragraph" w:customStyle="1" w:styleId="xl5204">
    <w:name w:val="xl5204"/>
    <w:basedOn w:val="a2"/>
    <w:rsid w:val="00140C2C"/>
    <w:pPr>
      <w:spacing w:beforeAutospacing="1" w:afterAutospacing="1"/>
      <w:jc w:val="center"/>
    </w:pPr>
    <w:rPr>
      <w:b/>
      <w:color w:val="000000"/>
      <w:sz w:val="16"/>
      <w:szCs w:val="20"/>
    </w:rPr>
  </w:style>
  <w:style w:type="paragraph" w:customStyle="1" w:styleId="xl5201">
    <w:name w:val="xl5201"/>
    <w:basedOn w:val="a2"/>
    <w:rsid w:val="00140C2C"/>
    <w:pPr>
      <w:spacing w:beforeAutospacing="1" w:afterAutospacing="1"/>
      <w:jc w:val="center"/>
    </w:pPr>
    <w:rPr>
      <w:color w:val="000000"/>
      <w:sz w:val="16"/>
      <w:szCs w:val="20"/>
    </w:rPr>
  </w:style>
  <w:style w:type="paragraph" w:customStyle="1" w:styleId="xl5206">
    <w:name w:val="xl5206"/>
    <w:basedOn w:val="a2"/>
    <w:rsid w:val="00140C2C"/>
    <w:pPr>
      <w:spacing w:beforeAutospacing="1" w:afterAutospacing="1"/>
      <w:jc w:val="center"/>
    </w:pPr>
    <w:rPr>
      <w:b/>
      <w:color w:val="000000"/>
      <w:sz w:val="16"/>
      <w:szCs w:val="20"/>
    </w:rPr>
  </w:style>
  <w:style w:type="paragraph" w:customStyle="1" w:styleId="xl5199">
    <w:name w:val="xl5199"/>
    <w:basedOn w:val="a2"/>
    <w:rsid w:val="00140C2C"/>
    <w:pPr>
      <w:spacing w:beforeAutospacing="1" w:afterAutospacing="1"/>
      <w:jc w:val="center"/>
    </w:pPr>
    <w:rPr>
      <w:color w:val="000000"/>
      <w:sz w:val="16"/>
      <w:szCs w:val="20"/>
    </w:rPr>
  </w:style>
  <w:style w:type="paragraph" w:customStyle="1" w:styleId="xl5202">
    <w:name w:val="xl5202"/>
    <w:basedOn w:val="a2"/>
    <w:rsid w:val="00140C2C"/>
    <w:pPr>
      <w:spacing w:beforeAutospacing="1" w:afterAutospacing="1"/>
      <w:jc w:val="center"/>
    </w:pPr>
    <w:rPr>
      <w:color w:val="000000"/>
      <w:sz w:val="16"/>
      <w:szCs w:val="20"/>
    </w:rPr>
  </w:style>
  <w:style w:type="character" w:customStyle="1" w:styleId="aff7">
    <w:name w:val="Цитата Знак"/>
    <w:link w:val="aff6"/>
    <w:rsid w:val="00140C2C"/>
    <w:rPr>
      <w:rFonts w:ascii="Times New Roman" w:eastAsia="Times New Roman" w:hAnsi="Times New Roman" w:cs="Times New Roman"/>
      <w:kern w:val="0"/>
      <w:sz w:val="20"/>
      <w:szCs w:val="20"/>
      <w:lang w:eastAsia="ru-RU"/>
      <w14:ligatures w14:val="none"/>
    </w:rPr>
  </w:style>
  <w:style w:type="paragraph" w:customStyle="1" w:styleId="xl5203">
    <w:name w:val="xl5203"/>
    <w:basedOn w:val="a2"/>
    <w:rsid w:val="00140C2C"/>
    <w:pPr>
      <w:spacing w:beforeAutospacing="1" w:afterAutospacing="1"/>
      <w:jc w:val="center"/>
    </w:pPr>
    <w:rPr>
      <w:color w:val="000000"/>
      <w:sz w:val="16"/>
      <w:szCs w:val="20"/>
    </w:rPr>
  </w:style>
  <w:style w:type="paragraph" w:customStyle="1" w:styleId="xl5207">
    <w:name w:val="xl5207"/>
    <w:basedOn w:val="a2"/>
    <w:rsid w:val="00140C2C"/>
    <w:pPr>
      <w:spacing w:beforeAutospacing="1" w:afterAutospacing="1"/>
    </w:pPr>
    <w:rPr>
      <w:color w:val="000000"/>
      <w:sz w:val="16"/>
      <w:szCs w:val="20"/>
    </w:rPr>
  </w:style>
  <w:style w:type="paragraph" w:customStyle="1" w:styleId="1ffffb">
    <w:name w:val="Знак сноски1"/>
    <w:rsid w:val="00140C2C"/>
    <w:pPr>
      <w:spacing w:line="264" w:lineRule="auto"/>
    </w:pPr>
    <w:rPr>
      <w:rFonts w:eastAsia="Times New Roman" w:cs="Times New Roman"/>
      <w:color w:val="000000"/>
      <w:kern w:val="0"/>
      <w:szCs w:val="20"/>
      <w:vertAlign w:val="superscript"/>
      <w:lang w:eastAsia="ru-RU"/>
      <w14:ligatures w14:val="none"/>
    </w:rPr>
  </w:style>
  <w:style w:type="table" w:customStyle="1" w:styleId="138">
    <w:name w:val="Сетка таблицы138"/>
    <w:basedOn w:val="a4"/>
    <w:next w:val="ae"/>
    <w:rsid w:val="00140C2C"/>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9"/>
    <w:basedOn w:val="a4"/>
    <w:rsid w:val="00140C2C"/>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4"/>
    <w:rsid w:val="00140C2C"/>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0">
    <w:name w:val="Сетка таблицы225"/>
    <w:basedOn w:val="a4"/>
    <w:rsid w:val="00140C2C"/>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61">
    <w:name w:val="Нет списка96"/>
    <w:next w:val="a5"/>
    <w:uiPriority w:val="99"/>
    <w:semiHidden/>
    <w:unhideWhenUsed/>
    <w:rsid w:val="00B85F38"/>
  </w:style>
  <w:style w:type="table" w:customStyle="1" w:styleId="1400">
    <w:name w:val="Сетка таблицы140"/>
    <w:basedOn w:val="a4"/>
    <w:next w:val="ae"/>
    <w:rsid w:val="00B85F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B85F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4"/>
    <w:next w:val="ae"/>
    <w:rsid w:val="00B85F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5"/>
    <w:uiPriority w:val="99"/>
    <w:semiHidden/>
    <w:unhideWhenUsed/>
    <w:rsid w:val="00B85F38"/>
  </w:style>
  <w:style w:type="table" w:customStyle="1" w:styleId="1441">
    <w:name w:val="Сетка таблицы144"/>
    <w:basedOn w:val="a4"/>
    <w:next w:val="ae"/>
    <w:rsid w:val="00B85F38"/>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
    <w:name w:val="Сетка таблицы145"/>
    <w:basedOn w:val="a4"/>
    <w:rsid w:val="00B85F38"/>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4"/>
    <w:rsid w:val="00B85F38"/>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0">
    <w:name w:val="Сетка таблицы1441"/>
    <w:basedOn w:val="a4"/>
    <w:next w:val="ae"/>
    <w:uiPriority w:val="39"/>
    <w:rsid w:val="007A5C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4"/>
    <w:next w:val="ae"/>
    <w:uiPriority w:val="39"/>
    <w:rsid w:val="003C4B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4"/>
    <w:next w:val="ae"/>
    <w:rsid w:val="003C4B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a4"/>
    <w:next w:val="ae"/>
    <w:uiPriority w:val="39"/>
    <w:rsid w:val="003C4BB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4"/>
    <w:next w:val="ae"/>
    <w:rsid w:val="003C4B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4"/>
    <w:rsid w:val="003C4BB5"/>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3">
    <w:name w:val="Сетка таблицы1443"/>
    <w:basedOn w:val="a4"/>
    <w:next w:val="ae"/>
    <w:rsid w:val="00DC24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4"/>
    <w:next w:val="ae"/>
    <w:rsid w:val="00DC2420"/>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e"/>
    <w:uiPriority w:val="39"/>
    <w:rsid w:val="00DC2420"/>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4"/>
    <w:next w:val="ae"/>
    <w:uiPriority w:val="39"/>
    <w:rsid w:val="00DC2420"/>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uiPriority w:val="39"/>
    <w:rsid w:val="00DC2420"/>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1"/>
    <w:basedOn w:val="a4"/>
    <w:next w:val="ae"/>
    <w:rsid w:val="00891F7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91F75"/>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193">
    <w:name w:val="Абзац списка19"/>
    <w:basedOn w:val="a2"/>
    <w:rsid w:val="00891F7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emf"/><Relationship Id="rId39" Type="http://schemas.openxmlformats.org/officeDocument/2006/relationships/image" Target="media/image27.wmf"/><Relationship Id="rId21" Type="http://schemas.openxmlformats.org/officeDocument/2006/relationships/image" Target="media/image12.wmf"/><Relationship Id="rId34" Type="http://schemas.openxmlformats.org/officeDocument/2006/relationships/image" Target="media/image25.emf"/><Relationship Id="rId42" Type="http://schemas.openxmlformats.org/officeDocument/2006/relationships/image" Target="media/image29.wmf"/><Relationship Id="rId47" Type="http://schemas.openxmlformats.org/officeDocument/2006/relationships/hyperlink" Target="consultantplus://offline/ref=3D3CD608FC5E6E6481E00C445FF6E616CDDAEB1B44BE11F4D2B1D815FC4E96BC3500E5D43F4A8597F6DD0B233Fg4OAC" TargetMode="External"/><Relationship Id="rId50" Type="http://schemas.openxmlformats.org/officeDocument/2006/relationships/header" Target="header3.xml"/><Relationship Id="rId55" Type="http://schemas.openxmlformats.org/officeDocument/2006/relationships/hyperlink" Target="consultantplus://offline/ref=3D3CD608FC5E6E6481E00C445FF6E616CDDAEB1B44BE11F4D2B1D815FC4E96BC3500E5D43F4A8597F6DD0B233Fg4OA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e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emf"/><Relationship Id="rId37" Type="http://schemas.openxmlformats.org/officeDocument/2006/relationships/footer" Target="footer1.xml"/><Relationship Id="rId40" Type="http://schemas.openxmlformats.org/officeDocument/2006/relationships/image" Target="media/image28.wmf"/><Relationship Id="rId45" Type="http://schemas.openxmlformats.org/officeDocument/2006/relationships/hyperlink" Target="consultantplus://offline/ref=3D3CD608FC5E6E6481E00C445FF6E616CFDFEF1F4ABD11F4D2B1D815FC4E96BC2700BDD83E4D9B90F8C85D727A16BE173962DEE5F815DAB0g1OEC" TargetMode="External"/><Relationship Id="rId53" Type="http://schemas.openxmlformats.org/officeDocument/2006/relationships/image" Target="media/image32.e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hyperlink" Target="consultantplus://offline/ref=3FA227A762153F0E8F10F4B4E847D1F7903ADB6F5A1D64C7A11026968BA31DFCEC464ABC6FE78B40F3A4B4A280F6092FD149B7C7E11CA1B6P0EFN" TargetMode="External"/><Relationship Id="rId48" Type="http://schemas.openxmlformats.org/officeDocument/2006/relationships/image" Target="media/image30.emf"/><Relationship Id="rId56" Type="http://schemas.openxmlformats.org/officeDocument/2006/relationships/header" Target="header5.xml"/><Relationship Id="rId8" Type="http://schemas.openxmlformats.org/officeDocument/2006/relationships/hyperlink" Target="consultantplus://offline/ref=1F04E896050B5890432A5F4242BE9DB7D9750E56AB30A9C93D885E02E211B4E29EC45F1C9D008035t5jDB"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eader" Target="header2.xml"/><Relationship Id="rId46" Type="http://schemas.openxmlformats.org/officeDocument/2006/relationships/hyperlink" Target="consultantplus://offline/ref=3D3CD608FC5E6E6481E00C445FF6E616CDD8EA1F4FBB11F4D2B1D815FC4E96BC2700BDD83E4D9A93FDC85D727A16BE173962DEE5F815DAB0g1OEC" TargetMode="External"/><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hyperlink" Target="consultantplus://offline/ref=585E33F32600415169E336BBD9B1CF6FE5628441096B7DBB7CEFEFCCB695896C1EEEC137A0C6C5398C83E3B8D759FAE4E51C982CA28C409530y1J" TargetMode="External"/><Relationship Id="rId54" Type="http://schemas.openxmlformats.org/officeDocument/2006/relationships/hyperlink" Target="consultantplus://offline/ref=3D3CD608FC5E6E6481E00C445FF6E616CDD8EA1F4FBB11F4D2B1D815FC4E96BC2700BDD83E4D9A93FDC85D727A16BE173962DEE5F815DAB0g1OE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emf"/><Relationship Id="rId36" Type="http://schemas.openxmlformats.org/officeDocument/2006/relationships/header" Target="header1.xml"/><Relationship Id="rId49" Type="http://schemas.openxmlformats.org/officeDocument/2006/relationships/image" Target="media/image31.emf"/><Relationship Id="rId57" Type="http://schemas.openxmlformats.org/officeDocument/2006/relationships/footer" Target="footer3.xml"/><Relationship Id="rId10" Type="http://schemas.openxmlformats.org/officeDocument/2006/relationships/hyperlink" Target="consultantplus://offline/ref=585E33F32600415169E336BBD9B1CF6FE5628441096B7DBB7CEFEFCCB695896C1EEEC137A0C6C5398C83E3B8D759FAE4E51C982CA28C409530y1J" TargetMode="External"/><Relationship Id="rId31" Type="http://schemas.openxmlformats.org/officeDocument/2006/relationships/image" Target="media/image22.emf"/><Relationship Id="rId44" Type="http://schemas.openxmlformats.org/officeDocument/2006/relationships/hyperlink" Target="consultantplus://offline/ref=3FA227A762153F0E8F10F4B4E847D1F7903ADB6F5A1D64C7A11026968BA31DFCEC464ABC6FE78B40F4A4B4A280F6092FD149B7C7E11CA1B6P0EFN" TargetMode="External"/><Relationship Id="rId5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30102</TotalTime>
  <Pages>82</Pages>
  <Words>20557</Words>
  <Characters>117181</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85</cp:revision>
  <cp:lastPrinted>2026-02-06T07:43:00Z</cp:lastPrinted>
  <dcterms:created xsi:type="dcterms:W3CDTF">2024-01-29T04:00:00Z</dcterms:created>
  <dcterms:modified xsi:type="dcterms:W3CDTF">2026-03-13T06:48:00Z</dcterms:modified>
</cp:coreProperties>
</file>