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BE222" w14:textId="77777777" w:rsidR="00626CE5" w:rsidRDefault="00264A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217050741"/>
      <w:r>
        <w:rPr>
          <w:noProof/>
          <w:sz w:val="28"/>
          <w:szCs w:val="28"/>
        </w:rPr>
        <w:drawing>
          <wp:inline distT="0" distB="0" distL="0" distR="0" wp14:anchorId="217173F2" wp14:editId="1879E0A3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047049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6F0A64" w14:textId="77777777" w:rsidR="00626CE5" w:rsidRDefault="00626CE5">
      <w:pPr>
        <w:widowControl w:val="0"/>
        <w:jc w:val="center"/>
        <w:rPr>
          <w:sz w:val="28"/>
          <w:szCs w:val="28"/>
        </w:rPr>
      </w:pPr>
    </w:p>
    <w:p w14:paraId="40EE8894" w14:textId="77777777" w:rsidR="00626CE5" w:rsidRDefault="00264AF4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РЕГИОНАЛЬНАЯ ЭНЕРГЕТИЧЕСКАЯ КОМИССИЯ</w:t>
      </w:r>
    </w:p>
    <w:p w14:paraId="19FA5EF9" w14:textId="77777777" w:rsidR="00626CE5" w:rsidRDefault="00264AF4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КУЗБАССА</w:t>
      </w:r>
    </w:p>
    <w:p w14:paraId="351A3BB1" w14:textId="77777777" w:rsidR="00626CE5" w:rsidRDefault="00626CE5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</w:p>
    <w:p w14:paraId="4A70C8D8" w14:textId="77777777" w:rsidR="00626CE5" w:rsidRDefault="00264AF4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3D5F49D" w14:textId="77777777" w:rsidR="00626CE5" w:rsidRDefault="00264AF4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>
        <w:rPr>
          <w:b/>
          <w:spacing w:val="-4"/>
          <w:sz w:val="28"/>
          <w:szCs w:val="22"/>
        </w:rPr>
        <w:t xml:space="preserve">заседания Правления РЭК Кузбасса </w:t>
      </w:r>
    </w:p>
    <w:p w14:paraId="22160553" w14:textId="77777777" w:rsidR="00626CE5" w:rsidRDefault="00626CE5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p w14:paraId="41D71645" w14:textId="3FB71930" w:rsidR="00626CE5" w:rsidRDefault="00F04ED8">
      <w:pPr>
        <w:widowControl w:val="0"/>
        <w:tabs>
          <w:tab w:val="left" w:pos="9072"/>
        </w:tabs>
        <w:ind w:left="142" w:hanging="142"/>
        <w:jc w:val="center"/>
        <w:rPr>
          <w:sz w:val="28"/>
          <w:szCs w:val="22"/>
        </w:rPr>
      </w:pPr>
      <w:r>
        <w:rPr>
          <w:sz w:val="28"/>
          <w:szCs w:val="22"/>
        </w:rPr>
        <w:t>20</w:t>
      </w:r>
      <w:r w:rsidR="00264AF4">
        <w:rPr>
          <w:sz w:val="28"/>
          <w:szCs w:val="22"/>
        </w:rPr>
        <w:t>.12.2025                                                                                                     № 99                                                     г. Кемерово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6804"/>
        <w:gridCol w:w="426"/>
        <w:gridCol w:w="2551"/>
      </w:tblGrid>
      <w:tr w:rsidR="00626CE5" w14:paraId="2B58D6D5" w14:textId="77777777">
        <w:trPr>
          <w:trHeight w:val="399"/>
          <w:jc w:val="center"/>
        </w:trPr>
        <w:tc>
          <w:tcPr>
            <w:tcW w:w="6804" w:type="dxa"/>
            <w:shd w:val="clear" w:color="auto" w:fill="auto"/>
          </w:tcPr>
          <w:p w14:paraId="737E3C17" w14:textId="77777777" w:rsidR="00626CE5" w:rsidRDefault="00626CE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</w:p>
          <w:p w14:paraId="4CD43531" w14:textId="77777777" w:rsidR="00626CE5" w:rsidRDefault="00264AF4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426" w:type="dxa"/>
            <w:shd w:val="clear" w:color="auto" w:fill="auto"/>
          </w:tcPr>
          <w:p w14:paraId="040975F1" w14:textId="77777777" w:rsidR="00626CE5" w:rsidRDefault="00626CE5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9FE498E" w14:textId="77777777" w:rsidR="00626CE5" w:rsidRDefault="00626CE5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626CE5" w14:paraId="27F5D143" w14:textId="77777777">
        <w:trPr>
          <w:trHeight w:val="399"/>
          <w:jc w:val="center"/>
        </w:trPr>
        <w:tc>
          <w:tcPr>
            <w:tcW w:w="6804" w:type="dxa"/>
            <w:shd w:val="clear" w:color="auto" w:fill="auto"/>
          </w:tcPr>
          <w:p w14:paraId="0A3661CE" w14:textId="77777777" w:rsidR="00626CE5" w:rsidRDefault="00264AF4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14:paraId="6352C6B1" w14:textId="77777777" w:rsidR="00626CE5" w:rsidRDefault="00264AF4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14:paraId="799D709B" w14:textId="77777777" w:rsidR="00626CE5" w:rsidRDefault="00264AF4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Малюта Д.В.</w:t>
            </w:r>
          </w:p>
        </w:tc>
      </w:tr>
      <w:tr w:rsidR="00626CE5" w14:paraId="583095B3" w14:textId="77777777">
        <w:trPr>
          <w:trHeight w:val="277"/>
          <w:jc w:val="center"/>
        </w:trPr>
        <w:tc>
          <w:tcPr>
            <w:tcW w:w="6804" w:type="dxa"/>
            <w:shd w:val="clear" w:color="auto" w:fill="auto"/>
          </w:tcPr>
          <w:p w14:paraId="1C69C0FF" w14:textId="77777777" w:rsidR="00626CE5" w:rsidRDefault="00264AF4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426" w:type="dxa"/>
            <w:shd w:val="clear" w:color="auto" w:fill="auto"/>
          </w:tcPr>
          <w:p w14:paraId="201DBF52" w14:textId="77777777" w:rsidR="00626CE5" w:rsidRDefault="00626CE5">
            <w:pPr>
              <w:widowControl w:val="0"/>
              <w:jc w:val="center"/>
            </w:pPr>
          </w:p>
        </w:tc>
        <w:tc>
          <w:tcPr>
            <w:tcW w:w="2551" w:type="dxa"/>
            <w:shd w:val="clear" w:color="auto" w:fill="auto"/>
          </w:tcPr>
          <w:p w14:paraId="3041679C" w14:textId="77777777" w:rsidR="00626CE5" w:rsidRDefault="00626CE5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626CE5" w14:paraId="75F1A0C9" w14:textId="77777777">
        <w:trPr>
          <w:trHeight w:val="277"/>
          <w:jc w:val="center"/>
        </w:trPr>
        <w:tc>
          <w:tcPr>
            <w:tcW w:w="6804" w:type="dxa"/>
            <w:shd w:val="clear" w:color="auto" w:fill="auto"/>
          </w:tcPr>
          <w:p w14:paraId="5AEBDF8C" w14:textId="77777777" w:rsidR="00626CE5" w:rsidRDefault="00264AF4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правового обеспечения и организации закупок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14:paraId="25EBF0CD" w14:textId="77777777" w:rsidR="00626CE5" w:rsidRDefault="00264AF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14:paraId="6781B45F" w14:textId="77777777" w:rsidR="00626CE5" w:rsidRDefault="00264AF4">
            <w:pPr>
              <w:widowControl w:val="0"/>
              <w:tabs>
                <w:tab w:val="left" w:pos="9072"/>
              </w:tabs>
              <w:rPr>
                <w:sz w:val="28"/>
                <w:szCs w:val="22"/>
                <w:lang w:val="en-US"/>
              </w:rPr>
            </w:pPr>
            <w:r>
              <w:rPr>
                <w:sz w:val="28"/>
                <w:szCs w:val="22"/>
              </w:rPr>
              <w:t>Сафина Т.А.</w:t>
            </w:r>
          </w:p>
        </w:tc>
      </w:tr>
      <w:tr w:rsidR="00626CE5" w14:paraId="5DEA6C9B" w14:textId="77777777">
        <w:trPr>
          <w:trHeight w:val="632"/>
          <w:jc w:val="center"/>
        </w:trPr>
        <w:tc>
          <w:tcPr>
            <w:tcW w:w="6804" w:type="dxa"/>
          </w:tcPr>
          <w:p w14:paraId="51B23E06" w14:textId="77777777" w:rsidR="00626CE5" w:rsidRDefault="00264AF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E024186" w14:textId="77777777" w:rsidR="00626CE5" w:rsidRDefault="00264AF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  <w:p w14:paraId="7798873F" w14:textId="77777777" w:rsidR="00626CE5" w:rsidRDefault="00264AF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>Заместитель председателя Региональной энергетической комиссии Кузбасса</w:t>
            </w:r>
          </w:p>
        </w:tc>
        <w:tc>
          <w:tcPr>
            <w:tcW w:w="426" w:type="dxa"/>
          </w:tcPr>
          <w:p w14:paraId="3189665C" w14:textId="77777777" w:rsidR="00626CE5" w:rsidRDefault="00626CE5">
            <w:pPr>
              <w:widowControl w:val="0"/>
              <w:jc w:val="center"/>
            </w:pPr>
          </w:p>
          <w:p w14:paraId="7F28B59A" w14:textId="77777777" w:rsidR="00626CE5" w:rsidRDefault="00626CE5">
            <w:pPr>
              <w:widowControl w:val="0"/>
              <w:jc w:val="center"/>
            </w:pPr>
          </w:p>
          <w:p w14:paraId="57CBE182" w14:textId="77777777" w:rsidR="00626CE5" w:rsidRDefault="00264AF4">
            <w:pPr>
              <w:widowControl w:val="0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14:paraId="43972F23" w14:textId="77777777" w:rsidR="00626CE5" w:rsidRDefault="00626CE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19F835AC" w14:textId="77777777" w:rsidR="00626CE5" w:rsidRDefault="00626CE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622FC6CC" w14:textId="77777777" w:rsidR="00626CE5" w:rsidRDefault="00264AF4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Чурсина О.А.</w:t>
            </w:r>
          </w:p>
        </w:tc>
      </w:tr>
      <w:tr w:rsidR="00626CE5" w14:paraId="0929FDF8" w14:textId="77777777" w:rsidTr="0099074F">
        <w:trPr>
          <w:trHeight w:val="632"/>
          <w:jc w:val="center"/>
        </w:trPr>
        <w:tc>
          <w:tcPr>
            <w:tcW w:w="6804" w:type="dxa"/>
          </w:tcPr>
          <w:p w14:paraId="055550C0" w14:textId="77777777" w:rsidR="00626CE5" w:rsidRDefault="00264AF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</w:p>
        </w:tc>
        <w:tc>
          <w:tcPr>
            <w:tcW w:w="426" w:type="dxa"/>
          </w:tcPr>
          <w:p w14:paraId="35079271" w14:textId="77777777" w:rsidR="00626CE5" w:rsidRDefault="00264AF4">
            <w:pPr>
              <w:widowControl w:val="0"/>
              <w:jc w:val="center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14:paraId="7E89D7D5" w14:textId="77777777" w:rsidR="00626CE5" w:rsidRDefault="00264AF4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626CE5" w14:paraId="591F28A4" w14:textId="77777777" w:rsidTr="0099074F">
        <w:trPr>
          <w:trHeight w:val="950"/>
          <w:jc w:val="center"/>
        </w:trPr>
        <w:tc>
          <w:tcPr>
            <w:tcW w:w="6804" w:type="dxa"/>
          </w:tcPr>
          <w:p w14:paraId="2B00C2AD" w14:textId="77777777" w:rsidR="00626CE5" w:rsidRDefault="00264AF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технического отдела Региональной энергетической комиссии Кузбасса</w:t>
            </w:r>
          </w:p>
          <w:p w14:paraId="5739276F" w14:textId="77777777" w:rsidR="00626CE5" w:rsidRDefault="00264AF4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46AABD31" w14:textId="77777777" w:rsidR="00626CE5" w:rsidRDefault="00264AF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6" w:type="dxa"/>
          </w:tcPr>
          <w:p w14:paraId="1F28E1E9" w14:textId="77777777" w:rsidR="00626CE5" w:rsidRDefault="00264AF4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  <w:p w14:paraId="7E6F6AB4" w14:textId="77777777" w:rsidR="00626CE5" w:rsidRDefault="00626CE5">
            <w:pPr>
              <w:widowControl w:val="0"/>
              <w:jc w:val="center"/>
            </w:pPr>
          </w:p>
          <w:p w14:paraId="135D6B09" w14:textId="77777777" w:rsidR="00626CE5" w:rsidRDefault="00264AF4">
            <w:pPr>
              <w:widowControl w:val="0"/>
              <w:jc w:val="center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14:paraId="01E004A0" w14:textId="77777777" w:rsidR="00626CE5" w:rsidRDefault="00264AF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Лермонтов Ю.Б.</w:t>
            </w:r>
          </w:p>
          <w:p w14:paraId="0A1E2520" w14:textId="77777777" w:rsidR="00626CE5" w:rsidRDefault="00626CE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4182FC8B" w14:textId="77777777" w:rsidR="00626CE5" w:rsidRDefault="00264AF4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Ермак Н.В.</w:t>
            </w:r>
          </w:p>
        </w:tc>
      </w:tr>
      <w:tr w:rsidR="00626CE5" w14:paraId="4D70E8BD" w14:textId="77777777" w:rsidTr="0099074F">
        <w:trPr>
          <w:jc w:val="center"/>
        </w:trPr>
        <w:tc>
          <w:tcPr>
            <w:tcW w:w="6804" w:type="dxa"/>
          </w:tcPr>
          <w:p w14:paraId="1B67096D" w14:textId="77777777" w:rsidR="00626CE5" w:rsidRDefault="00264AF4">
            <w:pPr>
              <w:widowControl w:val="0"/>
              <w:tabs>
                <w:tab w:val="left" w:pos="9072"/>
              </w:tabs>
              <w:ind w:right="-6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ценообразования в электроэнергетике Региональной энергетической комиссии Кузбасса</w:t>
            </w:r>
          </w:p>
          <w:p w14:paraId="1220ADB2" w14:textId="77777777" w:rsidR="00626CE5" w:rsidRDefault="00264AF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426" w:type="dxa"/>
          </w:tcPr>
          <w:p w14:paraId="0AB444D5" w14:textId="77777777" w:rsidR="00626CE5" w:rsidRDefault="00264AF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14:paraId="40C15793" w14:textId="77777777" w:rsidR="00626CE5" w:rsidRDefault="00626CE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  <w:p w14:paraId="54498515" w14:textId="77777777" w:rsidR="00626CE5" w:rsidRDefault="00626CE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  <w:p w14:paraId="238358F0" w14:textId="3414A25A" w:rsidR="00626CE5" w:rsidRDefault="00626CE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00F7AEA8" w14:textId="77777777" w:rsidR="00626CE5" w:rsidRDefault="00264AF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Маркова О.В.</w:t>
            </w:r>
          </w:p>
          <w:p w14:paraId="38F410BD" w14:textId="77777777" w:rsidR="00626CE5" w:rsidRDefault="00626CE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0632F4DD" w14:textId="77777777" w:rsidR="00626CE5" w:rsidRDefault="00626CE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6BE864D3" w14:textId="16A52A18" w:rsidR="00626CE5" w:rsidRDefault="00626CE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626CE5" w14:paraId="1D54DD6C" w14:textId="77777777" w:rsidTr="0099074F">
        <w:trPr>
          <w:jc w:val="center"/>
        </w:trPr>
        <w:tc>
          <w:tcPr>
            <w:tcW w:w="6804" w:type="dxa"/>
          </w:tcPr>
          <w:p w14:paraId="7F9D7EB0" w14:textId="77777777" w:rsidR="00626CE5" w:rsidRDefault="00264AF4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Cs/>
                <w:sz w:val="28"/>
                <w:szCs w:val="28"/>
              </w:rPr>
              <w:t>контрольно</w:t>
            </w:r>
            <w:proofErr w:type="spellEnd"/>
            <w:r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1" w:name="_Hlk83037723"/>
            <w:r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1"/>
          </w:p>
        </w:tc>
        <w:tc>
          <w:tcPr>
            <w:tcW w:w="426" w:type="dxa"/>
          </w:tcPr>
          <w:p w14:paraId="58121295" w14:textId="77777777" w:rsidR="00626CE5" w:rsidRDefault="00264AF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14:paraId="485FC6A7" w14:textId="77777777" w:rsidR="00626CE5" w:rsidRDefault="00264AF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626CE5" w14:paraId="5114788E" w14:textId="77777777" w:rsidTr="0099074F">
        <w:trPr>
          <w:trHeight w:val="58"/>
          <w:jc w:val="center"/>
        </w:trPr>
        <w:tc>
          <w:tcPr>
            <w:tcW w:w="6804" w:type="dxa"/>
            <w:shd w:val="clear" w:color="auto" w:fill="auto"/>
          </w:tcPr>
          <w:p w14:paraId="4F9AFB2F" w14:textId="0ABBBC4C" w:rsidR="00626CE5" w:rsidRDefault="00264AF4" w:rsidP="0099074F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консультант отдела ценообразования в сфере ВС и ВО, и утилизации отходов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14:paraId="19EE9F43" w14:textId="5F335406" w:rsidR="00626CE5" w:rsidRDefault="00264AF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14:paraId="72609DBC" w14:textId="77777777" w:rsidR="00626CE5" w:rsidRDefault="00626CE5">
            <w:pPr>
              <w:widowControl w:val="0"/>
              <w:rPr>
                <w:sz w:val="28"/>
                <w:szCs w:val="28"/>
              </w:rPr>
            </w:pPr>
          </w:p>
          <w:p w14:paraId="7F9031AD" w14:textId="133B6543" w:rsidR="00626CE5" w:rsidRDefault="00626CE5">
            <w:pPr>
              <w:widowControl w:val="0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806F606" w14:textId="4F2B4EA8" w:rsidR="00626CE5" w:rsidRDefault="0099074F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Белоусова И.А.</w:t>
            </w:r>
          </w:p>
          <w:p w14:paraId="6E192CA1" w14:textId="77777777" w:rsidR="00626CE5" w:rsidRDefault="00626CE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56D1FE45" w14:textId="36FAE3FF" w:rsidR="00626CE5" w:rsidRDefault="00626CE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99074F" w14:paraId="2B44D84E" w14:textId="77777777" w:rsidTr="0099074F">
        <w:trPr>
          <w:trHeight w:val="58"/>
          <w:jc w:val="center"/>
        </w:trPr>
        <w:tc>
          <w:tcPr>
            <w:tcW w:w="6804" w:type="dxa"/>
            <w:shd w:val="clear" w:color="auto" w:fill="auto"/>
          </w:tcPr>
          <w:p w14:paraId="535C5054" w14:textId="5A1FF595" w:rsidR="0099074F" w:rsidRDefault="0099074F" w:rsidP="0099074F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Ведущий </w:t>
            </w:r>
            <w:r>
              <w:rPr>
                <w:bCs/>
                <w:sz w:val="28"/>
                <w:szCs w:val="28"/>
              </w:rPr>
              <w:t>консультант отдела ценообразования в сфере ВС и ВО, и утилизации отходов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14:paraId="3E8AFD5F" w14:textId="77777777" w:rsidR="0099074F" w:rsidRDefault="0099074F" w:rsidP="0099074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14:paraId="17827618" w14:textId="77777777" w:rsidR="0099074F" w:rsidRDefault="009907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2F92674" w14:textId="72B4C1A9" w:rsidR="0099074F" w:rsidRPr="0099074F" w:rsidRDefault="0099074F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 w:rsidRPr="0099074F">
              <w:rPr>
                <w:color w:val="000000"/>
                <w:kern w:val="32"/>
                <w:sz w:val="28"/>
                <w:szCs w:val="28"/>
              </w:rPr>
              <w:t>Ланщикова</w:t>
            </w:r>
            <w:proofErr w:type="spellEnd"/>
            <w:r w:rsidRPr="0099074F">
              <w:rPr>
                <w:color w:val="000000"/>
                <w:kern w:val="32"/>
                <w:sz w:val="28"/>
                <w:szCs w:val="28"/>
              </w:rPr>
              <w:t xml:space="preserve"> М.С.</w:t>
            </w:r>
          </w:p>
        </w:tc>
      </w:tr>
      <w:tr w:rsidR="0099074F" w14:paraId="5C6E283A" w14:textId="77777777" w:rsidTr="0099074F">
        <w:trPr>
          <w:trHeight w:val="58"/>
          <w:jc w:val="center"/>
        </w:trPr>
        <w:tc>
          <w:tcPr>
            <w:tcW w:w="6804" w:type="dxa"/>
            <w:shd w:val="clear" w:color="auto" w:fill="auto"/>
          </w:tcPr>
          <w:p w14:paraId="429E0C42" w14:textId="211C2770" w:rsidR="0099074F" w:rsidRDefault="0099074F" w:rsidP="0099074F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Главный консультант отдела ценообразования в сфере </w:t>
            </w:r>
            <w:r>
              <w:rPr>
                <w:bCs/>
                <w:sz w:val="28"/>
                <w:szCs w:val="28"/>
              </w:rPr>
              <w:t>газоснабжения и теплоэнергетики</w:t>
            </w:r>
            <w:r>
              <w:rPr>
                <w:bCs/>
                <w:sz w:val="28"/>
                <w:szCs w:val="28"/>
              </w:rPr>
              <w:t xml:space="preserve">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14:paraId="0F0247D9" w14:textId="77777777" w:rsidR="0099074F" w:rsidRDefault="0099074F" w:rsidP="0099074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14:paraId="44492967" w14:textId="530C0400" w:rsidR="0099074F" w:rsidRDefault="0099074F" w:rsidP="009907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5C61DB3" w14:textId="3422B409" w:rsidR="0099074F" w:rsidRPr="0099074F" w:rsidRDefault="0099074F" w:rsidP="0099074F">
            <w:pPr>
              <w:widowControl w:val="0"/>
              <w:tabs>
                <w:tab w:val="left" w:pos="9072"/>
              </w:tabs>
              <w:rPr>
                <w:color w:val="000000"/>
                <w:kern w:val="32"/>
                <w:sz w:val="28"/>
                <w:szCs w:val="28"/>
              </w:rPr>
            </w:pPr>
            <w:r>
              <w:rPr>
                <w:color w:val="000000"/>
                <w:kern w:val="32"/>
                <w:sz w:val="28"/>
                <w:szCs w:val="28"/>
              </w:rPr>
              <w:t>Умников И.А.</w:t>
            </w:r>
          </w:p>
        </w:tc>
      </w:tr>
      <w:tr w:rsidR="0099074F" w14:paraId="008A7147" w14:textId="77777777" w:rsidTr="0099074F">
        <w:trPr>
          <w:trHeight w:val="58"/>
          <w:jc w:val="center"/>
        </w:trPr>
        <w:tc>
          <w:tcPr>
            <w:tcW w:w="6804" w:type="dxa"/>
            <w:shd w:val="clear" w:color="auto" w:fill="auto"/>
          </w:tcPr>
          <w:p w14:paraId="14FD5054" w14:textId="60701453" w:rsidR="0099074F" w:rsidRDefault="0099074F" w:rsidP="0099074F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Исполнительный директор ООО «Тепловые сети»</w:t>
            </w:r>
          </w:p>
        </w:tc>
        <w:tc>
          <w:tcPr>
            <w:tcW w:w="426" w:type="dxa"/>
            <w:shd w:val="clear" w:color="auto" w:fill="auto"/>
          </w:tcPr>
          <w:p w14:paraId="444318A0" w14:textId="77777777" w:rsidR="0099074F" w:rsidRDefault="0099074F" w:rsidP="0099074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14:paraId="54FF5A38" w14:textId="77777777" w:rsidR="0099074F" w:rsidRDefault="0099074F" w:rsidP="009907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334ED8F" w14:textId="05288EBE" w:rsidR="0099074F" w:rsidRDefault="0099074F" w:rsidP="0099074F">
            <w:pPr>
              <w:widowControl w:val="0"/>
              <w:tabs>
                <w:tab w:val="left" w:pos="9072"/>
              </w:tabs>
              <w:rPr>
                <w:color w:val="000000"/>
                <w:kern w:val="3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32"/>
                <w:sz w:val="28"/>
                <w:szCs w:val="28"/>
              </w:rPr>
              <w:t>Кукарских</w:t>
            </w:r>
            <w:proofErr w:type="spellEnd"/>
            <w:r>
              <w:rPr>
                <w:color w:val="000000"/>
                <w:kern w:val="32"/>
                <w:sz w:val="28"/>
                <w:szCs w:val="28"/>
              </w:rPr>
              <w:t xml:space="preserve"> С.А.</w:t>
            </w:r>
          </w:p>
        </w:tc>
      </w:tr>
      <w:tr w:rsidR="0099074F" w14:paraId="1F01DBCB" w14:textId="77777777" w:rsidTr="0099074F">
        <w:trPr>
          <w:trHeight w:val="58"/>
          <w:jc w:val="center"/>
        </w:trPr>
        <w:tc>
          <w:tcPr>
            <w:tcW w:w="6804" w:type="dxa"/>
            <w:shd w:val="clear" w:color="auto" w:fill="auto"/>
          </w:tcPr>
          <w:p w14:paraId="2F707A21" w14:textId="1F3B4553" w:rsidR="0099074F" w:rsidRDefault="0099074F" w:rsidP="0099074F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Генеральный директор ООО «</w:t>
            </w:r>
            <w:proofErr w:type="spellStart"/>
            <w:r>
              <w:rPr>
                <w:bCs/>
                <w:sz w:val="28"/>
                <w:szCs w:val="28"/>
              </w:rPr>
              <w:t>Юргинские</w:t>
            </w:r>
            <w:proofErr w:type="spellEnd"/>
            <w:r>
              <w:rPr>
                <w:bCs/>
                <w:sz w:val="28"/>
                <w:szCs w:val="28"/>
              </w:rPr>
              <w:t xml:space="preserve"> котельные»</w:t>
            </w:r>
          </w:p>
        </w:tc>
        <w:tc>
          <w:tcPr>
            <w:tcW w:w="426" w:type="dxa"/>
            <w:shd w:val="clear" w:color="auto" w:fill="auto"/>
          </w:tcPr>
          <w:p w14:paraId="7193CEEA" w14:textId="77777777" w:rsidR="0099074F" w:rsidRDefault="0099074F" w:rsidP="0099074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14:paraId="090A107E" w14:textId="77777777" w:rsidR="0099074F" w:rsidRDefault="0099074F" w:rsidP="009907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22776B5" w14:textId="1C0B962D" w:rsidR="0099074F" w:rsidRDefault="0099074F" w:rsidP="0099074F">
            <w:pPr>
              <w:widowControl w:val="0"/>
              <w:tabs>
                <w:tab w:val="left" w:pos="9072"/>
              </w:tabs>
              <w:rPr>
                <w:color w:val="000000"/>
                <w:kern w:val="32"/>
                <w:sz w:val="28"/>
                <w:szCs w:val="28"/>
              </w:rPr>
            </w:pPr>
            <w:proofErr w:type="spellStart"/>
            <w:r>
              <w:rPr>
                <w:color w:val="000000"/>
                <w:kern w:val="32"/>
                <w:sz w:val="28"/>
                <w:szCs w:val="28"/>
              </w:rPr>
              <w:t>Кукарских</w:t>
            </w:r>
            <w:proofErr w:type="spellEnd"/>
            <w:r>
              <w:rPr>
                <w:color w:val="000000"/>
                <w:kern w:val="32"/>
                <w:sz w:val="28"/>
                <w:szCs w:val="28"/>
              </w:rPr>
              <w:t xml:space="preserve"> С.А.</w:t>
            </w:r>
          </w:p>
        </w:tc>
      </w:tr>
    </w:tbl>
    <w:p w14:paraId="38B9C868" w14:textId="77777777" w:rsidR="00626CE5" w:rsidRDefault="00626CE5">
      <w:pPr>
        <w:widowControl w:val="0"/>
        <w:rPr>
          <w:b/>
          <w:sz w:val="28"/>
          <w:szCs w:val="22"/>
        </w:rPr>
      </w:pPr>
      <w:bookmarkStart w:id="2" w:name="_Hlk180748356"/>
      <w:bookmarkEnd w:id="0"/>
    </w:p>
    <w:p w14:paraId="4A49FCDF" w14:textId="77777777" w:rsidR="00626CE5" w:rsidRDefault="00264AF4">
      <w:pPr>
        <w:widowControl w:val="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ПОВЕСТКА ДНЯ: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55"/>
        <w:gridCol w:w="6628"/>
        <w:gridCol w:w="26"/>
        <w:gridCol w:w="1671"/>
        <w:gridCol w:w="7"/>
      </w:tblGrid>
      <w:tr w:rsidR="00626CE5" w:rsidRPr="00264AF4" w14:paraId="036639C7" w14:textId="77777777" w:rsidTr="0099074F">
        <w:trPr>
          <w:trHeight w:val="455"/>
          <w:jc w:val="center"/>
        </w:trPr>
        <w:tc>
          <w:tcPr>
            <w:tcW w:w="518" w:type="pct"/>
            <w:vAlign w:val="center"/>
          </w:tcPr>
          <w:p w14:paraId="1376CE9B" w14:textId="77777777" w:rsidR="00626CE5" w:rsidRPr="00264AF4" w:rsidRDefault="00264AF4">
            <w:pPr>
              <w:jc w:val="center"/>
              <w:rPr>
                <w:kern w:val="32"/>
              </w:rPr>
            </w:pPr>
            <w:r w:rsidRPr="00264AF4">
              <w:rPr>
                <w:kern w:val="32"/>
              </w:rPr>
              <w:t>№</w:t>
            </w:r>
          </w:p>
        </w:tc>
        <w:tc>
          <w:tcPr>
            <w:tcW w:w="3585" w:type="pct"/>
            <w:gridSpan w:val="3"/>
            <w:vAlign w:val="center"/>
          </w:tcPr>
          <w:p w14:paraId="4FE0D0BF" w14:textId="77777777" w:rsidR="00626CE5" w:rsidRPr="00264AF4" w:rsidRDefault="00264AF4">
            <w:pPr>
              <w:ind w:left="146" w:right="336" w:firstLine="283"/>
              <w:jc w:val="center"/>
              <w:rPr>
                <w:kern w:val="32"/>
              </w:rPr>
            </w:pPr>
            <w:r w:rsidRPr="00264AF4">
              <w:rPr>
                <w:kern w:val="32"/>
              </w:rPr>
              <w:t>Вопрос</w:t>
            </w:r>
          </w:p>
        </w:tc>
        <w:tc>
          <w:tcPr>
            <w:tcW w:w="897" w:type="pct"/>
            <w:gridSpan w:val="2"/>
            <w:vAlign w:val="center"/>
          </w:tcPr>
          <w:p w14:paraId="7EB51151" w14:textId="77777777" w:rsidR="00626CE5" w:rsidRPr="00264AF4" w:rsidRDefault="00264AF4">
            <w:pPr>
              <w:jc w:val="center"/>
              <w:rPr>
                <w:kern w:val="32"/>
              </w:rPr>
            </w:pPr>
            <w:r w:rsidRPr="00264AF4">
              <w:rPr>
                <w:kern w:val="32"/>
              </w:rPr>
              <w:t>Докладчик</w:t>
            </w:r>
          </w:p>
        </w:tc>
      </w:tr>
      <w:tr w:rsidR="00626CE5" w:rsidRPr="00264AF4" w14:paraId="2EE4F214" w14:textId="77777777" w:rsidTr="0099074F">
        <w:trPr>
          <w:gridAfter w:val="1"/>
          <w:wAfter w:w="5" w:type="pct"/>
          <w:trHeight w:val="1322"/>
          <w:jc w:val="center"/>
        </w:trPr>
        <w:tc>
          <w:tcPr>
            <w:tcW w:w="547" w:type="pct"/>
            <w:gridSpan w:val="2"/>
            <w:vAlign w:val="center"/>
          </w:tcPr>
          <w:p w14:paraId="03C349C2" w14:textId="77777777" w:rsidR="00626CE5" w:rsidRPr="00264AF4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</w:rPr>
            </w:pPr>
          </w:p>
        </w:tc>
        <w:tc>
          <w:tcPr>
            <w:tcW w:w="3542" w:type="pct"/>
            <w:vAlign w:val="center"/>
          </w:tcPr>
          <w:p w14:paraId="75F14F5F" w14:textId="22BD4D81" w:rsidR="00626CE5" w:rsidRPr="0099074F" w:rsidRDefault="00264AF4" w:rsidP="0099074F">
            <w:pPr>
              <w:tabs>
                <w:tab w:val="left" w:pos="284"/>
              </w:tabs>
              <w:autoSpaceDE w:val="0"/>
              <w:autoSpaceDN w:val="0"/>
              <w:adjustRightInd w:val="0"/>
              <w:ind w:left="111" w:right="146" w:firstLine="284"/>
              <w:jc w:val="both"/>
              <w:outlineLvl w:val="1"/>
              <w:rPr>
                <w:color w:val="000000"/>
                <w:kern w:val="32"/>
              </w:rPr>
            </w:pPr>
            <w:bookmarkStart w:id="3" w:name="_Hlk160008336"/>
            <w:r w:rsidRPr="0099074F">
              <w:rPr>
                <w:color w:val="000000"/>
                <w:kern w:val="32"/>
              </w:rPr>
              <w:t xml:space="preserve">Об установлении долгосрочных параметров регулирования тарифов в сфере холодного водоснабжения питьевой водой </w:t>
            </w:r>
            <w:bookmarkEnd w:id="3"/>
            <w:r w:rsidRPr="0099074F">
              <w:rPr>
                <w:color w:val="000000"/>
                <w:kern w:val="32"/>
              </w:rPr>
              <w:br/>
              <w:t xml:space="preserve">ООО «Киселевский </w:t>
            </w:r>
            <w:proofErr w:type="spellStart"/>
            <w:r w:rsidRPr="0099074F">
              <w:rPr>
                <w:color w:val="000000"/>
                <w:kern w:val="32"/>
              </w:rPr>
              <w:t>водоснаб</w:t>
            </w:r>
            <w:proofErr w:type="spellEnd"/>
            <w:r w:rsidRPr="0099074F">
              <w:rPr>
                <w:color w:val="000000"/>
                <w:kern w:val="32"/>
              </w:rPr>
              <w:t xml:space="preserve">» (Киселевский городской округ (за исключением п. </w:t>
            </w:r>
            <w:proofErr w:type="spellStart"/>
            <w:r w:rsidRPr="0099074F">
              <w:rPr>
                <w:color w:val="000000"/>
                <w:kern w:val="32"/>
              </w:rPr>
              <w:t>Карагайлинский</w:t>
            </w:r>
            <w:proofErr w:type="spellEnd"/>
            <w:r w:rsidRPr="0099074F">
              <w:rPr>
                <w:color w:val="000000"/>
                <w:kern w:val="32"/>
              </w:rPr>
              <w:t>, п. Верх-Чумыш), с. Верх-</w:t>
            </w:r>
            <w:proofErr w:type="spellStart"/>
            <w:r w:rsidRPr="0099074F">
              <w:rPr>
                <w:color w:val="000000"/>
                <w:kern w:val="32"/>
              </w:rPr>
              <w:t>Егос</w:t>
            </w:r>
            <w:proofErr w:type="spellEnd"/>
            <w:r w:rsidRPr="0099074F">
              <w:rPr>
                <w:color w:val="000000"/>
                <w:kern w:val="32"/>
              </w:rPr>
              <w:t xml:space="preserve">, п. Центральный, п. Севск, с. </w:t>
            </w:r>
            <w:proofErr w:type="spellStart"/>
            <w:r w:rsidRPr="0099074F">
              <w:rPr>
                <w:color w:val="000000"/>
                <w:kern w:val="32"/>
              </w:rPr>
              <w:t>Кутоново</w:t>
            </w:r>
            <w:proofErr w:type="spellEnd"/>
            <w:r w:rsidRPr="0099074F">
              <w:rPr>
                <w:color w:val="000000"/>
                <w:kern w:val="32"/>
              </w:rPr>
              <w:t xml:space="preserve"> </w:t>
            </w:r>
            <w:proofErr w:type="spellStart"/>
            <w:r w:rsidRPr="0099074F">
              <w:rPr>
                <w:color w:val="000000"/>
                <w:kern w:val="32"/>
              </w:rPr>
              <w:t>Прокопьевского</w:t>
            </w:r>
            <w:proofErr w:type="spellEnd"/>
            <w:r w:rsidRPr="0099074F">
              <w:rPr>
                <w:color w:val="000000"/>
                <w:kern w:val="32"/>
              </w:rPr>
              <w:t xml:space="preserve"> муниципального округа)»</w:t>
            </w:r>
          </w:p>
        </w:tc>
        <w:tc>
          <w:tcPr>
            <w:tcW w:w="907" w:type="pct"/>
            <w:gridSpan w:val="2"/>
            <w:vAlign w:val="center"/>
          </w:tcPr>
          <w:p w14:paraId="457EDCAF" w14:textId="77777777" w:rsidR="00626CE5" w:rsidRPr="00264AF4" w:rsidRDefault="00264AF4">
            <w:pPr>
              <w:jc w:val="center"/>
              <w:rPr>
                <w:color w:val="000000"/>
                <w:kern w:val="32"/>
              </w:rPr>
            </w:pPr>
            <w:proofErr w:type="spellStart"/>
            <w:r w:rsidRPr="00264AF4">
              <w:rPr>
                <w:color w:val="000000"/>
                <w:kern w:val="32"/>
              </w:rPr>
              <w:t>Ланщикова</w:t>
            </w:r>
            <w:proofErr w:type="spellEnd"/>
            <w:r w:rsidRPr="00264AF4">
              <w:rPr>
                <w:color w:val="000000"/>
                <w:kern w:val="32"/>
              </w:rPr>
              <w:t xml:space="preserve"> М.С.</w:t>
            </w:r>
          </w:p>
        </w:tc>
      </w:tr>
      <w:tr w:rsidR="00626CE5" w:rsidRPr="00264AF4" w14:paraId="0276BA8F" w14:textId="77777777" w:rsidTr="0099074F">
        <w:trPr>
          <w:gridAfter w:val="1"/>
          <w:wAfter w:w="5" w:type="pct"/>
          <w:trHeight w:val="1322"/>
          <w:jc w:val="center"/>
        </w:trPr>
        <w:tc>
          <w:tcPr>
            <w:tcW w:w="547" w:type="pct"/>
            <w:gridSpan w:val="2"/>
            <w:vAlign w:val="center"/>
          </w:tcPr>
          <w:p w14:paraId="2027AE34" w14:textId="77777777" w:rsidR="00626CE5" w:rsidRPr="00264AF4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</w:rPr>
            </w:pPr>
          </w:p>
        </w:tc>
        <w:tc>
          <w:tcPr>
            <w:tcW w:w="3542" w:type="pct"/>
            <w:vAlign w:val="center"/>
          </w:tcPr>
          <w:p w14:paraId="2D52B890" w14:textId="327E373E" w:rsidR="00626CE5" w:rsidRPr="0099074F" w:rsidRDefault="00264AF4" w:rsidP="0099074F">
            <w:pPr>
              <w:tabs>
                <w:tab w:val="left" w:pos="284"/>
              </w:tabs>
              <w:autoSpaceDE w:val="0"/>
              <w:autoSpaceDN w:val="0"/>
              <w:adjustRightInd w:val="0"/>
              <w:ind w:left="111" w:right="146" w:firstLine="284"/>
              <w:jc w:val="both"/>
              <w:outlineLvl w:val="1"/>
              <w:rPr>
                <w:color w:val="000000"/>
                <w:kern w:val="32"/>
              </w:rPr>
            </w:pPr>
            <w:bookmarkStart w:id="4" w:name="_Hlk215244196"/>
            <w:r w:rsidRPr="0099074F">
              <w:rPr>
                <w:color w:val="000000"/>
                <w:kern w:val="32"/>
              </w:rPr>
              <w:t xml:space="preserve">Об утверждении производственной программы в сфере холодного водоснабжения и об установлении тарифов на питьевую воду ООО «Киселевский </w:t>
            </w:r>
            <w:proofErr w:type="spellStart"/>
            <w:r w:rsidRPr="0099074F">
              <w:rPr>
                <w:color w:val="000000"/>
                <w:kern w:val="32"/>
              </w:rPr>
              <w:t>водоснаб</w:t>
            </w:r>
            <w:proofErr w:type="spellEnd"/>
            <w:r w:rsidRPr="0099074F">
              <w:rPr>
                <w:color w:val="000000"/>
                <w:kern w:val="32"/>
              </w:rPr>
              <w:t xml:space="preserve">» (Киселевский городской округ (за исключением п. </w:t>
            </w:r>
            <w:proofErr w:type="spellStart"/>
            <w:r w:rsidRPr="0099074F">
              <w:rPr>
                <w:color w:val="000000"/>
                <w:kern w:val="32"/>
              </w:rPr>
              <w:t>Карагайлинский</w:t>
            </w:r>
            <w:proofErr w:type="spellEnd"/>
            <w:r w:rsidRPr="0099074F">
              <w:rPr>
                <w:color w:val="000000"/>
                <w:kern w:val="32"/>
              </w:rPr>
              <w:t>, п. Верх-Чумыш), с. Верх-</w:t>
            </w:r>
            <w:proofErr w:type="spellStart"/>
            <w:r w:rsidRPr="0099074F">
              <w:rPr>
                <w:color w:val="000000"/>
                <w:kern w:val="32"/>
              </w:rPr>
              <w:t>Егос</w:t>
            </w:r>
            <w:proofErr w:type="spellEnd"/>
            <w:r w:rsidRPr="0099074F">
              <w:rPr>
                <w:color w:val="000000"/>
                <w:kern w:val="32"/>
              </w:rPr>
              <w:t xml:space="preserve">, п. Центральный, п. Севск, с. </w:t>
            </w:r>
            <w:proofErr w:type="spellStart"/>
            <w:r w:rsidRPr="0099074F">
              <w:rPr>
                <w:color w:val="000000"/>
                <w:kern w:val="32"/>
              </w:rPr>
              <w:t>Кутоново</w:t>
            </w:r>
            <w:proofErr w:type="spellEnd"/>
            <w:r w:rsidRPr="0099074F">
              <w:rPr>
                <w:color w:val="000000"/>
                <w:kern w:val="32"/>
              </w:rPr>
              <w:t xml:space="preserve"> </w:t>
            </w:r>
            <w:proofErr w:type="spellStart"/>
            <w:r w:rsidRPr="0099074F">
              <w:rPr>
                <w:color w:val="000000"/>
                <w:kern w:val="32"/>
              </w:rPr>
              <w:t>Прокопьевского</w:t>
            </w:r>
            <w:proofErr w:type="spellEnd"/>
            <w:r w:rsidRPr="0099074F">
              <w:rPr>
                <w:color w:val="000000"/>
                <w:kern w:val="32"/>
              </w:rPr>
              <w:t xml:space="preserve"> муниципального округа)</w:t>
            </w:r>
            <w:bookmarkEnd w:id="4"/>
          </w:p>
        </w:tc>
        <w:tc>
          <w:tcPr>
            <w:tcW w:w="907" w:type="pct"/>
            <w:gridSpan w:val="2"/>
            <w:vAlign w:val="center"/>
          </w:tcPr>
          <w:p w14:paraId="597F4494" w14:textId="77777777" w:rsidR="00626CE5" w:rsidRPr="00264AF4" w:rsidRDefault="00264AF4">
            <w:pPr>
              <w:jc w:val="center"/>
              <w:rPr>
                <w:color w:val="000000"/>
                <w:kern w:val="32"/>
              </w:rPr>
            </w:pPr>
            <w:proofErr w:type="spellStart"/>
            <w:r w:rsidRPr="00264AF4">
              <w:rPr>
                <w:color w:val="000000"/>
                <w:kern w:val="32"/>
              </w:rPr>
              <w:t>Ланщикова</w:t>
            </w:r>
            <w:proofErr w:type="spellEnd"/>
            <w:r w:rsidRPr="00264AF4">
              <w:rPr>
                <w:color w:val="000000"/>
                <w:kern w:val="32"/>
              </w:rPr>
              <w:t xml:space="preserve"> М.С.</w:t>
            </w:r>
          </w:p>
        </w:tc>
      </w:tr>
      <w:tr w:rsidR="00626CE5" w:rsidRPr="00264AF4" w14:paraId="5845865F" w14:textId="77777777" w:rsidTr="0099074F">
        <w:trPr>
          <w:gridAfter w:val="1"/>
          <w:wAfter w:w="5" w:type="pct"/>
          <w:trHeight w:val="1322"/>
          <w:jc w:val="center"/>
        </w:trPr>
        <w:tc>
          <w:tcPr>
            <w:tcW w:w="547" w:type="pct"/>
            <w:gridSpan w:val="2"/>
            <w:vAlign w:val="center"/>
          </w:tcPr>
          <w:p w14:paraId="1FDFBCCB" w14:textId="77777777" w:rsidR="00626CE5" w:rsidRPr="00264AF4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</w:rPr>
            </w:pPr>
          </w:p>
        </w:tc>
        <w:tc>
          <w:tcPr>
            <w:tcW w:w="3542" w:type="pct"/>
            <w:vAlign w:val="center"/>
          </w:tcPr>
          <w:p w14:paraId="655A7E1B" w14:textId="18EFBBED" w:rsidR="00626CE5" w:rsidRPr="0099074F" w:rsidRDefault="00264AF4" w:rsidP="0099074F">
            <w:pPr>
              <w:tabs>
                <w:tab w:val="left" w:pos="284"/>
              </w:tabs>
              <w:autoSpaceDE w:val="0"/>
              <w:autoSpaceDN w:val="0"/>
              <w:adjustRightInd w:val="0"/>
              <w:ind w:left="111" w:right="146" w:firstLine="284"/>
              <w:jc w:val="both"/>
              <w:outlineLvl w:val="1"/>
              <w:rPr>
                <w:color w:val="000000"/>
                <w:kern w:val="32"/>
              </w:rPr>
            </w:pPr>
            <w:r w:rsidRPr="0099074F">
              <w:rPr>
                <w:color w:val="000000"/>
                <w:kern w:val="32"/>
              </w:rPr>
              <w:t>О закрытии дела № 5-ВС «Об установлении платы за подключение (технологическое присоединение) к централизованной системе холодного водоснабжения на 2025-2028 годы для ООО «Велес+» (Ленинск-Кузнецкий муниципальный округ)»</w:t>
            </w:r>
          </w:p>
        </w:tc>
        <w:tc>
          <w:tcPr>
            <w:tcW w:w="907" w:type="pct"/>
            <w:gridSpan w:val="2"/>
            <w:vAlign w:val="center"/>
          </w:tcPr>
          <w:p w14:paraId="5BA4B1CA" w14:textId="77777777" w:rsidR="00626CE5" w:rsidRPr="00264AF4" w:rsidRDefault="00264AF4">
            <w:pPr>
              <w:jc w:val="center"/>
              <w:rPr>
                <w:color w:val="000000"/>
                <w:kern w:val="32"/>
              </w:rPr>
            </w:pPr>
            <w:r w:rsidRPr="00264AF4">
              <w:rPr>
                <w:color w:val="000000"/>
                <w:kern w:val="32"/>
              </w:rPr>
              <w:t>Белоусова И.А.</w:t>
            </w:r>
          </w:p>
        </w:tc>
      </w:tr>
      <w:tr w:rsidR="00626CE5" w:rsidRPr="00264AF4" w14:paraId="2477F3C1" w14:textId="77777777" w:rsidTr="0099074F">
        <w:trPr>
          <w:gridAfter w:val="1"/>
          <w:wAfter w:w="5" w:type="pct"/>
          <w:trHeight w:val="975"/>
          <w:jc w:val="center"/>
        </w:trPr>
        <w:tc>
          <w:tcPr>
            <w:tcW w:w="547" w:type="pct"/>
            <w:gridSpan w:val="2"/>
            <w:vAlign w:val="center"/>
          </w:tcPr>
          <w:p w14:paraId="7E40CB3E" w14:textId="77777777" w:rsidR="00626CE5" w:rsidRPr="00264AF4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</w:rPr>
            </w:pPr>
          </w:p>
        </w:tc>
        <w:tc>
          <w:tcPr>
            <w:tcW w:w="3542" w:type="pct"/>
            <w:vAlign w:val="center"/>
          </w:tcPr>
          <w:p w14:paraId="16C1F679" w14:textId="77777777" w:rsidR="00626CE5" w:rsidRPr="0099074F" w:rsidRDefault="00264AF4" w:rsidP="0099074F">
            <w:pPr>
              <w:tabs>
                <w:tab w:val="left" w:pos="284"/>
              </w:tabs>
              <w:autoSpaceDE w:val="0"/>
              <w:autoSpaceDN w:val="0"/>
              <w:adjustRightInd w:val="0"/>
              <w:ind w:left="111" w:right="146" w:firstLine="284"/>
              <w:jc w:val="both"/>
              <w:outlineLvl w:val="1"/>
              <w:rPr>
                <w:color w:val="000000"/>
                <w:kern w:val="32"/>
              </w:rPr>
            </w:pPr>
            <w:r w:rsidRPr="0099074F">
              <w:rPr>
                <w:color w:val="000000"/>
                <w:kern w:val="32"/>
              </w:rPr>
              <w:t xml:space="preserve">О закрытии дела № 96-ВС «Об установлении тарифов на 2026 г. на услугу холодного водоснабжения (транспортировка питьевой воды), оказываемую ООО «ТВК» (Беловский городской округ)»  </w:t>
            </w:r>
          </w:p>
        </w:tc>
        <w:tc>
          <w:tcPr>
            <w:tcW w:w="907" w:type="pct"/>
            <w:gridSpan w:val="2"/>
            <w:vAlign w:val="center"/>
          </w:tcPr>
          <w:p w14:paraId="2A1937A1" w14:textId="77777777" w:rsidR="00626CE5" w:rsidRPr="00264AF4" w:rsidRDefault="00264AF4">
            <w:pPr>
              <w:jc w:val="center"/>
              <w:rPr>
                <w:color w:val="000000"/>
                <w:kern w:val="32"/>
              </w:rPr>
            </w:pPr>
            <w:r w:rsidRPr="00264AF4">
              <w:rPr>
                <w:color w:val="000000"/>
                <w:kern w:val="32"/>
              </w:rPr>
              <w:t>Белоусова И.А.</w:t>
            </w:r>
          </w:p>
        </w:tc>
      </w:tr>
      <w:tr w:rsidR="00626CE5" w:rsidRPr="00264AF4" w14:paraId="5346B987" w14:textId="77777777" w:rsidTr="0099074F">
        <w:trPr>
          <w:gridAfter w:val="1"/>
          <w:wAfter w:w="5" w:type="pct"/>
          <w:trHeight w:val="1322"/>
          <w:jc w:val="center"/>
        </w:trPr>
        <w:tc>
          <w:tcPr>
            <w:tcW w:w="547" w:type="pct"/>
            <w:gridSpan w:val="2"/>
            <w:vAlign w:val="center"/>
          </w:tcPr>
          <w:p w14:paraId="28CF0BE8" w14:textId="77777777" w:rsidR="00626CE5" w:rsidRPr="00264AF4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</w:rPr>
            </w:pPr>
          </w:p>
        </w:tc>
        <w:tc>
          <w:tcPr>
            <w:tcW w:w="3542" w:type="pct"/>
            <w:vAlign w:val="center"/>
          </w:tcPr>
          <w:p w14:paraId="2A088020" w14:textId="400922AD" w:rsidR="00626CE5" w:rsidRPr="0099074F" w:rsidRDefault="00264AF4" w:rsidP="0099074F">
            <w:pPr>
              <w:tabs>
                <w:tab w:val="left" w:pos="284"/>
              </w:tabs>
              <w:autoSpaceDE w:val="0"/>
              <w:autoSpaceDN w:val="0"/>
              <w:adjustRightInd w:val="0"/>
              <w:ind w:left="111" w:right="146" w:firstLine="284"/>
              <w:jc w:val="both"/>
              <w:outlineLvl w:val="1"/>
              <w:rPr>
                <w:color w:val="000000"/>
                <w:kern w:val="32"/>
              </w:rPr>
            </w:pPr>
            <w:r w:rsidRPr="0099074F">
              <w:rPr>
                <w:color w:val="000000"/>
                <w:kern w:val="32"/>
              </w:rPr>
              <w:t>Об утверждении нормативов технологических потерь при передаче тепловой энергии, теплоносителя по тепловым сетям ООО «</w:t>
            </w:r>
            <w:proofErr w:type="spellStart"/>
            <w:r w:rsidRPr="0099074F">
              <w:rPr>
                <w:color w:val="000000"/>
                <w:kern w:val="32"/>
              </w:rPr>
              <w:t>Теплотон</w:t>
            </w:r>
            <w:proofErr w:type="spellEnd"/>
            <w:r w:rsidRPr="0099074F">
              <w:rPr>
                <w:color w:val="000000"/>
                <w:kern w:val="32"/>
              </w:rPr>
              <w:t xml:space="preserve"> М» от котельной по пер. Южный, 1/3, на 2026 год</w:t>
            </w:r>
          </w:p>
        </w:tc>
        <w:tc>
          <w:tcPr>
            <w:tcW w:w="907" w:type="pct"/>
            <w:gridSpan w:val="2"/>
            <w:vAlign w:val="center"/>
          </w:tcPr>
          <w:p w14:paraId="232811FC" w14:textId="77777777" w:rsidR="00626CE5" w:rsidRPr="00264AF4" w:rsidRDefault="00264AF4">
            <w:pPr>
              <w:jc w:val="center"/>
              <w:rPr>
                <w:color w:val="000000"/>
                <w:kern w:val="32"/>
              </w:rPr>
            </w:pPr>
            <w:r w:rsidRPr="00264AF4">
              <w:rPr>
                <w:color w:val="000000"/>
                <w:kern w:val="32"/>
              </w:rPr>
              <w:t>Саврасов М.Г.</w:t>
            </w:r>
          </w:p>
        </w:tc>
      </w:tr>
      <w:tr w:rsidR="00626CE5" w:rsidRPr="00264AF4" w14:paraId="0B101494" w14:textId="77777777" w:rsidTr="0099074F">
        <w:trPr>
          <w:gridAfter w:val="1"/>
          <w:wAfter w:w="5" w:type="pct"/>
          <w:trHeight w:val="1322"/>
          <w:jc w:val="center"/>
        </w:trPr>
        <w:tc>
          <w:tcPr>
            <w:tcW w:w="547" w:type="pct"/>
            <w:gridSpan w:val="2"/>
            <w:vAlign w:val="center"/>
          </w:tcPr>
          <w:p w14:paraId="5B4846BC" w14:textId="77777777" w:rsidR="00626CE5" w:rsidRPr="00264AF4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</w:rPr>
            </w:pPr>
          </w:p>
        </w:tc>
        <w:tc>
          <w:tcPr>
            <w:tcW w:w="3542" w:type="pct"/>
            <w:vAlign w:val="center"/>
          </w:tcPr>
          <w:p w14:paraId="7ECE7A34" w14:textId="39842DCD" w:rsidR="00626CE5" w:rsidRPr="0099074F" w:rsidRDefault="00264AF4" w:rsidP="0099074F">
            <w:pPr>
              <w:tabs>
                <w:tab w:val="left" w:pos="851"/>
                <w:tab w:val="left" w:pos="8647"/>
                <w:tab w:val="left" w:pos="9072"/>
              </w:tabs>
              <w:ind w:left="111" w:right="146" w:firstLine="284"/>
              <w:jc w:val="both"/>
              <w:rPr>
                <w:color w:val="000000"/>
                <w:kern w:val="32"/>
              </w:rPr>
            </w:pPr>
            <w:r w:rsidRPr="0099074F">
              <w:rPr>
                <w:color w:val="000000"/>
                <w:kern w:val="32"/>
              </w:rPr>
              <w:t>Об установлении ООО «</w:t>
            </w:r>
            <w:proofErr w:type="spellStart"/>
            <w:r w:rsidRPr="0099074F">
              <w:rPr>
                <w:color w:val="000000"/>
                <w:kern w:val="32"/>
              </w:rPr>
              <w:t>Теплотон</w:t>
            </w:r>
            <w:proofErr w:type="spellEnd"/>
            <w:r w:rsidRPr="0099074F">
              <w:rPr>
                <w:color w:val="000000"/>
                <w:kern w:val="32"/>
              </w:rPr>
              <w:t xml:space="preserve"> М» долгосрочных параметров регулирования и долгосрочных тарифов на тепловую энергию, реализуемую на потребительском рынке Мариинского муниципального округа, на 2026-2030 годы</w:t>
            </w:r>
          </w:p>
        </w:tc>
        <w:tc>
          <w:tcPr>
            <w:tcW w:w="907" w:type="pct"/>
            <w:gridSpan w:val="2"/>
            <w:vAlign w:val="center"/>
          </w:tcPr>
          <w:p w14:paraId="523309E9" w14:textId="77777777" w:rsidR="00626CE5" w:rsidRPr="00264AF4" w:rsidRDefault="00264AF4">
            <w:pPr>
              <w:jc w:val="center"/>
              <w:rPr>
                <w:color w:val="000000"/>
                <w:kern w:val="32"/>
              </w:rPr>
            </w:pPr>
            <w:r w:rsidRPr="00264AF4">
              <w:rPr>
                <w:color w:val="000000"/>
                <w:kern w:val="32"/>
              </w:rPr>
              <w:t>Сладков П.В.</w:t>
            </w:r>
          </w:p>
        </w:tc>
      </w:tr>
      <w:tr w:rsidR="00626CE5" w:rsidRPr="00264AF4" w14:paraId="7EB98A8B" w14:textId="77777777" w:rsidTr="0099074F">
        <w:trPr>
          <w:gridAfter w:val="1"/>
          <w:wAfter w:w="5" w:type="pct"/>
          <w:trHeight w:val="1003"/>
          <w:jc w:val="center"/>
        </w:trPr>
        <w:tc>
          <w:tcPr>
            <w:tcW w:w="547" w:type="pct"/>
            <w:gridSpan w:val="2"/>
            <w:vAlign w:val="center"/>
          </w:tcPr>
          <w:p w14:paraId="02F21895" w14:textId="77777777" w:rsidR="00626CE5" w:rsidRPr="00264AF4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</w:rPr>
            </w:pPr>
          </w:p>
        </w:tc>
        <w:tc>
          <w:tcPr>
            <w:tcW w:w="3542" w:type="pct"/>
            <w:vAlign w:val="center"/>
          </w:tcPr>
          <w:p w14:paraId="1CA5C30E" w14:textId="1EDDDAFB" w:rsidR="00626CE5" w:rsidRPr="0099074F" w:rsidRDefault="00264AF4" w:rsidP="0099074F">
            <w:pPr>
              <w:tabs>
                <w:tab w:val="left" w:pos="851"/>
                <w:tab w:val="left" w:pos="8647"/>
                <w:tab w:val="left" w:pos="9072"/>
              </w:tabs>
              <w:ind w:left="111" w:right="146" w:firstLine="284"/>
              <w:jc w:val="both"/>
              <w:rPr>
                <w:color w:val="000000"/>
                <w:kern w:val="32"/>
              </w:rPr>
            </w:pPr>
            <w:r w:rsidRPr="0099074F">
              <w:rPr>
                <w:color w:val="000000"/>
                <w:kern w:val="32"/>
              </w:rPr>
              <w:t>О закрытии тарифного дела в отношении МКП ММО «Ресурс» ИНН 4213012417 в сфере теплоснабжения на 2026 год. Место оказания услуг (потребительский рынок): Мариинский муниципальный округ</w:t>
            </w:r>
          </w:p>
        </w:tc>
        <w:tc>
          <w:tcPr>
            <w:tcW w:w="907" w:type="pct"/>
            <w:gridSpan w:val="2"/>
            <w:vAlign w:val="center"/>
          </w:tcPr>
          <w:p w14:paraId="1E38A909" w14:textId="77777777" w:rsidR="00626CE5" w:rsidRPr="00264AF4" w:rsidRDefault="00264AF4">
            <w:pPr>
              <w:jc w:val="center"/>
              <w:rPr>
                <w:color w:val="000000"/>
                <w:kern w:val="32"/>
              </w:rPr>
            </w:pPr>
            <w:r w:rsidRPr="00264AF4">
              <w:rPr>
                <w:color w:val="000000"/>
                <w:kern w:val="32"/>
              </w:rPr>
              <w:t>Ермак Н.В.</w:t>
            </w:r>
          </w:p>
        </w:tc>
      </w:tr>
      <w:tr w:rsidR="00626CE5" w:rsidRPr="00264AF4" w14:paraId="321AE5A9" w14:textId="77777777" w:rsidTr="0099074F">
        <w:trPr>
          <w:gridAfter w:val="1"/>
          <w:wAfter w:w="5" w:type="pct"/>
          <w:trHeight w:val="455"/>
          <w:jc w:val="center"/>
        </w:trPr>
        <w:tc>
          <w:tcPr>
            <w:tcW w:w="547" w:type="pct"/>
            <w:gridSpan w:val="2"/>
            <w:vAlign w:val="center"/>
          </w:tcPr>
          <w:p w14:paraId="2F04F341" w14:textId="77777777" w:rsidR="00626CE5" w:rsidRPr="00264AF4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</w:rPr>
            </w:pPr>
          </w:p>
        </w:tc>
        <w:tc>
          <w:tcPr>
            <w:tcW w:w="3542" w:type="pct"/>
            <w:vAlign w:val="center"/>
          </w:tcPr>
          <w:p w14:paraId="6BF4C8B9" w14:textId="402689ED" w:rsidR="00626CE5" w:rsidRPr="0099074F" w:rsidRDefault="00264AF4" w:rsidP="0099074F">
            <w:pPr>
              <w:tabs>
                <w:tab w:val="left" w:pos="851"/>
                <w:tab w:val="left" w:pos="8647"/>
                <w:tab w:val="left" w:pos="9072"/>
              </w:tabs>
              <w:ind w:left="111" w:right="146" w:firstLine="284"/>
              <w:jc w:val="both"/>
              <w:rPr>
                <w:color w:val="000000"/>
                <w:kern w:val="32"/>
              </w:rPr>
            </w:pPr>
            <w:r w:rsidRPr="0099074F">
              <w:rPr>
                <w:color w:val="000000"/>
                <w:kern w:val="32"/>
              </w:rPr>
              <w:t xml:space="preserve">О внесении изменений в постановление Региональной </w:t>
            </w:r>
            <w:r w:rsidRPr="0099074F">
              <w:rPr>
                <w:color w:val="000000"/>
                <w:kern w:val="32"/>
              </w:rPr>
              <w:br/>
              <w:t xml:space="preserve">энергетической комиссии Кузбасса от 24.11.2022 № 545 </w:t>
            </w:r>
            <w:r w:rsidRPr="0099074F">
              <w:rPr>
                <w:color w:val="000000"/>
                <w:kern w:val="32"/>
              </w:rPr>
              <w:br/>
              <w:t xml:space="preserve">«Об установлении долгосрочных параметров регулирования и долгосрочных тарифов МКП ММО «Ресурс» на тепловую энергию, реализуемую на потребительском рынке </w:t>
            </w:r>
            <w:r w:rsidRPr="0099074F">
              <w:rPr>
                <w:color w:val="000000"/>
                <w:kern w:val="32"/>
              </w:rPr>
              <w:lastRenderedPageBreak/>
              <w:t>Мариинского муниципального округа, на период 2023-2027 годы», в части 2026 года</w:t>
            </w:r>
          </w:p>
        </w:tc>
        <w:tc>
          <w:tcPr>
            <w:tcW w:w="907" w:type="pct"/>
            <w:gridSpan w:val="2"/>
            <w:vAlign w:val="center"/>
          </w:tcPr>
          <w:p w14:paraId="28C53F52" w14:textId="77777777" w:rsidR="00626CE5" w:rsidRPr="00264AF4" w:rsidRDefault="00264AF4">
            <w:pPr>
              <w:jc w:val="center"/>
              <w:rPr>
                <w:color w:val="000000"/>
                <w:kern w:val="32"/>
              </w:rPr>
            </w:pPr>
            <w:r w:rsidRPr="00264AF4">
              <w:rPr>
                <w:color w:val="000000"/>
                <w:kern w:val="32"/>
              </w:rPr>
              <w:lastRenderedPageBreak/>
              <w:t>Ермак Н.В.</w:t>
            </w:r>
          </w:p>
        </w:tc>
      </w:tr>
      <w:tr w:rsidR="00626CE5" w14:paraId="0BEA553A" w14:textId="77777777" w:rsidTr="0099074F">
        <w:trPr>
          <w:gridAfter w:val="1"/>
          <w:wAfter w:w="5" w:type="pct"/>
          <w:trHeight w:val="455"/>
          <w:jc w:val="center"/>
        </w:trPr>
        <w:tc>
          <w:tcPr>
            <w:tcW w:w="546" w:type="pct"/>
            <w:gridSpan w:val="2"/>
            <w:vAlign w:val="center"/>
          </w:tcPr>
          <w:p w14:paraId="2F0A9E65" w14:textId="06E3A68A" w:rsidR="00626CE5" w:rsidRDefault="00264AF4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  <w:sz w:val="27"/>
                <w:szCs w:val="27"/>
              </w:rPr>
            </w:pPr>
            <w:r w:rsidRPr="00264AF4">
              <w:br w:type="page"/>
            </w:r>
          </w:p>
        </w:tc>
        <w:tc>
          <w:tcPr>
            <w:tcW w:w="3542" w:type="pct"/>
            <w:vAlign w:val="center"/>
          </w:tcPr>
          <w:p w14:paraId="456B4B87" w14:textId="35F1CDC1" w:rsidR="00626CE5" w:rsidRPr="0099074F" w:rsidRDefault="00264AF4" w:rsidP="0099074F">
            <w:pPr>
              <w:tabs>
                <w:tab w:val="left" w:pos="8647"/>
                <w:tab w:val="left" w:pos="9072"/>
              </w:tabs>
              <w:ind w:left="111" w:right="288" w:firstLine="284"/>
              <w:jc w:val="both"/>
              <w:rPr>
                <w:color w:val="000000"/>
                <w:kern w:val="32"/>
              </w:rPr>
            </w:pPr>
            <w:r w:rsidRPr="0099074F">
              <w:rPr>
                <w:color w:val="000000"/>
                <w:kern w:val="32"/>
              </w:rPr>
              <w:t xml:space="preserve">О внесении изменений в постановление Региональной </w:t>
            </w:r>
            <w:r w:rsidRPr="0099074F">
              <w:rPr>
                <w:color w:val="000000"/>
                <w:kern w:val="32"/>
              </w:rPr>
              <w:br/>
              <w:t xml:space="preserve">энергетической комиссии Кузбасса </w:t>
            </w:r>
            <w:bookmarkStart w:id="5" w:name="_Hlk19876757"/>
            <w:r w:rsidRPr="0099074F">
              <w:rPr>
                <w:color w:val="000000"/>
                <w:kern w:val="32"/>
              </w:rPr>
              <w:t xml:space="preserve">от 24.11.2022 № 546 </w:t>
            </w:r>
            <w:r w:rsidRPr="0099074F">
              <w:rPr>
                <w:color w:val="000000"/>
                <w:kern w:val="32"/>
              </w:rPr>
              <w:br/>
              <w:t>«Об установлении долгосрочных тарифов МКП ММО «Ресурс» на горячую воду в открытой системе горячего водоснабжения (теплоснабжения), реализуемую на потребительском рынке Мариинского муниципального округа, на период 2023-2027 годы»</w:t>
            </w:r>
            <w:bookmarkEnd w:id="5"/>
            <w:r w:rsidRPr="0099074F">
              <w:rPr>
                <w:color w:val="000000"/>
                <w:kern w:val="32"/>
              </w:rPr>
              <w:t>, в части 2026 года</w:t>
            </w:r>
          </w:p>
        </w:tc>
        <w:tc>
          <w:tcPr>
            <w:tcW w:w="907" w:type="pct"/>
            <w:gridSpan w:val="2"/>
            <w:vAlign w:val="center"/>
          </w:tcPr>
          <w:p w14:paraId="403D54C8" w14:textId="77777777" w:rsidR="00626CE5" w:rsidRDefault="00264AF4">
            <w:pPr>
              <w:jc w:val="center"/>
              <w:rPr>
                <w:color w:val="000000"/>
                <w:kern w:val="32"/>
                <w:sz w:val="28"/>
                <w:szCs w:val="28"/>
              </w:rPr>
            </w:pPr>
            <w:r>
              <w:rPr>
                <w:color w:val="000000"/>
                <w:kern w:val="32"/>
                <w:sz w:val="28"/>
                <w:szCs w:val="28"/>
              </w:rPr>
              <w:t>Ермак Н.В.</w:t>
            </w:r>
          </w:p>
        </w:tc>
      </w:tr>
      <w:tr w:rsidR="00626CE5" w14:paraId="2A23B81C" w14:textId="77777777" w:rsidTr="0099074F">
        <w:trPr>
          <w:gridAfter w:val="1"/>
          <w:wAfter w:w="5" w:type="pct"/>
          <w:trHeight w:val="1982"/>
          <w:jc w:val="center"/>
        </w:trPr>
        <w:tc>
          <w:tcPr>
            <w:tcW w:w="546" w:type="pct"/>
            <w:gridSpan w:val="2"/>
            <w:vAlign w:val="center"/>
          </w:tcPr>
          <w:p w14:paraId="37D43A02" w14:textId="77777777" w:rsidR="00626CE5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  <w:sz w:val="27"/>
                <w:szCs w:val="27"/>
              </w:rPr>
            </w:pPr>
          </w:p>
        </w:tc>
        <w:tc>
          <w:tcPr>
            <w:tcW w:w="3542" w:type="pct"/>
            <w:vAlign w:val="center"/>
          </w:tcPr>
          <w:p w14:paraId="63C23172" w14:textId="77777777" w:rsidR="00626CE5" w:rsidRPr="0099074F" w:rsidRDefault="00264AF4" w:rsidP="0099074F">
            <w:pPr>
              <w:keepNext/>
              <w:autoSpaceDE w:val="0"/>
              <w:autoSpaceDN w:val="0"/>
              <w:adjustRightInd w:val="0"/>
              <w:ind w:left="111" w:right="288" w:firstLine="284"/>
              <w:jc w:val="both"/>
            </w:pPr>
            <w:r w:rsidRPr="0099074F">
              <w:t xml:space="preserve">О внесении изменений в постановление Региональной </w:t>
            </w:r>
            <w:r w:rsidRPr="0099074F">
              <w:br/>
              <w:t xml:space="preserve">энергетической комиссии Кузбасса от </w:t>
            </w:r>
            <w:bookmarkStart w:id="6" w:name="_Hlk200375668"/>
            <w:bookmarkStart w:id="7" w:name="_Hlk200376508"/>
            <w:r w:rsidRPr="0099074F">
              <w:t>22.04.2025 № 127 «</w:t>
            </w:r>
            <w:bookmarkEnd w:id="6"/>
            <w:r w:rsidRPr="0099074F">
              <w:t xml:space="preserve">Об установлении ООО «Сибирская теплоэнергетическая компания» долгосрочных параметров регулирования и долгосрочных </w:t>
            </w:r>
            <w:r w:rsidRPr="0099074F">
              <w:br/>
              <w:t>тарифов на услуги по передаче тепловой энергии, реализуемые на потребительском рынке Юргинского городского округа, на 2025 - 2034 годы»</w:t>
            </w:r>
            <w:bookmarkEnd w:id="7"/>
            <w:r w:rsidRPr="0099074F">
              <w:t>, в части 2026 года</w:t>
            </w:r>
          </w:p>
        </w:tc>
        <w:tc>
          <w:tcPr>
            <w:tcW w:w="907" w:type="pct"/>
            <w:gridSpan w:val="2"/>
            <w:vAlign w:val="center"/>
          </w:tcPr>
          <w:p w14:paraId="2BEFD0A3" w14:textId="77777777" w:rsidR="00626CE5" w:rsidRDefault="00264AF4">
            <w:pPr>
              <w:jc w:val="center"/>
              <w:rPr>
                <w:color w:val="000000"/>
                <w:kern w:val="32"/>
                <w:sz w:val="28"/>
                <w:szCs w:val="28"/>
              </w:rPr>
            </w:pPr>
            <w:r>
              <w:rPr>
                <w:color w:val="000000"/>
                <w:kern w:val="32"/>
                <w:sz w:val="28"/>
                <w:szCs w:val="28"/>
              </w:rPr>
              <w:t>Умников И.А.</w:t>
            </w:r>
          </w:p>
        </w:tc>
      </w:tr>
      <w:tr w:rsidR="00626CE5" w14:paraId="7A620FBB" w14:textId="77777777" w:rsidTr="0099074F">
        <w:trPr>
          <w:gridAfter w:val="1"/>
          <w:wAfter w:w="5" w:type="pct"/>
          <w:trHeight w:val="1279"/>
          <w:jc w:val="center"/>
        </w:trPr>
        <w:tc>
          <w:tcPr>
            <w:tcW w:w="546" w:type="pct"/>
            <w:gridSpan w:val="2"/>
            <w:vAlign w:val="center"/>
          </w:tcPr>
          <w:p w14:paraId="375ADB2C" w14:textId="77777777" w:rsidR="00626CE5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  <w:sz w:val="27"/>
                <w:szCs w:val="27"/>
              </w:rPr>
            </w:pPr>
          </w:p>
        </w:tc>
        <w:tc>
          <w:tcPr>
            <w:tcW w:w="3542" w:type="pct"/>
            <w:vAlign w:val="center"/>
          </w:tcPr>
          <w:p w14:paraId="3396E806" w14:textId="77777777" w:rsidR="00626CE5" w:rsidRPr="0099074F" w:rsidRDefault="00264AF4" w:rsidP="0099074F">
            <w:pPr>
              <w:keepNext/>
              <w:autoSpaceDE w:val="0"/>
              <w:autoSpaceDN w:val="0"/>
              <w:adjustRightInd w:val="0"/>
              <w:ind w:left="111" w:right="288" w:firstLine="284"/>
              <w:jc w:val="both"/>
            </w:pPr>
            <w:r w:rsidRPr="0099074F">
              <w:t>О внесении изменений в постановление Региональной энергетической комиссии Кузбасса от 19.12.2024 № 716 «Об установлении ООО «Сибирская теплоэнергетическая компания» долгосрочных параметров регулирования и долгосрочных тарифов на услуги по передаче тепловой энергии, реализуемые на потребительском рынке Юргинского городского округа, на 2025 - 2027 годы», в части 2026 года</w:t>
            </w:r>
          </w:p>
        </w:tc>
        <w:tc>
          <w:tcPr>
            <w:tcW w:w="907" w:type="pct"/>
            <w:gridSpan w:val="2"/>
            <w:vAlign w:val="center"/>
          </w:tcPr>
          <w:p w14:paraId="3F4FFB22" w14:textId="77777777" w:rsidR="00626CE5" w:rsidRDefault="00264AF4">
            <w:pPr>
              <w:jc w:val="center"/>
              <w:rPr>
                <w:color w:val="000000"/>
                <w:kern w:val="32"/>
                <w:sz w:val="28"/>
                <w:szCs w:val="28"/>
              </w:rPr>
            </w:pPr>
            <w:r>
              <w:rPr>
                <w:color w:val="000000"/>
                <w:kern w:val="32"/>
                <w:sz w:val="28"/>
                <w:szCs w:val="28"/>
              </w:rPr>
              <w:t>Умников И.А.</w:t>
            </w:r>
          </w:p>
        </w:tc>
      </w:tr>
      <w:tr w:rsidR="00626CE5" w14:paraId="424E839E" w14:textId="77777777" w:rsidTr="0099074F">
        <w:trPr>
          <w:gridAfter w:val="1"/>
          <w:wAfter w:w="5" w:type="pct"/>
          <w:trHeight w:val="1279"/>
          <w:jc w:val="center"/>
        </w:trPr>
        <w:tc>
          <w:tcPr>
            <w:tcW w:w="546" w:type="pct"/>
            <w:gridSpan w:val="2"/>
            <w:vAlign w:val="center"/>
          </w:tcPr>
          <w:p w14:paraId="1F02649C" w14:textId="77777777" w:rsidR="00626CE5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  <w:sz w:val="27"/>
                <w:szCs w:val="27"/>
              </w:rPr>
            </w:pPr>
          </w:p>
        </w:tc>
        <w:tc>
          <w:tcPr>
            <w:tcW w:w="3542" w:type="pct"/>
            <w:vAlign w:val="center"/>
          </w:tcPr>
          <w:p w14:paraId="39DA68E6" w14:textId="77777777" w:rsidR="00626CE5" w:rsidRPr="0099074F" w:rsidRDefault="00264AF4" w:rsidP="0099074F">
            <w:pPr>
              <w:keepNext/>
              <w:autoSpaceDE w:val="0"/>
              <w:autoSpaceDN w:val="0"/>
              <w:adjustRightInd w:val="0"/>
              <w:ind w:left="111" w:right="288" w:firstLine="284"/>
              <w:jc w:val="both"/>
            </w:pPr>
            <w:r w:rsidRPr="0099074F">
              <w:t xml:space="preserve">Об установлении ООО «Тепловые сети» долгосрочных </w:t>
            </w:r>
            <w:r w:rsidRPr="0099074F">
              <w:br/>
              <w:t xml:space="preserve">параметров регулирования и долгосрочных тарифов </w:t>
            </w:r>
            <w:bookmarkStart w:id="8" w:name="_Hlk119513362"/>
            <w:r w:rsidRPr="0099074F">
              <w:t>на услуги по передаче тепловой энергии, реализуемой на потребительском рынке Юргинского городского округа</w:t>
            </w:r>
            <w:bookmarkEnd w:id="8"/>
            <w:r w:rsidRPr="0099074F">
              <w:t>, на 2026-2030 годы</w:t>
            </w:r>
          </w:p>
        </w:tc>
        <w:tc>
          <w:tcPr>
            <w:tcW w:w="907" w:type="pct"/>
            <w:gridSpan w:val="2"/>
            <w:vAlign w:val="center"/>
          </w:tcPr>
          <w:p w14:paraId="0AF70A30" w14:textId="77777777" w:rsidR="00626CE5" w:rsidRDefault="00264AF4">
            <w:pPr>
              <w:jc w:val="center"/>
              <w:rPr>
                <w:color w:val="000000"/>
                <w:kern w:val="32"/>
                <w:sz w:val="28"/>
                <w:szCs w:val="28"/>
              </w:rPr>
            </w:pPr>
            <w:r>
              <w:rPr>
                <w:color w:val="000000"/>
                <w:kern w:val="32"/>
                <w:sz w:val="28"/>
                <w:szCs w:val="28"/>
              </w:rPr>
              <w:t>Ермак Н.В.</w:t>
            </w:r>
          </w:p>
        </w:tc>
      </w:tr>
      <w:tr w:rsidR="00626CE5" w14:paraId="7953957F" w14:textId="77777777" w:rsidTr="0099074F">
        <w:trPr>
          <w:gridAfter w:val="1"/>
          <w:wAfter w:w="5" w:type="pct"/>
          <w:trHeight w:val="1279"/>
          <w:jc w:val="center"/>
        </w:trPr>
        <w:tc>
          <w:tcPr>
            <w:tcW w:w="546" w:type="pct"/>
            <w:gridSpan w:val="2"/>
            <w:vAlign w:val="center"/>
          </w:tcPr>
          <w:p w14:paraId="591C165E" w14:textId="77777777" w:rsidR="00626CE5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  <w:sz w:val="27"/>
                <w:szCs w:val="27"/>
              </w:rPr>
            </w:pPr>
          </w:p>
        </w:tc>
        <w:tc>
          <w:tcPr>
            <w:tcW w:w="3542" w:type="pct"/>
            <w:vAlign w:val="center"/>
          </w:tcPr>
          <w:p w14:paraId="2593096A" w14:textId="186F4147" w:rsidR="00626CE5" w:rsidRPr="0099074F" w:rsidRDefault="00264AF4" w:rsidP="0099074F">
            <w:pPr>
              <w:keepNext/>
              <w:autoSpaceDE w:val="0"/>
              <w:autoSpaceDN w:val="0"/>
              <w:adjustRightInd w:val="0"/>
              <w:ind w:left="111" w:right="288" w:firstLine="284"/>
              <w:jc w:val="both"/>
            </w:pPr>
            <w:r w:rsidRPr="0099074F">
              <w:t xml:space="preserve">О внесении изменений в постановление Региональной </w:t>
            </w:r>
            <w:r w:rsidRPr="0099074F">
              <w:br/>
              <w:t xml:space="preserve">энергетической комиссии Кузбасса от 28.11.2022 № 880 </w:t>
            </w:r>
            <w:r w:rsidRPr="0099074F">
              <w:br/>
              <w:t>«Об установлении долгосрочных параметров регулирования и долгосрочных тарифов ООО «</w:t>
            </w:r>
            <w:proofErr w:type="spellStart"/>
            <w:r w:rsidRPr="0099074F">
              <w:t>Юргинские</w:t>
            </w:r>
            <w:proofErr w:type="spellEnd"/>
            <w:r w:rsidRPr="0099074F">
              <w:t xml:space="preserve"> котельные» на тепловую энергию, реализуемую с коллекторов источника </w:t>
            </w:r>
            <w:r w:rsidRPr="0099074F">
              <w:br/>
              <w:t>тепловой энергии, на 2023-2027 годы», в части 2026 года</w:t>
            </w:r>
          </w:p>
        </w:tc>
        <w:tc>
          <w:tcPr>
            <w:tcW w:w="907" w:type="pct"/>
            <w:gridSpan w:val="2"/>
            <w:vAlign w:val="center"/>
          </w:tcPr>
          <w:p w14:paraId="14DCE540" w14:textId="77777777" w:rsidR="00626CE5" w:rsidRDefault="00264AF4">
            <w:pPr>
              <w:jc w:val="center"/>
              <w:rPr>
                <w:color w:val="000000"/>
                <w:kern w:val="32"/>
                <w:sz w:val="28"/>
                <w:szCs w:val="28"/>
              </w:rPr>
            </w:pPr>
            <w:r>
              <w:rPr>
                <w:color w:val="000000"/>
                <w:kern w:val="32"/>
                <w:sz w:val="28"/>
                <w:szCs w:val="28"/>
              </w:rPr>
              <w:t>Ермак Н.В.</w:t>
            </w:r>
          </w:p>
        </w:tc>
      </w:tr>
      <w:tr w:rsidR="00626CE5" w14:paraId="4D326244" w14:textId="77777777" w:rsidTr="0099074F">
        <w:trPr>
          <w:gridAfter w:val="1"/>
          <w:wAfter w:w="5" w:type="pct"/>
          <w:trHeight w:val="985"/>
          <w:jc w:val="center"/>
        </w:trPr>
        <w:tc>
          <w:tcPr>
            <w:tcW w:w="546" w:type="pct"/>
            <w:gridSpan w:val="2"/>
            <w:vAlign w:val="center"/>
          </w:tcPr>
          <w:p w14:paraId="169B33C2" w14:textId="77777777" w:rsidR="00626CE5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  <w:sz w:val="27"/>
                <w:szCs w:val="27"/>
              </w:rPr>
            </w:pPr>
          </w:p>
        </w:tc>
        <w:tc>
          <w:tcPr>
            <w:tcW w:w="3542" w:type="pct"/>
            <w:vAlign w:val="center"/>
          </w:tcPr>
          <w:p w14:paraId="5B1D4E73" w14:textId="77777777" w:rsidR="00626CE5" w:rsidRPr="0099074F" w:rsidRDefault="00264AF4" w:rsidP="0099074F">
            <w:pPr>
              <w:keepNext/>
              <w:autoSpaceDE w:val="0"/>
              <w:autoSpaceDN w:val="0"/>
              <w:adjustRightInd w:val="0"/>
              <w:ind w:left="111" w:right="288" w:firstLine="284"/>
              <w:jc w:val="both"/>
            </w:pPr>
            <w:r w:rsidRPr="0099074F">
              <w:t>Об установлении ООО «</w:t>
            </w:r>
            <w:proofErr w:type="spellStart"/>
            <w:r w:rsidRPr="0099074F">
              <w:t>Юргинские</w:t>
            </w:r>
            <w:proofErr w:type="spellEnd"/>
            <w:r w:rsidRPr="0099074F">
              <w:t xml:space="preserve"> котельные» долгосрочных тарифов на теплоноситель, реализуемый на потребительском рынке Юргинского городского округа, на 2026 – 2027 годы</w:t>
            </w:r>
          </w:p>
        </w:tc>
        <w:tc>
          <w:tcPr>
            <w:tcW w:w="907" w:type="pct"/>
            <w:gridSpan w:val="2"/>
            <w:vAlign w:val="center"/>
          </w:tcPr>
          <w:p w14:paraId="0E577BBB" w14:textId="77777777" w:rsidR="00626CE5" w:rsidRDefault="00264AF4">
            <w:pPr>
              <w:jc w:val="center"/>
              <w:rPr>
                <w:color w:val="000000"/>
                <w:kern w:val="32"/>
                <w:sz w:val="28"/>
                <w:szCs w:val="28"/>
              </w:rPr>
            </w:pPr>
            <w:r>
              <w:rPr>
                <w:color w:val="000000"/>
                <w:kern w:val="32"/>
                <w:sz w:val="28"/>
                <w:szCs w:val="28"/>
              </w:rPr>
              <w:t>Ермак Н.В.</w:t>
            </w:r>
          </w:p>
        </w:tc>
      </w:tr>
      <w:tr w:rsidR="00626CE5" w14:paraId="6898CF29" w14:textId="77777777" w:rsidTr="0099074F">
        <w:trPr>
          <w:gridAfter w:val="1"/>
          <w:wAfter w:w="5" w:type="pct"/>
          <w:trHeight w:val="699"/>
          <w:jc w:val="center"/>
        </w:trPr>
        <w:tc>
          <w:tcPr>
            <w:tcW w:w="546" w:type="pct"/>
            <w:gridSpan w:val="2"/>
            <w:vAlign w:val="center"/>
          </w:tcPr>
          <w:p w14:paraId="20F0A06C" w14:textId="77777777" w:rsidR="00626CE5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  <w:sz w:val="27"/>
                <w:szCs w:val="27"/>
              </w:rPr>
            </w:pPr>
          </w:p>
        </w:tc>
        <w:tc>
          <w:tcPr>
            <w:tcW w:w="3542" w:type="pct"/>
            <w:vAlign w:val="center"/>
          </w:tcPr>
          <w:p w14:paraId="4A472148" w14:textId="7F28044D" w:rsidR="00626CE5" w:rsidRPr="0099074F" w:rsidRDefault="00264AF4" w:rsidP="0099074F">
            <w:pPr>
              <w:keepNext/>
              <w:autoSpaceDE w:val="0"/>
              <w:autoSpaceDN w:val="0"/>
              <w:adjustRightInd w:val="0"/>
              <w:ind w:left="111" w:right="288" w:firstLine="284"/>
              <w:jc w:val="both"/>
            </w:pPr>
            <w:r w:rsidRPr="0099074F">
              <w:t>Об установлении ООО «</w:t>
            </w:r>
            <w:bookmarkStart w:id="9" w:name="_Hlk204761063"/>
            <w:proofErr w:type="spellStart"/>
            <w:r w:rsidRPr="0099074F">
              <w:t>Юргинские</w:t>
            </w:r>
            <w:proofErr w:type="spellEnd"/>
            <w:r w:rsidRPr="0099074F">
              <w:t xml:space="preserve"> котельные</w:t>
            </w:r>
            <w:bookmarkEnd w:id="9"/>
            <w:r w:rsidRPr="0099074F">
              <w:t>» долгосрочных тарифов на горячую воду в открытой системе горячего водоснабжения (теплоснабжения), реализуемую ООО «</w:t>
            </w:r>
            <w:proofErr w:type="spellStart"/>
            <w:r w:rsidRPr="0099074F">
              <w:t>Юргинские</w:t>
            </w:r>
            <w:proofErr w:type="spellEnd"/>
            <w:r w:rsidRPr="0099074F">
              <w:t xml:space="preserve"> котельные» на потребительском рынке Юргинского городского округа, на 2026 – 2027 годы</w:t>
            </w:r>
          </w:p>
        </w:tc>
        <w:tc>
          <w:tcPr>
            <w:tcW w:w="907" w:type="pct"/>
            <w:gridSpan w:val="2"/>
            <w:vAlign w:val="center"/>
          </w:tcPr>
          <w:p w14:paraId="25D49D07" w14:textId="77777777" w:rsidR="00626CE5" w:rsidRDefault="00264AF4">
            <w:pPr>
              <w:jc w:val="center"/>
              <w:rPr>
                <w:color w:val="000000"/>
                <w:kern w:val="32"/>
                <w:sz w:val="28"/>
                <w:szCs w:val="28"/>
              </w:rPr>
            </w:pPr>
            <w:r>
              <w:rPr>
                <w:color w:val="000000"/>
                <w:kern w:val="32"/>
                <w:sz w:val="28"/>
                <w:szCs w:val="28"/>
              </w:rPr>
              <w:t>Ермак Н.В.</w:t>
            </w:r>
          </w:p>
        </w:tc>
      </w:tr>
      <w:tr w:rsidR="00626CE5" w14:paraId="38966B0A" w14:textId="77777777" w:rsidTr="0099074F">
        <w:trPr>
          <w:gridAfter w:val="1"/>
          <w:wAfter w:w="5" w:type="pct"/>
          <w:trHeight w:val="1279"/>
          <w:jc w:val="center"/>
        </w:trPr>
        <w:tc>
          <w:tcPr>
            <w:tcW w:w="546" w:type="pct"/>
            <w:gridSpan w:val="2"/>
            <w:vAlign w:val="center"/>
          </w:tcPr>
          <w:p w14:paraId="49504BE2" w14:textId="77777777" w:rsidR="00626CE5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  <w:sz w:val="27"/>
                <w:szCs w:val="27"/>
              </w:rPr>
            </w:pPr>
          </w:p>
        </w:tc>
        <w:tc>
          <w:tcPr>
            <w:tcW w:w="3542" w:type="pct"/>
            <w:vAlign w:val="center"/>
          </w:tcPr>
          <w:p w14:paraId="287BFDD6" w14:textId="77777777" w:rsidR="00626CE5" w:rsidRPr="0099074F" w:rsidRDefault="00264AF4" w:rsidP="0099074F">
            <w:pPr>
              <w:keepNext/>
              <w:autoSpaceDE w:val="0"/>
              <w:autoSpaceDN w:val="0"/>
              <w:adjustRightInd w:val="0"/>
              <w:ind w:left="111" w:right="288" w:firstLine="284"/>
              <w:jc w:val="both"/>
            </w:pPr>
            <w:r w:rsidRPr="0099074F">
              <w:t xml:space="preserve">О внесении изменений в постановление </w:t>
            </w:r>
            <w:bookmarkStart w:id="10" w:name="_Hlk119502137"/>
            <w:r w:rsidRPr="0099074F">
              <w:t xml:space="preserve">Региональной </w:t>
            </w:r>
            <w:r w:rsidRPr="0099074F">
              <w:br/>
              <w:t>энергетической комиссии Кузбасса</w:t>
            </w:r>
            <w:bookmarkEnd w:id="10"/>
            <w:r w:rsidRPr="0099074F">
              <w:t xml:space="preserve"> от </w:t>
            </w:r>
            <w:bookmarkStart w:id="11" w:name="_Hlk119417098"/>
            <w:r w:rsidRPr="0099074F">
              <w:t xml:space="preserve">19.12.2024 № 713 </w:t>
            </w:r>
            <w:r w:rsidRPr="0099074F">
              <w:br/>
              <w:t>«</w:t>
            </w:r>
            <w:bookmarkEnd w:id="11"/>
            <w:r w:rsidRPr="0099074F">
              <w:t>Об установлении долгосрочных параметров регулирования и долгосрочных тарифов ООО «Интеграл» на тепловую энергию, реализуемую с коллекторов источника тепловой энергии, на 2025-2029 годы», в части 2026 года</w:t>
            </w:r>
          </w:p>
        </w:tc>
        <w:tc>
          <w:tcPr>
            <w:tcW w:w="907" w:type="pct"/>
            <w:gridSpan w:val="2"/>
            <w:vAlign w:val="center"/>
          </w:tcPr>
          <w:p w14:paraId="37C5C153" w14:textId="77777777" w:rsidR="00626CE5" w:rsidRDefault="00264AF4">
            <w:pPr>
              <w:jc w:val="center"/>
              <w:rPr>
                <w:color w:val="000000"/>
                <w:kern w:val="32"/>
                <w:sz w:val="28"/>
                <w:szCs w:val="28"/>
              </w:rPr>
            </w:pPr>
            <w:r>
              <w:rPr>
                <w:color w:val="000000"/>
                <w:kern w:val="32"/>
                <w:sz w:val="28"/>
                <w:szCs w:val="28"/>
              </w:rPr>
              <w:t>Ермак Н.В.</w:t>
            </w:r>
          </w:p>
        </w:tc>
      </w:tr>
      <w:tr w:rsidR="00626CE5" w14:paraId="6B3EE3DC" w14:textId="77777777" w:rsidTr="0099074F">
        <w:trPr>
          <w:gridAfter w:val="1"/>
          <w:wAfter w:w="5" w:type="pct"/>
          <w:trHeight w:val="1279"/>
          <w:jc w:val="center"/>
        </w:trPr>
        <w:tc>
          <w:tcPr>
            <w:tcW w:w="546" w:type="pct"/>
            <w:gridSpan w:val="2"/>
            <w:vAlign w:val="center"/>
          </w:tcPr>
          <w:p w14:paraId="7D9528F5" w14:textId="77777777" w:rsidR="00626CE5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  <w:sz w:val="27"/>
                <w:szCs w:val="27"/>
              </w:rPr>
            </w:pPr>
          </w:p>
        </w:tc>
        <w:tc>
          <w:tcPr>
            <w:tcW w:w="3542" w:type="pct"/>
            <w:vAlign w:val="center"/>
          </w:tcPr>
          <w:p w14:paraId="5E514666" w14:textId="77777777" w:rsidR="00626CE5" w:rsidRPr="0099074F" w:rsidRDefault="00264AF4" w:rsidP="0099074F">
            <w:pPr>
              <w:keepNext/>
              <w:autoSpaceDE w:val="0"/>
              <w:autoSpaceDN w:val="0"/>
              <w:adjustRightInd w:val="0"/>
              <w:ind w:left="111" w:right="288" w:firstLine="284"/>
              <w:jc w:val="both"/>
            </w:pPr>
            <w:r w:rsidRPr="0099074F">
              <w:t xml:space="preserve">О внесении изменений в постановление Региональной </w:t>
            </w:r>
            <w:r w:rsidRPr="0099074F">
              <w:br/>
              <w:t xml:space="preserve">энергетической комиссии Кузбасса от 19.12.2024 № 711 </w:t>
            </w:r>
            <w:r w:rsidRPr="0099074F">
              <w:br/>
              <w:t>«Об установлении ООО «Интеграл» долгосрочных тарифов на тепловую энергию, реализуемую на потребительском рынке Юргинского городского округа, на 2025 – 2029 годы», в части 2026 года</w:t>
            </w:r>
          </w:p>
        </w:tc>
        <w:tc>
          <w:tcPr>
            <w:tcW w:w="907" w:type="pct"/>
            <w:gridSpan w:val="2"/>
            <w:vAlign w:val="center"/>
          </w:tcPr>
          <w:p w14:paraId="6F069995" w14:textId="77777777" w:rsidR="00626CE5" w:rsidRDefault="00264AF4">
            <w:pPr>
              <w:jc w:val="center"/>
              <w:rPr>
                <w:color w:val="000000"/>
                <w:kern w:val="32"/>
                <w:sz w:val="28"/>
                <w:szCs w:val="28"/>
              </w:rPr>
            </w:pPr>
            <w:r>
              <w:rPr>
                <w:color w:val="000000"/>
                <w:kern w:val="32"/>
                <w:sz w:val="28"/>
                <w:szCs w:val="28"/>
              </w:rPr>
              <w:t>Ермак Н.В.</w:t>
            </w:r>
          </w:p>
        </w:tc>
      </w:tr>
      <w:tr w:rsidR="00626CE5" w14:paraId="5CB3A073" w14:textId="77777777" w:rsidTr="0099074F">
        <w:trPr>
          <w:gridAfter w:val="1"/>
          <w:wAfter w:w="5" w:type="pct"/>
          <w:trHeight w:val="1279"/>
          <w:jc w:val="center"/>
        </w:trPr>
        <w:tc>
          <w:tcPr>
            <w:tcW w:w="546" w:type="pct"/>
            <w:gridSpan w:val="2"/>
            <w:vAlign w:val="center"/>
          </w:tcPr>
          <w:p w14:paraId="66B85D24" w14:textId="77777777" w:rsidR="00626CE5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  <w:sz w:val="27"/>
                <w:szCs w:val="27"/>
              </w:rPr>
            </w:pPr>
          </w:p>
        </w:tc>
        <w:tc>
          <w:tcPr>
            <w:tcW w:w="3542" w:type="pct"/>
            <w:vAlign w:val="center"/>
          </w:tcPr>
          <w:p w14:paraId="49DA0F69" w14:textId="44277B59" w:rsidR="00626CE5" w:rsidRPr="0099074F" w:rsidRDefault="00264AF4" w:rsidP="0099074F">
            <w:pPr>
              <w:keepNext/>
              <w:autoSpaceDE w:val="0"/>
              <w:autoSpaceDN w:val="0"/>
              <w:adjustRightInd w:val="0"/>
              <w:ind w:left="111" w:right="288" w:firstLine="284"/>
              <w:jc w:val="both"/>
            </w:pPr>
            <w:r w:rsidRPr="0099074F">
              <w:t xml:space="preserve">О внесении изменений в постановление Региональной </w:t>
            </w:r>
            <w:r w:rsidRPr="0099074F">
              <w:br/>
              <w:t xml:space="preserve">энергетической комиссии Кузбасса от 19.12.2024 № </w:t>
            </w:r>
            <w:bookmarkStart w:id="12" w:name="_Hlk216092060"/>
            <w:r w:rsidRPr="0099074F">
              <w:t>712</w:t>
            </w:r>
            <w:bookmarkEnd w:id="12"/>
            <w:r w:rsidRPr="0099074F">
              <w:t xml:space="preserve"> </w:t>
            </w:r>
            <w:r w:rsidRPr="0099074F">
              <w:br/>
              <w:t>«Об установлении ООО «Интеграл» долгосрочных тарифов на теплоноситель, реализуемый на потребительском рынке Юргинского городского округа, на 2025 – 2029 годы», в части 2026 года</w:t>
            </w:r>
          </w:p>
        </w:tc>
        <w:tc>
          <w:tcPr>
            <w:tcW w:w="907" w:type="pct"/>
            <w:gridSpan w:val="2"/>
            <w:vAlign w:val="center"/>
          </w:tcPr>
          <w:p w14:paraId="4D8E071C" w14:textId="77777777" w:rsidR="00626CE5" w:rsidRDefault="00264AF4">
            <w:pPr>
              <w:jc w:val="center"/>
              <w:rPr>
                <w:color w:val="000000"/>
                <w:kern w:val="32"/>
                <w:sz w:val="28"/>
                <w:szCs w:val="28"/>
              </w:rPr>
            </w:pPr>
            <w:r>
              <w:rPr>
                <w:color w:val="000000"/>
                <w:kern w:val="32"/>
                <w:sz w:val="28"/>
                <w:szCs w:val="28"/>
              </w:rPr>
              <w:t>Ермак Н.В.</w:t>
            </w:r>
          </w:p>
        </w:tc>
      </w:tr>
      <w:tr w:rsidR="00626CE5" w14:paraId="7DC1AD82" w14:textId="77777777" w:rsidTr="0099074F">
        <w:trPr>
          <w:gridAfter w:val="1"/>
          <w:wAfter w:w="5" w:type="pct"/>
          <w:trHeight w:val="1279"/>
          <w:jc w:val="center"/>
        </w:trPr>
        <w:tc>
          <w:tcPr>
            <w:tcW w:w="546" w:type="pct"/>
            <w:gridSpan w:val="2"/>
            <w:vAlign w:val="center"/>
          </w:tcPr>
          <w:p w14:paraId="721F4F77" w14:textId="77777777" w:rsidR="00626CE5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  <w:sz w:val="27"/>
                <w:szCs w:val="27"/>
              </w:rPr>
            </w:pPr>
          </w:p>
        </w:tc>
        <w:tc>
          <w:tcPr>
            <w:tcW w:w="3542" w:type="pct"/>
            <w:vAlign w:val="center"/>
          </w:tcPr>
          <w:p w14:paraId="36387374" w14:textId="39B3F041" w:rsidR="00626CE5" w:rsidRPr="0099074F" w:rsidRDefault="00264AF4" w:rsidP="0099074F">
            <w:pPr>
              <w:keepNext/>
              <w:autoSpaceDE w:val="0"/>
              <w:autoSpaceDN w:val="0"/>
              <w:adjustRightInd w:val="0"/>
              <w:ind w:left="111" w:right="288" w:firstLine="284"/>
              <w:jc w:val="both"/>
            </w:pPr>
            <w:r w:rsidRPr="0099074F">
              <w:t xml:space="preserve">О внесении изменений в постановление Региональной </w:t>
            </w:r>
            <w:r w:rsidRPr="0099074F">
              <w:br/>
              <w:t xml:space="preserve">энергетической комиссии Кузбасса от </w:t>
            </w:r>
            <w:bookmarkStart w:id="13" w:name="_Hlk216087112"/>
            <w:r w:rsidRPr="0099074F">
              <w:t xml:space="preserve">19.12.2024 № 714 </w:t>
            </w:r>
            <w:r w:rsidRPr="0099074F">
              <w:br/>
              <w:t>«</w:t>
            </w:r>
            <w:bookmarkStart w:id="14" w:name="_Hlk47366036"/>
            <w:r w:rsidRPr="0099074F">
              <w:t xml:space="preserve">Об установлении ООО «Интеграл» долгосрочных тарифов на горячую воду в открытой системе горячего водоснабжения (теплоснабжения), реализуемую ООО «Интеграл» на потребительском рынке </w:t>
            </w:r>
            <w:bookmarkEnd w:id="14"/>
            <w:r w:rsidRPr="0099074F">
              <w:t>Юргинского городского округа, на 2025 – 2029 годы</w:t>
            </w:r>
            <w:bookmarkEnd w:id="13"/>
            <w:r w:rsidRPr="0099074F">
              <w:t>», в части 2026 года</w:t>
            </w:r>
          </w:p>
        </w:tc>
        <w:tc>
          <w:tcPr>
            <w:tcW w:w="907" w:type="pct"/>
            <w:gridSpan w:val="2"/>
            <w:vAlign w:val="center"/>
          </w:tcPr>
          <w:p w14:paraId="2EB20049" w14:textId="77777777" w:rsidR="00626CE5" w:rsidRDefault="00264AF4">
            <w:pPr>
              <w:jc w:val="center"/>
              <w:rPr>
                <w:color w:val="000000"/>
                <w:kern w:val="32"/>
                <w:sz w:val="28"/>
                <w:szCs w:val="28"/>
              </w:rPr>
            </w:pPr>
            <w:r>
              <w:rPr>
                <w:color w:val="000000"/>
                <w:kern w:val="32"/>
                <w:sz w:val="28"/>
                <w:szCs w:val="28"/>
              </w:rPr>
              <w:t>Ермак Н.В.</w:t>
            </w:r>
          </w:p>
        </w:tc>
      </w:tr>
      <w:tr w:rsidR="009D4DD1" w14:paraId="109671D1" w14:textId="77777777" w:rsidTr="0099074F">
        <w:trPr>
          <w:gridAfter w:val="1"/>
          <w:wAfter w:w="5" w:type="pct"/>
          <w:trHeight w:val="1279"/>
          <w:jc w:val="center"/>
        </w:trPr>
        <w:tc>
          <w:tcPr>
            <w:tcW w:w="546" w:type="pct"/>
            <w:gridSpan w:val="2"/>
            <w:vAlign w:val="center"/>
          </w:tcPr>
          <w:p w14:paraId="62432C8E" w14:textId="77777777" w:rsidR="009D4DD1" w:rsidRDefault="009D4DD1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  <w:sz w:val="27"/>
                <w:szCs w:val="27"/>
              </w:rPr>
            </w:pPr>
          </w:p>
        </w:tc>
        <w:tc>
          <w:tcPr>
            <w:tcW w:w="3542" w:type="pct"/>
            <w:vAlign w:val="center"/>
          </w:tcPr>
          <w:p w14:paraId="46113AA6" w14:textId="13A61D26" w:rsidR="009D4DD1" w:rsidRPr="0099074F" w:rsidRDefault="009D4DD1" w:rsidP="0099074F">
            <w:pPr>
              <w:tabs>
                <w:tab w:val="left" w:pos="9639"/>
              </w:tabs>
              <w:ind w:left="111" w:right="288" w:firstLine="284"/>
              <w:jc w:val="both"/>
            </w:pPr>
            <w:r w:rsidRPr="0099074F">
              <w:t xml:space="preserve">О пересмотре расходов на оплату труда в рамках открытого тарифного дела </w:t>
            </w:r>
            <w:bookmarkStart w:id="15" w:name="_Hlk182380987"/>
            <w:r w:rsidRPr="0099074F">
              <w:t xml:space="preserve">№ РЭК/62-Енисей-2026 от 30.04.2025 </w:t>
            </w:r>
            <w:bookmarkEnd w:id="15"/>
            <w:r w:rsidRPr="0099074F">
              <w:t xml:space="preserve">«О корректировке НВВ и уровня тарифов на тепловую энергию, теплоноситель и горячую воду в открытой системе теплоснабжения (горячего водоснабжения) на 2026 год ООО «Енисей» </w:t>
            </w:r>
          </w:p>
        </w:tc>
        <w:tc>
          <w:tcPr>
            <w:tcW w:w="907" w:type="pct"/>
            <w:gridSpan w:val="2"/>
            <w:vAlign w:val="center"/>
          </w:tcPr>
          <w:p w14:paraId="1E03BDD6" w14:textId="627710D9" w:rsidR="009D4DD1" w:rsidRDefault="009D4DD1">
            <w:pPr>
              <w:jc w:val="center"/>
              <w:rPr>
                <w:color w:val="000000"/>
                <w:kern w:val="32"/>
                <w:sz w:val="28"/>
                <w:szCs w:val="28"/>
              </w:rPr>
            </w:pPr>
            <w:r>
              <w:rPr>
                <w:color w:val="000000"/>
                <w:kern w:val="32"/>
                <w:sz w:val="28"/>
                <w:szCs w:val="28"/>
              </w:rPr>
              <w:t>Ермак Н.В.</w:t>
            </w:r>
          </w:p>
        </w:tc>
      </w:tr>
      <w:tr w:rsidR="00626CE5" w14:paraId="53D80CA2" w14:textId="77777777" w:rsidTr="0099074F">
        <w:trPr>
          <w:gridAfter w:val="1"/>
          <w:wAfter w:w="5" w:type="pct"/>
          <w:trHeight w:val="1279"/>
          <w:jc w:val="center"/>
        </w:trPr>
        <w:tc>
          <w:tcPr>
            <w:tcW w:w="546" w:type="pct"/>
            <w:gridSpan w:val="2"/>
            <w:vAlign w:val="center"/>
          </w:tcPr>
          <w:p w14:paraId="0A2A4EE3" w14:textId="77777777" w:rsidR="00626CE5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  <w:sz w:val="27"/>
                <w:szCs w:val="27"/>
              </w:rPr>
            </w:pPr>
          </w:p>
        </w:tc>
        <w:tc>
          <w:tcPr>
            <w:tcW w:w="3542" w:type="pct"/>
            <w:vAlign w:val="center"/>
          </w:tcPr>
          <w:p w14:paraId="14211B48" w14:textId="045C917F" w:rsidR="00626CE5" w:rsidRPr="0099074F" w:rsidRDefault="00264AF4" w:rsidP="0099074F">
            <w:pPr>
              <w:keepNext/>
              <w:autoSpaceDE w:val="0"/>
              <w:autoSpaceDN w:val="0"/>
              <w:adjustRightInd w:val="0"/>
              <w:ind w:left="111" w:right="288" w:firstLine="284"/>
              <w:jc w:val="both"/>
            </w:pPr>
            <w:r w:rsidRPr="0099074F">
              <w:rPr>
                <w:color w:val="000000"/>
              </w:rPr>
              <w:t xml:space="preserve">О внесении изменений в постановление Региональной </w:t>
            </w:r>
            <w:r w:rsidRPr="0099074F">
              <w:rPr>
                <w:color w:val="000000"/>
              </w:rPr>
              <w:br/>
              <w:t xml:space="preserve">энергетической комиссии Кузбасса от 27.12.2024 № 806 </w:t>
            </w:r>
            <w:r w:rsidRPr="0099074F">
              <w:rPr>
                <w:color w:val="000000"/>
              </w:rPr>
              <w:br/>
              <w:t xml:space="preserve">«Об установлении ООО «Енисей» долгосрочных параметров регулирования и долгосрочных тарифов на тепловую энергию, реализуемую на потребительском рынке </w:t>
            </w:r>
            <w:proofErr w:type="spellStart"/>
            <w:r w:rsidRPr="0099074F">
              <w:rPr>
                <w:color w:val="000000"/>
              </w:rPr>
              <w:t>Тисульского</w:t>
            </w:r>
            <w:proofErr w:type="spellEnd"/>
            <w:r w:rsidRPr="0099074F">
              <w:rPr>
                <w:color w:val="000000"/>
              </w:rPr>
              <w:t xml:space="preserve"> муниципального округа (</w:t>
            </w:r>
            <w:proofErr w:type="spellStart"/>
            <w:r w:rsidRPr="0099074F">
              <w:rPr>
                <w:color w:val="000000"/>
              </w:rPr>
              <w:t>пгт</w:t>
            </w:r>
            <w:proofErr w:type="spellEnd"/>
            <w:r w:rsidRPr="0099074F">
              <w:rPr>
                <w:color w:val="000000"/>
              </w:rPr>
              <w:t>. Белогорск), на 2024-2027 годы», в части 2026 года</w:t>
            </w:r>
          </w:p>
        </w:tc>
        <w:tc>
          <w:tcPr>
            <w:tcW w:w="907" w:type="pct"/>
            <w:gridSpan w:val="2"/>
            <w:vAlign w:val="center"/>
          </w:tcPr>
          <w:p w14:paraId="55205134" w14:textId="77777777" w:rsidR="00626CE5" w:rsidRDefault="00264AF4">
            <w:pPr>
              <w:jc w:val="center"/>
              <w:rPr>
                <w:color w:val="000000"/>
                <w:kern w:val="32"/>
                <w:sz w:val="28"/>
                <w:szCs w:val="28"/>
              </w:rPr>
            </w:pPr>
            <w:r>
              <w:rPr>
                <w:color w:val="000000"/>
                <w:kern w:val="32"/>
                <w:sz w:val="28"/>
                <w:szCs w:val="28"/>
              </w:rPr>
              <w:t>Ермак Н.В.</w:t>
            </w:r>
          </w:p>
        </w:tc>
      </w:tr>
      <w:tr w:rsidR="00626CE5" w14:paraId="5D03D046" w14:textId="77777777" w:rsidTr="0099074F">
        <w:trPr>
          <w:gridAfter w:val="1"/>
          <w:wAfter w:w="5" w:type="pct"/>
          <w:trHeight w:val="1279"/>
          <w:jc w:val="center"/>
        </w:trPr>
        <w:tc>
          <w:tcPr>
            <w:tcW w:w="546" w:type="pct"/>
            <w:gridSpan w:val="2"/>
            <w:vAlign w:val="center"/>
          </w:tcPr>
          <w:p w14:paraId="22698D67" w14:textId="77777777" w:rsidR="00626CE5" w:rsidRDefault="00626CE5">
            <w:pPr>
              <w:numPr>
                <w:ilvl w:val="0"/>
                <w:numId w:val="5"/>
              </w:numPr>
              <w:ind w:hanging="720"/>
              <w:jc w:val="center"/>
              <w:rPr>
                <w:kern w:val="32"/>
                <w:sz w:val="27"/>
                <w:szCs w:val="27"/>
              </w:rPr>
            </w:pPr>
          </w:p>
        </w:tc>
        <w:tc>
          <w:tcPr>
            <w:tcW w:w="3542" w:type="pct"/>
            <w:vAlign w:val="center"/>
          </w:tcPr>
          <w:p w14:paraId="46626722" w14:textId="37C1777C" w:rsidR="00626CE5" w:rsidRPr="0099074F" w:rsidRDefault="00264AF4" w:rsidP="0099074F">
            <w:pPr>
              <w:keepNext/>
              <w:autoSpaceDE w:val="0"/>
              <w:autoSpaceDN w:val="0"/>
              <w:adjustRightInd w:val="0"/>
              <w:ind w:left="111" w:right="288" w:firstLine="284"/>
              <w:jc w:val="both"/>
              <w:rPr>
                <w:color w:val="000000"/>
              </w:rPr>
            </w:pPr>
            <w:r w:rsidRPr="0099074F">
              <w:rPr>
                <w:color w:val="000000"/>
              </w:rPr>
              <w:t xml:space="preserve">О внесении изменений в постановление Региональной </w:t>
            </w:r>
            <w:r w:rsidRPr="0099074F">
              <w:rPr>
                <w:color w:val="000000"/>
              </w:rPr>
              <w:br/>
              <w:t xml:space="preserve">энергетической комиссии Кузбасса от 27.12.2024 № 807 </w:t>
            </w:r>
            <w:r w:rsidRPr="0099074F">
              <w:rPr>
                <w:color w:val="000000"/>
              </w:rPr>
              <w:br/>
              <w:t xml:space="preserve">«Об установлении ООО «Енисей» долгосрочных тарифов на горячую воду в открытой системе теплоснабжения (горячего водоснабжения), реализуемую на потребительском рынке </w:t>
            </w:r>
            <w:r w:rsidRPr="0099074F">
              <w:rPr>
                <w:color w:val="000000"/>
              </w:rPr>
              <w:br/>
            </w:r>
            <w:proofErr w:type="spellStart"/>
            <w:r w:rsidRPr="0099074F">
              <w:rPr>
                <w:color w:val="000000"/>
              </w:rPr>
              <w:t>Тисульского</w:t>
            </w:r>
            <w:proofErr w:type="spellEnd"/>
            <w:r w:rsidRPr="0099074F">
              <w:rPr>
                <w:color w:val="000000"/>
              </w:rPr>
              <w:t xml:space="preserve"> муниципального округа (</w:t>
            </w:r>
            <w:proofErr w:type="spellStart"/>
            <w:r w:rsidRPr="0099074F">
              <w:rPr>
                <w:color w:val="000000"/>
              </w:rPr>
              <w:t>пгт</w:t>
            </w:r>
            <w:proofErr w:type="spellEnd"/>
            <w:r w:rsidRPr="0099074F">
              <w:rPr>
                <w:color w:val="000000"/>
              </w:rPr>
              <w:t>. Белогорск), на 2024 - 2027 годы», в части 2026 года</w:t>
            </w:r>
          </w:p>
        </w:tc>
        <w:tc>
          <w:tcPr>
            <w:tcW w:w="907" w:type="pct"/>
            <w:gridSpan w:val="2"/>
            <w:vAlign w:val="center"/>
          </w:tcPr>
          <w:p w14:paraId="481B5E77" w14:textId="77777777" w:rsidR="00626CE5" w:rsidRDefault="00264AF4">
            <w:pPr>
              <w:jc w:val="center"/>
              <w:rPr>
                <w:color w:val="000000"/>
                <w:kern w:val="32"/>
                <w:sz w:val="28"/>
                <w:szCs w:val="28"/>
              </w:rPr>
            </w:pPr>
            <w:r>
              <w:rPr>
                <w:color w:val="000000"/>
                <w:kern w:val="32"/>
                <w:sz w:val="28"/>
                <w:szCs w:val="28"/>
              </w:rPr>
              <w:t>Ермак Н.В.</w:t>
            </w:r>
          </w:p>
        </w:tc>
      </w:tr>
    </w:tbl>
    <w:p w14:paraId="0355FE6C" w14:textId="77777777" w:rsidR="00626CE5" w:rsidRDefault="00626CE5" w:rsidP="00264AF4">
      <w:pPr>
        <w:widowControl w:val="0"/>
        <w:rPr>
          <w:b/>
          <w:sz w:val="28"/>
          <w:szCs w:val="22"/>
        </w:rPr>
      </w:pPr>
    </w:p>
    <w:p w14:paraId="150E2737" w14:textId="77777777" w:rsidR="00626CE5" w:rsidRDefault="00264AF4">
      <w:pPr>
        <w:widowControl w:val="0"/>
        <w:ind w:right="-1" w:firstLine="567"/>
        <w:jc w:val="both"/>
        <w:rPr>
          <w:sz w:val="28"/>
          <w:szCs w:val="28"/>
        </w:rPr>
      </w:pPr>
      <w:bookmarkStart w:id="16" w:name="_Hlk217050693"/>
      <w:r>
        <w:rPr>
          <w:sz w:val="28"/>
          <w:szCs w:val="28"/>
        </w:rPr>
        <w:t>Малюта Д.В. открывая заседание Правления, огласил повестку дня, известил присутствующих о правомочности заседания правления РЭК Кузбасса.</w:t>
      </w:r>
      <w:bookmarkEnd w:id="2"/>
    </w:p>
    <w:p w14:paraId="5B032260" w14:textId="6EA86D05" w:rsidR="00626CE5" w:rsidRDefault="00626CE5">
      <w:pPr>
        <w:ind w:right="-1"/>
        <w:jc w:val="both"/>
        <w:rPr>
          <w:b/>
          <w:sz w:val="28"/>
          <w:szCs w:val="28"/>
        </w:rPr>
      </w:pPr>
      <w:bookmarkStart w:id="17" w:name="_Hlk53649171"/>
      <w:bookmarkStart w:id="18" w:name="_Hlk180590539"/>
      <w:bookmarkEnd w:id="16"/>
    </w:p>
    <w:p w14:paraId="4E6B4AEF" w14:textId="05267EE1" w:rsidR="00602762" w:rsidRDefault="00602762">
      <w:pPr>
        <w:ind w:right="-1"/>
        <w:jc w:val="both"/>
        <w:rPr>
          <w:b/>
          <w:sz w:val="28"/>
          <w:szCs w:val="28"/>
        </w:rPr>
      </w:pPr>
    </w:p>
    <w:p w14:paraId="6E0ABF97" w14:textId="77777777" w:rsidR="00602762" w:rsidRDefault="00602762" w:rsidP="00E6464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  <w:bookmarkStart w:id="19" w:name="_Hlk217050806"/>
      <w:r>
        <w:rPr>
          <w:bCs/>
          <w:sz w:val="28"/>
          <w:szCs w:val="28"/>
        </w:rPr>
        <w:t xml:space="preserve">Вопрос 1 </w:t>
      </w:r>
      <w:r w:rsidRPr="00264AF4">
        <w:rPr>
          <w:b/>
          <w:sz w:val="28"/>
          <w:szCs w:val="28"/>
        </w:rPr>
        <w:t>«</w:t>
      </w:r>
      <w:r w:rsidRPr="00264AF4">
        <w:rPr>
          <w:b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тарифов в сфере холодного водоснабжения питьевой водой ООО «Киселевский </w:t>
      </w:r>
      <w:proofErr w:type="spellStart"/>
      <w:r w:rsidRPr="00264AF4">
        <w:rPr>
          <w:b/>
          <w:color w:val="000000"/>
          <w:kern w:val="32"/>
          <w:sz w:val="28"/>
          <w:szCs w:val="28"/>
        </w:rPr>
        <w:t>водоснаб</w:t>
      </w:r>
      <w:proofErr w:type="spellEnd"/>
      <w:r w:rsidRPr="00264AF4">
        <w:rPr>
          <w:b/>
          <w:color w:val="000000"/>
          <w:kern w:val="32"/>
          <w:sz w:val="28"/>
          <w:szCs w:val="28"/>
        </w:rPr>
        <w:t xml:space="preserve">» (Киселевский городской округ (за исключением п. </w:t>
      </w:r>
      <w:proofErr w:type="spellStart"/>
      <w:r w:rsidRPr="00264AF4">
        <w:rPr>
          <w:b/>
          <w:color w:val="000000"/>
          <w:kern w:val="32"/>
          <w:sz w:val="28"/>
          <w:szCs w:val="28"/>
        </w:rPr>
        <w:t>Карагайлинский</w:t>
      </w:r>
      <w:proofErr w:type="spellEnd"/>
      <w:r w:rsidRPr="00264AF4">
        <w:rPr>
          <w:b/>
          <w:color w:val="000000"/>
          <w:kern w:val="32"/>
          <w:sz w:val="28"/>
          <w:szCs w:val="28"/>
        </w:rPr>
        <w:t>, п. Верх-Чумыш), с. Верх-</w:t>
      </w:r>
      <w:proofErr w:type="spellStart"/>
      <w:r w:rsidRPr="00264AF4">
        <w:rPr>
          <w:b/>
          <w:color w:val="000000"/>
          <w:kern w:val="32"/>
          <w:sz w:val="28"/>
          <w:szCs w:val="28"/>
        </w:rPr>
        <w:t>Егос</w:t>
      </w:r>
      <w:proofErr w:type="spellEnd"/>
      <w:r w:rsidRPr="00264AF4">
        <w:rPr>
          <w:b/>
          <w:color w:val="000000"/>
          <w:kern w:val="32"/>
          <w:sz w:val="28"/>
          <w:szCs w:val="28"/>
        </w:rPr>
        <w:t xml:space="preserve">, п. </w:t>
      </w:r>
      <w:r w:rsidRPr="00264AF4">
        <w:rPr>
          <w:b/>
          <w:color w:val="000000"/>
          <w:kern w:val="32"/>
          <w:sz w:val="28"/>
          <w:szCs w:val="28"/>
        </w:rPr>
        <w:lastRenderedPageBreak/>
        <w:t xml:space="preserve">Центральный, п. Севск, с. </w:t>
      </w:r>
      <w:proofErr w:type="spellStart"/>
      <w:r w:rsidRPr="00264AF4">
        <w:rPr>
          <w:b/>
          <w:color w:val="000000"/>
          <w:kern w:val="32"/>
          <w:sz w:val="28"/>
          <w:szCs w:val="28"/>
        </w:rPr>
        <w:t>Кутоново</w:t>
      </w:r>
      <w:proofErr w:type="spellEnd"/>
      <w:r w:rsidRPr="00264AF4">
        <w:rPr>
          <w:b/>
          <w:color w:val="000000"/>
          <w:kern w:val="32"/>
          <w:sz w:val="28"/>
          <w:szCs w:val="28"/>
        </w:rPr>
        <w:t xml:space="preserve"> </w:t>
      </w:r>
      <w:proofErr w:type="spellStart"/>
      <w:r w:rsidRPr="00264AF4">
        <w:rPr>
          <w:b/>
          <w:color w:val="000000"/>
          <w:kern w:val="32"/>
          <w:sz w:val="28"/>
          <w:szCs w:val="28"/>
        </w:rPr>
        <w:t>Прокопьевского</w:t>
      </w:r>
      <w:proofErr w:type="spellEnd"/>
      <w:r w:rsidRPr="00264AF4">
        <w:rPr>
          <w:b/>
          <w:color w:val="000000"/>
          <w:kern w:val="32"/>
          <w:sz w:val="28"/>
          <w:szCs w:val="28"/>
        </w:rPr>
        <w:t xml:space="preserve"> муниципального округа)»</w:t>
      </w:r>
    </w:p>
    <w:p w14:paraId="2D64EF9B" w14:textId="77777777" w:rsidR="00602762" w:rsidRDefault="00602762" w:rsidP="00E64644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14:paraId="1448C894" w14:textId="77777777" w:rsidR="00602762" w:rsidRDefault="00602762" w:rsidP="00E64644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Ланщикову</w:t>
      </w:r>
      <w:proofErr w:type="spellEnd"/>
      <w:r>
        <w:rPr>
          <w:b/>
          <w:sz w:val="28"/>
          <w:szCs w:val="28"/>
        </w:rPr>
        <w:t xml:space="preserve"> М.С.</w:t>
      </w:r>
    </w:p>
    <w:p w14:paraId="4743A33E" w14:textId="77777777" w:rsidR="00602762" w:rsidRDefault="00602762" w:rsidP="00E64644">
      <w:pPr>
        <w:widowControl w:val="0"/>
        <w:ind w:firstLine="567"/>
        <w:jc w:val="both"/>
        <w:rPr>
          <w:b/>
          <w:sz w:val="28"/>
          <w:szCs w:val="28"/>
        </w:rPr>
      </w:pPr>
    </w:p>
    <w:p w14:paraId="08DA5453" w14:textId="67E42CEB" w:rsidR="00602762" w:rsidRDefault="00602762" w:rsidP="00E64644">
      <w:pPr>
        <w:ind w:firstLine="567"/>
        <w:jc w:val="both"/>
        <w:rPr>
          <w:sz w:val="28"/>
          <w:szCs w:val="28"/>
        </w:rPr>
      </w:pPr>
      <w:r w:rsidRPr="002D6894">
        <w:rPr>
          <w:sz w:val="28"/>
          <w:szCs w:val="28"/>
        </w:rPr>
        <w:t xml:space="preserve">Докладчик, </w:t>
      </w:r>
      <w:r w:rsidRPr="002D6894">
        <w:rPr>
          <w:color w:val="000000"/>
          <w:kern w:val="32"/>
          <w:sz w:val="28"/>
          <w:szCs w:val="28"/>
          <w:lang w:eastAsia="en-US"/>
        </w:rPr>
        <w:t>согласно экспертному заключению (приложения № 1 к настояще</w:t>
      </w:r>
      <w:r>
        <w:rPr>
          <w:color w:val="000000"/>
          <w:kern w:val="32"/>
          <w:sz w:val="28"/>
          <w:szCs w:val="28"/>
          <w:lang w:eastAsia="en-US"/>
        </w:rPr>
        <w:t>му</w:t>
      </w:r>
      <w:r w:rsidRPr="002D6894">
        <w:rPr>
          <w:color w:val="000000"/>
          <w:kern w:val="32"/>
          <w:sz w:val="28"/>
          <w:szCs w:val="28"/>
          <w:lang w:eastAsia="en-US"/>
        </w:rPr>
        <w:t xml:space="preserve"> протокол</w:t>
      </w:r>
      <w:r>
        <w:rPr>
          <w:color w:val="000000"/>
          <w:kern w:val="32"/>
          <w:sz w:val="28"/>
          <w:szCs w:val="28"/>
          <w:lang w:eastAsia="en-US"/>
        </w:rPr>
        <w:t>у</w:t>
      </w:r>
      <w:r w:rsidRPr="002D6894">
        <w:rPr>
          <w:color w:val="000000"/>
          <w:kern w:val="32"/>
          <w:sz w:val="28"/>
          <w:szCs w:val="28"/>
          <w:lang w:eastAsia="en-US"/>
        </w:rPr>
        <w:t xml:space="preserve">)  </w:t>
      </w:r>
      <w:r w:rsidRPr="002D6894">
        <w:rPr>
          <w:sz w:val="28"/>
          <w:szCs w:val="28"/>
        </w:rPr>
        <w:t xml:space="preserve">предлагает установить ООО «Киселевский </w:t>
      </w:r>
      <w:proofErr w:type="spellStart"/>
      <w:r w:rsidRPr="002D6894">
        <w:rPr>
          <w:sz w:val="28"/>
          <w:szCs w:val="28"/>
        </w:rPr>
        <w:t>водоснаб</w:t>
      </w:r>
      <w:proofErr w:type="spellEnd"/>
      <w:r w:rsidRPr="002D6894">
        <w:rPr>
          <w:sz w:val="28"/>
          <w:szCs w:val="28"/>
        </w:rPr>
        <w:t xml:space="preserve">» (Киселевский городской округ (за исключением п. </w:t>
      </w:r>
      <w:proofErr w:type="spellStart"/>
      <w:r w:rsidRPr="002D6894">
        <w:rPr>
          <w:sz w:val="28"/>
          <w:szCs w:val="28"/>
        </w:rPr>
        <w:t>Карагайлинский</w:t>
      </w:r>
      <w:proofErr w:type="spellEnd"/>
      <w:r w:rsidRPr="002D6894">
        <w:rPr>
          <w:sz w:val="28"/>
          <w:szCs w:val="28"/>
        </w:rPr>
        <w:t>, п. Верх-Чумыш), с. Верх-</w:t>
      </w:r>
      <w:proofErr w:type="spellStart"/>
      <w:r w:rsidRPr="002D6894">
        <w:rPr>
          <w:sz w:val="28"/>
          <w:szCs w:val="28"/>
        </w:rPr>
        <w:t>Егос</w:t>
      </w:r>
      <w:proofErr w:type="spellEnd"/>
      <w:r w:rsidRPr="002D6894">
        <w:rPr>
          <w:sz w:val="28"/>
          <w:szCs w:val="28"/>
        </w:rPr>
        <w:t xml:space="preserve">, п. Центральный, п. Севск, с. </w:t>
      </w:r>
      <w:proofErr w:type="spellStart"/>
      <w:r w:rsidRPr="002D6894">
        <w:rPr>
          <w:sz w:val="28"/>
          <w:szCs w:val="28"/>
        </w:rPr>
        <w:t>Кутоново</w:t>
      </w:r>
      <w:proofErr w:type="spellEnd"/>
      <w:r w:rsidRPr="002D6894">
        <w:rPr>
          <w:sz w:val="28"/>
          <w:szCs w:val="28"/>
        </w:rPr>
        <w:t xml:space="preserve"> </w:t>
      </w:r>
      <w:proofErr w:type="spellStart"/>
      <w:r w:rsidRPr="002D6894">
        <w:rPr>
          <w:sz w:val="28"/>
          <w:szCs w:val="28"/>
        </w:rPr>
        <w:t>Прокопьевского</w:t>
      </w:r>
      <w:proofErr w:type="spellEnd"/>
      <w:r w:rsidRPr="002D6894">
        <w:rPr>
          <w:sz w:val="28"/>
          <w:szCs w:val="28"/>
        </w:rPr>
        <w:t xml:space="preserve"> муниципального округа)», ИНН 4223104956, долгосрочные параметры регулирования тарифов на питьевую воду на период с 01.01.2026 по 31.12.2035 согласно приложению </w:t>
      </w:r>
      <w:r>
        <w:rPr>
          <w:sz w:val="28"/>
          <w:szCs w:val="28"/>
        </w:rPr>
        <w:t xml:space="preserve">№ 2 </w:t>
      </w:r>
      <w:r w:rsidRPr="002D6894">
        <w:rPr>
          <w:sz w:val="28"/>
          <w:szCs w:val="28"/>
        </w:rPr>
        <w:t>к настояще</w:t>
      </w:r>
      <w:r>
        <w:rPr>
          <w:sz w:val="28"/>
          <w:szCs w:val="28"/>
        </w:rPr>
        <w:t>му протоколу.</w:t>
      </w:r>
    </w:p>
    <w:p w14:paraId="3AE19C9D" w14:textId="77777777" w:rsidR="00602762" w:rsidRDefault="00602762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14:paraId="7C42102B" w14:textId="77777777" w:rsidR="00602762" w:rsidRDefault="00602762" w:rsidP="00E64644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0D73395C" w14:textId="77777777" w:rsidR="00602762" w:rsidRDefault="00602762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14:paraId="186C3C17" w14:textId="77777777" w:rsidR="00602762" w:rsidRDefault="00602762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0B4A04A4" w14:textId="77777777" w:rsidR="00602762" w:rsidRPr="00225462" w:rsidRDefault="00602762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31A0C997" w14:textId="77777777" w:rsidR="00602762" w:rsidRPr="00225462" w:rsidRDefault="00602762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006280AC" w14:textId="77777777" w:rsidR="00602762" w:rsidRPr="00225462" w:rsidRDefault="00602762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5DEEFFA7" w14:textId="77777777" w:rsidR="00602762" w:rsidRDefault="00602762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bookmarkEnd w:id="19"/>
    <w:p w14:paraId="34D29A36" w14:textId="77777777" w:rsidR="00602762" w:rsidRDefault="00602762" w:rsidP="00E64644">
      <w:pPr>
        <w:ind w:firstLine="567"/>
        <w:jc w:val="both"/>
        <w:rPr>
          <w:b/>
          <w:sz w:val="28"/>
          <w:szCs w:val="28"/>
        </w:rPr>
      </w:pPr>
    </w:p>
    <w:p w14:paraId="0E72EB1A" w14:textId="77777777" w:rsidR="00602762" w:rsidRDefault="00602762" w:rsidP="00E64644">
      <w:pPr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 2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 xml:space="preserve">Об утверждении производственной программы в сфере холодного водоснабжения и об установлении тарифов на питьевую воду ООО «Киселевский </w:t>
      </w:r>
      <w:proofErr w:type="spellStart"/>
      <w:r>
        <w:rPr>
          <w:b/>
          <w:bCs/>
          <w:kern w:val="32"/>
          <w:sz w:val="28"/>
          <w:szCs w:val="28"/>
        </w:rPr>
        <w:t>водоснаб</w:t>
      </w:r>
      <w:proofErr w:type="spellEnd"/>
      <w:r>
        <w:rPr>
          <w:b/>
          <w:bCs/>
          <w:kern w:val="32"/>
          <w:sz w:val="28"/>
          <w:szCs w:val="28"/>
        </w:rPr>
        <w:t xml:space="preserve">» (Киселевский городской округ (за исключением п. </w:t>
      </w:r>
      <w:proofErr w:type="spellStart"/>
      <w:r>
        <w:rPr>
          <w:b/>
          <w:bCs/>
          <w:kern w:val="32"/>
          <w:sz w:val="28"/>
          <w:szCs w:val="28"/>
        </w:rPr>
        <w:t>Карагайлинский</w:t>
      </w:r>
      <w:proofErr w:type="spellEnd"/>
      <w:r>
        <w:rPr>
          <w:b/>
          <w:bCs/>
          <w:kern w:val="32"/>
          <w:sz w:val="28"/>
          <w:szCs w:val="28"/>
        </w:rPr>
        <w:t>, п. Верх-Чумыш), с. Верх-</w:t>
      </w:r>
      <w:proofErr w:type="spellStart"/>
      <w:r>
        <w:rPr>
          <w:b/>
          <w:bCs/>
          <w:kern w:val="32"/>
          <w:sz w:val="28"/>
          <w:szCs w:val="28"/>
        </w:rPr>
        <w:t>Егос</w:t>
      </w:r>
      <w:proofErr w:type="spellEnd"/>
      <w:r>
        <w:rPr>
          <w:b/>
          <w:bCs/>
          <w:kern w:val="32"/>
          <w:sz w:val="28"/>
          <w:szCs w:val="28"/>
        </w:rPr>
        <w:t xml:space="preserve">, п. Центральный, п. Севск, с. </w:t>
      </w:r>
      <w:proofErr w:type="spellStart"/>
      <w:r>
        <w:rPr>
          <w:b/>
          <w:bCs/>
          <w:kern w:val="32"/>
          <w:sz w:val="28"/>
          <w:szCs w:val="28"/>
        </w:rPr>
        <w:t>Кутоново</w:t>
      </w:r>
      <w:proofErr w:type="spellEnd"/>
      <w:r>
        <w:rPr>
          <w:b/>
          <w:bCs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kern w:val="32"/>
          <w:sz w:val="28"/>
          <w:szCs w:val="28"/>
        </w:rPr>
        <w:t>Прокопьевского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муниципального округа)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14:paraId="69B203FB" w14:textId="77777777" w:rsidR="00602762" w:rsidRDefault="00602762" w:rsidP="00E64644">
      <w:pPr>
        <w:widowControl w:val="0"/>
        <w:ind w:firstLine="567"/>
        <w:jc w:val="both"/>
        <w:rPr>
          <w:sz w:val="28"/>
          <w:szCs w:val="28"/>
        </w:rPr>
      </w:pPr>
    </w:p>
    <w:p w14:paraId="6D4FB595" w14:textId="77777777" w:rsidR="00602762" w:rsidRDefault="00602762" w:rsidP="00E64644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Ланщикову</w:t>
      </w:r>
      <w:proofErr w:type="spellEnd"/>
      <w:r>
        <w:rPr>
          <w:b/>
          <w:sz w:val="28"/>
          <w:szCs w:val="28"/>
        </w:rPr>
        <w:t xml:space="preserve"> М.С.</w:t>
      </w:r>
    </w:p>
    <w:p w14:paraId="25F60992" w14:textId="77777777" w:rsidR="00602762" w:rsidRDefault="00602762" w:rsidP="00E64644">
      <w:pPr>
        <w:widowControl w:val="0"/>
        <w:ind w:firstLine="567"/>
        <w:jc w:val="both"/>
        <w:rPr>
          <w:b/>
          <w:sz w:val="28"/>
          <w:szCs w:val="28"/>
        </w:rPr>
      </w:pPr>
    </w:p>
    <w:p w14:paraId="6AD9E401" w14:textId="381D79F2" w:rsidR="00602762" w:rsidRPr="00602762" w:rsidRDefault="00602762" w:rsidP="00E64644">
      <w:pPr>
        <w:pStyle w:val="25"/>
        <w:tabs>
          <w:tab w:val="left" w:pos="284"/>
          <w:tab w:val="left" w:pos="567"/>
        </w:tabs>
        <w:ind w:firstLine="567"/>
        <w:jc w:val="both"/>
        <w:rPr>
          <w:b w:val="0"/>
          <w:color w:val="000000"/>
          <w:szCs w:val="24"/>
        </w:rPr>
      </w:pPr>
      <w:r w:rsidRPr="00602762">
        <w:rPr>
          <w:b w:val="0"/>
          <w:color w:val="000000"/>
          <w:szCs w:val="24"/>
        </w:rPr>
        <w:t>Докладчик, согласно экспертному заключению (приложения № 1 к настоящ</w:t>
      </w:r>
      <w:r>
        <w:rPr>
          <w:b w:val="0"/>
          <w:color w:val="000000"/>
          <w:szCs w:val="24"/>
        </w:rPr>
        <w:t xml:space="preserve">ему </w:t>
      </w:r>
      <w:r w:rsidRPr="00602762">
        <w:rPr>
          <w:b w:val="0"/>
          <w:color w:val="000000"/>
          <w:szCs w:val="24"/>
        </w:rPr>
        <w:t>протокол</w:t>
      </w:r>
      <w:r>
        <w:rPr>
          <w:b w:val="0"/>
          <w:color w:val="000000"/>
          <w:szCs w:val="24"/>
        </w:rPr>
        <w:t>у</w:t>
      </w:r>
      <w:r w:rsidRPr="00602762">
        <w:rPr>
          <w:b w:val="0"/>
          <w:color w:val="000000"/>
          <w:szCs w:val="24"/>
        </w:rPr>
        <w:t>)  предлагает:</w:t>
      </w:r>
    </w:p>
    <w:p w14:paraId="440CDC85" w14:textId="6AE816A0" w:rsidR="00602762" w:rsidRPr="00602762" w:rsidRDefault="00602762" w:rsidP="00E64644">
      <w:pPr>
        <w:tabs>
          <w:tab w:val="left" w:pos="567"/>
          <w:tab w:val="left" w:pos="851"/>
          <w:tab w:val="left" w:pos="993"/>
        </w:tabs>
        <w:ind w:firstLine="567"/>
        <w:jc w:val="both"/>
        <w:rPr>
          <w:color w:val="000000"/>
          <w:sz w:val="28"/>
        </w:rPr>
      </w:pPr>
      <w:r w:rsidRPr="00BE21E4">
        <w:rPr>
          <w:color w:val="000000"/>
          <w:sz w:val="28"/>
        </w:rPr>
        <w:t xml:space="preserve">1. Утвердить </w:t>
      </w:r>
      <w:r w:rsidRPr="004317BA">
        <w:rPr>
          <w:color w:val="000000"/>
          <w:sz w:val="28"/>
        </w:rPr>
        <w:t xml:space="preserve">ООО «Киселевский </w:t>
      </w:r>
      <w:proofErr w:type="spellStart"/>
      <w:r w:rsidRPr="004317BA">
        <w:rPr>
          <w:color w:val="000000"/>
          <w:sz w:val="28"/>
        </w:rPr>
        <w:t>водоснаб</w:t>
      </w:r>
      <w:proofErr w:type="spellEnd"/>
      <w:r w:rsidRPr="004317BA">
        <w:rPr>
          <w:color w:val="000000"/>
          <w:sz w:val="28"/>
        </w:rPr>
        <w:t xml:space="preserve">» (Киселевский городской округ (за исключением п. </w:t>
      </w:r>
      <w:proofErr w:type="spellStart"/>
      <w:r w:rsidRPr="004317BA">
        <w:rPr>
          <w:color w:val="000000"/>
          <w:sz w:val="28"/>
        </w:rPr>
        <w:t>Карагайлинский</w:t>
      </w:r>
      <w:proofErr w:type="spellEnd"/>
      <w:r w:rsidRPr="004317BA">
        <w:rPr>
          <w:color w:val="000000"/>
          <w:sz w:val="28"/>
        </w:rPr>
        <w:t>, п. Верх-Чумыш), с. Верх-</w:t>
      </w:r>
      <w:proofErr w:type="spellStart"/>
      <w:r w:rsidRPr="004317BA">
        <w:rPr>
          <w:color w:val="000000"/>
          <w:sz w:val="28"/>
        </w:rPr>
        <w:t>Егос</w:t>
      </w:r>
      <w:proofErr w:type="spellEnd"/>
      <w:r w:rsidRPr="004317BA"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                    </w:t>
      </w:r>
      <w:r w:rsidRPr="004317BA">
        <w:rPr>
          <w:color w:val="000000"/>
          <w:sz w:val="28"/>
        </w:rPr>
        <w:t xml:space="preserve">п. Центральный, п. Севск, с. </w:t>
      </w:r>
      <w:proofErr w:type="spellStart"/>
      <w:r w:rsidRPr="004317BA">
        <w:rPr>
          <w:color w:val="000000"/>
          <w:sz w:val="28"/>
        </w:rPr>
        <w:t>Кутоново</w:t>
      </w:r>
      <w:proofErr w:type="spellEnd"/>
      <w:r w:rsidRPr="004317BA">
        <w:rPr>
          <w:color w:val="000000"/>
          <w:sz w:val="28"/>
        </w:rPr>
        <w:t xml:space="preserve"> </w:t>
      </w:r>
      <w:proofErr w:type="spellStart"/>
      <w:r w:rsidRPr="004317BA">
        <w:rPr>
          <w:color w:val="000000"/>
          <w:sz w:val="28"/>
        </w:rPr>
        <w:t>Прокопьевского</w:t>
      </w:r>
      <w:proofErr w:type="spellEnd"/>
      <w:r w:rsidRPr="004317BA">
        <w:rPr>
          <w:color w:val="000000"/>
          <w:sz w:val="28"/>
        </w:rPr>
        <w:t xml:space="preserve"> муниципального округа)</w:t>
      </w:r>
      <w:r w:rsidRPr="00BE21E4">
        <w:rPr>
          <w:color w:val="000000"/>
          <w:sz w:val="28"/>
        </w:rPr>
        <w:t xml:space="preserve">, ИНН </w:t>
      </w:r>
      <w:r w:rsidRPr="004317BA">
        <w:rPr>
          <w:color w:val="000000"/>
          <w:sz w:val="28"/>
        </w:rPr>
        <w:t>4223104956</w:t>
      </w:r>
      <w:r w:rsidRPr="00BE21E4">
        <w:rPr>
          <w:color w:val="000000"/>
          <w:sz w:val="28"/>
        </w:rPr>
        <w:t xml:space="preserve">, производственную программу в сфере холодного водоснабжения на период с </w:t>
      </w:r>
      <w:r w:rsidRPr="00602762">
        <w:rPr>
          <w:color w:val="000000"/>
          <w:sz w:val="28"/>
        </w:rPr>
        <w:t>01.01.2026 по 31.12.2035 согласно приложению                    №</w:t>
      </w:r>
      <w:r>
        <w:rPr>
          <w:color w:val="000000"/>
          <w:sz w:val="28"/>
        </w:rPr>
        <w:t xml:space="preserve"> 3</w:t>
      </w:r>
      <w:r w:rsidRPr="00602762">
        <w:rPr>
          <w:color w:val="000000"/>
          <w:sz w:val="28"/>
        </w:rPr>
        <w:t xml:space="preserve"> к настояще</w:t>
      </w:r>
      <w:r>
        <w:rPr>
          <w:color w:val="000000"/>
          <w:sz w:val="28"/>
        </w:rPr>
        <w:t xml:space="preserve">му </w:t>
      </w:r>
      <w:r w:rsidRPr="00602762">
        <w:rPr>
          <w:color w:val="000000"/>
          <w:sz w:val="28"/>
        </w:rPr>
        <w:t>протокол</w:t>
      </w:r>
      <w:r>
        <w:rPr>
          <w:color w:val="000000"/>
          <w:sz w:val="28"/>
        </w:rPr>
        <w:t>у</w:t>
      </w:r>
      <w:r w:rsidRPr="00602762">
        <w:rPr>
          <w:color w:val="000000"/>
          <w:sz w:val="28"/>
        </w:rPr>
        <w:t xml:space="preserve">.   </w:t>
      </w:r>
    </w:p>
    <w:p w14:paraId="3C74B25C" w14:textId="3FF302F4" w:rsidR="00602762" w:rsidRPr="00E65E89" w:rsidRDefault="00602762" w:rsidP="00E64644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</w:rPr>
      </w:pPr>
      <w:r w:rsidRPr="00602762">
        <w:rPr>
          <w:color w:val="000000"/>
          <w:sz w:val="28"/>
        </w:rPr>
        <w:t>2. Установить ООО «Киселевский</w:t>
      </w:r>
      <w:r w:rsidRPr="004317BA">
        <w:rPr>
          <w:sz w:val="28"/>
        </w:rPr>
        <w:t xml:space="preserve"> </w:t>
      </w:r>
      <w:proofErr w:type="spellStart"/>
      <w:r w:rsidRPr="004317BA">
        <w:rPr>
          <w:sz w:val="28"/>
        </w:rPr>
        <w:t>водоснаб</w:t>
      </w:r>
      <w:proofErr w:type="spellEnd"/>
      <w:r w:rsidRPr="004317BA">
        <w:rPr>
          <w:sz w:val="28"/>
        </w:rPr>
        <w:t xml:space="preserve">» (Киселевский городской округ (за исключением п. </w:t>
      </w:r>
      <w:proofErr w:type="spellStart"/>
      <w:r w:rsidRPr="004317BA">
        <w:rPr>
          <w:sz w:val="28"/>
        </w:rPr>
        <w:t>Карагайлинский</w:t>
      </w:r>
      <w:proofErr w:type="spellEnd"/>
      <w:r w:rsidRPr="004317BA">
        <w:rPr>
          <w:sz w:val="28"/>
        </w:rPr>
        <w:t>, п. Верх-Чумыш), с. Верх-</w:t>
      </w:r>
      <w:proofErr w:type="spellStart"/>
      <w:r w:rsidRPr="004317BA">
        <w:rPr>
          <w:sz w:val="28"/>
        </w:rPr>
        <w:t>Егос</w:t>
      </w:r>
      <w:proofErr w:type="spellEnd"/>
      <w:r w:rsidRPr="004317BA">
        <w:rPr>
          <w:sz w:val="28"/>
        </w:rPr>
        <w:t>,</w:t>
      </w:r>
      <w:r>
        <w:rPr>
          <w:sz w:val="28"/>
        </w:rPr>
        <w:t xml:space="preserve">                  </w:t>
      </w:r>
      <w:r w:rsidRPr="004317BA">
        <w:rPr>
          <w:sz w:val="28"/>
        </w:rPr>
        <w:t xml:space="preserve">п. Центральный, п. Севск, с. </w:t>
      </w:r>
      <w:proofErr w:type="spellStart"/>
      <w:r w:rsidRPr="004317BA">
        <w:rPr>
          <w:sz w:val="28"/>
        </w:rPr>
        <w:t>Кутоново</w:t>
      </w:r>
      <w:proofErr w:type="spellEnd"/>
      <w:r w:rsidRPr="004317BA">
        <w:rPr>
          <w:sz w:val="28"/>
        </w:rPr>
        <w:t xml:space="preserve"> </w:t>
      </w:r>
      <w:proofErr w:type="spellStart"/>
      <w:r w:rsidRPr="004317BA">
        <w:rPr>
          <w:sz w:val="28"/>
        </w:rPr>
        <w:t>Прокопьевского</w:t>
      </w:r>
      <w:proofErr w:type="spellEnd"/>
      <w:r w:rsidRPr="004317BA">
        <w:rPr>
          <w:sz w:val="28"/>
        </w:rPr>
        <w:t xml:space="preserve"> муниципального округа)</w:t>
      </w:r>
      <w:r w:rsidRPr="00E65E89">
        <w:rPr>
          <w:sz w:val="28"/>
        </w:rPr>
        <w:t xml:space="preserve">, ИНН </w:t>
      </w:r>
      <w:r w:rsidRPr="004317BA">
        <w:rPr>
          <w:sz w:val="28"/>
        </w:rPr>
        <w:t>4223104956</w:t>
      </w:r>
      <w:r w:rsidRPr="00E65E89">
        <w:rPr>
          <w:sz w:val="28"/>
        </w:rPr>
        <w:t xml:space="preserve">, </w:t>
      </w:r>
      <w:proofErr w:type="spellStart"/>
      <w:r w:rsidRPr="00E65E89">
        <w:rPr>
          <w:sz w:val="28"/>
        </w:rPr>
        <w:t>одноставочные</w:t>
      </w:r>
      <w:proofErr w:type="spellEnd"/>
      <w:r w:rsidRPr="00E65E89">
        <w:rPr>
          <w:sz w:val="28"/>
        </w:rPr>
        <w:t xml:space="preserve"> тарифы на питьевую воду, с применением метода индексации на период с </w:t>
      </w:r>
      <w:r>
        <w:rPr>
          <w:sz w:val="28"/>
        </w:rPr>
        <w:t>01</w:t>
      </w:r>
      <w:r w:rsidRPr="00E65E89">
        <w:rPr>
          <w:sz w:val="28"/>
        </w:rPr>
        <w:t>.0</w:t>
      </w:r>
      <w:r>
        <w:rPr>
          <w:sz w:val="28"/>
        </w:rPr>
        <w:t>1</w:t>
      </w:r>
      <w:r w:rsidRPr="00E65E89">
        <w:rPr>
          <w:sz w:val="28"/>
        </w:rPr>
        <w:t>.202</w:t>
      </w:r>
      <w:r>
        <w:rPr>
          <w:sz w:val="28"/>
        </w:rPr>
        <w:t>6</w:t>
      </w:r>
      <w:r w:rsidRPr="00E65E89">
        <w:rPr>
          <w:sz w:val="28"/>
        </w:rPr>
        <w:t xml:space="preserve"> </w:t>
      </w:r>
      <w:r w:rsidRPr="00BE21E4">
        <w:rPr>
          <w:color w:val="000000"/>
          <w:sz w:val="28"/>
        </w:rPr>
        <w:t>по 31.12.20</w:t>
      </w:r>
      <w:r>
        <w:rPr>
          <w:color w:val="000000"/>
          <w:sz w:val="28"/>
        </w:rPr>
        <w:t>35</w:t>
      </w:r>
      <w:r w:rsidRPr="00BE21E4">
        <w:rPr>
          <w:color w:val="000000"/>
          <w:sz w:val="28"/>
        </w:rPr>
        <w:t xml:space="preserve"> согласно приложению </w:t>
      </w:r>
      <w:r>
        <w:rPr>
          <w:color w:val="000000"/>
          <w:sz w:val="28"/>
        </w:rPr>
        <w:t xml:space="preserve">№ 4 </w:t>
      </w:r>
      <w:r w:rsidRPr="00E65E89">
        <w:rPr>
          <w:sz w:val="28"/>
        </w:rPr>
        <w:t>к настоящ</w:t>
      </w:r>
      <w:r>
        <w:rPr>
          <w:sz w:val="28"/>
        </w:rPr>
        <w:t xml:space="preserve">ему протоколу. </w:t>
      </w:r>
      <w:r w:rsidRPr="00E65E89">
        <w:rPr>
          <w:sz w:val="28"/>
        </w:rPr>
        <w:t xml:space="preserve">  </w:t>
      </w:r>
    </w:p>
    <w:p w14:paraId="63EB374E" w14:textId="77777777" w:rsidR="00602762" w:rsidRDefault="00602762" w:rsidP="00E64644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14:paraId="51B59AE7" w14:textId="77777777" w:rsidR="00602762" w:rsidRDefault="00602762" w:rsidP="00E6464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Рассмотрев представленные материалы</w:t>
      </w:r>
    </w:p>
    <w:p w14:paraId="3F047B84" w14:textId="77777777" w:rsidR="00602762" w:rsidRDefault="00602762" w:rsidP="00E64644">
      <w:pPr>
        <w:ind w:firstLine="567"/>
        <w:jc w:val="both"/>
        <w:rPr>
          <w:b/>
          <w:sz w:val="28"/>
          <w:szCs w:val="28"/>
        </w:rPr>
      </w:pPr>
    </w:p>
    <w:p w14:paraId="2A034A80" w14:textId="77777777" w:rsidR="00602762" w:rsidRDefault="00602762" w:rsidP="00E6464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5B4DD848" w14:textId="77777777" w:rsidR="00602762" w:rsidRDefault="00602762" w:rsidP="00E64644">
      <w:pPr>
        <w:ind w:firstLine="567"/>
        <w:jc w:val="both"/>
        <w:rPr>
          <w:b/>
          <w:sz w:val="28"/>
          <w:szCs w:val="28"/>
        </w:rPr>
      </w:pPr>
    </w:p>
    <w:p w14:paraId="546F1C72" w14:textId="77777777" w:rsidR="00602762" w:rsidRPr="00225462" w:rsidRDefault="00602762" w:rsidP="00E64644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45A31688" w14:textId="77777777" w:rsidR="00602762" w:rsidRPr="00225462" w:rsidRDefault="00602762" w:rsidP="00E64644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1CA4466F" w14:textId="77777777" w:rsidR="00602762" w:rsidRDefault="00602762" w:rsidP="00E64644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652EE0CC" w14:textId="77777777" w:rsidR="00602762" w:rsidRDefault="00602762" w:rsidP="00E64644">
      <w:pPr>
        <w:ind w:firstLine="567"/>
        <w:jc w:val="both"/>
        <w:rPr>
          <w:b/>
          <w:sz w:val="28"/>
          <w:szCs w:val="28"/>
        </w:rPr>
      </w:pPr>
    </w:p>
    <w:p w14:paraId="30DE3F3A" w14:textId="77777777" w:rsidR="00602762" w:rsidRDefault="00602762" w:rsidP="00E64644">
      <w:pPr>
        <w:ind w:firstLine="567"/>
        <w:jc w:val="both"/>
        <w:rPr>
          <w:b/>
          <w:sz w:val="28"/>
          <w:szCs w:val="28"/>
        </w:rPr>
      </w:pPr>
    </w:p>
    <w:bookmarkEnd w:id="17"/>
    <w:bookmarkEnd w:id="18"/>
    <w:p w14:paraId="197EA2FD" w14:textId="77777777" w:rsidR="00136C94" w:rsidRPr="0057782E" w:rsidRDefault="00136C94" w:rsidP="00E6464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Вопрос 4 </w:t>
      </w:r>
      <w:r w:rsidRPr="00264AF4">
        <w:rPr>
          <w:b/>
          <w:sz w:val="28"/>
          <w:szCs w:val="28"/>
        </w:rPr>
        <w:t>«</w:t>
      </w:r>
      <w:r w:rsidRPr="0057782E">
        <w:rPr>
          <w:b/>
          <w:bCs/>
          <w:color w:val="000000"/>
          <w:kern w:val="32"/>
          <w:sz w:val="28"/>
          <w:szCs w:val="28"/>
        </w:rPr>
        <w:t xml:space="preserve">О закрытии дела № 96-ВС «Об установлении тарифов </w:t>
      </w:r>
      <w:r>
        <w:rPr>
          <w:b/>
          <w:bCs/>
          <w:color w:val="000000"/>
          <w:kern w:val="32"/>
          <w:sz w:val="28"/>
          <w:szCs w:val="28"/>
        </w:rPr>
        <w:t xml:space="preserve">                        </w:t>
      </w:r>
      <w:r w:rsidRPr="0057782E">
        <w:rPr>
          <w:b/>
          <w:bCs/>
          <w:color w:val="000000"/>
          <w:kern w:val="32"/>
          <w:sz w:val="28"/>
          <w:szCs w:val="28"/>
        </w:rPr>
        <w:t>на 2026 г</w:t>
      </w:r>
      <w:r>
        <w:rPr>
          <w:b/>
          <w:bCs/>
          <w:color w:val="000000"/>
          <w:kern w:val="32"/>
          <w:sz w:val="28"/>
          <w:szCs w:val="28"/>
        </w:rPr>
        <w:t xml:space="preserve">од </w:t>
      </w:r>
      <w:r w:rsidRPr="0057782E">
        <w:rPr>
          <w:b/>
          <w:bCs/>
          <w:color w:val="000000"/>
          <w:kern w:val="32"/>
          <w:sz w:val="28"/>
          <w:szCs w:val="28"/>
        </w:rPr>
        <w:t xml:space="preserve">на услугу холодного водоснабжения (транспортировка питьевой воды), оказываемую ООО «ТВК» (Беловский городской округ)» </w:t>
      </w:r>
    </w:p>
    <w:p w14:paraId="2A3F8147" w14:textId="77777777" w:rsidR="00136C94" w:rsidRPr="0057782E" w:rsidRDefault="00136C94" w:rsidP="00E64644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14:paraId="614F5190" w14:textId="77777777" w:rsidR="00136C94" w:rsidRDefault="00136C94" w:rsidP="00E64644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Белоусову И.А.</w:t>
      </w:r>
    </w:p>
    <w:p w14:paraId="3AF8FA2C" w14:textId="77777777" w:rsidR="00136C94" w:rsidRDefault="00136C94" w:rsidP="00E64644">
      <w:pPr>
        <w:widowControl w:val="0"/>
        <w:ind w:firstLine="567"/>
        <w:jc w:val="both"/>
        <w:rPr>
          <w:b/>
          <w:sz w:val="28"/>
          <w:szCs w:val="28"/>
        </w:rPr>
      </w:pPr>
    </w:p>
    <w:p w14:paraId="7CA2434C" w14:textId="77777777" w:rsidR="00136C94" w:rsidRDefault="00136C94" w:rsidP="00E64644">
      <w:pPr>
        <w:ind w:firstLine="567"/>
        <w:jc w:val="both"/>
        <w:rPr>
          <w:sz w:val="28"/>
          <w:szCs w:val="28"/>
        </w:rPr>
      </w:pPr>
      <w:r w:rsidRPr="00473008">
        <w:rPr>
          <w:sz w:val="28"/>
          <w:szCs w:val="28"/>
        </w:rPr>
        <w:t xml:space="preserve">Докладчик, </w:t>
      </w:r>
      <w:bookmarkStart w:id="20" w:name="OLE_LINK1"/>
      <w:r w:rsidRPr="00473008">
        <w:rPr>
          <w:sz w:val="28"/>
          <w:szCs w:val="28"/>
        </w:rPr>
        <w:t>пояснила следующее.</w:t>
      </w:r>
    </w:p>
    <w:p w14:paraId="77FCA83A" w14:textId="77777777" w:rsidR="00136C94" w:rsidRDefault="00136C94" w:rsidP="00E64644">
      <w:pPr>
        <w:tabs>
          <w:tab w:val="num" w:pos="540"/>
        </w:tabs>
        <w:ind w:firstLine="567"/>
        <w:jc w:val="both"/>
        <w:rPr>
          <w:sz w:val="28"/>
        </w:rPr>
      </w:pPr>
      <w:r w:rsidRPr="00F63B50">
        <w:rPr>
          <w:sz w:val="28"/>
        </w:rPr>
        <w:t xml:space="preserve">ООО «ТВК» (Беловский городской округ, ИНН 4202026697) (далее – «организация») обратилось в Региональную энергетическую комиссию Кузбасса с заявлением (исх. от 16.04.2024 б/н; </w:t>
      </w:r>
      <w:proofErr w:type="spellStart"/>
      <w:r w:rsidRPr="00F63B50">
        <w:rPr>
          <w:sz w:val="28"/>
        </w:rPr>
        <w:t>вх</w:t>
      </w:r>
      <w:proofErr w:type="spellEnd"/>
      <w:r w:rsidRPr="00F63B50">
        <w:rPr>
          <w:sz w:val="28"/>
        </w:rPr>
        <w:t>. от 24.04.2025 № 2406)</w:t>
      </w:r>
      <w:r>
        <w:rPr>
          <w:sz w:val="28"/>
        </w:rPr>
        <w:t xml:space="preserve"> </w:t>
      </w:r>
      <w:r w:rsidRPr="00F63B50">
        <w:rPr>
          <w:sz w:val="28"/>
        </w:rPr>
        <w:t xml:space="preserve">об установлении тарифа на транспортировку питьевой воды на период </w:t>
      </w:r>
      <w:r>
        <w:rPr>
          <w:sz w:val="28"/>
        </w:rPr>
        <w:t xml:space="preserve"> </w:t>
      </w:r>
      <w:r w:rsidRPr="00F63B50">
        <w:rPr>
          <w:sz w:val="28"/>
        </w:rPr>
        <w:t>с 01.01.2026 по 31.12.2026, методом экономически обоснованных расходов. Заявление, вместе с приложенными к нему иными документами, было представлено в формате шаблона DOCS.FORM.6.42.eias поср</w:t>
      </w:r>
      <w:r>
        <w:rPr>
          <w:sz w:val="28"/>
        </w:rPr>
        <w:t>е</w:t>
      </w:r>
      <w:r w:rsidRPr="00F63B50">
        <w:rPr>
          <w:sz w:val="28"/>
        </w:rPr>
        <w:t xml:space="preserve">дством электронной платформы  </w:t>
      </w:r>
      <w:hyperlink r:id="rId9" w:history="1">
        <w:r w:rsidRPr="00F63B50">
          <w:rPr>
            <w:sz w:val="28"/>
          </w:rPr>
          <w:t>https://data-platform.ru</w:t>
        </w:r>
      </w:hyperlink>
      <w:r w:rsidRPr="00F63B50">
        <w:rPr>
          <w:sz w:val="28"/>
        </w:rPr>
        <w:t xml:space="preserve"> . </w:t>
      </w:r>
    </w:p>
    <w:p w14:paraId="32CEAF62" w14:textId="77777777" w:rsidR="00136C94" w:rsidRDefault="00136C94" w:rsidP="00E64644">
      <w:pPr>
        <w:tabs>
          <w:tab w:val="num" w:pos="540"/>
        </w:tabs>
        <w:ind w:firstLine="567"/>
        <w:jc w:val="both"/>
        <w:rPr>
          <w:sz w:val="28"/>
        </w:rPr>
      </w:pPr>
      <w:r w:rsidRPr="00F63B50">
        <w:rPr>
          <w:sz w:val="28"/>
        </w:rPr>
        <w:t>С учетом материалов, дополнительно представленных по системе ЕИАС 11.07.2025 (</w:t>
      </w:r>
      <w:proofErr w:type="spellStart"/>
      <w:r w:rsidRPr="00F63B50">
        <w:rPr>
          <w:sz w:val="28"/>
        </w:rPr>
        <w:t>вх</w:t>
      </w:r>
      <w:proofErr w:type="spellEnd"/>
      <w:r w:rsidRPr="00F63B50">
        <w:rPr>
          <w:sz w:val="28"/>
        </w:rPr>
        <w:t xml:space="preserve">. № 4337), 25.07.2025 было открыто дело «Об установлении тарифов на 2026 г. на услугу холодного водоснабжения (транспортировка питьевой воды), оказываемую ООО «ТВК» (Беловский городской округ)» </w:t>
      </w:r>
      <w:r>
        <w:rPr>
          <w:sz w:val="28"/>
        </w:rPr>
        <w:t xml:space="preserve">              </w:t>
      </w:r>
      <w:r w:rsidRPr="00F63B50">
        <w:rPr>
          <w:sz w:val="28"/>
        </w:rPr>
        <w:t>за № 96-ВС.</w:t>
      </w:r>
      <w:r>
        <w:rPr>
          <w:sz w:val="28"/>
        </w:rPr>
        <w:t xml:space="preserve"> </w:t>
      </w:r>
    </w:p>
    <w:p w14:paraId="3E2B153F" w14:textId="77777777" w:rsidR="00136C94" w:rsidRPr="00E15620" w:rsidRDefault="00136C94" w:rsidP="00E64644">
      <w:pPr>
        <w:tabs>
          <w:tab w:val="num" w:pos="540"/>
        </w:tabs>
        <w:ind w:firstLine="567"/>
        <w:jc w:val="both"/>
        <w:rPr>
          <w:sz w:val="28"/>
        </w:rPr>
      </w:pPr>
      <w:r w:rsidRPr="00F07586">
        <w:rPr>
          <w:sz w:val="28"/>
        </w:rPr>
        <w:t xml:space="preserve">Согласно </w:t>
      </w:r>
      <w:proofErr w:type="spellStart"/>
      <w:r w:rsidRPr="00F07586">
        <w:rPr>
          <w:sz w:val="28"/>
        </w:rPr>
        <w:t>абз</w:t>
      </w:r>
      <w:proofErr w:type="spellEnd"/>
      <w:r w:rsidRPr="00F07586">
        <w:rPr>
          <w:sz w:val="28"/>
        </w:rPr>
        <w:t xml:space="preserve">. 2-3 п. 8 «Правил регулирования тарифов в сфере водоснабжения и водоотведения», утвержденных Постановлением Правительства РФ </w:t>
      </w:r>
      <w:r w:rsidRPr="00E15620">
        <w:rPr>
          <w:sz w:val="28"/>
        </w:rPr>
        <w:t>от 13.05.2013 № 406 «О государственном регулировании тарифов в сфере водоснабжения и водоотведения» (с учетом изменений, внесенных Постановлением Правительства РФ от 23.11.2021 № 2009), тарифы на транспортировку холодной воды, сточных вод организациям, не соответствующим критериям отнесения собственников или иных законных владельцев водопроводных и (или) канализационных сетей и (или) сооружений на них к транзитным организациям, предусмотренными Правилами холодного водоснабжения и водоотведения, утвержденными постановлением Правительства Российской Федерации  от 29.07.2013 № 644», не устанавливаются.</w:t>
      </w:r>
    </w:p>
    <w:p w14:paraId="15DAF924" w14:textId="77777777" w:rsidR="00136C94" w:rsidRPr="00E15620" w:rsidRDefault="00136C94" w:rsidP="00E64644">
      <w:pPr>
        <w:tabs>
          <w:tab w:val="num" w:pos="540"/>
        </w:tabs>
        <w:ind w:firstLine="567"/>
        <w:jc w:val="both"/>
        <w:rPr>
          <w:sz w:val="28"/>
        </w:rPr>
      </w:pPr>
      <w:r w:rsidRPr="00E15620">
        <w:rPr>
          <w:sz w:val="28"/>
        </w:rPr>
        <w:t xml:space="preserve">По итогам проведенной специалистом РЭК Кузбасса экспертизы (приложение к настоящий выписке из протокола) представленных организацией материалов установлено, что ООО «ТВК» не может быть признано транзитной организацией по причине несоответствия ее критерию, </w:t>
      </w:r>
      <w:r w:rsidRPr="00E15620">
        <w:rPr>
          <w:sz w:val="28"/>
        </w:rPr>
        <w:lastRenderedPageBreak/>
        <w:t xml:space="preserve">установленному подпунктом «г» пункта 45(2) Правил. Следовательно, правовые основания для установления тарифов на транспортировку питьевой воды отсутствуют. </w:t>
      </w:r>
    </w:p>
    <w:p w14:paraId="0C949919" w14:textId="77777777" w:rsidR="00136C94" w:rsidRPr="00E15620" w:rsidRDefault="00136C94" w:rsidP="00E64644">
      <w:pPr>
        <w:tabs>
          <w:tab w:val="num" w:pos="540"/>
        </w:tabs>
        <w:ind w:firstLine="567"/>
        <w:jc w:val="both"/>
        <w:rPr>
          <w:color w:val="EE0000"/>
          <w:sz w:val="28"/>
        </w:rPr>
      </w:pPr>
      <w:r w:rsidRPr="00E15620">
        <w:rPr>
          <w:sz w:val="28"/>
        </w:rPr>
        <w:t>В связи с вышеуказанным, дело № 96-ВС «Об установлении тарифов на 2026 г. на услугу холодного водоснабжения (транспортировка питьевой воды), оказываемую ООО «ТВК» (Беловский городской округ)» предлагается закрыть.</w:t>
      </w:r>
      <w:r w:rsidRPr="00E15620">
        <w:rPr>
          <w:color w:val="EE0000"/>
          <w:sz w:val="28"/>
        </w:rPr>
        <w:t xml:space="preserve">   </w:t>
      </w:r>
    </w:p>
    <w:p w14:paraId="3BC1FE58" w14:textId="77777777" w:rsidR="00136C94" w:rsidRPr="00E15620" w:rsidRDefault="00136C94" w:rsidP="00E64644">
      <w:pPr>
        <w:ind w:firstLine="567"/>
        <w:jc w:val="both"/>
        <w:rPr>
          <w:sz w:val="28"/>
          <w:szCs w:val="28"/>
        </w:rPr>
      </w:pPr>
    </w:p>
    <w:bookmarkEnd w:id="20"/>
    <w:p w14:paraId="1C473A88" w14:textId="77777777" w:rsidR="00136C94" w:rsidRDefault="00136C94" w:rsidP="00E64644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739D2E99" w14:textId="77777777" w:rsidR="00136C94" w:rsidRDefault="00136C94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14:paraId="70119073" w14:textId="77777777" w:rsidR="00136C94" w:rsidRDefault="00136C94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РЕШИЛО:</w:t>
      </w:r>
    </w:p>
    <w:p w14:paraId="6CDF8921" w14:textId="77777777" w:rsidR="00136C94" w:rsidRPr="00225462" w:rsidRDefault="00136C94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569CB2D8" w14:textId="77777777" w:rsidR="00136C94" w:rsidRDefault="00136C94" w:rsidP="00E64644">
      <w:pPr>
        <w:tabs>
          <w:tab w:val="left" w:pos="851"/>
          <w:tab w:val="left" w:pos="1134"/>
        </w:tabs>
        <w:ind w:firstLine="567"/>
        <w:jc w:val="both"/>
        <w:rPr>
          <w:sz w:val="28"/>
        </w:rPr>
      </w:pPr>
      <w:r>
        <w:rPr>
          <w:sz w:val="28"/>
        </w:rPr>
        <w:t xml:space="preserve">Закрыть </w:t>
      </w:r>
      <w:r w:rsidRPr="00473008">
        <w:rPr>
          <w:sz w:val="28"/>
        </w:rPr>
        <w:t xml:space="preserve">дело </w:t>
      </w:r>
      <w:r w:rsidRPr="00E15620">
        <w:rPr>
          <w:sz w:val="28"/>
        </w:rPr>
        <w:t xml:space="preserve">№ 96-ВС «Об установлении тарифов на 2026 г. на услугу холодного водоснабжения (транспортировка питьевой воды), оказываемую </w:t>
      </w:r>
      <w:r>
        <w:rPr>
          <w:sz w:val="28"/>
        </w:rPr>
        <w:t xml:space="preserve">      </w:t>
      </w:r>
      <w:r w:rsidRPr="00E15620">
        <w:rPr>
          <w:sz w:val="28"/>
        </w:rPr>
        <w:t>ООО «ТВК» (Беловский городской округ)»</w:t>
      </w:r>
    </w:p>
    <w:p w14:paraId="5485EC0C" w14:textId="77777777" w:rsidR="00136C94" w:rsidRPr="00225462" w:rsidRDefault="00136C94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30BD718F" w14:textId="7B16F92F" w:rsidR="00136C94" w:rsidRDefault="00136C94" w:rsidP="00E64644">
      <w:pPr>
        <w:tabs>
          <w:tab w:val="left" w:pos="851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3B6270C4" w14:textId="4A8CF03C" w:rsidR="00136C94" w:rsidRDefault="00136C94" w:rsidP="00E64644">
      <w:pPr>
        <w:tabs>
          <w:tab w:val="left" w:pos="851"/>
        </w:tabs>
        <w:ind w:firstLine="567"/>
        <w:jc w:val="both"/>
        <w:rPr>
          <w:b/>
          <w:bCs/>
          <w:sz w:val="28"/>
          <w:szCs w:val="22"/>
        </w:rPr>
      </w:pPr>
    </w:p>
    <w:p w14:paraId="2D034286" w14:textId="77777777" w:rsidR="00393A42" w:rsidRPr="006F3D71" w:rsidRDefault="00393A42" w:rsidP="00E6464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  <w:r w:rsidRPr="006F3D71">
        <w:rPr>
          <w:b/>
          <w:sz w:val="28"/>
          <w:szCs w:val="28"/>
        </w:rPr>
        <w:t>Вопрос 5 «</w:t>
      </w:r>
      <w:r w:rsidRPr="006F3D71">
        <w:rPr>
          <w:b/>
          <w:color w:val="000000"/>
          <w:kern w:val="32"/>
          <w:sz w:val="28"/>
          <w:szCs w:val="28"/>
        </w:rPr>
        <w:t>Об утверждении нормативов технологических потерь при передаче тепловой энергии, теплоносителя по тепловым сетям ООО «</w:t>
      </w:r>
      <w:proofErr w:type="spellStart"/>
      <w:r w:rsidRPr="006F3D71">
        <w:rPr>
          <w:b/>
          <w:color w:val="000000"/>
          <w:kern w:val="32"/>
          <w:sz w:val="28"/>
          <w:szCs w:val="28"/>
        </w:rPr>
        <w:t>Теплотон</w:t>
      </w:r>
      <w:proofErr w:type="spellEnd"/>
      <w:r w:rsidRPr="006F3D71">
        <w:rPr>
          <w:b/>
          <w:color w:val="000000"/>
          <w:kern w:val="32"/>
          <w:sz w:val="28"/>
          <w:szCs w:val="28"/>
        </w:rPr>
        <w:t xml:space="preserve"> М» от котельной по пер. Южный, 1/3, на 2026 год)»</w:t>
      </w:r>
    </w:p>
    <w:p w14:paraId="711BE24C" w14:textId="77777777" w:rsidR="00393A42" w:rsidRPr="006F3D71" w:rsidRDefault="00393A42" w:rsidP="00E64644">
      <w:pPr>
        <w:ind w:firstLine="567"/>
        <w:jc w:val="both"/>
        <w:rPr>
          <w:b/>
          <w:color w:val="000000"/>
          <w:kern w:val="32"/>
          <w:sz w:val="28"/>
          <w:szCs w:val="28"/>
        </w:rPr>
      </w:pPr>
    </w:p>
    <w:p w14:paraId="55C572B9" w14:textId="77777777" w:rsidR="00393A42" w:rsidRDefault="00393A42" w:rsidP="00E64644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Саврасова М.Г.</w:t>
      </w:r>
    </w:p>
    <w:p w14:paraId="12CEF974" w14:textId="77777777" w:rsidR="00393A42" w:rsidRDefault="00393A42" w:rsidP="00E64644">
      <w:pPr>
        <w:widowControl w:val="0"/>
        <w:ind w:firstLine="567"/>
        <w:jc w:val="both"/>
        <w:rPr>
          <w:b/>
          <w:sz w:val="28"/>
          <w:szCs w:val="28"/>
        </w:rPr>
      </w:pPr>
    </w:p>
    <w:p w14:paraId="29448D3E" w14:textId="6D70EFDC" w:rsidR="00393A42" w:rsidRPr="00393A42" w:rsidRDefault="00393A42" w:rsidP="00E64644">
      <w:pPr>
        <w:pStyle w:val="25"/>
        <w:tabs>
          <w:tab w:val="left" w:pos="284"/>
          <w:tab w:val="left" w:pos="993"/>
        </w:tabs>
        <w:ind w:firstLine="567"/>
        <w:jc w:val="both"/>
        <w:rPr>
          <w:b w:val="0"/>
          <w:bCs/>
          <w:szCs w:val="28"/>
        </w:rPr>
      </w:pPr>
      <w:r w:rsidRPr="00393A42">
        <w:rPr>
          <w:b w:val="0"/>
          <w:bCs/>
          <w:szCs w:val="28"/>
        </w:rPr>
        <w:t xml:space="preserve">Докладчик, </w:t>
      </w:r>
      <w:r w:rsidRPr="00393A42">
        <w:rPr>
          <w:b w:val="0"/>
          <w:bCs/>
          <w:color w:val="000000"/>
          <w:kern w:val="32"/>
          <w:szCs w:val="28"/>
          <w:lang w:eastAsia="en-US"/>
        </w:rPr>
        <w:t>согласно экспертному заключению (приложения № 5 к настояще</w:t>
      </w:r>
      <w:r>
        <w:rPr>
          <w:b w:val="0"/>
          <w:bCs/>
          <w:color w:val="000000"/>
          <w:kern w:val="32"/>
          <w:szCs w:val="28"/>
          <w:lang w:eastAsia="en-US"/>
        </w:rPr>
        <w:t xml:space="preserve">му </w:t>
      </w:r>
      <w:r w:rsidRPr="00393A42">
        <w:rPr>
          <w:b w:val="0"/>
          <w:bCs/>
          <w:color w:val="000000"/>
          <w:kern w:val="32"/>
          <w:szCs w:val="28"/>
          <w:lang w:eastAsia="en-US"/>
        </w:rPr>
        <w:t>протокол</w:t>
      </w:r>
      <w:r>
        <w:rPr>
          <w:b w:val="0"/>
          <w:bCs/>
          <w:color w:val="000000"/>
          <w:kern w:val="32"/>
          <w:szCs w:val="28"/>
          <w:lang w:eastAsia="en-US"/>
        </w:rPr>
        <w:t>у</w:t>
      </w:r>
      <w:r w:rsidRPr="00393A42">
        <w:rPr>
          <w:b w:val="0"/>
          <w:bCs/>
          <w:color w:val="000000"/>
          <w:kern w:val="32"/>
          <w:szCs w:val="28"/>
          <w:lang w:eastAsia="en-US"/>
        </w:rPr>
        <w:t>) у</w:t>
      </w:r>
      <w:r w:rsidRPr="00393A42">
        <w:rPr>
          <w:b w:val="0"/>
          <w:bCs/>
          <w:szCs w:val="28"/>
        </w:rPr>
        <w:t>твердить нормативы технологических потерь при передаче тепловой энергии, теплоносителя по тепловым сетям ООО «</w:t>
      </w:r>
      <w:proofErr w:type="spellStart"/>
      <w:r w:rsidRPr="00393A42">
        <w:rPr>
          <w:b w:val="0"/>
          <w:bCs/>
          <w:szCs w:val="28"/>
        </w:rPr>
        <w:t>Теплотон</w:t>
      </w:r>
      <w:proofErr w:type="spellEnd"/>
      <w:r w:rsidRPr="00393A42">
        <w:rPr>
          <w:b w:val="0"/>
          <w:bCs/>
          <w:szCs w:val="28"/>
        </w:rPr>
        <w:t xml:space="preserve"> М», ИНН 5405088203 от котельной по пер. Южный, 1/3, на 2026 год согласно приложению № </w:t>
      </w:r>
      <w:r>
        <w:rPr>
          <w:b w:val="0"/>
          <w:bCs/>
          <w:szCs w:val="28"/>
        </w:rPr>
        <w:t>6</w:t>
      </w:r>
      <w:r w:rsidRPr="00393A42">
        <w:rPr>
          <w:b w:val="0"/>
          <w:bCs/>
          <w:szCs w:val="28"/>
        </w:rPr>
        <w:t xml:space="preserve"> к настояще</w:t>
      </w:r>
      <w:r>
        <w:rPr>
          <w:b w:val="0"/>
          <w:bCs/>
          <w:szCs w:val="28"/>
        </w:rPr>
        <w:t xml:space="preserve">му </w:t>
      </w:r>
      <w:r w:rsidRPr="00393A42">
        <w:rPr>
          <w:b w:val="0"/>
          <w:bCs/>
          <w:szCs w:val="28"/>
        </w:rPr>
        <w:t>протокол</w:t>
      </w:r>
      <w:r>
        <w:rPr>
          <w:b w:val="0"/>
          <w:bCs/>
          <w:szCs w:val="28"/>
        </w:rPr>
        <w:t>у</w:t>
      </w:r>
      <w:r w:rsidRPr="00393A42">
        <w:rPr>
          <w:b w:val="0"/>
          <w:bCs/>
          <w:szCs w:val="28"/>
        </w:rPr>
        <w:t xml:space="preserve">. </w:t>
      </w:r>
    </w:p>
    <w:p w14:paraId="45EB3C8B" w14:textId="77777777" w:rsidR="00393A42" w:rsidRPr="00393A42" w:rsidRDefault="00393A42" w:rsidP="00E64644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</w:p>
    <w:p w14:paraId="6C7E8319" w14:textId="77777777" w:rsidR="00393A42" w:rsidRDefault="00393A42" w:rsidP="00E64644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4C7857C8" w14:textId="77777777" w:rsidR="00393A42" w:rsidRDefault="00393A42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14:paraId="3FCC7DAE" w14:textId="77777777" w:rsidR="00393A42" w:rsidRDefault="00393A42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22FE56E0" w14:textId="77777777" w:rsidR="00393A42" w:rsidRPr="00225462" w:rsidRDefault="00393A42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1257A0FA" w14:textId="77777777" w:rsidR="00393A42" w:rsidRPr="00225462" w:rsidRDefault="00393A42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46C742E1" w14:textId="77777777" w:rsidR="00393A42" w:rsidRPr="00225462" w:rsidRDefault="00393A42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655D8415" w14:textId="77777777" w:rsidR="00393A42" w:rsidRDefault="00393A42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4FA10B5F" w14:textId="77777777" w:rsidR="00393A42" w:rsidRDefault="00393A42" w:rsidP="00E64644">
      <w:pPr>
        <w:ind w:firstLine="567"/>
        <w:jc w:val="both"/>
        <w:rPr>
          <w:b/>
          <w:sz w:val="28"/>
          <w:szCs w:val="28"/>
        </w:rPr>
      </w:pPr>
    </w:p>
    <w:p w14:paraId="703E0B02" w14:textId="77777777" w:rsidR="00393A42" w:rsidRPr="006B04FD" w:rsidRDefault="00393A42" w:rsidP="00E64644">
      <w:pPr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 2</w:t>
      </w:r>
      <w:r>
        <w:rPr>
          <w:b/>
          <w:sz w:val="28"/>
          <w:szCs w:val="28"/>
        </w:rPr>
        <w:t xml:space="preserve"> </w:t>
      </w:r>
      <w:r w:rsidRPr="006B04FD">
        <w:rPr>
          <w:b/>
          <w:bCs/>
          <w:color w:val="000000"/>
          <w:kern w:val="32"/>
          <w:sz w:val="28"/>
          <w:szCs w:val="28"/>
        </w:rPr>
        <w:t>«Об установлении ООО «</w:t>
      </w:r>
      <w:proofErr w:type="spellStart"/>
      <w:r w:rsidRPr="006B04FD">
        <w:rPr>
          <w:b/>
          <w:bCs/>
          <w:color w:val="000000"/>
          <w:kern w:val="32"/>
          <w:sz w:val="28"/>
          <w:szCs w:val="28"/>
        </w:rPr>
        <w:t>Теплотон</w:t>
      </w:r>
      <w:proofErr w:type="spellEnd"/>
      <w:r w:rsidRPr="006B04FD">
        <w:rPr>
          <w:b/>
          <w:bCs/>
          <w:color w:val="000000"/>
          <w:kern w:val="32"/>
          <w:sz w:val="28"/>
          <w:szCs w:val="28"/>
        </w:rPr>
        <w:t xml:space="preserve"> М» долгосрочных параметров регулирования и долгосрочных тарифов на тепловую энергию, реализуемую на потребительском рынке Мариинского муниципального округа, на 2026-2030 годы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14:paraId="17394138" w14:textId="77777777" w:rsidR="00393A42" w:rsidRDefault="00393A42" w:rsidP="00E64644">
      <w:pPr>
        <w:widowControl w:val="0"/>
        <w:ind w:firstLine="567"/>
        <w:jc w:val="both"/>
        <w:rPr>
          <w:sz w:val="28"/>
          <w:szCs w:val="28"/>
        </w:rPr>
      </w:pPr>
    </w:p>
    <w:p w14:paraId="0A87ADA1" w14:textId="77777777" w:rsidR="00393A42" w:rsidRDefault="00393A42" w:rsidP="00E64644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Сладкова П.В.</w:t>
      </w:r>
    </w:p>
    <w:p w14:paraId="121CBA61" w14:textId="77777777" w:rsidR="00393A42" w:rsidRDefault="00393A42" w:rsidP="00E64644">
      <w:pPr>
        <w:widowControl w:val="0"/>
        <w:ind w:firstLine="567"/>
        <w:jc w:val="both"/>
        <w:rPr>
          <w:b/>
          <w:sz w:val="28"/>
          <w:szCs w:val="28"/>
        </w:rPr>
      </w:pPr>
    </w:p>
    <w:p w14:paraId="7326DA40" w14:textId="7B77E9A1" w:rsidR="00393A42" w:rsidRPr="00393A42" w:rsidRDefault="00393A42" w:rsidP="00E64644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 w:rsidRPr="00393A42">
        <w:rPr>
          <w:color w:val="000000"/>
          <w:sz w:val="28"/>
        </w:rPr>
        <w:lastRenderedPageBreak/>
        <w:t xml:space="preserve">Докладчик, согласно экспертному заключению (приложения № </w:t>
      </w:r>
      <w:r>
        <w:rPr>
          <w:color w:val="000000"/>
          <w:sz w:val="28"/>
        </w:rPr>
        <w:t>7</w:t>
      </w:r>
      <w:r w:rsidRPr="00393A42">
        <w:rPr>
          <w:color w:val="000000"/>
          <w:sz w:val="28"/>
        </w:rPr>
        <w:t xml:space="preserve"> к настояще</w:t>
      </w:r>
      <w:r>
        <w:rPr>
          <w:color w:val="000000"/>
          <w:sz w:val="28"/>
        </w:rPr>
        <w:t xml:space="preserve">му </w:t>
      </w:r>
      <w:r w:rsidRPr="00393A42">
        <w:rPr>
          <w:color w:val="000000"/>
          <w:sz w:val="28"/>
        </w:rPr>
        <w:t>протокол</w:t>
      </w:r>
      <w:r>
        <w:rPr>
          <w:color w:val="000000"/>
          <w:sz w:val="28"/>
        </w:rPr>
        <w:t>у</w:t>
      </w:r>
      <w:r w:rsidRPr="00393A42">
        <w:rPr>
          <w:color w:val="000000"/>
          <w:sz w:val="28"/>
        </w:rPr>
        <w:t>)  предлагает:</w:t>
      </w:r>
    </w:p>
    <w:p w14:paraId="348FC03D" w14:textId="7A5E0C8B" w:rsidR="00393A42" w:rsidRPr="006B615A" w:rsidRDefault="00393A42" w:rsidP="00E64644">
      <w:pPr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color w:val="000000"/>
          <w:sz w:val="28"/>
        </w:rPr>
      </w:pPr>
      <w:r w:rsidRPr="00AA0F04">
        <w:rPr>
          <w:color w:val="000000"/>
          <w:sz w:val="28"/>
        </w:rPr>
        <w:t>Установить</w:t>
      </w:r>
      <w:bookmarkStart w:id="21" w:name="_Hlk95466297"/>
      <w:r>
        <w:rPr>
          <w:color w:val="000000"/>
          <w:sz w:val="28"/>
        </w:rPr>
        <w:t xml:space="preserve"> </w:t>
      </w:r>
      <w:bookmarkEnd w:id="21"/>
      <w:r w:rsidRPr="00393A42">
        <w:rPr>
          <w:color w:val="000000"/>
          <w:sz w:val="28"/>
        </w:rPr>
        <w:t>ООО «</w:t>
      </w:r>
      <w:proofErr w:type="spellStart"/>
      <w:r w:rsidRPr="00393A42">
        <w:rPr>
          <w:color w:val="000000"/>
          <w:sz w:val="28"/>
        </w:rPr>
        <w:t>Теплотон</w:t>
      </w:r>
      <w:proofErr w:type="spellEnd"/>
      <w:r w:rsidRPr="00393A42">
        <w:rPr>
          <w:color w:val="000000"/>
          <w:sz w:val="28"/>
        </w:rPr>
        <w:t xml:space="preserve"> М», ИНН 5405088203</w:t>
      </w:r>
      <w:r w:rsidRPr="007B07B9">
        <w:rPr>
          <w:color w:val="000000"/>
          <w:sz w:val="28"/>
        </w:rPr>
        <w:t xml:space="preserve">, </w:t>
      </w:r>
      <w:r w:rsidRPr="00393A42">
        <w:rPr>
          <w:color w:val="000000"/>
          <w:sz w:val="28"/>
        </w:rPr>
        <w:t xml:space="preserve">долгосрочные параметры регулирования для формирования долгосрочных </w:t>
      </w:r>
      <w:r w:rsidRPr="00FD6772">
        <w:rPr>
          <w:color w:val="000000"/>
          <w:sz w:val="28"/>
        </w:rPr>
        <w:t>тарифов</w:t>
      </w:r>
      <w:r>
        <w:rPr>
          <w:color w:val="000000"/>
          <w:sz w:val="28"/>
        </w:rPr>
        <w:t xml:space="preserve"> </w:t>
      </w:r>
      <w:r w:rsidRPr="00FD6772">
        <w:rPr>
          <w:color w:val="000000"/>
          <w:sz w:val="28"/>
        </w:rPr>
        <w:t>на</w:t>
      </w:r>
      <w:r>
        <w:rPr>
          <w:color w:val="000000"/>
          <w:sz w:val="28"/>
        </w:rPr>
        <w:t xml:space="preserve"> </w:t>
      </w:r>
      <w:r w:rsidRPr="00FD6772">
        <w:rPr>
          <w:color w:val="000000"/>
          <w:sz w:val="28"/>
        </w:rPr>
        <w:t>тепловую</w:t>
      </w:r>
      <w:r>
        <w:rPr>
          <w:color w:val="000000"/>
          <w:sz w:val="28"/>
        </w:rPr>
        <w:t xml:space="preserve"> </w:t>
      </w:r>
      <w:r w:rsidRPr="00FD6772">
        <w:rPr>
          <w:color w:val="000000"/>
          <w:sz w:val="28"/>
        </w:rPr>
        <w:t>энергию,</w:t>
      </w:r>
      <w:r>
        <w:rPr>
          <w:color w:val="000000"/>
          <w:sz w:val="28"/>
        </w:rPr>
        <w:t xml:space="preserve"> </w:t>
      </w:r>
      <w:r w:rsidRPr="00FD6772">
        <w:rPr>
          <w:color w:val="000000"/>
          <w:sz w:val="28"/>
        </w:rPr>
        <w:t>реализуемую</w:t>
      </w:r>
      <w:r>
        <w:rPr>
          <w:color w:val="000000"/>
          <w:sz w:val="28"/>
        </w:rPr>
        <w:t xml:space="preserve"> </w:t>
      </w:r>
      <w:r w:rsidRPr="00FD6772">
        <w:rPr>
          <w:color w:val="000000"/>
          <w:sz w:val="28"/>
        </w:rPr>
        <w:t>на потребительском рынке</w:t>
      </w:r>
      <w:r>
        <w:rPr>
          <w:color w:val="000000"/>
          <w:sz w:val="28"/>
        </w:rPr>
        <w:t xml:space="preserve"> Мариинского муниципального </w:t>
      </w:r>
      <w:r w:rsidRPr="00393A42">
        <w:rPr>
          <w:color w:val="000000"/>
          <w:sz w:val="28"/>
        </w:rPr>
        <w:t>округа</w:t>
      </w:r>
      <w:r w:rsidRPr="00FD5C04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 w:rsidRPr="00FD6772">
        <w:rPr>
          <w:color w:val="000000"/>
          <w:sz w:val="28"/>
        </w:rPr>
        <w:t>на</w:t>
      </w:r>
      <w:r>
        <w:rPr>
          <w:color w:val="000000"/>
          <w:sz w:val="28"/>
        </w:rPr>
        <w:t xml:space="preserve"> </w:t>
      </w:r>
      <w:r w:rsidRPr="00FD6772">
        <w:rPr>
          <w:color w:val="000000"/>
          <w:sz w:val="28"/>
        </w:rPr>
        <w:t xml:space="preserve">период с </w:t>
      </w:r>
      <w:r>
        <w:rPr>
          <w:color w:val="000000"/>
          <w:sz w:val="28"/>
        </w:rPr>
        <w:t>01</w:t>
      </w:r>
      <w:r w:rsidRPr="00FD6772">
        <w:rPr>
          <w:color w:val="000000"/>
          <w:sz w:val="28"/>
        </w:rPr>
        <w:t>.</w:t>
      </w:r>
      <w:r>
        <w:rPr>
          <w:color w:val="000000"/>
          <w:sz w:val="28"/>
        </w:rPr>
        <w:t>01</w:t>
      </w:r>
      <w:r w:rsidRPr="00FD6772">
        <w:rPr>
          <w:color w:val="000000"/>
          <w:sz w:val="28"/>
        </w:rPr>
        <w:t>.202</w:t>
      </w:r>
      <w:r>
        <w:rPr>
          <w:color w:val="000000"/>
          <w:sz w:val="28"/>
        </w:rPr>
        <w:t>6</w:t>
      </w:r>
      <w:r w:rsidRPr="00FD6772">
        <w:rPr>
          <w:color w:val="000000"/>
          <w:sz w:val="28"/>
        </w:rPr>
        <w:t xml:space="preserve"> по 31.12.20</w:t>
      </w:r>
      <w:r w:rsidRPr="0094189D">
        <w:rPr>
          <w:color w:val="000000"/>
          <w:sz w:val="28"/>
        </w:rPr>
        <w:t>30</w:t>
      </w:r>
      <w:r w:rsidRPr="00FD6772">
        <w:rPr>
          <w:color w:val="000000"/>
          <w:sz w:val="28"/>
        </w:rPr>
        <w:t>, согласно приложению</w:t>
      </w:r>
      <w:r>
        <w:rPr>
          <w:color w:val="000000"/>
          <w:sz w:val="28"/>
        </w:rPr>
        <w:t xml:space="preserve"> </w:t>
      </w:r>
      <w:r w:rsidRPr="00FD6772"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8</w:t>
      </w:r>
      <w:r w:rsidRPr="00FD6772">
        <w:rPr>
          <w:color w:val="000000"/>
          <w:sz w:val="28"/>
        </w:rPr>
        <w:t xml:space="preserve"> к </w:t>
      </w:r>
      <w:r w:rsidRPr="006B615A">
        <w:rPr>
          <w:color w:val="000000"/>
          <w:sz w:val="28"/>
        </w:rPr>
        <w:t>настоя</w:t>
      </w:r>
      <w:r>
        <w:rPr>
          <w:color w:val="000000"/>
          <w:sz w:val="28"/>
        </w:rPr>
        <w:t xml:space="preserve">щему протоколу. </w:t>
      </w:r>
    </w:p>
    <w:p w14:paraId="09CEA8B9" w14:textId="04051BE4" w:rsidR="00393A42" w:rsidRDefault="00393A42" w:rsidP="00E64644">
      <w:pPr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color w:val="000000"/>
          <w:sz w:val="28"/>
        </w:rPr>
      </w:pPr>
      <w:r w:rsidRPr="006B615A">
        <w:rPr>
          <w:color w:val="000000"/>
          <w:sz w:val="28"/>
        </w:rPr>
        <w:t xml:space="preserve">Установить </w:t>
      </w:r>
      <w:r w:rsidRPr="00393A42">
        <w:rPr>
          <w:color w:val="000000"/>
          <w:sz w:val="28"/>
        </w:rPr>
        <w:t>ООО «</w:t>
      </w:r>
      <w:proofErr w:type="spellStart"/>
      <w:r w:rsidRPr="00393A42">
        <w:rPr>
          <w:color w:val="000000"/>
          <w:sz w:val="28"/>
        </w:rPr>
        <w:t>Теплотон</w:t>
      </w:r>
      <w:proofErr w:type="spellEnd"/>
      <w:r w:rsidRPr="00393A42">
        <w:rPr>
          <w:color w:val="000000"/>
          <w:sz w:val="28"/>
        </w:rPr>
        <w:t xml:space="preserve"> М», ИНН 5405088203</w:t>
      </w:r>
      <w:r w:rsidRPr="007B07B9">
        <w:rPr>
          <w:color w:val="000000"/>
          <w:sz w:val="28"/>
        </w:rPr>
        <w:t>, долгосрочные</w:t>
      </w:r>
      <w:r w:rsidRPr="00AA0F04">
        <w:rPr>
          <w:color w:val="000000"/>
          <w:sz w:val="28"/>
        </w:rPr>
        <w:t xml:space="preserve"> тарифы на</w:t>
      </w:r>
      <w:r>
        <w:rPr>
          <w:color w:val="000000"/>
          <w:sz w:val="28"/>
        </w:rPr>
        <w:t xml:space="preserve"> </w:t>
      </w:r>
      <w:r w:rsidRPr="00AA0F04">
        <w:rPr>
          <w:color w:val="000000"/>
          <w:sz w:val="28"/>
        </w:rPr>
        <w:t>тепловую</w:t>
      </w:r>
      <w:r>
        <w:rPr>
          <w:color w:val="000000"/>
          <w:sz w:val="28"/>
        </w:rPr>
        <w:t xml:space="preserve"> </w:t>
      </w:r>
      <w:r w:rsidRPr="00AA0F04">
        <w:rPr>
          <w:color w:val="000000"/>
          <w:sz w:val="28"/>
        </w:rPr>
        <w:t>энергию,</w:t>
      </w:r>
      <w:r>
        <w:rPr>
          <w:color w:val="000000"/>
          <w:sz w:val="28"/>
        </w:rPr>
        <w:t xml:space="preserve"> </w:t>
      </w:r>
      <w:r w:rsidRPr="00AA0F04">
        <w:rPr>
          <w:color w:val="000000"/>
          <w:sz w:val="28"/>
        </w:rPr>
        <w:t>реализуемую</w:t>
      </w:r>
      <w:r>
        <w:rPr>
          <w:color w:val="000000"/>
          <w:sz w:val="28"/>
        </w:rPr>
        <w:t xml:space="preserve"> </w:t>
      </w:r>
      <w:r w:rsidRPr="00AA0F04">
        <w:rPr>
          <w:color w:val="000000"/>
          <w:sz w:val="28"/>
        </w:rPr>
        <w:t>на потребительском рынке</w:t>
      </w:r>
      <w:r>
        <w:rPr>
          <w:color w:val="000000"/>
          <w:sz w:val="28"/>
        </w:rPr>
        <w:t xml:space="preserve"> Мариинского муниципального </w:t>
      </w:r>
      <w:r w:rsidRPr="00393A42">
        <w:rPr>
          <w:color w:val="000000"/>
          <w:sz w:val="28"/>
        </w:rPr>
        <w:t>округа,</w:t>
      </w:r>
      <w:r w:rsidRPr="00AA0F04">
        <w:rPr>
          <w:color w:val="000000"/>
          <w:sz w:val="28"/>
        </w:rPr>
        <w:t xml:space="preserve"> на период</w:t>
      </w:r>
      <w:r>
        <w:rPr>
          <w:color w:val="000000"/>
          <w:sz w:val="28"/>
        </w:rPr>
        <w:t xml:space="preserve"> </w:t>
      </w:r>
      <w:r w:rsidRPr="00AA0F04">
        <w:rPr>
          <w:color w:val="000000"/>
          <w:sz w:val="28"/>
        </w:rPr>
        <w:t xml:space="preserve">с </w:t>
      </w:r>
      <w:r>
        <w:rPr>
          <w:color w:val="000000"/>
          <w:sz w:val="28"/>
        </w:rPr>
        <w:t>01</w:t>
      </w:r>
      <w:r w:rsidRPr="00AA0F04">
        <w:rPr>
          <w:color w:val="000000"/>
          <w:sz w:val="28"/>
        </w:rPr>
        <w:t>.</w:t>
      </w:r>
      <w:r>
        <w:rPr>
          <w:color w:val="000000"/>
          <w:sz w:val="28"/>
        </w:rPr>
        <w:t>01</w:t>
      </w:r>
      <w:r w:rsidRPr="00AA0F04">
        <w:rPr>
          <w:color w:val="000000"/>
          <w:sz w:val="28"/>
        </w:rPr>
        <w:t>.202</w:t>
      </w:r>
      <w:r>
        <w:rPr>
          <w:color w:val="000000"/>
          <w:sz w:val="28"/>
        </w:rPr>
        <w:t>6</w:t>
      </w:r>
      <w:r w:rsidRPr="00AA0F04">
        <w:rPr>
          <w:color w:val="000000"/>
          <w:sz w:val="28"/>
        </w:rPr>
        <w:t xml:space="preserve"> по 31.12.20</w:t>
      </w:r>
      <w:r w:rsidRPr="0094189D">
        <w:rPr>
          <w:color w:val="000000"/>
          <w:sz w:val="28"/>
        </w:rPr>
        <w:t>30</w:t>
      </w:r>
      <w:r w:rsidRPr="00AA0F04">
        <w:rPr>
          <w:color w:val="000000"/>
          <w:sz w:val="28"/>
        </w:rPr>
        <w:t xml:space="preserve"> согласно приложению № </w:t>
      </w:r>
      <w:r>
        <w:rPr>
          <w:color w:val="000000"/>
          <w:sz w:val="28"/>
        </w:rPr>
        <w:t>9</w:t>
      </w:r>
      <w:r w:rsidRPr="00AA0F04">
        <w:rPr>
          <w:color w:val="000000"/>
          <w:sz w:val="28"/>
        </w:rPr>
        <w:t xml:space="preserve"> к настояще</w:t>
      </w:r>
      <w:r>
        <w:rPr>
          <w:color w:val="000000"/>
          <w:sz w:val="28"/>
        </w:rPr>
        <w:t xml:space="preserve">му протоколу. </w:t>
      </w:r>
    </w:p>
    <w:p w14:paraId="582B7C66" w14:textId="77777777" w:rsidR="00393A42" w:rsidRDefault="00393A42" w:rsidP="00E64644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14:paraId="175041EE" w14:textId="77777777" w:rsidR="00393A42" w:rsidRDefault="00393A42" w:rsidP="00E6464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7CFDF803" w14:textId="77777777" w:rsidR="00393A42" w:rsidRDefault="00393A42" w:rsidP="00E64644">
      <w:pPr>
        <w:ind w:firstLine="567"/>
        <w:jc w:val="both"/>
        <w:rPr>
          <w:b/>
          <w:sz w:val="28"/>
          <w:szCs w:val="28"/>
        </w:rPr>
      </w:pPr>
    </w:p>
    <w:p w14:paraId="36207FE7" w14:textId="77777777" w:rsidR="00393A42" w:rsidRDefault="00393A42" w:rsidP="00E6464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7D7A1A7" w14:textId="77777777" w:rsidR="00393A42" w:rsidRDefault="00393A42" w:rsidP="00E64644">
      <w:pPr>
        <w:ind w:firstLine="567"/>
        <w:jc w:val="both"/>
        <w:rPr>
          <w:b/>
          <w:sz w:val="28"/>
          <w:szCs w:val="28"/>
        </w:rPr>
      </w:pPr>
    </w:p>
    <w:p w14:paraId="46614A40" w14:textId="77777777" w:rsidR="00393A42" w:rsidRPr="00225462" w:rsidRDefault="00393A42" w:rsidP="00E64644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1D6A5723" w14:textId="77777777" w:rsidR="00393A42" w:rsidRPr="00225462" w:rsidRDefault="00393A42" w:rsidP="00E64644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139DA40C" w14:textId="77777777" w:rsidR="00393A42" w:rsidRDefault="00393A42" w:rsidP="00E64644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21AB1B08" w14:textId="77777777" w:rsidR="00393A42" w:rsidRDefault="00393A42" w:rsidP="00E64644">
      <w:pPr>
        <w:ind w:firstLine="567"/>
        <w:jc w:val="both"/>
        <w:rPr>
          <w:b/>
          <w:sz w:val="28"/>
          <w:szCs w:val="28"/>
        </w:rPr>
      </w:pPr>
    </w:p>
    <w:p w14:paraId="00205CBB" w14:textId="77777777" w:rsidR="00C81C1A" w:rsidRPr="001E7ADE" w:rsidRDefault="00C81C1A" w:rsidP="00E64644">
      <w:pPr>
        <w:tabs>
          <w:tab w:val="left" w:pos="9639"/>
        </w:tabs>
        <w:ind w:firstLine="567"/>
        <w:jc w:val="both"/>
        <w:rPr>
          <w:b/>
          <w:color w:val="000000"/>
          <w:kern w:val="32"/>
          <w:sz w:val="28"/>
          <w:szCs w:val="28"/>
        </w:rPr>
      </w:pPr>
      <w:r w:rsidRPr="001E7ADE">
        <w:rPr>
          <w:b/>
          <w:color w:val="000000"/>
          <w:sz w:val="28"/>
          <w:szCs w:val="28"/>
        </w:rPr>
        <w:t>Вопрос 7 «</w:t>
      </w:r>
      <w:r w:rsidRPr="001E7ADE">
        <w:rPr>
          <w:b/>
          <w:color w:val="000000"/>
          <w:kern w:val="32"/>
          <w:sz w:val="28"/>
          <w:szCs w:val="28"/>
        </w:rPr>
        <w:t>О закрытии тарифного дела в отношении МКП ММО «Ресурс» ИНН 4213012417 в сфере теплоснабжения на 2026 год. Место оказания услуг (потребительский рынок): Мариинский муниципальный округ»</w:t>
      </w:r>
    </w:p>
    <w:p w14:paraId="74921B84" w14:textId="77777777" w:rsidR="00C81C1A" w:rsidRDefault="00C81C1A" w:rsidP="00E64644">
      <w:pPr>
        <w:tabs>
          <w:tab w:val="left" w:pos="9639"/>
        </w:tabs>
        <w:ind w:firstLine="567"/>
        <w:jc w:val="both"/>
        <w:rPr>
          <w:color w:val="000000"/>
          <w:kern w:val="32"/>
          <w:sz w:val="28"/>
          <w:szCs w:val="28"/>
        </w:rPr>
      </w:pPr>
    </w:p>
    <w:p w14:paraId="24368FE4" w14:textId="77777777" w:rsidR="00C81C1A" w:rsidRDefault="00C81C1A" w:rsidP="00E64644">
      <w:pPr>
        <w:widowControl w:val="0"/>
        <w:tabs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14:paraId="5C3AE622" w14:textId="77777777" w:rsidR="00C81C1A" w:rsidRDefault="00C81C1A" w:rsidP="00E64644">
      <w:pPr>
        <w:widowControl w:val="0"/>
        <w:tabs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5A9B8B0E" w14:textId="77777777" w:rsidR="00C81C1A" w:rsidRDefault="00C81C1A" w:rsidP="00E64644">
      <w:pPr>
        <w:tabs>
          <w:tab w:val="left" w:pos="9498"/>
          <w:tab w:val="left" w:pos="963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пояснила:</w:t>
      </w:r>
    </w:p>
    <w:p w14:paraId="1C3276B9" w14:textId="77777777" w:rsidR="00C81C1A" w:rsidRPr="009F6BAF" w:rsidRDefault="00C81C1A" w:rsidP="00E64644">
      <w:pPr>
        <w:ind w:firstLine="567"/>
        <w:jc w:val="both"/>
        <w:rPr>
          <w:bCs/>
          <w:kern w:val="32"/>
          <w:sz w:val="28"/>
          <w:szCs w:val="28"/>
        </w:rPr>
      </w:pPr>
      <w:r w:rsidRPr="00732BE1">
        <w:rPr>
          <w:bCs/>
          <w:kern w:val="32"/>
          <w:sz w:val="28"/>
          <w:szCs w:val="28"/>
        </w:rPr>
        <w:t xml:space="preserve">МКП ММО «Ресурс» </w:t>
      </w:r>
      <w:r w:rsidRPr="009F6BAF">
        <w:rPr>
          <w:bCs/>
          <w:kern w:val="32"/>
          <w:sz w:val="28"/>
          <w:szCs w:val="28"/>
        </w:rPr>
        <w:t xml:space="preserve">обратилось в Региональную энергетическую комиссию Кузбасса с заявлением </w:t>
      </w:r>
      <w:r>
        <w:rPr>
          <w:bCs/>
          <w:kern w:val="32"/>
          <w:sz w:val="28"/>
          <w:szCs w:val="28"/>
        </w:rPr>
        <w:t>на</w:t>
      </w:r>
      <w:r w:rsidRPr="00732BE1">
        <w:rPr>
          <w:bCs/>
          <w:kern w:val="32"/>
          <w:sz w:val="28"/>
          <w:szCs w:val="28"/>
        </w:rPr>
        <w:t xml:space="preserve"> установлени</w:t>
      </w:r>
      <w:r>
        <w:rPr>
          <w:bCs/>
          <w:kern w:val="32"/>
          <w:sz w:val="28"/>
          <w:szCs w:val="28"/>
        </w:rPr>
        <w:t>е тарифов</w:t>
      </w:r>
      <w:r w:rsidRPr="00732BE1">
        <w:rPr>
          <w:bCs/>
          <w:kern w:val="32"/>
          <w:sz w:val="28"/>
          <w:szCs w:val="28"/>
        </w:rPr>
        <w:t xml:space="preserve"> на услуги по передаче тепловой энергии на 2026 год для МКП ММО «</w:t>
      </w:r>
      <w:bookmarkStart w:id="22" w:name="_Hlk164266017"/>
      <w:r w:rsidRPr="00732BE1">
        <w:rPr>
          <w:bCs/>
          <w:kern w:val="32"/>
          <w:sz w:val="28"/>
          <w:szCs w:val="28"/>
        </w:rPr>
        <w:t>Ресурс</w:t>
      </w:r>
      <w:bookmarkEnd w:id="22"/>
      <w:r w:rsidRPr="00732BE1">
        <w:rPr>
          <w:bCs/>
          <w:kern w:val="32"/>
          <w:sz w:val="28"/>
          <w:szCs w:val="28"/>
        </w:rPr>
        <w:t>»</w:t>
      </w:r>
      <w:r w:rsidRPr="009F6BAF">
        <w:rPr>
          <w:bCs/>
          <w:kern w:val="32"/>
          <w:sz w:val="28"/>
          <w:szCs w:val="28"/>
        </w:rPr>
        <w:t xml:space="preserve"> от 2</w:t>
      </w:r>
      <w:r>
        <w:rPr>
          <w:bCs/>
          <w:kern w:val="32"/>
          <w:sz w:val="28"/>
          <w:szCs w:val="28"/>
        </w:rPr>
        <w:t>9</w:t>
      </w:r>
      <w:r w:rsidRPr="009F6BAF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10</w:t>
      </w:r>
      <w:r w:rsidRPr="009F6BAF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5</w:t>
      </w:r>
      <w:r w:rsidRPr="009F6BAF">
        <w:rPr>
          <w:bCs/>
          <w:kern w:val="32"/>
          <w:sz w:val="28"/>
          <w:szCs w:val="28"/>
        </w:rPr>
        <w:t xml:space="preserve"> №</w:t>
      </w:r>
      <w:r>
        <w:rPr>
          <w:bCs/>
          <w:kern w:val="32"/>
          <w:sz w:val="28"/>
          <w:szCs w:val="28"/>
        </w:rPr>
        <w:t> 623</w:t>
      </w:r>
      <w:r w:rsidRPr="009F6BAF">
        <w:rPr>
          <w:bCs/>
          <w:kern w:val="32"/>
          <w:sz w:val="28"/>
          <w:szCs w:val="28"/>
        </w:rPr>
        <w:t xml:space="preserve"> (</w:t>
      </w:r>
      <w:proofErr w:type="spellStart"/>
      <w:r w:rsidRPr="009F6BAF">
        <w:rPr>
          <w:bCs/>
          <w:kern w:val="32"/>
          <w:sz w:val="28"/>
          <w:szCs w:val="28"/>
        </w:rPr>
        <w:t>вх</w:t>
      </w:r>
      <w:proofErr w:type="spellEnd"/>
      <w:r w:rsidRPr="009F6BAF">
        <w:rPr>
          <w:bCs/>
          <w:kern w:val="32"/>
          <w:sz w:val="28"/>
          <w:szCs w:val="28"/>
        </w:rPr>
        <w:t xml:space="preserve">. РЭК № </w:t>
      </w:r>
      <w:r>
        <w:rPr>
          <w:bCs/>
          <w:kern w:val="32"/>
          <w:sz w:val="28"/>
          <w:szCs w:val="28"/>
        </w:rPr>
        <w:t>7026</w:t>
      </w:r>
      <w:r w:rsidRPr="009F6BAF">
        <w:rPr>
          <w:bCs/>
          <w:kern w:val="32"/>
          <w:sz w:val="28"/>
          <w:szCs w:val="28"/>
        </w:rPr>
        <w:t xml:space="preserve"> от </w:t>
      </w:r>
      <w:r>
        <w:rPr>
          <w:bCs/>
          <w:kern w:val="32"/>
          <w:sz w:val="28"/>
          <w:szCs w:val="28"/>
        </w:rPr>
        <w:t>31</w:t>
      </w:r>
      <w:r w:rsidRPr="009F6BAF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10</w:t>
      </w:r>
      <w:r w:rsidRPr="009F6BAF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5</w:t>
      </w:r>
      <w:r w:rsidRPr="009F6BAF">
        <w:rPr>
          <w:bCs/>
          <w:kern w:val="32"/>
          <w:sz w:val="28"/>
          <w:szCs w:val="28"/>
        </w:rPr>
        <w:t xml:space="preserve">), на основании которого было открыто тарифное дело </w:t>
      </w:r>
      <w:r w:rsidRPr="00732BE1">
        <w:rPr>
          <w:bCs/>
          <w:kern w:val="32"/>
          <w:sz w:val="28"/>
          <w:szCs w:val="28"/>
        </w:rPr>
        <w:t>№ РЭК/138-МКПРесурс-2026 от 01.11.2025</w:t>
      </w:r>
      <w:r w:rsidRPr="009F6BA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«</w:t>
      </w:r>
      <w:r w:rsidRPr="00732BE1">
        <w:rPr>
          <w:bCs/>
          <w:kern w:val="32"/>
          <w:sz w:val="28"/>
          <w:szCs w:val="28"/>
        </w:rPr>
        <w:t>Об установлении тарифов на услуги по передаче тепловой энергии на 2026 год для МКП ММО «Ресурс»</w:t>
      </w:r>
      <w:r w:rsidRPr="009F6BA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методом </w:t>
      </w:r>
      <w:r w:rsidRPr="00732BE1">
        <w:rPr>
          <w:bCs/>
          <w:kern w:val="32"/>
          <w:sz w:val="28"/>
          <w:szCs w:val="28"/>
        </w:rPr>
        <w:t>экономически обоснованных затрат.</w:t>
      </w:r>
    </w:p>
    <w:p w14:paraId="57015A7E" w14:textId="77777777" w:rsidR="00C81C1A" w:rsidRPr="009F6BAF" w:rsidRDefault="00C81C1A" w:rsidP="00E64644">
      <w:pPr>
        <w:ind w:firstLine="567"/>
        <w:jc w:val="both"/>
        <w:rPr>
          <w:bCs/>
          <w:kern w:val="32"/>
          <w:sz w:val="28"/>
          <w:szCs w:val="28"/>
        </w:rPr>
      </w:pPr>
      <w:r w:rsidRPr="009F6BAF">
        <w:rPr>
          <w:bCs/>
          <w:kern w:val="32"/>
          <w:sz w:val="28"/>
          <w:szCs w:val="28"/>
        </w:rPr>
        <w:t xml:space="preserve">В соответствии с пунктом 3 </w:t>
      </w:r>
      <w:r w:rsidRPr="00D42A74">
        <w:rPr>
          <w:bCs/>
          <w:kern w:val="32"/>
          <w:sz w:val="28"/>
          <w:szCs w:val="28"/>
        </w:rPr>
        <w:t xml:space="preserve">«Основ ценообразования в сфере теплоснабжения», утвержденных постановлением Правительства Российской Федерации от 22.10.2012 № 1075 </w:t>
      </w:r>
      <w:r w:rsidRPr="009F6BAF">
        <w:rPr>
          <w:bCs/>
          <w:kern w:val="32"/>
          <w:sz w:val="28"/>
          <w:szCs w:val="28"/>
        </w:rPr>
        <w:t>регулируемые цены (тарифы) на товары и услуги в сфере теплоснабжения устанавливаются в отношении каждой регулируемой организации и в отношении каждого регулируемого вида деятельности.</w:t>
      </w:r>
    </w:p>
    <w:p w14:paraId="69F971F5" w14:textId="77777777" w:rsidR="00C81C1A" w:rsidRPr="009F6BAF" w:rsidRDefault="00C81C1A" w:rsidP="00E64644">
      <w:pPr>
        <w:ind w:firstLine="567"/>
        <w:jc w:val="both"/>
        <w:rPr>
          <w:bCs/>
          <w:kern w:val="32"/>
          <w:sz w:val="28"/>
          <w:szCs w:val="28"/>
        </w:rPr>
      </w:pPr>
      <w:r w:rsidRPr="009F6BAF">
        <w:rPr>
          <w:bCs/>
          <w:kern w:val="32"/>
          <w:sz w:val="28"/>
          <w:szCs w:val="28"/>
        </w:rPr>
        <w:t>Согласно пункт</w:t>
      </w:r>
      <w:r>
        <w:rPr>
          <w:bCs/>
          <w:kern w:val="32"/>
          <w:sz w:val="28"/>
          <w:szCs w:val="28"/>
        </w:rPr>
        <w:t>у</w:t>
      </w:r>
      <w:r w:rsidRPr="009F6BAF">
        <w:rPr>
          <w:bCs/>
          <w:kern w:val="32"/>
          <w:sz w:val="28"/>
          <w:szCs w:val="28"/>
        </w:rPr>
        <w:t xml:space="preserve"> 11 Федерального закона от 27.07.2010 №</w:t>
      </w:r>
      <w:r>
        <w:rPr>
          <w:bCs/>
          <w:kern w:val="32"/>
          <w:sz w:val="28"/>
          <w:szCs w:val="28"/>
        </w:rPr>
        <w:t> </w:t>
      </w:r>
      <w:r w:rsidRPr="009F6BAF">
        <w:rPr>
          <w:bCs/>
          <w:kern w:val="32"/>
          <w:sz w:val="28"/>
          <w:szCs w:val="28"/>
        </w:rPr>
        <w:t xml:space="preserve">190-ФЗ «О теплоснабжении» теплоснабжающая организация - организация, осуществляющая продажу потребителям и (или) теплоснабжающим организациям произведенных или приобретенных тепловой энергии </w:t>
      </w:r>
      <w:r w:rsidRPr="009F6BAF">
        <w:rPr>
          <w:bCs/>
          <w:kern w:val="32"/>
          <w:sz w:val="28"/>
          <w:szCs w:val="28"/>
        </w:rPr>
        <w:lastRenderedPageBreak/>
        <w:t>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энергии.</w:t>
      </w:r>
    </w:p>
    <w:p w14:paraId="2195AA35" w14:textId="77777777" w:rsidR="00C81C1A" w:rsidRDefault="00C81C1A" w:rsidP="00E64644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</w:t>
      </w:r>
      <w:r w:rsidRPr="00E36AA3">
        <w:rPr>
          <w:bCs/>
          <w:kern w:val="32"/>
          <w:sz w:val="28"/>
          <w:szCs w:val="28"/>
        </w:rPr>
        <w:t xml:space="preserve"> Региональную энергетическую комиссию Кузбасса</w:t>
      </w:r>
      <w:r>
        <w:rPr>
          <w:bCs/>
          <w:kern w:val="32"/>
          <w:sz w:val="28"/>
          <w:szCs w:val="28"/>
        </w:rPr>
        <w:t xml:space="preserve"> </w:t>
      </w:r>
      <w:r w:rsidRPr="00E36AA3">
        <w:rPr>
          <w:bCs/>
          <w:kern w:val="32"/>
          <w:sz w:val="28"/>
          <w:szCs w:val="28"/>
        </w:rPr>
        <w:t xml:space="preserve">обратилось </w:t>
      </w:r>
      <w:r>
        <w:rPr>
          <w:bCs/>
          <w:kern w:val="32"/>
          <w:sz w:val="28"/>
          <w:szCs w:val="28"/>
        </w:rPr>
        <w:t>ООО «</w:t>
      </w:r>
      <w:proofErr w:type="spellStart"/>
      <w:r>
        <w:rPr>
          <w:bCs/>
          <w:kern w:val="32"/>
          <w:sz w:val="28"/>
          <w:szCs w:val="28"/>
        </w:rPr>
        <w:t>Теплотон</w:t>
      </w:r>
      <w:proofErr w:type="spellEnd"/>
      <w:r>
        <w:rPr>
          <w:bCs/>
          <w:kern w:val="32"/>
          <w:sz w:val="28"/>
          <w:szCs w:val="28"/>
        </w:rPr>
        <w:t xml:space="preserve"> М» </w:t>
      </w:r>
      <w:r w:rsidRPr="00E36AA3">
        <w:rPr>
          <w:bCs/>
          <w:kern w:val="32"/>
          <w:sz w:val="28"/>
          <w:szCs w:val="28"/>
        </w:rPr>
        <w:t xml:space="preserve">с заявлением от </w:t>
      </w:r>
      <w:r>
        <w:rPr>
          <w:bCs/>
          <w:kern w:val="32"/>
          <w:sz w:val="28"/>
          <w:szCs w:val="28"/>
        </w:rPr>
        <w:t>19</w:t>
      </w:r>
      <w:r w:rsidRPr="00E36AA3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12</w:t>
      </w:r>
      <w:r w:rsidRPr="00E36AA3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5</w:t>
      </w:r>
      <w:r w:rsidRPr="00E36AA3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на установление тарифов на тепловую энергию,</w:t>
      </w:r>
      <w:r w:rsidRPr="006B253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реализуемую на потребительском рынке </w:t>
      </w:r>
      <w:r w:rsidRPr="00D75487">
        <w:rPr>
          <w:bCs/>
          <w:kern w:val="32"/>
          <w:sz w:val="28"/>
          <w:szCs w:val="28"/>
        </w:rPr>
        <w:t>Мариинск</w:t>
      </w:r>
      <w:r>
        <w:rPr>
          <w:bCs/>
          <w:kern w:val="32"/>
          <w:sz w:val="28"/>
          <w:szCs w:val="28"/>
        </w:rPr>
        <w:t>ого</w:t>
      </w:r>
      <w:r w:rsidRPr="00D75487">
        <w:rPr>
          <w:bCs/>
          <w:kern w:val="32"/>
          <w:sz w:val="28"/>
          <w:szCs w:val="28"/>
        </w:rPr>
        <w:t xml:space="preserve"> муниципальн</w:t>
      </w:r>
      <w:r>
        <w:rPr>
          <w:bCs/>
          <w:kern w:val="32"/>
          <w:sz w:val="28"/>
          <w:szCs w:val="28"/>
        </w:rPr>
        <w:t>ого</w:t>
      </w:r>
      <w:r w:rsidRPr="00D75487">
        <w:rPr>
          <w:bCs/>
          <w:kern w:val="32"/>
          <w:sz w:val="28"/>
          <w:szCs w:val="28"/>
        </w:rPr>
        <w:t xml:space="preserve"> </w:t>
      </w:r>
      <w:r w:rsidRPr="00A044B8">
        <w:rPr>
          <w:bCs/>
          <w:kern w:val="32"/>
          <w:sz w:val="28"/>
          <w:szCs w:val="28"/>
        </w:rPr>
        <w:t>округ</w:t>
      </w:r>
      <w:r>
        <w:rPr>
          <w:bCs/>
          <w:kern w:val="32"/>
          <w:sz w:val="28"/>
          <w:szCs w:val="28"/>
        </w:rPr>
        <w:t xml:space="preserve">а на 2026 год, в связи с передачей тепловых сетей, принадлежащих КУМИ </w:t>
      </w:r>
      <w:r w:rsidRPr="00D75487">
        <w:rPr>
          <w:bCs/>
          <w:kern w:val="32"/>
          <w:sz w:val="28"/>
          <w:szCs w:val="28"/>
        </w:rPr>
        <w:t>Мариинск</w:t>
      </w:r>
      <w:r>
        <w:rPr>
          <w:bCs/>
          <w:kern w:val="32"/>
          <w:sz w:val="28"/>
          <w:szCs w:val="28"/>
        </w:rPr>
        <w:t>ого</w:t>
      </w:r>
      <w:r w:rsidRPr="00D75487">
        <w:rPr>
          <w:bCs/>
          <w:kern w:val="32"/>
          <w:sz w:val="28"/>
          <w:szCs w:val="28"/>
        </w:rPr>
        <w:t xml:space="preserve"> муниципальн</w:t>
      </w:r>
      <w:r>
        <w:rPr>
          <w:bCs/>
          <w:kern w:val="32"/>
          <w:sz w:val="28"/>
          <w:szCs w:val="28"/>
        </w:rPr>
        <w:t>ого</w:t>
      </w:r>
      <w:r w:rsidRPr="00D75487">
        <w:rPr>
          <w:bCs/>
          <w:kern w:val="32"/>
          <w:sz w:val="28"/>
          <w:szCs w:val="28"/>
        </w:rPr>
        <w:t xml:space="preserve"> </w:t>
      </w:r>
      <w:r w:rsidRPr="00A044B8">
        <w:rPr>
          <w:bCs/>
          <w:kern w:val="32"/>
          <w:sz w:val="28"/>
          <w:szCs w:val="28"/>
        </w:rPr>
        <w:t>округ</w:t>
      </w:r>
      <w:r>
        <w:rPr>
          <w:bCs/>
          <w:kern w:val="32"/>
          <w:sz w:val="28"/>
          <w:szCs w:val="28"/>
        </w:rPr>
        <w:t xml:space="preserve">а. Ранее данные тепловые сети обслуживались </w:t>
      </w:r>
      <w:r w:rsidRPr="00D75487">
        <w:rPr>
          <w:bCs/>
          <w:kern w:val="32"/>
          <w:sz w:val="28"/>
          <w:szCs w:val="28"/>
        </w:rPr>
        <w:t xml:space="preserve">МКП ММО «Ресурс» </w:t>
      </w:r>
      <w:r w:rsidRPr="00A044B8">
        <w:rPr>
          <w:bCs/>
          <w:kern w:val="32"/>
          <w:sz w:val="28"/>
          <w:szCs w:val="28"/>
        </w:rPr>
        <w:t>(</w:t>
      </w:r>
      <w:r w:rsidRPr="00D75487">
        <w:rPr>
          <w:bCs/>
          <w:kern w:val="32"/>
          <w:sz w:val="28"/>
          <w:szCs w:val="28"/>
        </w:rPr>
        <w:t xml:space="preserve">Мариинский муниципальный </w:t>
      </w:r>
      <w:r w:rsidRPr="00A044B8">
        <w:rPr>
          <w:bCs/>
          <w:kern w:val="32"/>
          <w:sz w:val="28"/>
          <w:szCs w:val="28"/>
        </w:rPr>
        <w:t>округ)</w:t>
      </w:r>
      <w:r>
        <w:rPr>
          <w:bCs/>
          <w:kern w:val="32"/>
          <w:sz w:val="28"/>
          <w:szCs w:val="28"/>
        </w:rPr>
        <w:t>, оказывая услуги по передаче тепловой энергии для ООО «</w:t>
      </w:r>
      <w:proofErr w:type="spellStart"/>
      <w:r>
        <w:rPr>
          <w:bCs/>
          <w:kern w:val="32"/>
          <w:sz w:val="28"/>
          <w:szCs w:val="28"/>
        </w:rPr>
        <w:t>Теплотон</w:t>
      </w:r>
      <w:proofErr w:type="spellEnd"/>
      <w:r>
        <w:rPr>
          <w:bCs/>
          <w:kern w:val="32"/>
          <w:sz w:val="28"/>
          <w:szCs w:val="28"/>
        </w:rPr>
        <w:t xml:space="preserve"> М».</w:t>
      </w:r>
    </w:p>
    <w:p w14:paraId="05AF83CE" w14:textId="77777777" w:rsidR="00C81C1A" w:rsidRDefault="00C81C1A" w:rsidP="00E64644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Тепловые сети, участвовавшие в расчете тарифа на услуги по передаче тепловой энергии </w:t>
      </w:r>
      <w:r w:rsidRPr="00A044B8">
        <w:rPr>
          <w:bCs/>
          <w:kern w:val="32"/>
          <w:sz w:val="28"/>
          <w:szCs w:val="28"/>
        </w:rPr>
        <w:t xml:space="preserve">по сетям </w:t>
      </w:r>
      <w:r w:rsidRPr="00D75487">
        <w:rPr>
          <w:bCs/>
          <w:kern w:val="32"/>
          <w:sz w:val="28"/>
          <w:szCs w:val="28"/>
        </w:rPr>
        <w:t xml:space="preserve">МКП ММО «Ресурс» </w:t>
      </w:r>
      <w:r w:rsidRPr="00A044B8">
        <w:rPr>
          <w:bCs/>
          <w:kern w:val="32"/>
          <w:sz w:val="28"/>
          <w:szCs w:val="28"/>
        </w:rPr>
        <w:t>(</w:t>
      </w:r>
      <w:r w:rsidRPr="00D75487">
        <w:rPr>
          <w:bCs/>
          <w:kern w:val="32"/>
          <w:sz w:val="28"/>
          <w:szCs w:val="28"/>
        </w:rPr>
        <w:t xml:space="preserve">Мариинский муниципальный </w:t>
      </w:r>
      <w:r w:rsidRPr="00A044B8">
        <w:rPr>
          <w:bCs/>
          <w:kern w:val="32"/>
          <w:sz w:val="28"/>
          <w:szCs w:val="28"/>
        </w:rPr>
        <w:t>округ)</w:t>
      </w:r>
      <w:r>
        <w:rPr>
          <w:bCs/>
          <w:kern w:val="32"/>
          <w:sz w:val="28"/>
          <w:szCs w:val="28"/>
        </w:rPr>
        <w:t>, переданы в КУМИ на основании акта приема-передачи от М</w:t>
      </w:r>
      <w:r w:rsidRPr="00D75487">
        <w:rPr>
          <w:bCs/>
          <w:kern w:val="32"/>
          <w:sz w:val="28"/>
          <w:szCs w:val="28"/>
        </w:rPr>
        <w:t>КП ММО «Ресурс»</w:t>
      </w:r>
      <w:r>
        <w:rPr>
          <w:bCs/>
          <w:kern w:val="32"/>
          <w:sz w:val="28"/>
          <w:szCs w:val="28"/>
        </w:rPr>
        <w:t xml:space="preserve"> в состав имущества КУМИ </w:t>
      </w:r>
      <w:r w:rsidRPr="00D75487">
        <w:rPr>
          <w:bCs/>
          <w:kern w:val="32"/>
          <w:sz w:val="28"/>
          <w:szCs w:val="28"/>
        </w:rPr>
        <w:t>Мариинск</w:t>
      </w:r>
      <w:r>
        <w:rPr>
          <w:bCs/>
          <w:kern w:val="32"/>
          <w:sz w:val="28"/>
          <w:szCs w:val="28"/>
        </w:rPr>
        <w:t>.</w:t>
      </w:r>
    </w:p>
    <w:p w14:paraId="3960336D" w14:textId="77777777" w:rsidR="00C81C1A" w:rsidRDefault="00C81C1A" w:rsidP="00E64644">
      <w:pPr>
        <w:ind w:firstLine="567"/>
        <w:jc w:val="both"/>
        <w:rPr>
          <w:bCs/>
          <w:kern w:val="32"/>
          <w:sz w:val="28"/>
          <w:szCs w:val="28"/>
        </w:rPr>
      </w:pPr>
      <w:r w:rsidRPr="009F6BAF">
        <w:rPr>
          <w:bCs/>
          <w:kern w:val="32"/>
          <w:sz w:val="28"/>
          <w:szCs w:val="28"/>
        </w:rPr>
        <w:t>Из указанного следует, что на 202</w:t>
      </w:r>
      <w:r>
        <w:rPr>
          <w:bCs/>
          <w:kern w:val="32"/>
          <w:sz w:val="28"/>
          <w:szCs w:val="28"/>
        </w:rPr>
        <w:t>6</w:t>
      </w:r>
      <w:r w:rsidRPr="009F6BAF">
        <w:rPr>
          <w:bCs/>
          <w:kern w:val="32"/>
          <w:sz w:val="28"/>
          <w:szCs w:val="28"/>
        </w:rPr>
        <w:t xml:space="preserve"> год эксперты не усматривают правовых оснований для принятия решения об установлении цен (тарифов) на</w:t>
      </w:r>
      <w:r w:rsidRPr="00D75487">
        <w:rPr>
          <w:bCs/>
          <w:kern w:val="32"/>
          <w:sz w:val="28"/>
          <w:szCs w:val="28"/>
        </w:rPr>
        <w:t xml:space="preserve"> услуги по передаче тепловой энергии на 2026 год для МКП ММО «Ресурс» </w:t>
      </w:r>
      <w:r w:rsidRPr="009F6BAF">
        <w:rPr>
          <w:bCs/>
          <w:kern w:val="32"/>
          <w:sz w:val="28"/>
          <w:szCs w:val="28"/>
        </w:rPr>
        <w:t>и предлагают закрыть тарифно</w:t>
      </w:r>
      <w:r>
        <w:rPr>
          <w:bCs/>
          <w:kern w:val="32"/>
          <w:sz w:val="28"/>
          <w:szCs w:val="28"/>
        </w:rPr>
        <w:t>го</w:t>
      </w:r>
      <w:r w:rsidRPr="009F6BAF">
        <w:rPr>
          <w:bCs/>
          <w:kern w:val="32"/>
          <w:sz w:val="28"/>
          <w:szCs w:val="28"/>
        </w:rPr>
        <w:t xml:space="preserve"> дел</w:t>
      </w:r>
      <w:r>
        <w:rPr>
          <w:bCs/>
          <w:kern w:val="32"/>
          <w:sz w:val="28"/>
          <w:szCs w:val="28"/>
        </w:rPr>
        <w:t>а</w:t>
      </w:r>
      <w:r w:rsidRPr="009F6BAF">
        <w:rPr>
          <w:bCs/>
          <w:kern w:val="32"/>
          <w:sz w:val="28"/>
          <w:szCs w:val="28"/>
        </w:rPr>
        <w:t xml:space="preserve"> от </w:t>
      </w:r>
      <w:r>
        <w:rPr>
          <w:bCs/>
          <w:kern w:val="32"/>
          <w:sz w:val="28"/>
          <w:szCs w:val="28"/>
        </w:rPr>
        <w:t>01</w:t>
      </w:r>
      <w:r w:rsidRPr="009F6BAF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11</w:t>
      </w:r>
      <w:r w:rsidRPr="009F6BAF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5</w:t>
      </w:r>
      <w:r w:rsidRPr="009F6BAF">
        <w:rPr>
          <w:bCs/>
          <w:kern w:val="32"/>
          <w:sz w:val="28"/>
          <w:szCs w:val="28"/>
        </w:rPr>
        <w:t xml:space="preserve"> № РЭК/</w:t>
      </w:r>
      <w:r>
        <w:rPr>
          <w:bCs/>
          <w:kern w:val="32"/>
          <w:sz w:val="28"/>
          <w:szCs w:val="28"/>
        </w:rPr>
        <w:t>138</w:t>
      </w:r>
      <w:r w:rsidRPr="009F6BAF">
        <w:rPr>
          <w:bCs/>
          <w:kern w:val="32"/>
          <w:sz w:val="28"/>
          <w:szCs w:val="28"/>
        </w:rPr>
        <w:t>-</w:t>
      </w:r>
      <w:r>
        <w:rPr>
          <w:bCs/>
          <w:kern w:val="32"/>
          <w:sz w:val="28"/>
          <w:szCs w:val="28"/>
        </w:rPr>
        <w:t>МКПРесурс</w:t>
      </w:r>
      <w:r w:rsidRPr="009F6BAF">
        <w:rPr>
          <w:bCs/>
          <w:kern w:val="32"/>
          <w:sz w:val="28"/>
          <w:szCs w:val="28"/>
        </w:rPr>
        <w:t>-202</w:t>
      </w:r>
      <w:r>
        <w:rPr>
          <w:bCs/>
          <w:kern w:val="32"/>
          <w:sz w:val="28"/>
          <w:szCs w:val="28"/>
        </w:rPr>
        <w:t>6</w:t>
      </w:r>
      <w:r w:rsidRPr="009F6BAF">
        <w:rPr>
          <w:bCs/>
          <w:kern w:val="32"/>
          <w:sz w:val="28"/>
          <w:szCs w:val="28"/>
        </w:rPr>
        <w:t xml:space="preserve"> «</w:t>
      </w:r>
      <w:r w:rsidRPr="002A2F92">
        <w:rPr>
          <w:bCs/>
          <w:kern w:val="32"/>
          <w:sz w:val="28"/>
          <w:szCs w:val="28"/>
        </w:rPr>
        <w:t>Об установлении тарифов на услуги по передаче тепловой энергии на 2026 год для МКП ММО «Ресурс</w:t>
      </w:r>
      <w:r w:rsidRPr="009F6BAF">
        <w:rPr>
          <w:bCs/>
          <w:kern w:val="32"/>
          <w:sz w:val="28"/>
          <w:szCs w:val="28"/>
        </w:rPr>
        <w:t>».</w:t>
      </w:r>
    </w:p>
    <w:p w14:paraId="3AA1C247" w14:textId="77777777" w:rsidR="00C81C1A" w:rsidRPr="001E3C83" w:rsidRDefault="00C81C1A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</w:p>
    <w:p w14:paraId="6AA6E3EC" w14:textId="77777777" w:rsidR="00C81C1A" w:rsidRDefault="00C81C1A" w:rsidP="00E64644">
      <w:pPr>
        <w:tabs>
          <w:tab w:val="left" w:pos="963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1F82D58A" w14:textId="77777777" w:rsidR="00C81C1A" w:rsidRDefault="00C81C1A" w:rsidP="00E64644">
      <w:pPr>
        <w:tabs>
          <w:tab w:val="left" w:pos="9639"/>
        </w:tabs>
        <w:ind w:firstLine="567"/>
        <w:jc w:val="both"/>
        <w:rPr>
          <w:bCs/>
          <w:sz w:val="28"/>
          <w:szCs w:val="28"/>
        </w:rPr>
      </w:pPr>
    </w:p>
    <w:p w14:paraId="7946CBD2" w14:textId="77777777" w:rsidR="00C81C1A" w:rsidRDefault="00C81C1A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РЕШИЛО:</w:t>
      </w:r>
    </w:p>
    <w:p w14:paraId="2C063C70" w14:textId="77777777" w:rsidR="00C81C1A" w:rsidRDefault="00C81C1A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064965FD" w14:textId="77777777" w:rsidR="00C81C1A" w:rsidRDefault="00C81C1A" w:rsidP="00E64644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З</w:t>
      </w:r>
      <w:r w:rsidRPr="009F6BAF">
        <w:rPr>
          <w:bCs/>
          <w:kern w:val="32"/>
          <w:sz w:val="28"/>
          <w:szCs w:val="28"/>
        </w:rPr>
        <w:t>акрыть тарифн</w:t>
      </w:r>
      <w:r>
        <w:rPr>
          <w:bCs/>
          <w:kern w:val="32"/>
          <w:sz w:val="28"/>
          <w:szCs w:val="28"/>
        </w:rPr>
        <w:t xml:space="preserve">ое </w:t>
      </w:r>
      <w:r w:rsidRPr="009F6BAF">
        <w:rPr>
          <w:bCs/>
          <w:kern w:val="32"/>
          <w:sz w:val="28"/>
          <w:szCs w:val="28"/>
        </w:rPr>
        <w:t>дел</w:t>
      </w:r>
      <w:r>
        <w:rPr>
          <w:bCs/>
          <w:kern w:val="32"/>
          <w:sz w:val="28"/>
          <w:szCs w:val="28"/>
        </w:rPr>
        <w:t>о</w:t>
      </w:r>
      <w:r w:rsidRPr="009F6BAF">
        <w:rPr>
          <w:bCs/>
          <w:kern w:val="32"/>
          <w:sz w:val="28"/>
          <w:szCs w:val="28"/>
        </w:rPr>
        <w:t xml:space="preserve"> от </w:t>
      </w:r>
      <w:r>
        <w:rPr>
          <w:bCs/>
          <w:kern w:val="32"/>
          <w:sz w:val="28"/>
          <w:szCs w:val="28"/>
        </w:rPr>
        <w:t>01</w:t>
      </w:r>
      <w:r w:rsidRPr="009F6BAF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11</w:t>
      </w:r>
      <w:r w:rsidRPr="009F6BAF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5</w:t>
      </w:r>
      <w:r w:rsidRPr="009F6BAF">
        <w:rPr>
          <w:bCs/>
          <w:kern w:val="32"/>
          <w:sz w:val="28"/>
          <w:szCs w:val="28"/>
        </w:rPr>
        <w:t xml:space="preserve"> № РЭК/</w:t>
      </w:r>
      <w:r>
        <w:rPr>
          <w:bCs/>
          <w:kern w:val="32"/>
          <w:sz w:val="28"/>
          <w:szCs w:val="28"/>
        </w:rPr>
        <w:t>138</w:t>
      </w:r>
      <w:r w:rsidRPr="009F6BAF">
        <w:rPr>
          <w:bCs/>
          <w:kern w:val="32"/>
          <w:sz w:val="28"/>
          <w:szCs w:val="28"/>
        </w:rPr>
        <w:t>-</w:t>
      </w:r>
      <w:r>
        <w:rPr>
          <w:bCs/>
          <w:kern w:val="32"/>
          <w:sz w:val="28"/>
          <w:szCs w:val="28"/>
        </w:rPr>
        <w:t>МКПРесурс</w:t>
      </w:r>
      <w:r w:rsidRPr="009F6BAF">
        <w:rPr>
          <w:bCs/>
          <w:kern w:val="32"/>
          <w:sz w:val="28"/>
          <w:szCs w:val="28"/>
        </w:rPr>
        <w:t>-202</w:t>
      </w:r>
      <w:r>
        <w:rPr>
          <w:bCs/>
          <w:kern w:val="32"/>
          <w:sz w:val="28"/>
          <w:szCs w:val="28"/>
        </w:rPr>
        <w:t>6</w:t>
      </w:r>
      <w:r w:rsidRPr="009F6BAF">
        <w:rPr>
          <w:bCs/>
          <w:kern w:val="32"/>
          <w:sz w:val="28"/>
          <w:szCs w:val="28"/>
        </w:rPr>
        <w:t xml:space="preserve"> «</w:t>
      </w:r>
      <w:r w:rsidRPr="002A2F92">
        <w:rPr>
          <w:bCs/>
          <w:kern w:val="32"/>
          <w:sz w:val="28"/>
          <w:szCs w:val="28"/>
        </w:rPr>
        <w:t>Об установлении тарифов на услуги по передаче тепловой энергии на 2026 год для МКП ММО «Ресурс</w:t>
      </w:r>
      <w:r w:rsidRPr="009F6BAF">
        <w:rPr>
          <w:bCs/>
          <w:kern w:val="32"/>
          <w:sz w:val="28"/>
          <w:szCs w:val="28"/>
        </w:rPr>
        <w:t>».</w:t>
      </w:r>
    </w:p>
    <w:p w14:paraId="48DA5175" w14:textId="77777777" w:rsidR="00C81C1A" w:rsidRPr="003113D0" w:rsidRDefault="00C81C1A" w:rsidP="00E64644">
      <w:pPr>
        <w:tabs>
          <w:tab w:val="left" w:pos="1134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7A73D855" w14:textId="77777777" w:rsidR="00C81C1A" w:rsidRPr="0030655C" w:rsidRDefault="00C81C1A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</w:t>
      </w:r>
    </w:p>
    <w:p w14:paraId="493F251F" w14:textId="77777777" w:rsidR="00C81C1A" w:rsidRDefault="00C81C1A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</w:p>
    <w:p w14:paraId="167FF400" w14:textId="77777777" w:rsidR="00C81C1A" w:rsidRPr="00704476" w:rsidRDefault="00C81C1A" w:rsidP="00E64644">
      <w:pPr>
        <w:tabs>
          <w:tab w:val="left" w:pos="284"/>
          <w:tab w:val="left" w:pos="9639"/>
        </w:tabs>
        <w:autoSpaceDE w:val="0"/>
        <w:autoSpaceDN w:val="0"/>
        <w:adjustRightInd w:val="0"/>
        <w:ind w:firstLine="567"/>
        <w:jc w:val="both"/>
        <w:outlineLvl w:val="1"/>
        <w:rPr>
          <w:b/>
          <w:bCs/>
          <w:sz w:val="28"/>
          <w:szCs w:val="28"/>
        </w:rPr>
      </w:pPr>
      <w:r w:rsidRPr="00F73FB3">
        <w:rPr>
          <w:b/>
          <w:sz w:val="28"/>
          <w:szCs w:val="28"/>
        </w:rPr>
        <w:t xml:space="preserve">Вопрос </w:t>
      </w:r>
      <w:r>
        <w:rPr>
          <w:b/>
          <w:sz w:val="28"/>
          <w:szCs w:val="28"/>
        </w:rPr>
        <w:t>8</w:t>
      </w:r>
      <w:r w:rsidRPr="00F73FB3">
        <w:rPr>
          <w:b/>
          <w:sz w:val="28"/>
          <w:szCs w:val="28"/>
        </w:rPr>
        <w:t xml:space="preserve"> «</w:t>
      </w:r>
      <w:r w:rsidRPr="00704476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24.11.2022 № 545 «Об установлении долгосрочных параметров регулирования и долгосрочных тарифов МКП ММО «Ресурс» на тепловую энергию, реализуемую на потребительском рынке Мариинского муниципального округа, на период 2023-2027 годы», в части 2026 года»</w:t>
      </w:r>
    </w:p>
    <w:p w14:paraId="45C06064" w14:textId="77777777" w:rsidR="00C81C1A" w:rsidRPr="006F3D71" w:rsidRDefault="00C81C1A" w:rsidP="00E64644">
      <w:pPr>
        <w:tabs>
          <w:tab w:val="left" w:pos="9639"/>
        </w:tabs>
        <w:ind w:firstLine="567"/>
        <w:jc w:val="both"/>
        <w:rPr>
          <w:b/>
          <w:color w:val="000000"/>
          <w:kern w:val="32"/>
          <w:sz w:val="28"/>
          <w:szCs w:val="28"/>
        </w:rPr>
      </w:pPr>
    </w:p>
    <w:p w14:paraId="003EC59B" w14:textId="77777777" w:rsidR="00C81C1A" w:rsidRDefault="00C81C1A" w:rsidP="00E64644">
      <w:pPr>
        <w:widowControl w:val="0"/>
        <w:tabs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14:paraId="032F86A8" w14:textId="77777777" w:rsidR="00C81C1A" w:rsidRDefault="00C81C1A" w:rsidP="00E64644">
      <w:pPr>
        <w:widowControl w:val="0"/>
        <w:tabs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514D891D" w14:textId="72978608" w:rsidR="00C81C1A" w:rsidRPr="00704476" w:rsidRDefault="00C81C1A" w:rsidP="00E64644">
      <w:pPr>
        <w:tabs>
          <w:tab w:val="left" w:pos="0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566452">
        <w:rPr>
          <w:sz w:val="28"/>
          <w:szCs w:val="28"/>
        </w:rPr>
        <w:t xml:space="preserve">Докладчик, 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согласно экспертному заключению (приложения № </w:t>
      </w:r>
      <w:r>
        <w:rPr>
          <w:color w:val="000000"/>
          <w:kern w:val="32"/>
          <w:sz w:val="28"/>
          <w:szCs w:val="28"/>
          <w:lang w:eastAsia="en-US"/>
        </w:rPr>
        <w:t>10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 к настояще</w:t>
      </w:r>
      <w:r>
        <w:rPr>
          <w:color w:val="000000"/>
          <w:kern w:val="32"/>
          <w:sz w:val="28"/>
          <w:szCs w:val="28"/>
          <w:lang w:eastAsia="en-US"/>
        </w:rPr>
        <w:t xml:space="preserve">му </w:t>
      </w:r>
      <w:r w:rsidRPr="00566452">
        <w:rPr>
          <w:color w:val="000000"/>
          <w:kern w:val="32"/>
          <w:sz w:val="28"/>
          <w:szCs w:val="28"/>
          <w:lang w:eastAsia="en-US"/>
        </w:rPr>
        <w:t>протокол</w:t>
      </w:r>
      <w:r>
        <w:rPr>
          <w:color w:val="000000"/>
          <w:kern w:val="32"/>
          <w:sz w:val="28"/>
          <w:szCs w:val="28"/>
          <w:lang w:eastAsia="en-US"/>
        </w:rPr>
        <w:t>у</w:t>
      </w:r>
      <w:r w:rsidRPr="00566452">
        <w:rPr>
          <w:color w:val="000000"/>
          <w:kern w:val="32"/>
          <w:sz w:val="28"/>
          <w:szCs w:val="28"/>
          <w:lang w:eastAsia="en-US"/>
        </w:rPr>
        <w:t>)</w:t>
      </w:r>
      <w:r>
        <w:rPr>
          <w:color w:val="000000"/>
          <w:kern w:val="32"/>
          <w:sz w:val="28"/>
          <w:szCs w:val="28"/>
          <w:lang w:eastAsia="en-US"/>
        </w:rPr>
        <w:t xml:space="preserve"> предлагает в</w:t>
      </w:r>
      <w:r w:rsidRPr="00D46976">
        <w:rPr>
          <w:bCs/>
          <w:kern w:val="32"/>
          <w:sz w:val="28"/>
          <w:szCs w:val="28"/>
        </w:rPr>
        <w:t xml:space="preserve">нести в </w:t>
      </w:r>
      <w:r w:rsidRPr="00704476">
        <w:rPr>
          <w:bCs/>
          <w:color w:val="000000"/>
          <w:kern w:val="32"/>
          <w:sz w:val="28"/>
          <w:szCs w:val="28"/>
        </w:rPr>
        <w:t xml:space="preserve">постановление Региональной энергетической комиссии Кузбасса </w:t>
      </w:r>
      <w:r w:rsidRPr="00D46976">
        <w:rPr>
          <w:bCs/>
          <w:color w:val="000000"/>
          <w:kern w:val="32"/>
          <w:sz w:val="28"/>
          <w:szCs w:val="28"/>
        </w:rPr>
        <w:t>от 2</w:t>
      </w:r>
      <w:r>
        <w:rPr>
          <w:bCs/>
          <w:color w:val="000000"/>
          <w:kern w:val="32"/>
          <w:sz w:val="28"/>
          <w:szCs w:val="28"/>
        </w:rPr>
        <w:t>4</w:t>
      </w:r>
      <w:r w:rsidRPr="00D46976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1</w:t>
      </w:r>
      <w:r w:rsidRPr="00D46976">
        <w:rPr>
          <w:bCs/>
          <w:color w:val="000000"/>
          <w:kern w:val="32"/>
          <w:sz w:val="28"/>
          <w:szCs w:val="28"/>
        </w:rPr>
        <w:t>.20</w:t>
      </w:r>
      <w:r>
        <w:rPr>
          <w:bCs/>
          <w:color w:val="000000"/>
          <w:kern w:val="32"/>
          <w:sz w:val="28"/>
          <w:szCs w:val="28"/>
        </w:rPr>
        <w:t>22</w:t>
      </w:r>
      <w:r w:rsidRPr="00D46976">
        <w:rPr>
          <w:bCs/>
          <w:color w:val="000000"/>
          <w:kern w:val="32"/>
          <w:sz w:val="28"/>
          <w:szCs w:val="28"/>
        </w:rPr>
        <w:t xml:space="preserve"> № </w:t>
      </w:r>
      <w:r>
        <w:rPr>
          <w:bCs/>
          <w:color w:val="000000"/>
          <w:kern w:val="32"/>
          <w:sz w:val="28"/>
          <w:szCs w:val="28"/>
        </w:rPr>
        <w:t>545</w:t>
      </w:r>
      <w:r w:rsidRPr="00704476">
        <w:rPr>
          <w:bCs/>
          <w:color w:val="000000"/>
          <w:kern w:val="32"/>
          <w:sz w:val="28"/>
          <w:szCs w:val="28"/>
        </w:rPr>
        <w:t xml:space="preserve"> «Об установлении </w:t>
      </w:r>
      <w:r w:rsidRPr="00704476">
        <w:rPr>
          <w:bCs/>
          <w:color w:val="000000"/>
          <w:kern w:val="32"/>
          <w:sz w:val="28"/>
          <w:szCs w:val="28"/>
        </w:rPr>
        <w:lastRenderedPageBreak/>
        <w:t>долгосрочных параметров регулирования и долгосрочных тарифов МКП ММО «Ресурс» на тепловую энергию, реализуемую на потребительском рынке Мариинского муниципального округа, на период 2023-2027 годы» (в редакции постановлений РЭК Кузбасса от 30.11.2023 № 430, от 19.12.2024 № 640,  от 26.06.2025 № 195) следующие изменения:</w:t>
      </w:r>
    </w:p>
    <w:p w14:paraId="2691FA96" w14:textId="6EA1BDD1" w:rsidR="00C81C1A" w:rsidRDefault="00C81C1A" w:rsidP="00E64644">
      <w:pPr>
        <w:pStyle w:val="aff9"/>
        <w:tabs>
          <w:tab w:val="left" w:pos="567"/>
          <w:tab w:val="left" w:pos="1418"/>
        </w:tabs>
        <w:ind w:left="0" w:firstLine="567"/>
        <w:jc w:val="both"/>
        <w:rPr>
          <w:sz w:val="28"/>
          <w:szCs w:val="28"/>
        </w:rPr>
      </w:pPr>
      <w:r w:rsidRPr="00704476">
        <w:rPr>
          <w:bCs/>
          <w:color w:val="000000"/>
          <w:kern w:val="32"/>
          <w:sz w:val="28"/>
          <w:szCs w:val="28"/>
        </w:rPr>
        <w:t xml:space="preserve">Приложение № 2 изложить в новой редакции, согласно </w:t>
      </w:r>
      <w:r w:rsidRPr="00586C94">
        <w:rPr>
          <w:bCs/>
          <w:color w:val="000000"/>
          <w:kern w:val="32"/>
          <w:sz w:val="28"/>
          <w:szCs w:val="28"/>
        </w:rPr>
        <w:t xml:space="preserve">приложению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566452">
        <w:rPr>
          <w:sz w:val="28"/>
          <w:szCs w:val="28"/>
        </w:rPr>
        <w:t>к настояще</w:t>
      </w:r>
      <w:r>
        <w:rPr>
          <w:sz w:val="28"/>
          <w:szCs w:val="28"/>
        </w:rPr>
        <w:t xml:space="preserve">му </w:t>
      </w:r>
      <w:r>
        <w:rPr>
          <w:sz w:val="28"/>
          <w:szCs w:val="28"/>
        </w:rPr>
        <w:t>протокол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. </w:t>
      </w:r>
    </w:p>
    <w:p w14:paraId="494716F8" w14:textId="77777777" w:rsidR="00C81C1A" w:rsidRDefault="00C81C1A" w:rsidP="00E64644">
      <w:pPr>
        <w:tabs>
          <w:tab w:val="left" w:pos="0"/>
          <w:tab w:val="left" w:pos="9639"/>
        </w:tabs>
        <w:ind w:firstLine="567"/>
        <w:jc w:val="both"/>
        <w:rPr>
          <w:sz w:val="28"/>
          <w:szCs w:val="28"/>
        </w:rPr>
      </w:pPr>
    </w:p>
    <w:p w14:paraId="47491710" w14:textId="77777777" w:rsidR="00C81C1A" w:rsidRDefault="00C81C1A" w:rsidP="00E64644">
      <w:pPr>
        <w:tabs>
          <w:tab w:val="left" w:pos="851"/>
          <w:tab w:val="left" w:pos="963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5A069B06" w14:textId="77777777" w:rsidR="00C81C1A" w:rsidRDefault="00C81C1A" w:rsidP="00E64644">
      <w:pPr>
        <w:tabs>
          <w:tab w:val="left" w:pos="851"/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4A7629B1" w14:textId="77777777" w:rsidR="00C81C1A" w:rsidRDefault="00C81C1A" w:rsidP="00E64644">
      <w:pPr>
        <w:tabs>
          <w:tab w:val="left" w:pos="851"/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322A5673" w14:textId="77777777" w:rsidR="00C81C1A" w:rsidRPr="00225462" w:rsidRDefault="00C81C1A" w:rsidP="00E64644">
      <w:pPr>
        <w:tabs>
          <w:tab w:val="left" w:pos="851"/>
          <w:tab w:val="left" w:pos="1134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1D4349E1" w14:textId="77777777" w:rsidR="00C81C1A" w:rsidRPr="00225462" w:rsidRDefault="00C81C1A" w:rsidP="00E64644">
      <w:pPr>
        <w:tabs>
          <w:tab w:val="left" w:pos="851"/>
          <w:tab w:val="left" w:pos="1134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3975F6E2" w14:textId="77777777" w:rsidR="00C81C1A" w:rsidRPr="00225462" w:rsidRDefault="00C81C1A" w:rsidP="00E64644">
      <w:pPr>
        <w:tabs>
          <w:tab w:val="left" w:pos="851"/>
          <w:tab w:val="left" w:pos="1134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7D8D1424" w14:textId="77777777" w:rsidR="00C81C1A" w:rsidRDefault="00C81C1A" w:rsidP="00E64644">
      <w:pPr>
        <w:tabs>
          <w:tab w:val="left" w:pos="851"/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284A9354" w14:textId="77777777" w:rsidR="00C81C1A" w:rsidRDefault="00C81C1A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5002C6DF" w14:textId="77777777" w:rsidR="00C81C1A" w:rsidRDefault="00C81C1A" w:rsidP="00E64644">
      <w:pPr>
        <w:tabs>
          <w:tab w:val="left" w:pos="9639"/>
        </w:tabs>
        <w:ind w:firstLine="567"/>
        <w:jc w:val="both"/>
        <w:rPr>
          <w:color w:val="000000"/>
          <w:kern w:val="32"/>
          <w:sz w:val="28"/>
          <w:szCs w:val="28"/>
        </w:rPr>
      </w:pPr>
      <w:r w:rsidRPr="00D6700B">
        <w:rPr>
          <w:b/>
          <w:sz w:val="28"/>
          <w:szCs w:val="28"/>
        </w:rPr>
        <w:t xml:space="preserve">Вопрос </w:t>
      </w:r>
      <w:r>
        <w:rPr>
          <w:b/>
          <w:sz w:val="28"/>
          <w:szCs w:val="28"/>
        </w:rPr>
        <w:t>9</w:t>
      </w:r>
      <w:r w:rsidRPr="00D6700B">
        <w:rPr>
          <w:b/>
          <w:sz w:val="28"/>
          <w:szCs w:val="28"/>
        </w:rPr>
        <w:t xml:space="preserve"> </w:t>
      </w:r>
      <w:r w:rsidRPr="00E67D72">
        <w:rPr>
          <w:b/>
          <w:color w:val="000000"/>
          <w:kern w:val="32"/>
          <w:sz w:val="28"/>
          <w:szCs w:val="28"/>
        </w:rPr>
        <w:t>«О внесении изменений в постановление Региональной энергетической комиссии Кузбасса от 24.11.2022 № 546 «Об установлении долгосрочных тарифов МКП ММО «Ресурс» на горячую воду в открытой системе горячего водоснабжения (теплоснабжения), реализуемую на потребительском рынке Мариинского муниципального округа, на период 2023-2027 годы», в части 2026 года»</w:t>
      </w:r>
    </w:p>
    <w:p w14:paraId="15942C2F" w14:textId="77777777" w:rsidR="00C81C1A" w:rsidRDefault="00C81C1A" w:rsidP="00E64644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14:paraId="706FD260" w14:textId="77777777" w:rsidR="00C81C1A" w:rsidRDefault="00C81C1A" w:rsidP="00E64644">
      <w:pPr>
        <w:widowControl w:val="0"/>
        <w:tabs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14:paraId="0CE69BC6" w14:textId="77777777" w:rsidR="00C81C1A" w:rsidRDefault="00C81C1A" w:rsidP="00E64644">
      <w:pPr>
        <w:widowControl w:val="0"/>
        <w:tabs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05F2A7D1" w14:textId="569B719D" w:rsidR="00C81C1A" w:rsidRPr="00275D01" w:rsidRDefault="00C81C1A" w:rsidP="00E64644">
      <w:pPr>
        <w:pStyle w:val="25"/>
        <w:tabs>
          <w:tab w:val="left" w:pos="284"/>
          <w:tab w:val="left" w:pos="567"/>
          <w:tab w:val="left" w:pos="9639"/>
        </w:tabs>
        <w:ind w:firstLine="567"/>
        <w:jc w:val="both"/>
        <w:rPr>
          <w:b w:val="0"/>
          <w:bCs/>
          <w:color w:val="000000"/>
          <w:kern w:val="32"/>
          <w:szCs w:val="28"/>
        </w:rPr>
      </w:pPr>
      <w:r w:rsidRPr="00275D01">
        <w:rPr>
          <w:b w:val="0"/>
          <w:bCs/>
          <w:color w:val="000000"/>
          <w:kern w:val="32"/>
          <w:szCs w:val="28"/>
        </w:rPr>
        <w:t xml:space="preserve">Докладчик, согласно экспертному заключению (приложения № </w:t>
      </w:r>
      <w:r w:rsidR="00275D01" w:rsidRPr="00275D01">
        <w:rPr>
          <w:b w:val="0"/>
          <w:bCs/>
          <w:color w:val="000000"/>
          <w:kern w:val="32"/>
          <w:szCs w:val="28"/>
        </w:rPr>
        <w:t>12</w:t>
      </w:r>
      <w:r w:rsidRPr="00275D01">
        <w:rPr>
          <w:b w:val="0"/>
          <w:bCs/>
          <w:color w:val="000000"/>
          <w:kern w:val="32"/>
          <w:szCs w:val="28"/>
        </w:rPr>
        <w:t xml:space="preserve"> к настоящ</w:t>
      </w:r>
      <w:r w:rsidR="00275D01" w:rsidRPr="00275D01">
        <w:rPr>
          <w:b w:val="0"/>
          <w:bCs/>
          <w:color w:val="000000"/>
          <w:kern w:val="32"/>
          <w:szCs w:val="28"/>
        </w:rPr>
        <w:t xml:space="preserve">ему </w:t>
      </w:r>
      <w:r w:rsidRPr="00275D01">
        <w:rPr>
          <w:b w:val="0"/>
          <w:bCs/>
          <w:color w:val="000000"/>
          <w:kern w:val="32"/>
          <w:szCs w:val="28"/>
        </w:rPr>
        <w:t>протокол</w:t>
      </w:r>
      <w:r w:rsidR="00275D01" w:rsidRPr="00275D01">
        <w:rPr>
          <w:b w:val="0"/>
          <w:bCs/>
          <w:color w:val="000000"/>
          <w:kern w:val="32"/>
          <w:szCs w:val="28"/>
        </w:rPr>
        <w:t>у</w:t>
      </w:r>
      <w:r w:rsidRPr="00275D01">
        <w:rPr>
          <w:b w:val="0"/>
          <w:bCs/>
          <w:color w:val="000000"/>
          <w:kern w:val="32"/>
          <w:szCs w:val="28"/>
        </w:rPr>
        <w:t>)  предлагает внести в постановление Региональной энергетической комиссии Кузбасса от 24.11.2022 № 546 «Об установлении долгосрочных тарифов     МКП ММО «Ресурс» на горячую воду в открытой системе горячего водоснабжения (теплоснабжения), реализуемую на потребительском рынке Мариинского муниципального округа, на период 2023-2027 годы» (в редакции постановлений РЭК Кузбасса от 30.11.2023 № 431, от 19.12.2024 № 641) следующие изменения:</w:t>
      </w:r>
    </w:p>
    <w:p w14:paraId="491CA8D5" w14:textId="013E4F40" w:rsidR="00C81C1A" w:rsidRPr="00275D01" w:rsidRDefault="00C81C1A" w:rsidP="00E64644">
      <w:pPr>
        <w:tabs>
          <w:tab w:val="left" w:pos="70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75D01">
        <w:rPr>
          <w:bCs/>
          <w:color w:val="000000"/>
          <w:kern w:val="32"/>
          <w:sz w:val="28"/>
          <w:szCs w:val="28"/>
        </w:rPr>
        <w:t xml:space="preserve">Приложение изложить в новой редакции, согласно приложению </w:t>
      </w:r>
      <w:r>
        <w:rPr>
          <w:bCs/>
          <w:color w:val="000000"/>
          <w:kern w:val="32"/>
          <w:sz w:val="28"/>
          <w:szCs w:val="28"/>
        </w:rPr>
        <w:t xml:space="preserve">№ </w:t>
      </w:r>
      <w:r w:rsidR="00275D01">
        <w:rPr>
          <w:bCs/>
          <w:color w:val="000000"/>
          <w:kern w:val="32"/>
          <w:sz w:val="28"/>
          <w:szCs w:val="28"/>
        </w:rPr>
        <w:t>13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275D01">
        <w:rPr>
          <w:bCs/>
          <w:color w:val="000000"/>
          <w:kern w:val="32"/>
          <w:sz w:val="28"/>
          <w:szCs w:val="28"/>
        </w:rPr>
        <w:t>к настояще</w:t>
      </w:r>
      <w:r w:rsidR="00275D01">
        <w:rPr>
          <w:bCs/>
          <w:color w:val="000000"/>
          <w:kern w:val="32"/>
          <w:sz w:val="28"/>
          <w:szCs w:val="28"/>
        </w:rPr>
        <w:t xml:space="preserve">му </w:t>
      </w:r>
      <w:r w:rsidRPr="00275D01">
        <w:rPr>
          <w:bCs/>
          <w:color w:val="000000"/>
          <w:kern w:val="32"/>
          <w:sz w:val="28"/>
          <w:szCs w:val="28"/>
        </w:rPr>
        <w:t>протокол</w:t>
      </w:r>
      <w:r w:rsidR="00275D01">
        <w:rPr>
          <w:bCs/>
          <w:color w:val="000000"/>
          <w:kern w:val="32"/>
          <w:sz w:val="28"/>
          <w:szCs w:val="28"/>
        </w:rPr>
        <w:t>у</w:t>
      </w:r>
      <w:r w:rsidRPr="00275D01">
        <w:rPr>
          <w:bCs/>
          <w:color w:val="000000"/>
          <w:kern w:val="32"/>
          <w:sz w:val="28"/>
          <w:szCs w:val="28"/>
        </w:rPr>
        <w:t xml:space="preserve">. </w:t>
      </w:r>
    </w:p>
    <w:p w14:paraId="6B85DE26" w14:textId="77777777" w:rsidR="00C81C1A" w:rsidRDefault="00C81C1A" w:rsidP="00E64644">
      <w:pPr>
        <w:tabs>
          <w:tab w:val="left" w:pos="0"/>
          <w:tab w:val="left" w:pos="9639"/>
        </w:tabs>
        <w:ind w:firstLine="567"/>
        <w:jc w:val="both"/>
        <w:rPr>
          <w:color w:val="000000"/>
          <w:sz w:val="28"/>
        </w:rPr>
      </w:pPr>
    </w:p>
    <w:p w14:paraId="09A851CB" w14:textId="77777777" w:rsidR="00C81C1A" w:rsidRDefault="00C81C1A" w:rsidP="00E64644">
      <w:pPr>
        <w:tabs>
          <w:tab w:val="left" w:pos="963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19568123" w14:textId="77777777" w:rsidR="00C81C1A" w:rsidRDefault="00C81C1A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26A4CB85" w14:textId="77777777" w:rsidR="00C81C1A" w:rsidRDefault="00C81C1A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B2082D0" w14:textId="77777777" w:rsidR="00C81C1A" w:rsidRDefault="00C81C1A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494722B4" w14:textId="77777777" w:rsidR="00C81C1A" w:rsidRPr="00225462" w:rsidRDefault="00C81C1A" w:rsidP="00E64644">
      <w:pPr>
        <w:tabs>
          <w:tab w:val="left" w:pos="1134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490B359F" w14:textId="77777777" w:rsidR="00C81C1A" w:rsidRPr="00225462" w:rsidRDefault="00C81C1A" w:rsidP="00E64644">
      <w:pPr>
        <w:tabs>
          <w:tab w:val="left" w:pos="1134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4E14F39F" w14:textId="77777777" w:rsidR="00C81C1A" w:rsidRDefault="00C81C1A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14D2F2F5" w14:textId="77777777" w:rsidR="00C81C1A" w:rsidRDefault="00C81C1A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1BE91041" w14:textId="77777777" w:rsidR="00136C94" w:rsidRDefault="00136C94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14:paraId="157E7A3A" w14:textId="77777777" w:rsidR="00275D01" w:rsidRPr="00BB1394" w:rsidRDefault="00275D01" w:rsidP="00E6464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  <w:r w:rsidRPr="006F3D71">
        <w:rPr>
          <w:b/>
          <w:sz w:val="28"/>
          <w:szCs w:val="28"/>
        </w:rPr>
        <w:lastRenderedPageBreak/>
        <w:t xml:space="preserve">Вопрос </w:t>
      </w:r>
      <w:r>
        <w:rPr>
          <w:b/>
          <w:sz w:val="28"/>
          <w:szCs w:val="28"/>
        </w:rPr>
        <w:t>10</w:t>
      </w:r>
      <w:r w:rsidRPr="006F3D71">
        <w:rPr>
          <w:b/>
          <w:sz w:val="28"/>
          <w:szCs w:val="28"/>
        </w:rPr>
        <w:t xml:space="preserve"> </w:t>
      </w:r>
      <w:r w:rsidRPr="00BB1394">
        <w:rPr>
          <w:b/>
          <w:sz w:val="28"/>
          <w:szCs w:val="28"/>
        </w:rPr>
        <w:t>«О внесении изменений в постановление Региональной энергетической комиссии Кузбасса от 22.04.2025 № 127 «Об установлении                                    ООО «Сибирская теплоэнергетическая компания» долгосрочных параметров регулирования и долгосрочных тарифов на услуги по передаче тепловой энергии, реализуемые на потребительском рынке Юргинского городского округа, на 2025 - 2034 годы», в части 2026 года»</w:t>
      </w:r>
    </w:p>
    <w:p w14:paraId="3023C4DC" w14:textId="77777777" w:rsidR="00275D01" w:rsidRPr="006F3D71" w:rsidRDefault="00275D01" w:rsidP="00E64644">
      <w:pPr>
        <w:ind w:firstLine="567"/>
        <w:jc w:val="both"/>
        <w:rPr>
          <w:b/>
          <w:color w:val="000000"/>
          <w:kern w:val="32"/>
          <w:sz w:val="28"/>
          <w:szCs w:val="28"/>
        </w:rPr>
      </w:pPr>
    </w:p>
    <w:p w14:paraId="6743F1D4" w14:textId="77777777" w:rsidR="00275D01" w:rsidRDefault="00275D01" w:rsidP="00E64644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Умникова</w:t>
      </w:r>
      <w:proofErr w:type="spellEnd"/>
      <w:r>
        <w:rPr>
          <w:b/>
          <w:sz w:val="28"/>
          <w:szCs w:val="28"/>
        </w:rPr>
        <w:t xml:space="preserve"> И.А.</w:t>
      </w:r>
    </w:p>
    <w:p w14:paraId="34A13DEA" w14:textId="77777777" w:rsidR="00275D01" w:rsidRDefault="00275D01" w:rsidP="00E64644">
      <w:pPr>
        <w:widowControl w:val="0"/>
        <w:ind w:firstLine="567"/>
        <w:jc w:val="both"/>
        <w:rPr>
          <w:b/>
          <w:sz w:val="28"/>
          <w:szCs w:val="28"/>
        </w:rPr>
      </w:pPr>
    </w:p>
    <w:p w14:paraId="28D10311" w14:textId="5D06AED9" w:rsidR="00275D01" w:rsidRDefault="00275D01" w:rsidP="00E64644">
      <w:pPr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566452">
        <w:rPr>
          <w:sz w:val="28"/>
          <w:szCs w:val="28"/>
        </w:rPr>
        <w:t xml:space="preserve">Докладчик, </w:t>
      </w:r>
      <w:r w:rsidRPr="00566452">
        <w:rPr>
          <w:color w:val="000000"/>
          <w:kern w:val="32"/>
          <w:sz w:val="28"/>
          <w:szCs w:val="28"/>
          <w:lang w:eastAsia="en-US"/>
        </w:rPr>
        <w:t>согласно экспертному заключению (приложения № 1</w:t>
      </w:r>
      <w:r w:rsidR="00A90FEB">
        <w:rPr>
          <w:color w:val="000000"/>
          <w:kern w:val="32"/>
          <w:sz w:val="28"/>
          <w:szCs w:val="28"/>
          <w:lang w:eastAsia="en-US"/>
        </w:rPr>
        <w:t>4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 к настояще</w:t>
      </w:r>
      <w:r w:rsidR="00A90FEB">
        <w:rPr>
          <w:color w:val="000000"/>
          <w:kern w:val="32"/>
          <w:sz w:val="28"/>
          <w:szCs w:val="28"/>
          <w:lang w:eastAsia="en-US"/>
        </w:rPr>
        <w:t xml:space="preserve">му </w:t>
      </w:r>
      <w:r w:rsidRPr="00566452">
        <w:rPr>
          <w:color w:val="000000"/>
          <w:kern w:val="32"/>
          <w:sz w:val="28"/>
          <w:szCs w:val="28"/>
          <w:lang w:eastAsia="en-US"/>
        </w:rPr>
        <w:t>протокол</w:t>
      </w:r>
      <w:r w:rsidR="00A90FEB">
        <w:rPr>
          <w:color w:val="000000"/>
          <w:kern w:val="32"/>
          <w:sz w:val="28"/>
          <w:szCs w:val="28"/>
          <w:lang w:eastAsia="en-US"/>
        </w:rPr>
        <w:t>у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) </w:t>
      </w:r>
      <w:r>
        <w:rPr>
          <w:color w:val="000000"/>
          <w:kern w:val="32"/>
          <w:sz w:val="28"/>
          <w:szCs w:val="28"/>
          <w:lang w:eastAsia="en-US"/>
        </w:rPr>
        <w:t>предлагает в</w:t>
      </w:r>
      <w:r w:rsidRPr="003133E9">
        <w:rPr>
          <w:bCs/>
          <w:color w:val="000000"/>
          <w:kern w:val="32"/>
          <w:sz w:val="28"/>
          <w:szCs w:val="28"/>
        </w:rPr>
        <w:t>нести в постановление Региональной энергетической комиссии Кузбасса от 22.04.2025 № 127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3133E9">
        <w:rPr>
          <w:bCs/>
          <w:color w:val="000000"/>
          <w:kern w:val="32"/>
          <w:sz w:val="28"/>
          <w:szCs w:val="28"/>
        </w:rPr>
        <w:t>«Об установлении ООО «Сибирская теплоэнергетическая компания» долгосрочных параметров регулирования и долгосрочных тарифов на услуги по передаче тепловой энергии, реализуемые на потребительском рынке Юргинского городского округа, на 2025 - 2034 годы» следующие изменения:</w:t>
      </w:r>
    </w:p>
    <w:p w14:paraId="756F5A78" w14:textId="77B78CF9" w:rsidR="00275D01" w:rsidRDefault="00275D01" w:rsidP="00E64644">
      <w:pPr>
        <w:ind w:firstLine="567"/>
        <w:jc w:val="both"/>
        <w:rPr>
          <w:sz w:val="28"/>
          <w:szCs w:val="28"/>
        </w:rPr>
      </w:pPr>
      <w:r w:rsidRPr="003133E9">
        <w:rPr>
          <w:bCs/>
          <w:color w:val="000000"/>
          <w:kern w:val="32"/>
          <w:sz w:val="28"/>
          <w:szCs w:val="28"/>
        </w:rPr>
        <w:t>Приложение № 2 изложить в новой редакции, согласно приложению</w:t>
      </w:r>
      <w:r w:rsidR="00A90FEB">
        <w:rPr>
          <w:bCs/>
          <w:color w:val="000000"/>
          <w:kern w:val="32"/>
          <w:sz w:val="28"/>
          <w:szCs w:val="28"/>
        </w:rPr>
        <w:t xml:space="preserve">                    </w:t>
      </w:r>
      <w:r w:rsidRPr="003133E9">
        <w:rPr>
          <w:bCs/>
          <w:color w:val="000000"/>
          <w:kern w:val="32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90FEB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566452">
        <w:rPr>
          <w:sz w:val="28"/>
          <w:szCs w:val="28"/>
        </w:rPr>
        <w:t>к настояще</w:t>
      </w:r>
      <w:r w:rsidR="00A90FEB">
        <w:rPr>
          <w:sz w:val="28"/>
          <w:szCs w:val="28"/>
        </w:rPr>
        <w:t xml:space="preserve">му </w:t>
      </w:r>
      <w:r>
        <w:rPr>
          <w:sz w:val="28"/>
          <w:szCs w:val="28"/>
        </w:rPr>
        <w:t>протокол</w:t>
      </w:r>
      <w:r w:rsidR="00A90FEB">
        <w:rPr>
          <w:sz w:val="28"/>
          <w:szCs w:val="28"/>
        </w:rPr>
        <w:t>у</w:t>
      </w:r>
      <w:r>
        <w:rPr>
          <w:sz w:val="28"/>
          <w:szCs w:val="28"/>
        </w:rPr>
        <w:t xml:space="preserve">. </w:t>
      </w:r>
    </w:p>
    <w:p w14:paraId="4BEEAFBE" w14:textId="77777777" w:rsidR="00275D01" w:rsidRDefault="00275D01" w:rsidP="00E64644">
      <w:pPr>
        <w:ind w:firstLine="567"/>
        <w:jc w:val="both"/>
        <w:rPr>
          <w:sz w:val="28"/>
          <w:szCs w:val="28"/>
        </w:rPr>
      </w:pPr>
    </w:p>
    <w:p w14:paraId="1ED8F97F" w14:textId="77777777" w:rsidR="00275D01" w:rsidRDefault="00275D01" w:rsidP="00E64644">
      <w:pPr>
        <w:tabs>
          <w:tab w:val="left" w:pos="709"/>
          <w:tab w:val="left" w:pos="9071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Отмечено, что в деле имеется письмо от 19.12.2025 № 290                                      ООО «</w:t>
      </w:r>
      <w:proofErr w:type="spellStart"/>
      <w:r>
        <w:rPr>
          <w:bCs/>
          <w:color w:val="000000"/>
          <w:kern w:val="32"/>
          <w:sz w:val="28"/>
          <w:szCs w:val="28"/>
        </w:rPr>
        <w:t>СибТЭКО</w:t>
      </w:r>
      <w:proofErr w:type="spellEnd"/>
      <w:r>
        <w:rPr>
          <w:bCs/>
          <w:color w:val="000000"/>
          <w:kern w:val="32"/>
          <w:sz w:val="28"/>
          <w:szCs w:val="28"/>
        </w:rPr>
        <w:t>» об ознакомлении и согласии с предлагаемым с</w:t>
      </w:r>
      <w:r>
        <w:rPr>
          <w:bCs/>
          <w:kern w:val="2"/>
          <w:sz w:val="28"/>
          <w:szCs w:val="28"/>
        </w:rPr>
        <w:t xml:space="preserve"> уровнем тарифов.  </w:t>
      </w:r>
    </w:p>
    <w:p w14:paraId="04E83F14" w14:textId="77777777" w:rsidR="00275D01" w:rsidRDefault="00275D01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14:paraId="5CC88FBF" w14:textId="77777777" w:rsidR="00275D01" w:rsidRDefault="00275D01" w:rsidP="00E64644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153F760B" w14:textId="77777777" w:rsidR="00275D01" w:rsidRDefault="00275D01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14:paraId="3EA04DCD" w14:textId="77777777" w:rsidR="00275D01" w:rsidRDefault="00275D01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26D58817" w14:textId="77777777" w:rsidR="00275D01" w:rsidRPr="00225462" w:rsidRDefault="00275D01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68D2B34B" w14:textId="77777777" w:rsidR="00275D01" w:rsidRPr="00225462" w:rsidRDefault="00275D01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76353563" w14:textId="77777777" w:rsidR="00275D01" w:rsidRPr="00225462" w:rsidRDefault="00275D01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724DFB71" w14:textId="77777777" w:rsidR="00275D01" w:rsidRDefault="00275D01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34B40E38" w14:textId="77777777" w:rsidR="00275D01" w:rsidRDefault="00275D01" w:rsidP="00E64644">
      <w:pPr>
        <w:ind w:firstLine="567"/>
        <w:jc w:val="both"/>
        <w:rPr>
          <w:b/>
          <w:sz w:val="28"/>
          <w:szCs w:val="28"/>
        </w:rPr>
      </w:pPr>
    </w:p>
    <w:p w14:paraId="7A925108" w14:textId="77777777" w:rsidR="00275D01" w:rsidRPr="00697D48" w:rsidRDefault="00275D01" w:rsidP="00E64644">
      <w:pPr>
        <w:ind w:firstLine="567"/>
        <w:jc w:val="both"/>
        <w:rPr>
          <w:b/>
          <w:color w:val="000000"/>
          <w:kern w:val="32"/>
          <w:sz w:val="28"/>
          <w:szCs w:val="28"/>
        </w:rPr>
      </w:pPr>
      <w:r w:rsidRPr="00697D48">
        <w:rPr>
          <w:b/>
          <w:sz w:val="28"/>
          <w:szCs w:val="28"/>
        </w:rPr>
        <w:t xml:space="preserve">Вопрос 11.  </w:t>
      </w:r>
      <w:r w:rsidRPr="00697D48">
        <w:rPr>
          <w:b/>
          <w:color w:val="000000"/>
          <w:kern w:val="32"/>
          <w:sz w:val="28"/>
          <w:szCs w:val="28"/>
        </w:rPr>
        <w:t>«</w:t>
      </w:r>
      <w:r w:rsidRPr="00697D48">
        <w:rPr>
          <w:b/>
          <w:sz w:val="28"/>
          <w:szCs w:val="28"/>
        </w:rPr>
        <w:t>О внесении изменений в постановление Региональной энергетической комиссии Кузбасса от 19.12.2024 № 716 «Об установлении ООО «Сибирская теплоэнергетическая компания» долгосрочных параметров регулирования и долгосрочных тарифов на услуги по передаче тепловой энергии, реализуемые на потребительском рынке Юргинского городского округа, на 2025 - 2027 годы», в части 2026 года</w:t>
      </w:r>
      <w:r w:rsidRPr="00697D48">
        <w:rPr>
          <w:b/>
          <w:color w:val="000000"/>
          <w:kern w:val="32"/>
          <w:sz w:val="28"/>
          <w:szCs w:val="28"/>
        </w:rPr>
        <w:t>»</w:t>
      </w:r>
    </w:p>
    <w:p w14:paraId="5A3BA62D" w14:textId="77777777" w:rsidR="00275D01" w:rsidRDefault="00275D01" w:rsidP="00E64644">
      <w:pPr>
        <w:widowControl w:val="0"/>
        <w:ind w:firstLine="567"/>
        <w:jc w:val="both"/>
        <w:rPr>
          <w:sz w:val="28"/>
          <w:szCs w:val="28"/>
        </w:rPr>
      </w:pPr>
    </w:p>
    <w:p w14:paraId="3D62F95E" w14:textId="77777777" w:rsidR="00275D01" w:rsidRDefault="00275D01" w:rsidP="00E64644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Умникова</w:t>
      </w:r>
      <w:proofErr w:type="spellEnd"/>
      <w:r>
        <w:rPr>
          <w:b/>
          <w:sz w:val="28"/>
          <w:szCs w:val="28"/>
        </w:rPr>
        <w:t xml:space="preserve"> И.А</w:t>
      </w:r>
    </w:p>
    <w:p w14:paraId="19057001" w14:textId="77777777" w:rsidR="00275D01" w:rsidRDefault="00275D01" w:rsidP="00E64644">
      <w:pPr>
        <w:widowControl w:val="0"/>
        <w:ind w:firstLine="567"/>
        <w:jc w:val="both"/>
        <w:rPr>
          <w:b/>
          <w:sz w:val="28"/>
          <w:szCs w:val="28"/>
        </w:rPr>
      </w:pPr>
    </w:p>
    <w:p w14:paraId="00A69C93" w14:textId="1AB45317" w:rsidR="00275D01" w:rsidRPr="00A90FEB" w:rsidRDefault="00275D01" w:rsidP="00E64644">
      <w:pPr>
        <w:pStyle w:val="25"/>
        <w:tabs>
          <w:tab w:val="left" w:pos="284"/>
          <w:tab w:val="left" w:pos="567"/>
        </w:tabs>
        <w:ind w:firstLine="567"/>
        <w:jc w:val="both"/>
        <w:rPr>
          <w:b w:val="0"/>
          <w:bCs/>
          <w:color w:val="000000"/>
          <w:kern w:val="32"/>
          <w:szCs w:val="28"/>
        </w:rPr>
      </w:pPr>
      <w:r w:rsidRPr="00A90FEB">
        <w:rPr>
          <w:b w:val="0"/>
          <w:bCs/>
          <w:szCs w:val="28"/>
        </w:rPr>
        <w:t xml:space="preserve">Докладчик, </w:t>
      </w:r>
      <w:r w:rsidRPr="00A90FEB">
        <w:rPr>
          <w:b w:val="0"/>
          <w:bCs/>
          <w:color w:val="000000"/>
          <w:kern w:val="32"/>
          <w:szCs w:val="28"/>
          <w:lang w:eastAsia="en-US"/>
        </w:rPr>
        <w:t>согласно экспертному заключению (приложени</w:t>
      </w:r>
      <w:r w:rsidR="00A90FEB">
        <w:rPr>
          <w:b w:val="0"/>
          <w:bCs/>
          <w:color w:val="000000"/>
          <w:kern w:val="32"/>
          <w:szCs w:val="28"/>
          <w:lang w:eastAsia="en-US"/>
        </w:rPr>
        <w:t>е</w:t>
      </w:r>
      <w:r w:rsidRPr="00A90FEB">
        <w:rPr>
          <w:b w:val="0"/>
          <w:bCs/>
          <w:color w:val="000000"/>
          <w:kern w:val="32"/>
          <w:szCs w:val="28"/>
          <w:lang w:eastAsia="en-US"/>
        </w:rPr>
        <w:t xml:space="preserve"> № </w:t>
      </w:r>
      <w:r w:rsidR="00A90FEB">
        <w:rPr>
          <w:b w:val="0"/>
          <w:bCs/>
          <w:color w:val="000000"/>
          <w:kern w:val="32"/>
          <w:szCs w:val="28"/>
          <w:lang w:eastAsia="en-US"/>
        </w:rPr>
        <w:t>16</w:t>
      </w:r>
      <w:r w:rsidRPr="00A90FEB">
        <w:rPr>
          <w:b w:val="0"/>
          <w:bCs/>
          <w:color w:val="000000"/>
          <w:kern w:val="32"/>
          <w:szCs w:val="28"/>
          <w:lang w:eastAsia="en-US"/>
        </w:rPr>
        <w:t xml:space="preserve"> к настояще</w:t>
      </w:r>
      <w:r w:rsidR="00A90FEB">
        <w:rPr>
          <w:b w:val="0"/>
          <w:bCs/>
          <w:color w:val="000000"/>
          <w:kern w:val="32"/>
          <w:szCs w:val="28"/>
          <w:lang w:eastAsia="en-US"/>
        </w:rPr>
        <w:t xml:space="preserve">му </w:t>
      </w:r>
      <w:r w:rsidRPr="00A90FEB">
        <w:rPr>
          <w:b w:val="0"/>
          <w:bCs/>
          <w:color w:val="000000"/>
          <w:kern w:val="32"/>
          <w:szCs w:val="28"/>
          <w:lang w:eastAsia="en-US"/>
        </w:rPr>
        <w:t>протокол</w:t>
      </w:r>
      <w:r w:rsidR="00A90FEB">
        <w:rPr>
          <w:b w:val="0"/>
          <w:bCs/>
          <w:color w:val="000000"/>
          <w:kern w:val="32"/>
          <w:szCs w:val="28"/>
          <w:lang w:eastAsia="en-US"/>
        </w:rPr>
        <w:t>у</w:t>
      </w:r>
      <w:r w:rsidRPr="00A90FEB">
        <w:rPr>
          <w:b w:val="0"/>
          <w:bCs/>
          <w:color w:val="000000"/>
          <w:kern w:val="32"/>
          <w:szCs w:val="28"/>
          <w:lang w:eastAsia="en-US"/>
        </w:rPr>
        <w:t xml:space="preserve">)  </w:t>
      </w:r>
      <w:r w:rsidRPr="00A90FEB">
        <w:rPr>
          <w:b w:val="0"/>
          <w:bCs/>
          <w:szCs w:val="28"/>
        </w:rPr>
        <w:t>предлагает в</w:t>
      </w:r>
      <w:r w:rsidRPr="00A90FEB">
        <w:rPr>
          <w:b w:val="0"/>
          <w:bCs/>
          <w:color w:val="000000"/>
          <w:kern w:val="32"/>
          <w:szCs w:val="28"/>
        </w:rPr>
        <w:t xml:space="preserve">нести в постановление Региональной энергетической комиссии Кузбасса от 19.12.2024 № 716 «Об установлении ООО «Сибирская теплоэнергетическая компания» долгосрочных параметров регулирования и долгосрочных тарифов на услуги по передаче тепловой </w:t>
      </w:r>
      <w:r w:rsidRPr="00A90FEB">
        <w:rPr>
          <w:b w:val="0"/>
          <w:bCs/>
          <w:color w:val="000000"/>
          <w:kern w:val="32"/>
          <w:szCs w:val="28"/>
        </w:rPr>
        <w:lastRenderedPageBreak/>
        <w:t>энергии, реализуемые на потребительском рынке Юргинского городского округа, на 2025 - 2027 годы» следующие изменения:</w:t>
      </w:r>
    </w:p>
    <w:p w14:paraId="12D16E73" w14:textId="45747FA7" w:rsidR="00275D01" w:rsidRPr="00A90FEB" w:rsidRDefault="00275D01" w:rsidP="00E64644">
      <w:pPr>
        <w:tabs>
          <w:tab w:val="left" w:pos="70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A90FEB">
        <w:rPr>
          <w:bCs/>
          <w:color w:val="000000"/>
          <w:kern w:val="32"/>
          <w:sz w:val="28"/>
          <w:szCs w:val="28"/>
        </w:rPr>
        <w:t xml:space="preserve">Приложение № 2 изложить в новой редакции, согласно приложению </w:t>
      </w:r>
      <w:r w:rsidR="00A90FEB">
        <w:rPr>
          <w:bCs/>
          <w:color w:val="000000"/>
          <w:kern w:val="32"/>
          <w:sz w:val="28"/>
          <w:szCs w:val="28"/>
        </w:rPr>
        <w:t xml:space="preserve">                     </w:t>
      </w:r>
      <w:r w:rsidRPr="00A90FEB">
        <w:rPr>
          <w:bCs/>
          <w:color w:val="000000"/>
          <w:kern w:val="32"/>
          <w:sz w:val="28"/>
          <w:szCs w:val="28"/>
        </w:rPr>
        <w:t xml:space="preserve">№ </w:t>
      </w:r>
      <w:r w:rsidR="00A90FEB">
        <w:rPr>
          <w:bCs/>
          <w:color w:val="000000"/>
          <w:kern w:val="32"/>
          <w:sz w:val="28"/>
          <w:szCs w:val="28"/>
        </w:rPr>
        <w:t>17</w:t>
      </w:r>
      <w:r w:rsidRPr="00A90FEB">
        <w:rPr>
          <w:bCs/>
          <w:color w:val="000000"/>
          <w:kern w:val="32"/>
          <w:sz w:val="28"/>
          <w:szCs w:val="28"/>
        </w:rPr>
        <w:t xml:space="preserve"> к настоящ</w:t>
      </w:r>
      <w:r w:rsidR="00A90FEB">
        <w:rPr>
          <w:bCs/>
          <w:color w:val="000000"/>
          <w:kern w:val="32"/>
          <w:sz w:val="28"/>
          <w:szCs w:val="28"/>
        </w:rPr>
        <w:t xml:space="preserve">ему </w:t>
      </w:r>
      <w:r w:rsidRPr="00A90FEB">
        <w:rPr>
          <w:bCs/>
          <w:color w:val="000000"/>
          <w:kern w:val="32"/>
          <w:sz w:val="28"/>
          <w:szCs w:val="28"/>
        </w:rPr>
        <w:t>протокол</w:t>
      </w:r>
      <w:r w:rsidR="00A90FEB">
        <w:rPr>
          <w:bCs/>
          <w:color w:val="000000"/>
          <w:kern w:val="32"/>
          <w:sz w:val="28"/>
          <w:szCs w:val="28"/>
        </w:rPr>
        <w:t>у</w:t>
      </w:r>
      <w:r w:rsidRPr="00A90FEB">
        <w:rPr>
          <w:bCs/>
          <w:color w:val="000000"/>
          <w:kern w:val="32"/>
          <w:sz w:val="28"/>
          <w:szCs w:val="28"/>
        </w:rPr>
        <w:t>.</w:t>
      </w:r>
    </w:p>
    <w:p w14:paraId="0786EA5A" w14:textId="77777777" w:rsidR="00275D01" w:rsidRPr="00A90FEB" w:rsidRDefault="00275D01" w:rsidP="00E64644">
      <w:pPr>
        <w:tabs>
          <w:tab w:val="left" w:pos="709"/>
          <w:tab w:val="left" w:pos="9071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5DD942FE" w14:textId="77777777" w:rsidR="00275D01" w:rsidRDefault="00275D01" w:rsidP="00E64644">
      <w:pPr>
        <w:tabs>
          <w:tab w:val="left" w:pos="709"/>
          <w:tab w:val="left" w:pos="9071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A90FEB">
        <w:rPr>
          <w:bCs/>
          <w:color w:val="000000"/>
          <w:kern w:val="32"/>
          <w:sz w:val="28"/>
          <w:szCs w:val="28"/>
        </w:rPr>
        <w:t>Отмечено, что в деле имеется письмо</w:t>
      </w:r>
      <w:r>
        <w:rPr>
          <w:bCs/>
          <w:color w:val="000000"/>
          <w:kern w:val="32"/>
          <w:sz w:val="28"/>
          <w:szCs w:val="28"/>
        </w:rPr>
        <w:t xml:space="preserve"> от 19.12.2025 № 290                                      ООО «</w:t>
      </w:r>
      <w:proofErr w:type="spellStart"/>
      <w:r>
        <w:rPr>
          <w:bCs/>
          <w:color w:val="000000"/>
          <w:kern w:val="32"/>
          <w:sz w:val="28"/>
          <w:szCs w:val="28"/>
        </w:rPr>
        <w:t>СибТЭКО</w:t>
      </w:r>
      <w:proofErr w:type="spellEnd"/>
      <w:r>
        <w:rPr>
          <w:bCs/>
          <w:color w:val="000000"/>
          <w:kern w:val="32"/>
          <w:sz w:val="28"/>
          <w:szCs w:val="28"/>
        </w:rPr>
        <w:t>» об ознакомлении и согласии с предлагаемым с</w:t>
      </w:r>
      <w:r>
        <w:rPr>
          <w:bCs/>
          <w:kern w:val="2"/>
          <w:sz w:val="28"/>
          <w:szCs w:val="28"/>
        </w:rPr>
        <w:t xml:space="preserve"> уровнем тарифов.  </w:t>
      </w:r>
    </w:p>
    <w:p w14:paraId="72EBE69F" w14:textId="77777777" w:rsidR="00275D01" w:rsidRDefault="00275D01" w:rsidP="00E64644">
      <w:pPr>
        <w:tabs>
          <w:tab w:val="left" w:pos="70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5EFB49E9" w14:textId="77777777" w:rsidR="00275D01" w:rsidRDefault="00275D01" w:rsidP="00E6464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694F5C10" w14:textId="77777777" w:rsidR="00275D01" w:rsidRDefault="00275D01" w:rsidP="00E64644">
      <w:pPr>
        <w:ind w:firstLine="567"/>
        <w:jc w:val="both"/>
        <w:rPr>
          <w:b/>
          <w:sz w:val="28"/>
          <w:szCs w:val="28"/>
        </w:rPr>
      </w:pPr>
    </w:p>
    <w:p w14:paraId="248BCBA6" w14:textId="77777777" w:rsidR="00275D01" w:rsidRDefault="00275D01" w:rsidP="00E6464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2210601F" w14:textId="77777777" w:rsidR="00275D01" w:rsidRDefault="00275D01" w:rsidP="00E64644">
      <w:pPr>
        <w:ind w:firstLine="567"/>
        <w:jc w:val="both"/>
        <w:rPr>
          <w:b/>
          <w:sz w:val="28"/>
          <w:szCs w:val="28"/>
        </w:rPr>
      </w:pPr>
    </w:p>
    <w:p w14:paraId="69443D4E" w14:textId="77777777" w:rsidR="00275D01" w:rsidRPr="00225462" w:rsidRDefault="00275D01" w:rsidP="00E64644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79F0D471" w14:textId="77777777" w:rsidR="00275D01" w:rsidRPr="00225462" w:rsidRDefault="00275D01" w:rsidP="00E64644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2712DD9A" w14:textId="77777777" w:rsidR="00275D01" w:rsidRDefault="00275D01" w:rsidP="00E64644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19CC1BD0" w14:textId="77777777" w:rsidR="00275D01" w:rsidRDefault="00275D01" w:rsidP="00E64644">
      <w:pPr>
        <w:ind w:firstLine="567"/>
        <w:jc w:val="both"/>
        <w:rPr>
          <w:b/>
          <w:sz w:val="28"/>
          <w:szCs w:val="28"/>
        </w:rPr>
      </w:pPr>
    </w:p>
    <w:p w14:paraId="4653BD40" w14:textId="77777777" w:rsidR="00275D01" w:rsidRDefault="00275D01" w:rsidP="00E64644">
      <w:pPr>
        <w:tabs>
          <w:tab w:val="left" w:pos="9200"/>
        </w:tabs>
        <w:ind w:firstLine="567"/>
        <w:rPr>
          <w:lang w:val="ru" w:bidi="ar"/>
        </w:rPr>
      </w:pPr>
    </w:p>
    <w:p w14:paraId="7EBA7F07" w14:textId="7E6506D5" w:rsidR="00933590" w:rsidRPr="00697D48" w:rsidRDefault="00933590" w:rsidP="00E64644">
      <w:pPr>
        <w:tabs>
          <w:tab w:val="left" w:pos="9214"/>
        </w:tabs>
        <w:ind w:firstLine="567"/>
        <w:jc w:val="both"/>
        <w:rPr>
          <w:b/>
          <w:color w:val="000000"/>
          <w:kern w:val="32"/>
          <w:sz w:val="28"/>
          <w:szCs w:val="28"/>
        </w:rPr>
      </w:pPr>
      <w:r w:rsidRPr="00933590">
        <w:rPr>
          <w:b/>
          <w:sz w:val="28"/>
          <w:szCs w:val="28"/>
        </w:rPr>
        <w:t>Вопрос 1</w:t>
      </w:r>
      <w:r>
        <w:rPr>
          <w:b/>
          <w:sz w:val="28"/>
          <w:szCs w:val="28"/>
        </w:rPr>
        <w:t>2</w:t>
      </w:r>
      <w:r w:rsidRPr="00697D48">
        <w:rPr>
          <w:b/>
          <w:sz w:val="28"/>
          <w:szCs w:val="28"/>
        </w:rPr>
        <w:t xml:space="preserve">.  </w:t>
      </w:r>
      <w:r w:rsidRPr="00933590">
        <w:rPr>
          <w:b/>
          <w:sz w:val="28"/>
          <w:szCs w:val="28"/>
        </w:rPr>
        <w:t xml:space="preserve">«Об установлении ООО «Тепловые сети» </w:t>
      </w:r>
      <w:r>
        <w:rPr>
          <w:b/>
          <w:sz w:val="28"/>
          <w:szCs w:val="28"/>
        </w:rPr>
        <w:t>д</w:t>
      </w:r>
      <w:r w:rsidRPr="00933590">
        <w:rPr>
          <w:b/>
          <w:sz w:val="28"/>
          <w:szCs w:val="28"/>
        </w:rPr>
        <w:t xml:space="preserve">олгосрочных </w:t>
      </w:r>
      <w:r w:rsidRPr="00933590">
        <w:rPr>
          <w:b/>
          <w:sz w:val="28"/>
          <w:szCs w:val="28"/>
        </w:rPr>
        <w:br/>
        <w:t xml:space="preserve">параметров регулирования и долгосрочных тарифов на услуги по </w:t>
      </w:r>
      <w:r>
        <w:rPr>
          <w:b/>
          <w:sz w:val="28"/>
          <w:szCs w:val="28"/>
        </w:rPr>
        <w:t>п</w:t>
      </w:r>
      <w:r w:rsidRPr="00933590">
        <w:rPr>
          <w:b/>
          <w:sz w:val="28"/>
          <w:szCs w:val="28"/>
        </w:rPr>
        <w:t>ередаче тепловой энергии, реализуемой на потребительском рынке Юргинского городского округа, на 2026-2030 годы</w:t>
      </w:r>
      <w:r>
        <w:rPr>
          <w:b/>
          <w:sz w:val="28"/>
          <w:szCs w:val="28"/>
        </w:rPr>
        <w:t xml:space="preserve">» </w:t>
      </w:r>
    </w:p>
    <w:p w14:paraId="53A81A2A" w14:textId="77777777" w:rsidR="00933590" w:rsidRDefault="00933590" w:rsidP="00E64644">
      <w:pPr>
        <w:widowControl w:val="0"/>
        <w:ind w:firstLine="567"/>
        <w:jc w:val="both"/>
        <w:rPr>
          <w:sz w:val="28"/>
          <w:szCs w:val="28"/>
        </w:rPr>
      </w:pPr>
    </w:p>
    <w:p w14:paraId="7300A960" w14:textId="3F69BDD2" w:rsidR="00933590" w:rsidRDefault="00933590" w:rsidP="00E64644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r w:rsidR="00C44E98">
        <w:rPr>
          <w:b/>
          <w:sz w:val="28"/>
          <w:szCs w:val="28"/>
        </w:rPr>
        <w:t>Ермак Н.В.</w:t>
      </w:r>
    </w:p>
    <w:p w14:paraId="7B6ECC32" w14:textId="77777777" w:rsidR="00933590" w:rsidRDefault="00933590" w:rsidP="00E64644">
      <w:pPr>
        <w:widowControl w:val="0"/>
        <w:ind w:firstLine="567"/>
        <w:jc w:val="both"/>
        <w:rPr>
          <w:b/>
          <w:sz w:val="28"/>
          <w:szCs w:val="28"/>
        </w:rPr>
      </w:pPr>
    </w:p>
    <w:p w14:paraId="08B1B63D" w14:textId="3ADECA5F" w:rsidR="00933590" w:rsidRDefault="00933590" w:rsidP="00E64644">
      <w:pPr>
        <w:pStyle w:val="25"/>
        <w:tabs>
          <w:tab w:val="left" w:pos="284"/>
          <w:tab w:val="left" w:pos="567"/>
        </w:tabs>
        <w:ind w:firstLine="567"/>
        <w:jc w:val="both"/>
        <w:rPr>
          <w:b w:val="0"/>
          <w:bCs/>
          <w:szCs w:val="28"/>
        </w:rPr>
      </w:pPr>
      <w:r w:rsidRPr="00A90FEB">
        <w:rPr>
          <w:b w:val="0"/>
          <w:bCs/>
          <w:szCs w:val="28"/>
        </w:rPr>
        <w:t xml:space="preserve">Докладчик, </w:t>
      </w:r>
      <w:r w:rsidRPr="00A90FEB">
        <w:rPr>
          <w:b w:val="0"/>
          <w:bCs/>
          <w:color w:val="000000"/>
          <w:kern w:val="32"/>
          <w:szCs w:val="28"/>
          <w:lang w:eastAsia="en-US"/>
        </w:rPr>
        <w:t>согласно экспертному заключению (приложени</w:t>
      </w:r>
      <w:r>
        <w:rPr>
          <w:b w:val="0"/>
          <w:bCs/>
          <w:color w:val="000000"/>
          <w:kern w:val="32"/>
          <w:szCs w:val="28"/>
          <w:lang w:eastAsia="en-US"/>
        </w:rPr>
        <w:t>е</w:t>
      </w:r>
      <w:r w:rsidRPr="00A90FEB">
        <w:rPr>
          <w:b w:val="0"/>
          <w:bCs/>
          <w:color w:val="000000"/>
          <w:kern w:val="32"/>
          <w:szCs w:val="28"/>
          <w:lang w:eastAsia="en-US"/>
        </w:rPr>
        <w:t xml:space="preserve"> № </w:t>
      </w:r>
      <w:r>
        <w:rPr>
          <w:b w:val="0"/>
          <w:bCs/>
          <w:color w:val="000000"/>
          <w:kern w:val="32"/>
          <w:szCs w:val="28"/>
          <w:lang w:eastAsia="en-US"/>
        </w:rPr>
        <w:t>1</w:t>
      </w:r>
      <w:r w:rsidR="00C44E98">
        <w:rPr>
          <w:b w:val="0"/>
          <w:bCs/>
          <w:color w:val="000000"/>
          <w:kern w:val="32"/>
          <w:szCs w:val="28"/>
          <w:lang w:eastAsia="en-US"/>
        </w:rPr>
        <w:t>8</w:t>
      </w:r>
      <w:r w:rsidRPr="00A90FEB">
        <w:rPr>
          <w:b w:val="0"/>
          <w:bCs/>
          <w:color w:val="000000"/>
          <w:kern w:val="32"/>
          <w:szCs w:val="28"/>
          <w:lang w:eastAsia="en-US"/>
        </w:rPr>
        <w:t xml:space="preserve"> к настояще</w:t>
      </w:r>
      <w:r>
        <w:rPr>
          <w:b w:val="0"/>
          <w:bCs/>
          <w:color w:val="000000"/>
          <w:kern w:val="32"/>
          <w:szCs w:val="28"/>
          <w:lang w:eastAsia="en-US"/>
        </w:rPr>
        <w:t xml:space="preserve">му </w:t>
      </w:r>
      <w:r w:rsidRPr="00A90FEB">
        <w:rPr>
          <w:b w:val="0"/>
          <w:bCs/>
          <w:color w:val="000000"/>
          <w:kern w:val="32"/>
          <w:szCs w:val="28"/>
          <w:lang w:eastAsia="en-US"/>
        </w:rPr>
        <w:t>протокол</w:t>
      </w:r>
      <w:r>
        <w:rPr>
          <w:b w:val="0"/>
          <w:bCs/>
          <w:color w:val="000000"/>
          <w:kern w:val="32"/>
          <w:szCs w:val="28"/>
          <w:lang w:eastAsia="en-US"/>
        </w:rPr>
        <w:t>у</w:t>
      </w:r>
      <w:r w:rsidRPr="00A90FEB">
        <w:rPr>
          <w:b w:val="0"/>
          <w:bCs/>
          <w:color w:val="000000"/>
          <w:kern w:val="32"/>
          <w:szCs w:val="28"/>
          <w:lang w:eastAsia="en-US"/>
        </w:rPr>
        <w:t xml:space="preserve">)  </w:t>
      </w:r>
      <w:r w:rsidRPr="00A90FEB">
        <w:rPr>
          <w:b w:val="0"/>
          <w:bCs/>
          <w:szCs w:val="28"/>
        </w:rPr>
        <w:t xml:space="preserve">предлагает </w:t>
      </w:r>
    </w:p>
    <w:p w14:paraId="575AFF5C" w14:textId="60F3C102" w:rsidR="00933590" w:rsidRDefault="00933590" w:rsidP="00E64644">
      <w:pPr>
        <w:numPr>
          <w:ilvl w:val="0"/>
          <w:numId w:val="7"/>
        </w:numPr>
        <w:tabs>
          <w:tab w:val="left" w:pos="709"/>
          <w:tab w:val="left" w:pos="1134"/>
        </w:tabs>
        <w:ind w:left="0" w:firstLine="567"/>
        <w:jc w:val="both"/>
        <w:rPr>
          <w:bCs/>
          <w:color w:val="000000"/>
          <w:kern w:val="32"/>
          <w:sz w:val="28"/>
          <w:szCs w:val="28"/>
          <w:lang w:eastAsia="en-US"/>
        </w:rPr>
      </w:pPr>
      <w:r w:rsidRPr="00DF20A0">
        <w:rPr>
          <w:bCs/>
          <w:color w:val="000000"/>
          <w:kern w:val="32"/>
          <w:sz w:val="28"/>
          <w:szCs w:val="28"/>
          <w:lang w:eastAsia="en-US"/>
        </w:rPr>
        <w:t xml:space="preserve">Установить </w:t>
      </w:r>
      <w:r w:rsidRPr="009954BC">
        <w:rPr>
          <w:bCs/>
          <w:color w:val="000000"/>
          <w:kern w:val="32"/>
          <w:sz w:val="28"/>
          <w:szCs w:val="28"/>
          <w:lang w:eastAsia="en-US"/>
        </w:rPr>
        <w:t>ООО «</w:t>
      </w:r>
      <w:r w:rsidRPr="00D01A94">
        <w:rPr>
          <w:bCs/>
          <w:color w:val="000000"/>
          <w:kern w:val="32"/>
          <w:sz w:val="28"/>
          <w:szCs w:val="28"/>
          <w:lang w:eastAsia="en-US"/>
        </w:rPr>
        <w:t>Тепловые сети</w:t>
      </w:r>
      <w:r w:rsidRPr="009954BC">
        <w:rPr>
          <w:bCs/>
          <w:color w:val="000000"/>
          <w:kern w:val="32"/>
          <w:sz w:val="28"/>
          <w:szCs w:val="28"/>
          <w:lang w:eastAsia="en-US"/>
        </w:rPr>
        <w:t xml:space="preserve">», ИНН </w:t>
      </w:r>
      <w:r w:rsidRPr="00D01A94">
        <w:rPr>
          <w:bCs/>
          <w:color w:val="000000"/>
          <w:kern w:val="32"/>
          <w:sz w:val="28"/>
          <w:szCs w:val="28"/>
          <w:lang w:eastAsia="en-US"/>
        </w:rPr>
        <w:t>4243023140</w:t>
      </w:r>
      <w:r w:rsidRPr="00DF20A0">
        <w:rPr>
          <w:bCs/>
          <w:color w:val="000000"/>
          <w:kern w:val="32"/>
          <w:sz w:val="28"/>
          <w:szCs w:val="28"/>
          <w:lang w:eastAsia="en-US"/>
        </w:rPr>
        <w:t xml:space="preserve">, 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долгосрочные параметры регулирования для формирования долгосрочных </w:t>
      </w:r>
      <w:r w:rsidRPr="00DF20A0">
        <w:rPr>
          <w:bCs/>
          <w:color w:val="000000"/>
          <w:kern w:val="32"/>
          <w:sz w:val="28"/>
          <w:szCs w:val="28"/>
          <w:lang w:eastAsia="en-US"/>
        </w:rPr>
        <w:t>тариф</w:t>
      </w:r>
      <w:r>
        <w:rPr>
          <w:bCs/>
          <w:color w:val="000000"/>
          <w:kern w:val="32"/>
          <w:sz w:val="28"/>
          <w:szCs w:val="28"/>
          <w:lang w:eastAsia="en-US"/>
        </w:rPr>
        <w:t>ов</w:t>
      </w:r>
      <w:r w:rsidRPr="00DF20A0">
        <w:rPr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933590">
        <w:rPr>
          <w:bCs/>
          <w:color w:val="000000"/>
          <w:kern w:val="32"/>
          <w:sz w:val="28"/>
          <w:szCs w:val="28"/>
          <w:lang w:eastAsia="en-US"/>
        </w:rPr>
        <w:t>на услуги по передаче тепловой энергии, реализуемой на потребительском рынке Юргинского городского округа</w:t>
      </w:r>
      <w:r w:rsidRPr="00F26158">
        <w:rPr>
          <w:bCs/>
          <w:color w:val="000000"/>
          <w:kern w:val="32"/>
          <w:sz w:val="28"/>
          <w:szCs w:val="28"/>
          <w:lang w:eastAsia="en-US"/>
        </w:rPr>
        <w:t>,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DF20A0">
        <w:rPr>
          <w:bCs/>
          <w:color w:val="000000"/>
          <w:kern w:val="32"/>
          <w:sz w:val="28"/>
          <w:szCs w:val="28"/>
          <w:lang w:eastAsia="en-US"/>
        </w:rPr>
        <w:t>на период с 01.</w:t>
      </w:r>
      <w:r>
        <w:rPr>
          <w:bCs/>
          <w:color w:val="000000"/>
          <w:kern w:val="32"/>
          <w:sz w:val="28"/>
          <w:szCs w:val="28"/>
          <w:lang w:eastAsia="en-US"/>
        </w:rPr>
        <w:t>01</w:t>
      </w:r>
      <w:r w:rsidRPr="00DF20A0">
        <w:rPr>
          <w:bCs/>
          <w:color w:val="000000"/>
          <w:kern w:val="32"/>
          <w:sz w:val="28"/>
          <w:szCs w:val="28"/>
          <w:lang w:eastAsia="en-US"/>
        </w:rPr>
        <w:t>.20</w:t>
      </w:r>
      <w:r>
        <w:rPr>
          <w:bCs/>
          <w:color w:val="000000"/>
          <w:kern w:val="32"/>
          <w:sz w:val="28"/>
          <w:szCs w:val="28"/>
          <w:lang w:eastAsia="en-US"/>
        </w:rPr>
        <w:t>26 по 31.12.2030</w:t>
      </w:r>
      <w:r w:rsidRPr="00DF20A0">
        <w:rPr>
          <w:bCs/>
          <w:color w:val="000000"/>
          <w:kern w:val="32"/>
          <w:sz w:val="28"/>
          <w:szCs w:val="28"/>
          <w:lang w:eastAsia="en-US"/>
        </w:rPr>
        <w:t xml:space="preserve">, согласно приложению </w:t>
      </w:r>
      <w:r>
        <w:rPr>
          <w:bCs/>
          <w:color w:val="000000"/>
          <w:kern w:val="32"/>
          <w:sz w:val="28"/>
          <w:szCs w:val="28"/>
          <w:lang w:eastAsia="en-US"/>
        </w:rPr>
        <w:t>№ </w:t>
      </w:r>
      <w:r>
        <w:rPr>
          <w:bCs/>
          <w:color w:val="000000"/>
          <w:kern w:val="32"/>
          <w:sz w:val="28"/>
          <w:szCs w:val="28"/>
          <w:lang w:eastAsia="en-US"/>
        </w:rPr>
        <w:t>1</w:t>
      </w:r>
      <w:r w:rsidR="00C44E98">
        <w:rPr>
          <w:bCs/>
          <w:color w:val="000000"/>
          <w:kern w:val="32"/>
          <w:sz w:val="28"/>
          <w:szCs w:val="28"/>
          <w:lang w:eastAsia="en-US"/>
        </w:rPr>
        <w:t>9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DF20A0">
        <w:rPr>
          <w:bCs/>
          <w:color w:val="000000"/>
          <w:kern w:val="32"/>
          <w:sz w:val="28"/>
          <w:szCs w:val="28"/>
          <w:lang w:eastAsia="en-US"/>
        </w:rPr>
        <w:t xml:space="preserve">к настоящему </w:t>
      </w:r>
      <w:r>
        <w:rPr>
          <w:bCs/>
          <w:color w:val="000000"/>
          <w:kern w:val="32"/>
          <w:sz w:val="28"/>
          <w:szCs w:val="28"/>
          <w:lang w:eastAsia="en-US"/>
        </w:rPr>
        <w:t>протоколу</w:t>
      </w:r>
      <w:r w:rsidRPr="00DF20A0">
        <w:rPr>
          <w:bCs/>
          <w:color w:val="000000"/>
          <w:kern w:val="32"/>
          <w:sz w:val="28"/>
          <w:szCs w:val="28"/>
          <w:lang w:eastAsia="en-US"/>
        </w:rPr>
        <w:t>.</w:t>
      </w:r>
    </w:p>
    <w:p w14:paraId="59033F97" w14:textId="589DB89A" w:rsidR="00933590" w:rsidRDefault="00933590" w:rsidP="00E64644">
      <w:pPr>
        <w:numPr>
          <w:ilvl w:val="0"/>
          <w:numId w:val="7"/>
        </w:numPr>
        <w:tabs>
          <w:tab w:val="left" w:pos="709"/>
          <w:tab w:val="left" w:pos="1134"/>
        </w:tabs>
        <w:ind w:left="0" w:firstLine="567"/>
        <w:jc w:val="both"/>
        <w:rPr>
          <w:bCs/>
          <w:color w:val="000000"/>
          <w:kern w:val="32"/>
          <w:sz w:val="28"/>
          <w:szCs w:val="28"/>
          <w:lang w:eastAsia="en-US"/>
        </w:rPr>
      </w:pPr>
      <w:r w:rsidRPr="00DF20A0">
        <w:rPr>
          <w:bCs/>
          <w:color w:val="000000"/>
          <w:kern w:val="32"/>
          <w:sz w:val="28"/>
          <w:szCs w:val="28"/>
          <w:lang w:eastAsia="en-US"/>
        </w:rPr>
        <w:t xml:space="preserve">Установить </w:t>
      </w:r>
      <w:r w:rsidRPr="009954BC">
        <w:rPr>
          <w:bCs/>
          <w:color w:val="000000"/>
          <w:kern w:val="32"/>
          <w:sz w:val="28"/>
          <w:szCs w:val="28"/>
          <w:lang w:eastAsia="en-US"/>
        </w:rPr>
        <w:t>ООО «</w:t>
      </w:r>
      <w:r w:rsidRPr="00D01A94">
        <w:rPr>
          <w:bCs/>
          <w:color w:val="000000"/>
          <w:kern w:val="32"/>
          <w:sz w:val="28"/>
          <w:szCs w:val="28"/>
          <w:lang w:eastAsia="en-US"/>
        </w:rPr>
        <w:t>Тепловые сети</w:t>
      </w:r>
      <w:r w:rsidRPr="009954BC">
        <w:rPr>
          <w:bCs/>
          <w:color w:val="000000"/>
          <w:kern w:val="32"/>
          <w:sz w:val="28"/>
          <w:szCs w:val="28"/>
          <w:lang w:eastAsia="en-US"/>
        </w:rPr>
        <w:t xml:space="preserve">», ИНН </w:t>
      </w:r>
      <w:r w:rsidRPr="00D01A94">
        <w:rPr>
          <w:bCs/>
          <w:color w:val="000000"/>
          <w:kern w:val="32"/>
          <w:sz w:val="28"/>
          <w:szCs w:val="28"/>
          <w:lang w:eastAsia="en-US"/>
        </w:rPr>
        <w:t>4243023140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, долгосрочные тарифы </w:t>
      </w:r>
      <w:r w:rsidRPr="00933590">
        <w:rPr>
          <w:bCs/>
          <w:color w:val="000000"/>
          <w:kern w:val="32"/>
          <w:sz w:val="28"/>
          <w:szCs w:val="28"/>
          <w:lang w:eastAsia="en-US"/>
        </w:rPr>
        <w:t>на услуги по передаче тепловой энергии, реализуемой на потребительском рынке Юргинского городского округа</w:t>
      </w:r>
      <w:r w:rsidRPr="00F26158">
        <w:rPr>
          <w:bCs/>
          <w:color w:val="000000"/>
          <w:kern w:val="32"/>
          <w:sz w:val="28"/>
          <w:szCs w:val="28"/>
          <w:lang w:eastAsia="en-US"/>
        </w:rPr>
        <w:t>,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DF20A0">
        <w:rPr>
          <w:bCs/>
          <w:color w:val="000000"/>
          <w:kern w:val="32"/>
          <w:sz w:val="28"/>
          <w:szCs w:val="28"/>
          <w:lang w:eastAsia="en-US"/>
        </w:rPr>
        <w:t>на период с</w:t>
      </w:r>
      <w:r>
        <w:rPr>
          <w:bCs/>
          <w:color w:val="000000"/>
          <w:kern w:val="32"/>
          <w:sz w:val="28"/>
          <w:szCs w:val="28"/>
          <w:lang w:eastAsia="en-US"/>
        </w:rPr>
        <w:t> </w:t>
      </w:r>
      <w:r w:rsidRPr="00DF20A0">
        <w:rPr>
          <w:bCs/>
          <w:color w:val="000000"/>
          <w:kern w:val="32"/>
          <w:sz w:val="28"/>
          <w:szCs w:val="28"/>
          <w:lang w:eastAsia="en-US"/>
        </w:rPr>
        <w:t>01.</w:t>
      </w:r>
      <w:r>
        <w:rPr>
          <w:bCs/>
          <w:color w:val="000000"/>
          <w:kern w:val="32"/>
          <w:sz w:val="28"/>
          <w:szCs w:val="28"/>
          <w:lang w:eastAsia="en-US"/>
        </w:rPr>
        <w:t>01</w:t>
      </w:r>
      <w:r w:rsidRPr="00DF20A0">
        <w:rPr>
          <w:bCs/>
          <w:color w:val="000000"/>
          <w:kern w:val="32"/>
          <w:sz w:val="28"/>
          <w:szCs w:val="28"/>
          <w:lang w:eastAsia="en-US"/>
        </w:rPr>
        <w:t>.20</w:t>
      </w:r>
      <w:r>
        <w:rPr>
          <w:bCs/>
          <w:color w:val="000000"/>
          <w:kern w:val="32"/>
          <w:sz w:val="28"/>
          <w:szCs w:val="28"/>
          <w:lang w:eastAsia="en-US"/>
        </w:rPr>
        <w:t>26 по 31.12.2030</w:t>
      </w:r>
      <w:r w:rsidRPr="00DF20A0">
        <w:rPr>
          <w:bCs/>
          <w:color w:val="000000"/>
          <w:kern w:val="32"/>
          <w:sz w:val="28"/>
          <w:szCs w:val="28"/>
          <w:lang w:eastAsia="en-US"/>
        </w:rPr>
        <w:t xml:space="preserve">, согласно приложению 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№ </w:t>
      </w:r>
      <w:r w:rsidR="00C44E98">
        <w:rPr>
          <w:bCs/>
          <w:color w:val="000000"/>
          <w:kern w:val="32"/>
          <w:sz w:val="28"/>
          <w:szCs w:val="28"/>
          <w:lang w:eastAsia="en-US"/>
        </w:rPr>
        <w:t>20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DF20A0">
        <w:rPr>
          <w:bCs/>
          <w:color w:val="000000"/>
          <w:kern w:val="32"/>
          <w:sz w:val="28"/>
          <w:szCs w:val="28"/>
          <w:lang w:eastAsia="en-US"/>
        </w:rPr>
        <w:t xml:space="preserve">к настоящему </w:t>
      </w:r>
      <w:r>
        <w:rPr>
          <w:bCs/>
          <w:color w:val="000000"/>
          <w:kern w:val="32"/>
          <w:sz w:val="28"/>
          <w:szCs w:val="28"/>
          <w:lang w:eastAsia="en-US"/>
        </w:rPr>
        <w:t>протоколу</w:t>
      </w:r>
      <w:r w:rsidRPr="00DF20A0">
        <w:rPr>
          <w:bCs/>
          <w:color w:val="000000"/>
          <w:kern w:val="32"/>
          <w:sz w:val="28"/>
          <w:szCs w:val="28"/>
          <w:lang w:eastAsia="en-US"/>
        </w:rPr>
        <w:t>.</w:t>
      </w:r>
    </w:p>
    <w:p w14:paraId="2DF83E51" w14:textId="77777777" w:rsidR="00933590" w:rsidRDefault="00933590" w:rsidP="00E64644">
      <w:pPr>
        <w:tabs>
          <w:tab w:val="left" w:pos="70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277B77E1" w14:textId="77777777" w:rsidR="00933590" w:rsidRDefault="00933590" w:rsidP="00E6464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46B2AD08" w14:textId="77777777" w:rsidR="00933590" w:rsidRDefault="00933590" w:rsidP="00E64644">
      <w:pPr>
        <w:ind w:firstLine="567"/>
        <w:jc w:val="both"/>
        <w:rPr>
          <w:b/>
          <w:sz w:val="28"/>
          <w:szCs w:val="28"/>
        </w:rPr>
      </w:pPr>
    </w:p>
    <w:p w14:paraId="4FA4F1E2" w14:textId="77777777" w:rsidR="00933590" w:rsidRDefault="00933590" w:rsidP="00E6464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05E04D1D" w14:textId="77777777" w:rsidR="00933590" w:rsidRDefault="00933590" w:rsidP="00E64644">
      <w:pPr>
        <w:ind w:firstLine="567"/>
        <w:jc w:val="both"/>
        <w:rPr>
          <w:b/>
          <w:sz w:val="28"/>
          <w:szCs w:val="28"/>
        </w:rPr>
      </w:pPr>
    </w:p>
    <w:p w14:paraId="08FAF521" w14:textId="77777777" w:rsidR="00933590" w:rsidRPr="00225462" w:rsidRDefault="00933590" w:rsidP="00E64644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1E9AB12E" w14:textId="77777777" w:rsidR="00933590" w:rsidRPr="00225462" w:rsidRDefault="00933590" w:rsidP="00E64644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11C8D4CC" w14:textId="77777777" w:rsidR="00933590" w:rsidRDefault="00933590" w:rsidP="00E64644">
      <w:pPr>
        <w:tabs>
          <w:tab w:val="left" w:pos="9200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</w:t>
      </w:r>
    </w:p>
    <w:p w14:paraId="7D761980" w14:textId="77777777" w:rsidR="00136C94" w:rsidRDefault="00136C94" w:rsidP="00E64644">
      <w:pPr>
        <w:tabs>
          <w:tab w:val="left" w:pos="9200"/>
        </w:tabs>
        <w:ind w:firstLine="567"/>
        <w:rPr>
          <w:lang w:val="ru" w:bidi="ar"/>
        </w:rPr>
      </w:pPr>
    </w:p>
    <w:p w14:paraId="712A5401" w14:textId="26A3575E" w:rsidR="00C44E98" w:rsidRPr="00C44E98" w:rsidRDefault="00C44E98" w:rsidP="00E64644">
      <w:pPr>
        <w:tabs>
          <w:tab w:val="left" w:pos="9214"/>
        </w:tabs>
        <w:ind w:firstLine="567"/>
        <w:jc w:val="both"/>
        <w:rPr>
          <w:b/>
          <w:color w:val="000000"/>
          <w:kern w:val="32"/>
          <w:sz w:val="28"/>
          <w:szCs w:val="28"/>
        </w:rPr>
      </w:pPr>
      <w:r w:rsidRPr="00933590">
        <w:rPr>
          <w:b/>
          <w:sz w:val="28"/>
          <w:szCs w:val="28"/>
        </w:rPr>
        <w:t>Вопрос 1</w:t>
      </w:r>
      <w:r>
        <w:rPr>
          <w:b/>
          <w:sz w:val="28"/>
          <w:szCs w:val="28"/>
        </w:rPr>
        <w:t>3</w:t>
      </w:r>
      <w:r w:rsidRPr="00697D48">
        <w:rPr>
          <w:b/>
          <w:sz w:val="28"/>
          <w:szCs w:val="28"/>
        </w:rPr>
        <w:t xml:space="preserve">.  </w:t>
      </w:r>
      <w:r w:rsidRPr="00C44E98">
        <w:rPr>
          <w:b/>
          <w:sz w:val="28"/>
          <w:szCs w:val="28"/>
        </w:rPr>
        <w:t>«</w:t>
      </w:r>
      <w:r w:rsidRPr="00C44E98">
        <w:rPr>
          <w:b/>
          <w:sz w:val="28"/>
          <w:szCs w:val="28"/>
        </w:rPr>
        <w:t xml:space="preserve">О внесении изменений в постановление Региональной </w:t>
      </w:r>
      <w:r w:rsidRPr="00C44E98">
        <w:rPr>
          <w:b/>
          <w:sz w:val="28"/>
          <w:szCs w:val="28"/>
        </w:rPr>
        <w:br/>
        <w:t xml:space="preserve">энергетической комиссии Кузбасса от 28.11.2022 № 880 </w:t>
      </w:r>
      <w:r w:rsidRPr="00C44E98">
        <w:rPr>
          <w:b/>
          <w:sz w:val="28"/>
          <w:szCs w:val="28"/>
        </w:rPr>
        <w:br/>
        <w:t>«Об установлении долгосрочных параметров регулирования и долгосрочных тарифов ООО «</w:t>
      </w:r>
      <w:proofErr w:type="spellStart"/>
      <w:r w:rsidRPr="00C44E98">
        <w:rPr>
          <w:b/>
          <w:sz w:val="28"/>
          <w:szCs w:val="28"/>
        </w:rPr>
        <w:t>Юргинские</w:t>
      </w:r>
      <w:proofErr w:type="spellEnd"/>
      <w:r w:rsidRPr="00C44E98">
        <w:rPr>
          <w:b/>
          <w:sz w:val="28"/>
          <w:szCs w:val="28"/>
        </w:rPr>
        <w:t xml:space="preserve"> котельные» на тепловую энергию, реализуемую с коллекторов источника тепловой энергии, на 2023-2027 годы», в части 2026 года</w:t>
      </w:r>
      <w:r w:rsidRPr="00C44E98">
        <w:rPr>
          <w:b/>
          <w:sz w:val="28"/>
          <w:szCs w:val="28"/>
        </w:rPr>
        <w:t xml:space="preserve">» </w:t>
      </w:r>
    </w:p>
    <w:p w14:paraId="7FE5974E" w14:textId="77777777" w:rsidR="00C44E98" w:rsidRDefault="00C44E98" w:rsidP="00E64644">
      <w:pPr>
        <w:widowControl w:val="0"/>
        <w:ind w:firstLine="567"/>
        <w:jc w:val="both"/>
        <w:rPr>
          <w:sz w:val="28"/>
          <w:szCs w:val="28"/>
        </w:rPr>
      </w:pPr>
    </w:p>
    <w:p w14:paraId="25EA8FBC" w14:textId="77777777" w:rsidR="00C44E98" w:rsidRDefault="00C44E98" w:rsidP="00E64644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14:paraId="3298F7A3" w14:textId="77777777" w:rsidR="00C44E98" w:rsidRDefault="00C44E98" w:rsidP="00E64644">
      <w:pPr>
        <w:widowControl w:val="0"/>
        <w:ind w:firstLine="567"/>
        <w:jc w:val="both"/>
        <w:rPr>
          <w:b/>
          <w:sz w:val="28"/>
          <w:szCs w:val="28"/>
        </w:rPr>
      </w:pPr>
    </w:p>
    <w:p w14:paraId="316107F9" w14:textId="136FA29C" w:rsidR="00C44E98" w:rsidRDefault="00C44E98" w:rsidP="00E64644">
      <w:pPr>
        <w:pStyle w:val="25"/>
        <w:tabs>
          <w:tab w:val="left" w:pos="284"/>
          <w:tab w:val="left" w:pos="567"/>
        </w:tabs>
        <w:ind w:firstLine="567"/>
        <w:jc w:val="both"/>
        <w:rPr>
          <w:b w:val="0"/>
          <w:bCs/>
          <w:szCs w:val="28"/>
        </w:rPr>
      </w:pPr>
      <w:r w:rsidRPr="00A90FEB">
        <w:rPr>
          <w:b w:val="0"/>
          <w:bCs/>
          <w:szCs w:val="28"/>
        </w:rPr>
        <w:t>Докладчик, предлагает</w:t>
      </w:r>
      <w:r>
        <w:rPr>
          <w:b w:val="0"/>
          <w:bCs/>
          <w:szCs w:val="28"/>
        </w:rPr>
        <w:t>:</w:t>
      </w:r>
    </w:p>
    <w:p w14:paraId="3BAC96EF" w14:textId="77777777" w:rsidR="00C44E98" w:rsidRDefault="00C44E98" w:rsidP="00E64644">
      <w:pPr>
        <w:pStyle w:val="aff9"/>
        <w:tabs>
          <w:tab w:val="left" w:pos="0"/>
          <w:tab w:val="left" w:pos="851"/>
          <w:tab w:val="left" w:pos="1418"/>
          <w:tab w:val="left" w:pos="2127"/>
        </w:tabs>
        <w:ind w:left="0" w:firstLine="567"/>
        <w:jc w:val="both"/>
        <w:rPr>
          <w:color w:val="000000"/>
          <w:sz w:val="28"/>
        </w:rPr>
      </w:pPr>
      <w:r w:rsidRPr="00CE19DE">
        <w:rPr>
          <w:color w:val="000000"/>
          <w:sz w:val="28"/>
        </w:rPr>
        <w:t xml:space="preserve">Внести в постановление </w:t>
      </w:r>
      <w:r>
        <w:rPr>
          <w:color w:val="000000"/>
          <w:sz w:val="28"/>
        </w:rPr>
        <w:t>Р</w:t>
      </w:r>
      <w:r w:rsidRPr="00CE19DE">
        <w:rPr>
          <w:color w:val="000000"/>
          <w:sz w:val="28"/>
        </w:rPr>
        <w:t xml:space="preserve">егиональной энергетической комиссии </w:t>
      </w:r>
      <w:r>
        <w:rPr>
          <w:color w:val="000000"/>
          <w:sz w:val="28"/>
        </w:rPr>
        <w:t xml:space="preserve">Кузбасса </w:t>
      </w:r>
      <w:r w:rsidRPr="00CE19DE">
        <w:rPr>
          <w:color w:val="000000"/>
          <w:sz w:val="28"/>
        </w:rPr>
        <w:t>от</w:t>
      </w:r>
      <w:r w:rsidRPr="00820CF3">
        <w:rPr>
          <w:b/>
          <w:bCs/>
          <w:color w:val="000000"/>
          <w:sz w:val="28"/>
        </w:rPr>
        <w:t xml:space="preserve"> </w:t>
      </w:r>
      <w:r w:rsidRPr="0048356A">
        <w:rPr>
          <w:color w:val="000000"/>
          <w:sz w:val="28"/>
        </w:rPr>
        <w:t>28.11.2022 № 880 «Об установлении долгосрочных параметров регулирования и долгосрочных тарифов ООО «</w:t>
      </w:r>
      <w:proofErr w:type="spellStart"/>
      <w:r w:rsidRPr="0048356A">
        <w:rPr>
          <w:color w:val="000000"/>
          <w:sz w:val="28"/>
        </w:rPr>
        <w:t>Юргинские</w:t>
      </w:r>
      <w:proofErr w:type="spellEnd"/>
      <w:r w:rsidRPr="0048356A">
        <w:rPr>
          <w:color w:val="000000"/>
          <w:sz w:val="28"/>
        </w:rPr>
        <w:t xml:space="preserve"> котельные» на</w:t>
      </w:r>
      <w:r>
        <w:rPr>
          <w:color w:val="000000"/>
          <w:sz w:val="28"/>
        </w:rPr>
        <w:t> </w:t>
      </w:r>
      <w:r w:rsidRPr="0048356A">
        <w:rPr>
          <w:color w:val="000000"/>
          <w:sz w:val="28"/>
        </w:rPr>
        <w:t>тепловую энергию, реализуемую с коллекторов источника тепловой энергии, на 2023-2027 годы»</w:t>
      </w:r>
      <w:r w:rsidRPr="007214B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r w:rsidRPr="00CE19DE">
        <w:rPr>
          <w:color w:val="000000"/>
          <w:sz w:val="28"/>
        </w:rPr>
        <w:t>в ред</w:t>
      </w:r>
      <w:r>
        <w:rPr>
          <w:color w:val="000000"/>
          <w:sz w:val="28"/>
        </w:rPr>
        <w:t xml:space="preserve">акции </w:t>
      </w:r>
      <w:r w:rsidRPr="008C54C2">
        <w:rPr>
          <w:color w:val="000000"/>
          <w:sz w:val="28"/>
        </w:rPr>
        <w:t>постановлен</w:t>
      </w:r>
      <w:r>
        <w:rPr>
          <w:color w:val="000000"/>
          <w:sz w:val="28"/>
        </w:rPr>
        <w:t>ий</w:t>
      </w:r>
      <w:r w:rsidRPr="008C54C2">
        <w:rPr>
          <w:color w:val="000000"/>
          <w:sz w:val="28"/>
        </w:rPr>
        <w:t xml:space="preserve"> Региональной энергетической комиссии Кузбасса</w:t>
      </w:r>
      <w:r>
        <w:rPr>
          <w:color w:val="000000"/>
          <w:sz w:val="28"/>
        </w:rPr>
        <w:t xml:space="preserve"> </w:t>
      </w:r>
      <w:r w:rsidRPr="007214BD">
        <w:rPr>
          <w:color w:val="000000"/>
          <w:sz w:val="28"/>
        </w:rPr>
        <w:t>от</w:t>
      </w:r>
      <w:r w:rsidRPr="0048356A">
        <w:rPr>
          <w:color w:val="000000"/>
          <w:sz w:val="28"/>
        </w:rPr>
        <w:t xml:space="preserve"> 19.12.2023 </w:t>
      </w:r>
      <w:r>
        <w:rPr>
          <w:color w:val="000000"/>
          <w:sz w:val="28"/>
        </w:rPr>
        <w:t>№</w:t>
      </w:r>
      <w:r w:rsidRPr="0048356A">
        <w:rPr>
          <w:color w:val="000000"/>
          <w:sz w:val="28"/>
        </w:rPr>
        <w:t xml:space="preserve"> 653, от 19.12.2024 </w:t>
      </w:r>
      <w:r>
        <w:rPr>
          <w:color w:val="000000"/>
          <w:sz w:val="28"/>
        </w:rPr>
        <w:t>№</w:t>
      </w:r>
      <w:r w:rsidRPr="0048356A">
        <w:rPr>
          <w:color w:val="000000"/>
          <w:sz w:val="28"/>
        </w:rPr>
        <w:t xml:space="preserve"> 718</w:t>
      </w:r>
      <w:r>
        <w:rPr>
          <w:color w:val="000000"/>
          <w:sz w:val="28"/>
        </w:rPr>
        <w:t>)</w:t>
      </w:r>
      <w:r w:rsidRPr="00CE19DE">
        <w:rPr>
          <w:color w:val="000000"/>
          <w:sz w:val="28"/>
        </w:rPr>
        <w:t>, следующ</w:t>
      </w:r>
      <w:r>
        <w:rPr>
          <w:color w:val="000000"/>
          <w:sz w:val="28"/>
        </w:rPr>
        <w:t>ие</w:t>
      </w:r>
      <w:r w:rsidRPr="00CE19DE">
        <w:rPr>
          <w:color w:val="000000"/>
          <w:sz w:val="28"/>
        </w:rPr>
        <w:t xml:space="preserve"> изменени</w:t>
      </w:r>
      <w:r>
        <w:rPr>
          <w:color w:val="000000"/>
          <w:sz w:val="28"/>
        </w:rPr>
        <w:t>я</w:t>
      </w:r>
      <w:r w:rsidRPr="00CE19DE">
        <w:rPr>
          <w:color w:val="000000"/>
          <w:sz w:val="28"/>
        </w:rPr>
        <w:t>:</w:t>
      </w:r>
    </w:p>
    <w:p w14:paraId="6727237E" w14:textId="77777777" w:rsidR="00C44E98" w:rsidRPr="00862107" w:rsidRDefault="00C44E98" w:rsidP="00E64644">
      <w:pPr>
        <w:pStyle w:val="aff9"/>
        <w:numPr>
          <w:ilvl w:val="1"/>
          <w:numId w:val="10"/>
        </w:numPr>
        <w:tabs>
          <w:tab w:val="left" w:pos="0"/>
          <w:tab w:val="left" w:pos="709"/>
          <w:tab w:val="left" w:pos="1418"/>
          <w:tab w:val="left" w:pos="2127"/>
        </w:tabs>
        <w:ind w:left="0" w:firstLine="567"/>
        <w:jc w:val="both"/>
        <w:rPr>
          <w:color w:val="000000"/>
          <w:sz w:val="28"/>
        </w:rPr>
      </w:pPr>
      <w:r w:rsidRPr="00DB3C77">
        <w:rPr>
          <w:bCs/>
          <w:color w:val="000000"/>
          <w:kern w:val="32"/>
          <w:sz w:val="28"/>
          <w:szCs w:val="28"/>
        </w:rPr>
        <w:t>В заголовке слова «реализуемую с коллекторов источника тепловой энергии» заменить словами «реализуемую на</w:t>
      </w:r>
      <w:r>
        <w:rPr>
          <w:bCs/>
          <w:color w:val="000000"/>
          <w:kern w:val="32"/>
          <w:sz w:val="28"/>
          <w:szCs w:val="28"/>
        </w:rPr>
        <w:t> </w:t>
      </w:r>
      <w:r w:rsidRPr="00DB3C77">
        <w:rPr>
          <w:bCs/>
          <w:color w:val="000000"/>
          <w:kern w:val="32"/>
          <w:sz w:val="28"/>
          <w:szCs w:val="28"/>
        </w:rPr>
        <w:t>потребительском рынке Юргинского городского округа».</w:t>
      </w:r>
    </w:p>
    <w:p w14:paraId="63897C5A" w14:textId="77777777" w:rsidR="00C44E98" w:rsidRPr="000D2CA7" w:rsidRDefault="00C44E98" w:rsidP="00E64644">
      <w:pPr>
        <w:pStyle w:val="aff9"/>
        <w:numPr>
          <w:ilvl w:val="1"/>
          <w:numId w:val="10"/>
        </w:numPr>
        <w:tabs>
          <w:tab w:val="left" w:pos="0"/>
          <w:tab w:val="left" w:pos="709"/>
          <w:tab w:val="left" w:pos="1418"/>
          <w:tab w:val="left" w:pos="2127"/>
        </w:tabs>
        <w:ind w:left="0" w:firstLine="567"/>
        <w:jc w:val="both"/>
        <w:rPr>
          <w:color w:val="000000"/>
          <w:sz w:val="28"/>
        </w:rPr>
      </w:pPr>
      <w:bookmarkStart w:id="23" w:name="_Hlk216168805"/>
      <w:r>
        <w:rPr>
          <w:bCs/>
          <w:color w:val="000000"/>
          <w:kern w:val="32"/>
          <w:sz w:val="28"/>
          <w:szCs w:val="28"/>
        </w:rPr>
        <w:t xml:space="preserve">В пункте 1 </w:t>
      </w:r>
      <w:r w:rsidRPr="00862107">
        <w:rPr>
          <w:bCs/>
          <w:color w:val="000000"/>
          <w:kern w:val="32"/>
          <w:sz w:val="28"/>
          <w:szCs w:val="28"/>
        </w:rPr>
        <w:t>слова «реализуемую с коллекторов источника тепловой энергии» заменить словами</w:t>
      </w:r>
      <w:r>
        <w:rPr>
          <w:bCs/>
          <w:color w:val="000000"/>
          <w:kern w:val="32"/>
          <w:sz w:val="28"/>
          <w:szCs w:val="28"/>
        </w:rPr>
        <w:t xml:space="preserve"> «</w:t>
      </w:r>
      <w:r w:rsidRPr="00862107">
        <w:rPr>
          <w:bCs/>
          <w:color w:val="000000"/>
          <w:kern w:val="32"/>
          <w:sz w:val="28"/>
          <w:szCs w:val="28"/>
        </w:rPr>
        <w:t>поставляемую теплоснабжающим, теплосетевым организациям, приобретающим тепловую энергию с целью компенсации потерь тепловой энергии</w:t>
      </w:r>
      <w:r>
        <w:rPr>
          <w:bCs/>
          <w:color w:val="000000"/>
          <w:kern w:val="32"/>
          <w:sz w:val="28"/>
          <w:szCs w:val="28"/>
        </w:rPr>
        <w:t>».</w:t>
      </w:r>
    </w:p>
    <w:p w14:paraId="2C7471E5" w14:textId="77777777" w:rsidR="00C44E98" w:rsidRDefault="00C44E98" w:rsidP="00E64644">
      <w:pPr>
        <w:pStyle w:val="aff9"/>
        <w:numPr>
          <w:ilvl w:val="1"/>
          <w:numId w:val="10"/>
        </w:numPr>
        <w:tabs>
          <w:tab w:val="left" w:pos="0"/>
          <w:tab w:val="left" w:pos="709"/>
          <w:tab w:val="left" w:pos="1418"/>
          <w:tab w:val="left" w:pos="2127"/>
        </w:tabs>
        <w:ind w:left="0" w:firstLine="567"/>
        <w:jc w:val="both"/>
        <w:rPr>
          <w:bCs/>
          <w:color w:val="000000"/>
          <w:kern w:val="32"/>
          <w:sz w:val="28"/>
          <w:szCs w:val="28"/>
        </w:rPr>
      </w:pPr>
      <w:r w:rsidRPr="000D2CA7">
        <w:rPr>
          <w:bCs/>
          <w:color w:val="000000"/>
          <w:kern w:val="32"/>
          <w:sz w:val="28"/>
          <w:szCs w:val="28"/>
        </w:rPr>
        <w:t>В пункте 2 слова «реализуемую с коллекторов источника тепловой энергии» заменить словами «поставляемую теплоснабжающим, теплосетевым организациям, приобретающим тепловую энергию с целью компенсации потерь тепловой энергии».</w:t>
      </w:r>
    </w:p>
    <w:p w14:paraId="0A4238EF" w14:textId="77777777" w:rsidR="00C44E98" w:rsidRDefault="00C44E98" w:rsidP="00E64644">
      <w:pPr>
        <w:pStyle w:val="aff9"/>
        <w:numPr>
          <w:ilvl w:val="1"/>
          <w:numId w:val="10"/>
        </w:numPr>
        <w:tabs>
          <w:tab w:val="left" w:pos="0"/>
          <w:tab w:val="left" w:pos="709"/>
          <w:tab w:val="left" w:pos="1418"/>
          <w:tab w:val="left" w:pos="2127"/>
        </w:tabs>
        <w:ind w:left="0" w:firstLine="567"/>
        <w:jc w:val="both"/>
        <w:rPr>
          <w:bCs/>
          <w:color w:val="000000"/>
          <w:kern w:val="32"/>
          <w:sz w:val="28"/>
          <w:szCs w:val="28"/>
        </w:rPr>
      </w:pPr>
      <w:r w:rsidRPr="000D2CA7">
        <w:rPr>
          <w:bCs/>
          <w:color w:val="000000"/>
          <w:kern w:val="32"/>
          <w:sz w:val="28"/>
          <w:szCs w:val="28"/>
        </w:rPr>
        <w:t xml:space="preserve">Дополнить пунктом </w:t>
      </w:r>
      <w:r>
        <w:rPr>
          <w:bCs/>
          <w:color w:val="000000"/>
          <w:kern w:val="32"/>
          <w:sz w:val="28"/>
          <w:szCs w:val="28"/>
        </w:rPr>
        <w:t>2.1</w:t>
      </w:r>
      <w:r w:rsidRPr="000D2CA7">
        <w:rPr>
          <w:bCs/>
          <w:color w:val="000000"/>
          <w:kern w:val="32"/>
          <w:sz w:val="28"/>
          <w:szCs w:val="28"/>
        </w:rPr>
        <w:t xml:space="preserve"> следующего содержания: </w:t>
      </w:r>
    </w:p>
    <w:p w14:paraId="298EDB07" w14:textId="77777777" w:rsidR="00C44E98" w:rsidRPr="000D2CA7" w:rsidRDefault="00C44E98" w:rsidP="00E64644">
      <w:pPr>
        <w:pStyle w:val="aff9"/>
        <w:tabs>
          <w:tab w:val="left" w:pos="0"/>
          <w:tab w:val="left" w:pos="1418"/>
          <w:tab w:val="left" w:pos="2127"/>
        </w:tabs>
        <w:ind w:left="0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2.1. </w:t>
      </w:r>
      <w:r w:rsidRPr="000D2CA7">
        <w:rPr>
          <w:bCs/>
          <w:color w:val="000000"/>
          <w:kern w:val="32"/>
          <w:sz w:val="28"/>
          <w:szCs w:val="28"/>
        </w:rPr>
        <w:t>«Установить ООО «</w:t>
      </w:r>
      <w:proofErr w:type="spellStart"/>
      <w:r w:rsidRPr="000D2CA7">
        <w:rPr>
          <w:bCs/>
          <w:color w:val="000000"/>
          <w:kern w:val="32"/>
          <w:sz w:val="28"/>
          <w:szCs w:val="28"/>
        </w:rPr>
        <w:t>Юргинские</w:t>
      </w:r>
      <w:proofErr w:type="spellEnd"/>
      <w:r w:rsidRPr="000D2CA7">
        <w:rPr>
          <w:bCs/>
          <w:color w:val="000000"/>
          <w:kern w:val="32"/>
          <w:sz w:val="28"/>
          <w:szCs w:val="28"/>
        </w:rPr>
        <w:t xml:space="preserve"> котельные», ИНН 4230032075,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0D2CA7">
        <w:rPr>
          <w:bCs/>
          <w:color w:val="000000"/>
          <w:kern w:val="32"/>
          <w:sz w:val="28"/>
          <w:szCs w:val="28"/>
        </w:rPr>
        <w:t>тарифы на тепловую энергию, реализуемую на потребительском рынке Юргинского городского округа, на период с 01.01.2026 по 31.12.2027 согласно приложению № 3 к</w:t>
      </w:r>
      <w:r>
        <w:rPr>
          <w:bCs/>
          <w:color w:val="000000"/>
          <w:kern w:val="32"/>
          <w:sz w:val="28"/>
          <w:szCs w:val="28"/>
        </w:rPr>
        <w:t> </w:t>
      </w:r>
      <w:r w:rsidRPr="000D2CA7">
        <w:rPr>
          <w:bCs/>
          <w:color w:val="000000"/>
          <w:kern w:val="32"/>
          <w:sz w:val="28"/>
          <w:szCs w:val="28"/>
        </w:rPr>
        <w:t>настоящему постановлению».</w:t>
      </w:r>
    </w:p>
    <w:bookmarkEnd w:id="23"/>
    <w:p w14:paraId="687569D7" w14:textId="42025119" w:rsidR="00C44E98" w:rsidRPr="00C44E98" w:rsidRDefault="00C44E98" w:rsidP="00E64644">
      <w:pPr>
        <w:pStyle w:val="aff9"/>
        <w:numPr>
          <w:ilvl w:val="1"/>
          <w:numId w:val="10"/>
        </w:numPr>
        <w:tabs>
          <w:tab w:val="left" w:pos="0"/>
          <w:tab w:val="left" w:pos="709"/>
          <w:tab w:val="left" w:pos="1418"/>
          <w:tab w:val="left" w:pos="2127"/>
        </w:tabs>
        <w:ind w:left="0" w:firstLine="567"/>
        <w:jc w:val="both"/>
        <w:rPr>
          <w:color w:val="000000"/>
          <w:sz w:val="28"/>
        </w:rPr>
      </w:pPr>
      <w:r>
        <w:rPr>
          <w:bCs/>
          <w:color w:val="000000"/>
          <w:kern w:val="32"/>
          <w:sz w:val="28"/>
          <w:szCs w:val="28"/>
        </w:rPr>
        <w:t xml:space="preserve">В заголовке приложения № 1 </w:t>
      </w:r>
      <w:r w:rsidRPr="00862107">
        <w:rPr>
          <w:bCs/>
          <w:color w:val="000000"/>
          <w:kern w:val="32"/>
          <w:sz w:val="28"/>
          <w:szCs w:val="28"/>
        </w:rPr>
        <w:t>слова «реализуемую с коллекторов источника тепловой энергии» заменить словами «поставляемую теплоснабжающим, теплосетевым организациям, приобретающим тепловую энергию с целью компенсации потерь тепловой энергии»</w:t>
      </w:r>
      <w:r>
        <w:rPr>
          <w:bCs/>
          <w:color w:val="000000"/>
          <w:kern w:val="32"/>
          <w:sz w:val="28"/>
          <w:szCs w:val="28"/>
        </w:rPr>
        <w:t>.</w:t>
      </w:r>
    </w:p>
    <w:p w14:paraId="6DEE089E" w14:textId="2EBAC147" w:rsidR="00C44E98" w:rsidRPr="008A726E" w:rsidRDefault="00C44E98" w:rsidP="00E64644">
      <w:pPr>
        <w:pStyle w:val="aff9"/>
        <w:tabs>
          <w:tab w:val="left" w:pos="142"/>
          <w:tab w:val="left" w:pos="993"/>
          <w:tab w:val="left" w:pos="1418"/>
          <w:tab w:val="left" w:pos="2127"/>
        </w:tabs>
        <w:ind w:left="0" w:firstLine="567"/>
        <w:jc w:val="both"/>
        <w:rPr>
          <w:bCs/>
          <w:color w:val="000000"/>
          <w:kern w:val="32"/>
          <w:sz w:val="28"/>
          <w:szCs w:val="28"/>
        </w:rPr>
      </w:pPr>
      <w:r w:rsidRPr="008A726E">
        <w:rPr>
          <w:bCs/>
          <w:color w:val="000000"/>
          <w:kern w:val="32"/>
          <w:sz w:val="28"/>
          <w:szCs w:val="28"/>
        </w:rPr>
        <w:t>С</w:t>
      </w:r>
      <w:r w:rsidRPr="008A726E">
        <w:rPr>
          <w:bCs/>
          <w:color w:val="000000"/>
          <w:kern w:val="32"/>
          <w:sz w:val="28"/>
          <w:szCs w:val="28"/>
        </w:rPr>
        <w:t>огласно экспертному заключению (приложение № 21 к настоящему протоколу)</w:t>
      </w:r>
    </w:p>
    <w:p w14:paraId="7B6A5630" w14:textId="6D586FE2" w:rsidR="00C44E98" w:rsidRDefault="008A726E" w:rsidP="00E64644">
      <w:pPr>
        <w:pStyle w:val="aff9"/>
        <w:tabs>
          <w:tab w:val="left" w:pos="142"/>
          <w:tab w:val="left" w:pos="709"/>
          <w:tab w:val="left" w:pos="1418"/>
          <w:tab w:val="left" w:pos="2127"/>
        </w:tabs>
        <w:ind w:left="0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 w:rsidR="00C44E98" w:rsidRPr="00002539">
        <w:rPr>
          <w:color w:val="000000"/>
          <w:sz w:val="28"/>
        </w:rPr>
        <w:t>Приложение № 2 изложить в новой редакции согласно приложению</w:t>
      </w:r>
      <w:r w:rsidR="00C44E98"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22</w:t>
      </w:r>
      <w:r w:rsidR="00C44E98" w:rsidRPr="00002539">
        <w:rPr>
          <w:color w:val="000000"/>
          <w:sz w:val="28"/>
        </w:rPr>
        <w:t xml:space="preserve"> к настоящему </w:t>
      </w:r>
      <w:r>
        <w:rPr>
          <w:color w:val="000000"/>
          <w:sz w:val="28"/>
        </w:rPr>
        <w:t>протоколу</w:t>
      </w:r>
      <w:r w:rsidR="00C44E98" w:rsidRPr="00002539">
        <w:rPr>
          <w:color w:val="000000"/>
          <w:sz w:val="28"/>
        </w:rPr>
        <w:t>.</w:t>
      </w:r>
    </w:p>
    <w:p w14:paraId="39795DA8" w14:textId="6970DD6E" w:rsidR="00C44E98" w:rsidRPr="002F7A33" w:rsidRDefault="008A726E" w:rsidP="00E64644">
      <w:pPr>
        <w:pStyle w:val="aff9"/>
        <w:tabs>
          <w:tab w:val="left" w:pos="142"/>
        </w:tabs>
        <w:ind w:left="0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r w:rsidR="00C44E98" w:rsidRPr="002F7A33">
        <w:rPr>
          <w:color w:val="000000"/>
          <w:sz w:val="28"/>
        </w:rPr>
        <w:t xml:space="preserve">Дополнить приложением № </w:t>
      </w:r>
      <w:r>
        <w:rPr>
          <w:color w:val="000000"/>
          <w:sz w:val="28"/>
        </w:rPr>
        <w:t>3</w:t>
      </w:r>
      <w:r w:rsidR="00C44E98" w:rsidRPr="002F7A33">
        <w:rPr>
          <w:color w:val="000000"/>
          <w:sz w:val="28"/>
        </w:rPr>
        <w:t xml:space="preserve"> согласно приложению</w:t>
      </w:r>
      <w:r w:rsidR="00C44E98"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 xml:space="preserve">23 </w:t>
      </w:r>
      <w:r w:rsidR="00C44E98" w:rsidRPr="002F7A33">
        <w:rPr>
          <w:color w:val="000000"/>
          <w:sz w:val="28"/>
        </w:rPr>
        <w:t>к</w:t>
      </w:r>
      <w:r w:rsidR="00C44E98">
        <w:rPr>
          <w:color w:val="000000"/>
          <w:sz w:val="28"/>
        </w:rPr>
        <w:t> </w:t>
      </w:r>
      <w:r w:rsidR="00C44E98" w:rsidRPr="002F7A33">
        <w:rPr>
          <w:color w:val="000000"/>
          <w:sz w:val="28"/>
        </w:rPr>
        <w:t xml:space="preserve">настоящему </w:t>
      </w:r>
      <w:r>
        <w:rPr>
          <w:color w:val="000000"/>
          <w:sz w:val="28"/>
        </w:rPr>
        <w:t>протоколу</w:t>
      </w:r>
      <w:r w:rsidR="00C44E98" w:rsidRPr="002F7A33">
        <w:rPr>
          <w:color w:val="000000"/>
          <w:sz w:val="28"/>
        </w:rPr>
        <w:t>.</w:t>
      </w:r>
    </w:p>
    <w:p w14:paraId="3FB6CF5F" w14:textId="77777777" w:rsidR="00747988" w:rsidRDefault="00747988" w:rsidP="00E64644">
      <w:pPr>
        <w:ind w:firstLine="567"/>
        <w:jc w:val="both"/>
        <w:rPr>
          <w:bCs/>
          <w:sz w:val="28"/>
          <w:szCs w:val="28"/>
        </w:rPr>
      </w:pPr>
    </w:p>
    <w:p w14:paraId="1CBD1448" w14:textId="1935CAEE" w:rsidR="00C44E98" w:rsidRDefault="00C44E98" w:rsidP="00E6464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Рассмотрев представленные материалы</w:t>
      </w:r>
    </w:p>
    <w:p w14:paraId="1CBFC9BA" w14:textId="77777777" w:rsidR="00C44E98" w:rsidRDefault="00C44E98" w:rsidP="00E64644">
      <w:pPr>
        <w:ind w:firstLine="567"/>
        <w:jc w:val="both"/>
        <w:rPr>
          <w:b/>
          <w:sz w:val="28"/>
          <w:szCs w:val="28"/>
        </w:rPr>
      </w:pPr>
    </w:p>
    <w:p w14:paraId="04AAA78F" w14:textId="77777777" w:rsidR="00C44E98" w:rsidRDefault="00C44E98" w:rsidP="00E6464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21EADB43" w14:textId="77777777" w:rsidR="00C44E98" w:rsidRDefault="00C44E98" w:rsidP="00E64644">
      <w:pPr>
        <w:ind w:firstLine="567"/>
        <w:jc w:val="both"/>
        <w:rPr>
          <w:b/>
          <w:sz w:val="28"/>
          <w:szCs w:val="28"/>
        </w:rPr>
      </w:pPr>
    </w:p>
    <w:p w14:paraId="49EA69AA" w14:textId="77777777" w:rsidR="00C44E98" w:rsidRPr="00225462" w:rsidRDefault="00C44E98" w:rsidP="00E64644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40E46DCF" w14:textId="77777777" w:rsidR="00C44E98" w:rsidRPr="00225462" w:rsidRDefault="00C44E98" w:rsidP="00E64644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165569E1" w14:textId="77777777" w:rsidR="00C44E98" w:rsidRDefault="00C44E98" w:rsidP="00E64644">
      <w:pPr>
        <w:tabs>
          <w:tab w:val="left" w:pos="9200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</w:t>
      </w:r>
    </w:p>
    <w:p w14:paraId="36BD3850" w14:textId="77777777" w:rsidR="00136C94" w:rsidRDefault="00136C94" w:rsidP="00E64644">
      <w:pPr>
        <w:tabs>
          <w:tab w:val="left" w:pos="9200"/>
        </w:tabs>
        <w:ind w:firstLine="567"/>
        <w:rPr>
          <w:lang w:val="ru" w:bidi="ar"/>
        </w:rPr>
      </w:pPr>
    </w:p>
    <w:p w14:paraId="2BE700B4" w14:textId="77777777" w:rsidR="00626CE5" w:rsidRDefault="00626CE5" w:rsidP="00E64644">
      <w:pPr>
        <w:pStyle w:val="aff9"/>
        <w:ind w:left="0" w:firstLine="567"/>
        <w:jc w:val="both"/>
        <w:rPr>
          <w:b/>
          <w:sz w:val="28"/>
          <w:szCs w:val="28"/>
        </w:rPr>
      </w:pPr>
    </w:p>
    <w:p w14:paraId="4FCF9399" w14:textId="2D9791D2" w:rsidR="00264603" w:rsidRPr="00264603" w:rsidRDefault="00264603" w:rsidP="00E64644">
      <w:pPr>
        <w:tabs>
          <w:tab w:val="left" w:pos="9214"/>
        </w:tabs>
        <w:ind w:firstLine="567"/>
        <w:jc w:val="both"/>
        <w:rPr>
          <w:b/>
          <w:color w:val="000000"/>
          <w:kern w:val="32"/>
          <w:sz w:val="28"/>
          <w:szCs w:val="28"/>
        </w:rPr>
      </w:pPr>
      <w:r w:rsidRPr="00933590">
        <w:rPr>
          <w:b/>
          <w:sz w:val="28"/>
          <w:szCs w:val="28"/>
        </w:rPr>
        <w:t>Вопрос 1</w:t>
      </w:r>
      <w:r>
        <w:rPr>
          <w:b/>
          <w:sz w:val="28"/>
          <w:szCs w:val="28"/>
        </w:rPr>
        <w:t>4</w:t>
      </w:r>
      <w:r w:rsidRPr="00697D48">
        <w:rPr>
          <w:b/>
          <w:sz w:val="28"/>
          <w:szCs w:val="28"/>
        </w:rPr>
        <w:t xml:space="preserve">.  </w:t>
      </w:r>
      <w:r w:rsidRPr="00264603">
        <w:rPr>
          <w:b/>
          <w:sz w:val="28"/>
          <w:szCs w:val="28"/>
        </w:rPr>
        <w:t>«Об установлении ООО «</w:t>
      </w:r>
      <w:proofErr w:type="spellStart"/>
      <w:r w:rsidRPr="00264603">
        <w:rPr>
          <w:b/>
          <w:sz w:val="28"/>
          <w:szCs w:val="28"/>
        </w:rPr>
        <w:t>Юргинские</w:t>
      </w:r>
      <w:proofErr w:type="spellEnd"/>
      <w:r w:rsidRPr="00264603">
        <w:rPr>
          <w:b/>
          <w:sz w:val="28"/>
          <w:szCs w:val="28"/>
        </w:rPr>
        <w:t xml:space="preserve"> котельные» долгосрочных тарифов на теплоноситель, реализуемый на потребительском рынке Юргинского городского округа, на 2026 – 2027 годы»</w:t>
      </w:r>
    </w:p>
    <w:p w14:paraId="695E39CF" w14:textId="77777777" w:rsidR="00264603" w:rsidRDefault="00264603" w:rsidP="00E64644">
      <w:pPr>
        <w:widowControl w:val="0"/>
        <w:ind w:firstLine="567"/>
        <w:jc w:val="both"/>
        <w:rPr>
          <w:sz w:val="28"/>
          <w:szCs w:val="28"/>
        </w:rPr>
      </w:pPr>
    </w:p>
    <w:p w14:paraId="5EDCA33F" w14:textId="77777777" w:rsidR="00264603" w:rsidRDefault="00264603" w:rsidP="00E64644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14:paraId="516F9B0D" w14:textId="77777777" w:rsidR="00264603" w:rsidRDefault="00264603" w:rsidP="00E64644">
      <w:pPr>
        <w:widowControl w:val="0"/>
        <w:ind w:firstLine="567"/>
        <w:jc w:val="both"/>
        <w:rPr>
          <w:b/>
          <w:sz w:val="28"/>
          <w:szCs w:val="28"/>
        </w:rPr>
      </w:pPr>
    </w:p>
    <w:p w14:paraId="3E2B6845" w14:textId="4F10121C" w:rsidR="00264603" w:rsidRDefault="00264603" w:rsidP="00E64644">
      <w:pPr>
        <w:pStyle w:val="25"/>
        <w:tabs>
          <w:tab w:val="left" w:pos="284"/>
          <w:tab w:val="left" w:pos="567"/>
        </w:tabs>
        <w:ind w:firstLine="567"/>
        <w:jc w:val="both"/>
        <w:rPr>
          <w:b w:val="0"/>
          <w:bCs/>
          <w:color w:val="000000"/>
          <w:kern w:val="32"/>
          <w:szCs w:val="28"/>
          <w:lang w:eastAsia="en-US"/>
        </w:rPr>
      </w:pPr>
      <w:r w:rsidRPr="00A90FEB">
        <w:rPr>
          <w:b w:val="0"/>
          <w:bCs/>
          <w:szCs w:val="28"/>
        </w:rPr>
        <w:t xml:space="preserve">Докладчик, </w:t>
      </w:r>
      <w:r w:rsidRPr="00A90FEB">
        <w:rPr>
          <w:b w:val="0"/>
          <w:bCs/>
          <w:color w:val="000000"/>
          <w:kern w:val="32"/>
          <w:szCs w:val="28"/>
          <w:lang w:eastAsia="en-US"/>
        </w:rPr>
        <w:t>согласно экспертному заключению (приложени</w:t>
      </w:r>
      <w:r>
        <w:rPr>
          <w:b w:val="0"/>
          <w:bCs/>
          <w:color w:val="000000"/>
          <w:kern w:val="32"/>
          <w:szCs w:val="28"/>
          <w:lang w:eastAsia="en-US"/>
        </w:rPr>
        <w:t>е</w:t>
      </w:r>
      <w:r w:rsidRPr="00A90FEB">
        <w:rPr>
          <w:b w:val="0"/>
          <w:bCs/>
          <w:color w:val="000000"/>
          <w:kern w:val="32"/>
          <w:szCs w:val="28"/>
          <w:lang w:eastAsia="en-US"/>
        </w:rPr>
        <w:t xml:space="preserve"> № </w:t>
      </w:r>
      <w:r>
        <w:rPr>
          <w:b w:val="0"/>
          <w:bCs/>
          <w:color w:val="000000"/>
          <w:kern w:val="32"/>
          <w:szCs w:val="28"/>
          <w:lang w:eastAsia="en-US"/>
        </w:rPr>
        <w:t>24</w:t>
      </w:r>
      <w:r w:rsidRPr="00A90FEB">
        <w:rPr>
          <w:b w:val="0"/>
          <w:bCs/>
          <w:color w:val="000000"/>
          <w:kern w:val="32"/>
          <w:szCs w:val="28"/>
          <w:lang w:eastAsia="en-US"/>
        </w:rPr>
        <w:t xml:space="preserve"> к настояще</w:t>
      </w:r>
      <w:r>
        <w:rPr>
          <w:b w:val="0"/>
          <w:bCs/>
          <w:color w:val="000000"/>
          <w:kern w:val="32"/>
          <w:szCs w:val="28"/>
          <w:lang w:eastAsia="en-US"/>
        </w:rPr>
        <w:t xml:space="preserve">му </w:t>
      </w:r>
      <w:r w:rsidRPr="00A90FEB">
        <w:rPr>
          <w:b w:val="0"/>
          <w:bCs/>
          <w:color w:val="000000"/>
          <w:kern w:val="32"/>
          <w:szCs w:val="28"/>
          <w:lang w:eastAsia="en-US"/>
        </w:rPr>
        <w:t>протокол</w:t>
      </w:r>
      <w:r>
        <w:rPr>
          <w:b w:val="0"/>
          <w:bCs/>
          <w:color w:val="000000"/>
          <w:kern w:val="32"/>
          <w:szCs w:val="28"/>
          <w:lang w:eastAsia="en-US"/>
        </w:rPr>
        <w:t>у</w:t>
      </w:r>
      <w:r w:rsidRPr="00A90FEB">
        <w:rPr>
          <w:b w:val="0"/>
          <w:bCs/>
          <w:color w:val="000000"/>
          <w:kern w:val="32"/>
          <w:szCs w:val="28"/>
          <w:lang w:eastAsia="en-US"/>
        </w:rPr>
        <w:t xml:space="preserve">)  </w:t>
      </w:r>
      <w:r w:rsidRPr="00264603">
        <w:rPr>
          <w:b w:val="0"/>
          <w:bCs/>
          <w:color w:val="000000"/>
          <w:kern w:val="32"/>
          <w:szCs w:val="28"/>
          <w:lang w:eastAsia="en-US"/>
        </w:rPr>
        <w:t xml:space="preserve">предлагает </w:t>
      </w:r>
      <w:r w:rsidRPr="00264603">
        <w:rPr>
          <w:b w:val="0"/>
          <w:bCs/>
          <w:color w:val="000000"/>
          <w:kern w:val="32"/>
          <w:szCs w:val="28"/>
          <w:lang w:eastAsia="en-US"/>
        </w:rPr>
        <w:t>у</w:t>
      </w:r>
      <w:r w:rsidRPr="00264603">
        <w:rPr>
          <w:b w:val="0"/>
          <w:bCs/>
          <w:color w:val="000000"/>
          <w:kern w:val="32"/>
          <w:szCs w:val="28"/>
          <w:lang w:eastAsia="en-US"/>
        </w:rPr>
        <w:t>становить ООО «</w:t>
      </w:r>
      <w:proofErr w:type="spellStart"/>
      <w:r w:rsidRPr="00264603">
        <w:rPr>
          <w:b w:val="0"/>
          <w:bCs/>
          <w:color w:val="000000"/>
          <w:kern w:val="32"/>
          <w:szCs w:val="28"/>
          <w:lang w:eastAsia="en-US"/>
        </w:rPr>
        <w:t>Юргинские</w:t>
      </w:r>
      <w:proofErr w:type="spellEnd"/>
      <w:r w:rsidRPr="00264603">
        <w:rPr>
          <w:b w:val="0"/>
          <w:bCs/>
          <w:color w:val="000000"/>
          <w:kern w:val="32"/>
          <w:szCs w:val="28"/>
          <w:lang w:eastAsia="en-US"/>
        </w:rPr>
        <w:t xml:space="preserve"> котельные», ИНН 4230032075, долгосрочные тарифы на теплоноситель, реализуемый на потребительском рынке Юргинского городского округа, на период с 01.01.2026 по 31.12.2027 согласно приложению</w:t>
      </w:r>
      <w:r>
        <w:rPr>
          <w:b w:val="0"/>
          <w:bCs/>
          <w:color w:val="000000"/>
          <w:kern w:val="32"/>
          <w:szCs w:val="28"/>
          <w:lang w:eastAsia="en-US"/>
        </w:rPr>
        <w:t xml:space="preserve"> № 25</w:t>
      </w:r>
      <w:r w:rsidRPr="00264603">
        <w:rPr>
          <w:b w:val="0"/>
          <w:bCs/>
          <w:color w:val="000000"/>
          <w:kern w:val="32"/>
          <w:szCs w:val="28"/>
          <w:lang w:eastAsia="en-US"/>
        </w:rPr>
        <w:t xml:space="preserve"> к настоящему </w:t>
      </w:r>
      <w:r>
        <w:rPr>
          <w:b w:val="0"/>
          <w:bCs/>
          <w:color w:val="000000"/>
          <w:kern w:val="32"/>
          <w:szCs w:val="28"/>
          <w:lang w:eastAsia="en-US"/>
        </w:rPr>
        <w:t>протоколу.</w:t>
      </w:r>
    </w:p>
    <w:p w14:paraId="369395DD" w14:textId="77777777" w:rsidR="00264603" w:rsidRPr="00264603" w:rsidRDefault="00264603" w:rsidP="00E64644">
      <w:pPr>
        <w:pStyle w:val="25"/>
        <w:tabs>
          <w:tab w:val="left" w:pos="284"/>
          <w:tab w:val="left" w:pos="567"/>
        </w:tabs>
        <w:ind w:firstLine="567"/>
        <w:jc w:val="both"/>
        <w:rPr>
          <w:bCs/>
          <w:color w:val="000000"/>
          <w:kern w:val="32"/>
          <w:szCs w:val="28"/>
          <w:lang w:eastAsia="en-US"/>
        </w:rPr>
      </w:pPr>
    </w:p>
    <w:p w14:paraId="224BFC94" w14:textId="77777777" w:rsidR="00264603" w:rsidRDefault="00264603" w:rsidP="00E6464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5825879D" w14:textId="77777777" w:rsidR="00264603" w:rsidRDefault="00264603" w:rsidP="00E64644">
      <w:pPr>
        <w:ind w:firstLine="567"/>
        <w:jc w:val="both"/>
        <w:rPr>
          <w:b/>
          <w:sz w:val="28"/>
          <w:szCs w:val="28"/>
        </w:rPr>
      </w:pPr>
    </w:p>
    <w:p w14:paraId="32D087AC" w14:textId="77777777" w:rsidR="00264603" w:rsidRDefault="00264603" w:rsidP="00E6464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04F1B212" w14:textId="77777777" w:rsidR="00264603" w:rsidRDefault="00264603" w:rsidP="00E64644">
      <w:pPr>
        <w:ind w:firstLine="567"/>
        <w:jc w:val="both"/>
        <w:rPr>
          <w:b/>
          <w:sz w:val="28"/>
          <w:szCs w:val="28"/>
        </w:rPr>
      </w:pPr>
    </w:p>
    <w:p w14:paraId="4749152F" w14:textId="77777777" w:rsidR="00264603" w:rsidRPr="00225462" w:rsidRDefault="00264603" w:rsidP="00E64644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59BE9233" w14:textId="77777777" w:rsidR="00264603" w:rsidRPr="00225462" w:rsidRDefault="00264603" w:rsidP="00E64644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7EFB9E77" w14:textId="7E41F440" w:rsidR="00264603" w:rsidRDefault="00264603" w:rsidP="00E64644">
      <w:pPr>
        <w:tabs>
          <w:tab w:val="left" w:pos="9200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</w:t>
      </w:r>
    </w:p>
    <w:p w14:paraId="4344486A" w14:textId="2D9AEC71" w:rsidR="003F1AFC" w:rsidRDefault="003F1AFC" w:rsidP="00E64644">
      <w:pPr>
        <w:tabs>
          <w:tab w:val="left" w:pos="9200"/>
        </w:tabs>
        <w:ind w:firstLine="567"/>
        <w:jc w:val="both"/>
        <w:rPr>
          <w:b/>
          <w:bCs/>
          <w:sz w:val="28"/>
          <w:szCs w:val="22"/>
        </w:rPr>
      </w:pPr>
    </w:p>
    <w:p w14:paraId="0A0B2BE6" w14:textId="5E73D23A" w:rsidR="00DB26CE" w:rsidRPr="00DB26CE" w:rsidRDefault="00DB26CE" w:rsidP="00E64644">
      <w:pPr>
        <w:tabs>
          <w:tab w:val="left" w:pos="9200"/>
        </w:tabs>
        <w:ind w:firstLine="567"/>
        <w:jc w:val="both"/>
        <w:rPr>
          <w:b/>
          <w:sz w:val="28"/>
          <w:szCs w:val="22"/>
        </w:rPr>
      </w:pPr>
      <w:r w:rsidRPr="00DB26CE">
        <w:rPr>
          <w:b/>
          <w:sz w:val="28"/>
          <w:szCs w:val="28"/>
        </w:rPr>
        <w:t>Вопрос 1</w:t>
      </w:r>
      <w:r w:rsidRPr="00DB26CE">
        <w:rPr>
          <w:b/>
          <w:sz w:val="28"/>
          <w:szCs w:val="28"/>
        </w:rPr>
        <w:t>5</w:t>
      </w:r>
      <w:r w:rsidRPr="00DB26CE">
        <w:rPr>
          <w:b/>
          <w:sz w:val="28"/>
          <w:szCs w:val="28"/>
        </w:rPr>
        <w:t xml:space="preserve">.  </w:t>
      </w:r>
      <w:r w:rsidRPr="00DB26CE">
        <w:rPr>
          <w:b/>
          <w:sz w:val="28"/>
          <w:szCs w:val="28"/>
        </w:rPr>
        <w:t>«Об установлении ООО «</w:t>
      </w:r>
      <w:proofErr w:type="spellStart"/>
      <w:r w:rsidRPr="00DB26CE">
        <w:rPr>
          <w:b/>
          <w:sz w:val="28"/>
          <w:szCs w:val="28"/>
        </w:rPr>
        <w:t>Юргинские</w:t>
      </w:r>
      <w:proofErr w:type="spellEnd"/>
      <w:r w:rsidRPr="00DB26CE">
        <w:rPr>
          <w:b/>
          <w:sz w:val="28"/>
          <w:szCs w:val="28"/>
        </w:rPr>
        <w:t xml:space="preserve"> котельные» долгосрочных тарифов на горячую воду в открытой системе горячего </w:t>
      </w:r>
      <w:r w:rsidRPr="00DB26CE">
        <w:rPr>
          <w:b/>
          <w:sz w:val="28"/>
          <w:szCs w:val="28"/>
        </w:rPr>
        <w:br/>
        <w:t>водоснабжения (теплоснабжения), реализуемую ООО «</w:t>
      </w:r>
      <w:proofErr w:type="spellStart"/>
      <w:r w:rsidRPr="00DB26CE">
        <w:rPr>
          <w:b/>
          <w:sz w:val="28"/>
          <w:szCs w:val="28"/>
        </w:rPr>
        <w:t>Юргинские</w:t>
      </w:r>
      <w:proofErr w:type="spellEnd"/>
      <w:r w:rsidRPr="00DB26CE">
        <w:rPr>
          <w:b/>
          <w:sz w:val="28"/>
          <w:szCs w:val="28"/>
        </w:rPr>
        <w:t xml:space="preserve"> котельные» на потребительском рынке Юргинского городского округа, на 2026 – 2027 годы»</w:t>
      </w:r>
    </w:p>
    <w:p w14:paraId="45B8F07B" w14:textId="699FD365" w:rsidR="00DB26CE" w:rsidRPr="00264603" w:rsidRDefault="00DB26CE" w:rsidP="00E64644">
      <w:pPr>
        <w:tabs>
          <w:tab w:val="left" w:pos="9214"/>
        </w:tabs>
        <w:ind w:firstLine="567"/>
        <w:jc w:val="both"/>
        <w:rPr>
          <w:b/>
          <w:color w:val="000000"/>
          <w:kern w:val="32"/>
          <w:sz w:val="28"/>
          <w:szCs w:val="28"/>
        </w:rPr>
      </w:pPr>
    </w:p>
    <w:p w14:paraId="62EE839C" w14:textId="77777777" w:rsidR="00DB26CE" w:rsidRDefault="00DB26CE" w:rsidP="00E64644">
      <w:pPr>
        <w:widowControl w:val="0"/>
        <w:ind w:firstLine="567"/>
        <w:jc w:val="both"/>
        <w:rPr>
          <w:sz w:val="28"/>
          <w:szCs w:val="28"/>
        </w:rPr>
      </w:pPr>
    </w:p>
    <w:p w14:paraId="733BEB35" w14:textId="77777777" w:rsidR="00DB26CE" w:rsidRDefault="00DB26CE" w:rsidP="00E64644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14:paraId="5CBB53E7" w14:textId="77777777" w:rsidR="00DB26CE" w:rsidRDefault="00DB26CE" w:rsidP="00E64644">
      <w:pPr>
        <w:widowControl w:val="0"/>
        <w:ind w:firstLine="567"/>
        <w:jc w:val="both"/>
        <w:rPr>
          <w:b/>
          <w:sz w:val="28"/>
          <w:szCs w:val="28"/>
        </w:rPr>
      </w:pPr>
    </w:p>
    <w:p w14:paraId="26419DAE" w14:textId="5B11F744" w:rsidR="004F4358" w:rsidRPr="004F4358" w:rsidRDefault="00DB26CE" w:rsidP="00E64644">
      <w:pPr>
        <w:ind w:firstLine="567"/>
        <w:jc w:val="both"/>
        <w:rPr>
          <w:bCs/>
          <w:color w:val="000000"/>
          <w:kern w:val="32"/>
          <w:sz w:val="28"/>
          <w:szCs w:val="28"/>
          <w:lang w:eastAsia="en-US"/>
        </w:rPr>
      </w:pPr>
      <w:r w:rsidRPr="004F4358">
        <w:rPr>
          <w:bCs/>
          <w:color w:val="000000"/>
          <w:kern w:val="32"/>
          <w:sz w:val="28"/>
          <w:szCs w:val="28"/>
          <w:lang w:eastAsia="en-US"/>
        </w:rPr>
        <w:t>Докладчик, согласно экспертному заключению (приложение № 2</w:t>
      </w:r>
      <w:r w:rsidR="004F4358">
        <w:rPr>
          <w:bCs/>
          <w:color w:val="000000"/>
          <w:kern w:val="32"/>
          <w:sz w:val="28"/>
          <w:szCs w:val="28"/>
          <w:lang w:eastAsia="en-US"/>
        </w:rPr>
        <w:t>6</w:t>
      </w:r>
      <w:r w:rsidRPr="004F4358">
        <w:rPr>
          <w:bCs/>
          <w:color w:val="000000"/>
          <w:kern w:val="32"/>
          <w:sz w:val="28"/>
          <w:szCs w:val="28"/>
          <w:lang w:eastAsia="en-US"/>
        </w:rPr>
        <w:t xml:space="preserve"> к настоящему протоколу)  </w:t>
      </w:r>
      <w:bookmarkStart w:id="24" w:name="_Hlk56686319"/>
      <w:r w:rsidR="004F4358">
        <w:rPr>
          <w:bCs/>
          <w:color w:val="000000"/>
          <w:kern w:val="32"/>
          <w:sz w:val="28"/>
          <w:szCs w:val="28"/>
          <w:lang w:eastAsia="en-US"/>
        </w:rPr>
        <w:t>предлагает у</w:t>
      </w:r>
      <w:r w:rsidR="004F4358" w:rsidRPr="00E2282B">
        <w:rPr>
          <w:bCs/>
          <w:color w:val="000000"/>
          <w:kern w:val="32"/>
          <w:sz w:val="28"/>
          <w:szCs w:val="28"/>
          <w:lang w:eastAsia="en-US"/>
        </w:rPr>
        <w:t xml:space="preserve">становить </w:t>
      </w:r>
      <w:r w:rsidR="004F4358" w:rsidRPr="004F4358">
        <w:rPr>
          <w:bCs/>
          <w:color w:val="000000"/>
          <w:kern w:val="32"/>
          <w:sz w:val="28"/>
          <w:szCs w:val="28"/>
          <w:lang w:eastAsia="en-US"/>
        </w:rPr>
        <w:t>ООО «</w:t>
      </w:r>
      <w:proofErr w:type="spellStart"/>
      <w:r w:rsidR="004F4358" w:rsidRPr="004F4358">
        <w:rPr>
          <w:bCs/>
          <w:color w:val="000000"/>
          <w:kern w:val="32"/>
          <w:sz w:val="28"/>
          <w:szCs w:val="28"/>
          <w:lang w:eastAsia="en-US"/>
        </w:rPr>
        <w:t>Юргинские</w:t>
      </w:r>
      <w:proofErr w:type="spellEnd"/>
      <w:r w:rsidR="004F4358" w:rsidRPr="004F4358">
        <w:rPr>
          <w:bCs/>
          <w:color w:val="000000"/>
          <w:kern w:val="32"/>
          <w:sz w:val="28"/>
          <w:szCs w:val="28"/>
          <w:lang w:eastAsia="en-US"/>
        </w:rPr>
        <w:t xml:space="preserve"> котельные», ИНН 4230032075, долгосрочные тарифы на горячую воду в открытой системе горячего водоснабжения (теплоснабжения), реализуемую </w:t>
      </w:r>
      <w:r w:rsidR="004F4358" w:rsidRPr="004F4358">
        <w:rPr>
          <w:bCs/>
          <w:color w:val="000000"/>
          <w:kern w:val="32"/>
          <w:sz w:val="28"/>
          <w:szCs w:val="28"/>
          <w:lang w:eastAsia="en-US"/>
        </w:rPr>
        <w:lastRenderedPageBreak/>
        <w:t>на потребительском рынке Юргинского городского округа, на период с 01.01.2026 по 31.12.2027 согласно приложению</w:t>
      </w:r>
      <w:r w:rsidR="004F4358">
        <w:rPr>
          <w:bCs/>
          <w:color w:val="000000"/>
          <w:kern w:val="32"/>
          <w:sz w:val="28"/>
          <w:szCs w:val="28"/>
          <w:lang w:eastAsia="en-US"/>
        </w:rPr>
        <w:t xml:space="preserve"> № 27 </w:t>
      </w:r>
      <w:r w:rsidR="004F4358" w:rsidRPr="004F4358">
        <w:rPr>
          <w:bCs/>
          <w:color w:val="000000"/>
          <w:kern w:val="32"/>
          <w:sz w:val="28"/>
          <w:szCs w:val="28"/>
          <w:lang w:eastAsia="en-US"/>
        </w:rPr>
        <w:t xml:space="preserve">к настоящему </w:t>
      </w:r>
      <w:r w:rsidR="004F4358">
        <w:rPr>
          <w:bCs/>
          <w:color w:val="000000"/>
          <w:kern w:val="32"/>
          <w:sz w:val="28"/>
          <w:szCs w:val="28"/>
          <w:lang w:eastAsia="en-US"/>
        </w:rPr>
        <w:t>протоколу</w:t>
      </w:r>
      <w:r w:rsidR="004F4358" w:rsidRPr="004F4358">
        <w:rPr>
          <w:bCs/>
          <w:color w:val="000000"/>
          <w:kern w:val="32"/>
          <w:sz w:val="28"/>
          <w:szCs w:val="28"/>
          <w:lang w:eastAsia="en-US"/>
        </w:rPr>
        <w:t>.</w:t>
      </w:r>
    </w:p>
    <w:bookmarkEnd w:id="24"/>
    <w:p w14:paraId="10420095" w14:textId="3E4AF1C8" w:rsidR="00DB26CE" w:rsidRPr="004F4358" w:rsidRDefault="00DB26CE" w:rsidP="00E64644">
      <w:pPr>
        <w:pStyle w:val="25"/>
        <w:tabs>
          <w:tab w:val="left" w:pos="284"/>
          <w:tab w:val="left" w:pos="567"/>
        </w:tabs>
        <w:ind w:firstLine="567"/>
        <w:jc w:val="both"/>
        <w:rPr>
          <w:b w:val="0"/>
          <w:bCs/>
          <w:color w:val="000000"/>
          <w:kern w:val="32"/>
          <w:szCs w:val="28"/>
          <w:lang w:eastAsia="en-US"/>
        </w:rPr>
      </w:pPr>
    </w:p>
    <w:p w14:paraId="4F1D091A" w14:textId="77777777" w:rsidR="00DB26CE" w:rsidRDefault="00DB26CE" w:rsidP="00E6464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27F31465" w14:textId="77777777" w:rsidR="00DB26CE" w:rsidRDefault="00DB26CE" w:rsidP="00E64644">
      <w:pPr>
        <w:ind w:firstLine="567"/>
        <w:jc w:val="both"/>
        <w:rPr>
          <w:b/>
          <w:sz w:val="28"/>
          <w:szCs w:val="28"/>
        </w:rPr>
      </w:pPr>
    </w:p>
    <w:p w14:paraId="33623A63" w14:textId="77777777" w:rsidR="00DB26CE" w:rsidRDefault="00DB26CE" w:rsidP="00E6464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5A66BDAE" w14:textId="77777777" w:rsidR="00DB26CE" w:rsidRDefault="00DB26CE" w:rsidP="00E64644">
      <w:pPr>
        <w:ind w:firstLine="567"/>
        <w:jc w:val="both"/>
        <w:rPr>
          <w:b/>
          <w:sz w:val="28"/>
          <w:szCs w:val="28"/>
        </w:rPr>
      </w:pPr>
    </w:p>
    <w:p w14:paraId="3287B49F" w14:textId="77777777" w:rsidR="00DB26CE" w:rsidRPr="00225462" w:rsidRDefault="00DB26CE" w:rsidP="00E64644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1B290DA2" w14:textId="77777777" w:rsidR="00DB26CE" w:rsidRPr="00225462" w:rsidRDefault="00DB26CE" w:rsidP="00E64644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10FCB97A" w14:textId="77777777" w:rsidR="00DB26CE" w:rsidRDefault="00DB26CE" w:rsidP="00E64644">
      <w:pPr>
        <w:tabs>
          <w:tab w:val="left" w:pos="9200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</w:t>
      </w:r>
    </w:p>
    <w:p w14:paraId="4A642495" w14:textId="77777777" w:rsidR="00DB26CE" w:rsidRDefault="00DB26CE" w:rsidP="00E64644">
      <w:pPr>
        <w:tabs>
          <w:tab w:val="left" w:pos="9200"/>
        </w:tabs>
        <w:ind w:firstLine="567"/>
        <w:jc w:val="both"/>
        <w:rPr>
          <w:b/>
          <w:bCs/>
          <w:sz w:val="28"/>
          <w:szCs w:val="22"/>
        </w:rPr>
      </w:pPr>
    </w:p>
    <w:p w14:paraId="7B32456B" w14:textId="529E0D1C" w:rsidR="00200CCB" w:rsidRDefault="00200CCB" w:rsidP="00E64644">
      <w:pPr>
        <w:tabs>
          <w:tab w:val="left" w:pos="9200"/>
        </w:tabs>
        <w:ind w:firstLine="567"/>
        <w:jc w:val="both"/>
        <w:rPr>
          <w:b/>
          <w:bCs/>
          <w:sz w:val="28"/>
          <w:szCs w:val="22"/>
        </w:rPr>
      </w:pPr>
    </w:p>
    <w:p w14:paraId="10BA6FAE" w14:textId="77777777" w:rsidR="005525B0" w:rsidRPr="00C51A79" w:rsidRDefault="005525B0" w:rsidP="00E6464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b/>
          <w:bCs/>
          <w:sz w:val="28"/>
          <w:szCs w:val="28"/>
        </w:rPr>
      </w:pPr>
      <w:r w:rsidRPr="00C51A79">
        <w:rPr>
          <w:b/>
          <w:bCs/>
          <w:sz w:val="28"/>
          <w:szCs w:val="28"/>
        </w:rPr>
        <w:t>Вопрос 1</w:t>
      </w:r>
      <w:r>
        <w:rPr>
          <w:b/>
          <w:bCs/>
          <w:sz w:val="28"/>
          <w:szCs w:val="28"/>
        </w:rPr>
        <w:t>6</w:t>
      </w:r>
      <w:r w:rsidRPr="00C51A79">
        <w:rPr>
          <w:b/>
          <w:bCs/>
          <w:sz w:val="28"/>
          <w:szCs w:val="28"/>
        </w:rPr>
        <w:t xml:space="preserve"> «О внесении изменений в постановление Региональной энергетической комиссии Кузбасса от 19.12.2024 № 713 «Об установлении долгосрочных параметров регулирования и долгосрочных тарифов ООО «Интеграл» на тепловую энергию, реализуемую с коллекторов источника тепловой энергии, на 2025-2029 годы», в части 2026 года»</w:t>
      </w:r>
    </w:p>
    <w:p w14:paraId="5B5B1FC1" w14:textId="77777777" w:rsidR="005525B0" w:rsidRPr="00126C42" w:rsidRDefault="005525B0" w:rsidP="00E6464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kern w:val="32"/>
          <w:sz w:val="28"/>
          <w:szCs w:val="28"/>
        </w:rPr>
      </w:pPr>
    </w:p>
    <w:p w14:paraId="51DE1C22" w14:textId="77777777" w:rsidR="005525B0" w:rsidRDefault="005525B0" w:rsidP="00E64644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14:paraId="50EA2934" w14:textId="77777777" w:rsidR="005525B0" w:rsidRDefault="005525B0" w:rsidP="00E64644">
      <w:pPr>
        <w:widowControl w:val="0"/>
        <w:ind w:firstLine="567"/>
        <w:jc w:val="both"/>
        <w:rPr>
          <w:b/>
          <w:sz w:val="28"/>
          <w:szCs w:val="28"/>
        </w:rPr>
      </w:pPr>
    </w:p>
    <w:p w14:paraId="423B9C76" w14:textId="703C1773" w:rsidR="005525B0" w:rsidRDefault="005525B0" w:rsidP="00E64644">
      <w:pPr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566452">
        <w:rPr>
          <w:sz w:val="28"/>
          <w:szCs w:val="28"/>
        </w:rPr>
        <w:t xml:space="preserve">Докладчик, 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согласно экспертному заключению (приложения № </w:t>
      </w:r>
      <w:r w:rsidR="004F4358">
        <w:rPr>
          <w:color w:val="000000"/>
          <w:kern w:val="32"/>
          <w:sz w:val="28"/>
          <w:szCs w:val="28"/>
          <w:lang w:eastAsia="en-US"/>
        </w:rPr>
        <w:t>28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 к настоящ</w:t>
      </w:r>
      <w:r>
        <w:rPr>
          <w:color w:val="000000"/>
          <w:kern w:val="32"/>
          <w:sz w:val="28"/>
          <w:szCs w:val="28"/>
          <w:lang w:eastAsia="en-US"/>
        </w:rPr>
        <w:t xml:space="preserve">ему </w:t>
      </w:r>
      <w:r w:rsidRPr="00566452">
        <w:rPr>
          <w:color w:val="000000"/>
          <w:kern w:val="32"/>
          <w:sz w:val="28"/>
          <w:szCs w:val="28"/>
          <w:lang w:eastAsia="en-US"/>
        </w:rPr>
        <w:t>протокол</w:t>
      </w:r>
      <w:r>
        <w:rPr>
          <w:color w:val="000000"/>
          <w:kern w:val="32"/>
          <w:sz w:val="28"/>
          <w:szCs w:val="28"/>
          <w:lang w:eastAsia="en-US"/>
        </w:rPr>
        <w:t>у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) </w:t>
      </w:r>
      <w:r>
        <w:rPr>
          <w:color w:val="000000"/>
          <w:kern w:val="32"/>
          <w:sz w:val="28"/>
          <w:szCs w:val="28"/>
          <w:lang w:eastAsia="en-US"/>
        </w:rPr>
        <w:t>предлагает в</w:t>
      </w:r>
      <w:r>
        <w:rPr>
          <w:bCs/>
          <w:color w:val="000000"/>
          <w:kern w:val="32"/>
          <w:sz w:val="28"/>
          <w:szCs w:val="28"/>
        </w:rPr>
        <w:t xml:space="preserve">нести в постановление </w:t>
      </w:r>
      <w:r w:rsidRPr="00A82B44">
        <w:rPr>
          <w:bCs/>
          <w:color w:val="000000"/>
          <w:kern w:val="32"/>
          <w:sz w:val="28"/>
          <w:szCs w:val="28"/>
        </w:rPr>
        <w:t>Региональной энергетической комиссии Кузбасса</w:t>
      </w:r>
      <w:r>
        <w:rPr>
          <w:bCs/>
          <w:color w:val="000000"/>
          <w:kern w:val="32"/>
          <w:sz w:val="28"/>
          <w:szCs w:val="28"/>
        </w:rPr>
        <w:t xml:space="preserve"> от </w:t>
      </w:r>
      <w:r w:rsidRPr="00A16902">
        <w:rPr>
          <w:bCs/>
          <w:color w:val="000000"/>
          <w:kern w:val="32"/>
          <w:sz w:val="28"/>
          <w:szCs w:val="28"/>
        </w:rPr>
        <w:t>19.12.2024 № 713 «Об установлении долгосрочных параметров регулирования и долгосрочных тарифов ООО «Интеграл» на тепловую энергию, реализуемую с коллекторов источника тепловой энергии, на 2025-2029 годы</w:t>
      </w:r>
      <w:r>
        <w:rPr>
          <w:bCs/>
          <w:color w:val="000000"/>
          <w:kern w:val="32"/>
          <w:sz w:val="28"/>
          <w:szCs w:val="28"/>
        </w:rPr>
        <w:t>» следующие изменения:</w:t>
      </w:r>
    </w:p>
    <w:p w14:paraId="03EE3C47" w14:textId="15FD062F" w:rsidR="005525B0" w:rsidRDefault="005525B0" w:rsidP="00E64644">
      <w:pPr>
        <w:pStyle w:val="aff9"/>
        <w:tabs>
          <w:tab w:val="left" w:pos="0"/>
          <w:tab w:val="left" w:pos="1134"/>
          <w:tab w:val="left" w:pos="1418"/>
          <w:tab w:val="left" w:pos="2127"/>
        </w:tabs>
        <w:ind w:left="0" w:firstLine="567"/>
        <w:jc w:val="both"/>
        <w:rPr>
          <w:color w:val="000000"/>
          <w:sz w:val="28"/>
        </w:rPr>
      </w:pPr>
      <w:r>
        <w:rPr>
          <w:bCs/>
          <w:color w:val="000000"/>
          <w:kern w:val="32"/>
          <w:sz w:val="28"/>
          <w:szCs w:val="28"/>
        </w:rPr>
        <w:t xml:space="preserve">Приложение № 2 изложить в новой редакции согласно приложению № </w:t>
      </w:r>
      <w:r w:rsidR="004F4358">
        <w:rPr>
          <w:bCs/>
          <w:color w:val="000000"/>
          <w:kern w:val="32"/>
          <w:sz w:val="28"/>
          <w:szCs w:val="28"/>
        </w:rPr>
        <w:t>29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002539">
        <w:rPr>
          <w:color w:val="000000"/>
          <w:sz w:val="28"/>
        </w:rPr>
        <w:t xml:space="preserve">к </w:t>
      </w:r>
      <w:r>
        <w:rPr>
          <w:color w:val="000000"/>
          <w:sz w:val="28"/>
        </w:rPr>
        <w:t>настоящему протоколу</w:t>
      </w:r>
      <w:r w:rsidRPr="00002539">
        <w:rPr>
          <w:color w:val="000000"/>
          <w:sz w:val="28"/>
        </w:rPr>
        <w:t>.</w:t>
      </w:r>
    </w:p>
    <w:p w14:paraId="658B285D" w14:textId="77777777" w:rsidR="005525B0" w:rsidRDefault="005525B0" w:rsidP="00E64644">
      <w:pPr>
        <w:pStyle w:val="aff9"/>
        <w:ind w:left="0" w:firstLine="567"/>
        <w:jc w:val="both"/>
        <w:rPr>
          <w:color w:val="000000"/>
          <w:kern w:val="32"/>
          <w:sz w:val="28"/>
          <w:szCs w:val="28"/>
          <w:lang w:eastAsia="en-US"/>
        </w:rPr>
      </w:pPr>
    </w:p>
    <w:p w14:paraId="269856F2" w14:textId="77777777" w:rsidR="005525B0" w:rsidRDefault="005525B0" w:rsidP="00E64644">
      <w:pPr>
        <w:tabs>
          <w:tab w:val="left" w:pos="709"/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color w:val="000000"/>
          <w:kern w:val="32"/>
          <w:sz w:val="28"/>
          <w:szCs w:val="28"/>
          <w:lang w:eastAsia="en-US"/>
        </w:rPr>
        <w:tab/>
      </w:r>
      <w:r>
        <w:rPr>
          <w:bCs/>
          <w:sz w:val="28"/>
          <w:szCs w:val="28"/>
        </w:rPr>
        <w:t>Рассмотрев представленные материалы</w:t>
      </w:r>
    </w:p>
    <w:p w14:paraId="3D4C4F9D" w14:textId="77777777" w:rsidR="005525B0" w:rsidRDefault="005525B0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14:paraId="339721BD" w14:textId="77777777" w:rsidR="005525B0" w:rsidRDefault="005525B0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47F6121F" w14:textId="77777777" w:rsidR="005525B0" w:rsidRPr="00225462" w:rsidRDefault="005525B0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46220D85" w14:textId="77777777" w:rsidR="005525B0" w:rsidRDefault="005525B0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236D947D" w14:textId="77777777" w:rsidR="005525B0" w:rsidRPr="00225462" w:rsidRDefault="005525B0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3DE64BD6" w14:textId="77777777" w:rsidR="005525B0" w:rsidRDefault="005525B0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46F83512" w14:textId="77777777" w:rsidR="005525B0" w:rsidRDefault="005525B0" w:rsidP="00E64644">
      <w:pPr>
        <w:ind w:firstLine="567"/>
        <w:jc w:val="both"/>
        <w:rPr>
          <w:b/>
          <w:sz w:val="28"/>
          <w:szCs w:val="28"/>
        </w:rPr>
      </w:pPr>
    </w:p>
    <w:p w14:paraId="3B18D5B2" w14:textId="77777777" w:rsidR="005525B0" w:rsidRDefault="005525B0" w:rsidP="00E64644">
      <w:pPr>
        <w:tabs>
          <w:tab w:val="left" w:pos="9200"/>
        </w:tabs>
        <w:ind w:firstLine="567"/>
        <w:rPr>
          <w:lang w:val="ru" w:bidi="ar"/>
        </w:rPr>
      </w:pPr>
    </w:p>
    <w:p w14:paraId="42CAE58E" w14:textId="77777777" w:rsidR="005525B0" w:rsidRPr="00C51A79" w:rsidRDefault="005525B0" w:rsidP="00E64644">
      <w:pPr>
        <w:keepNext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51A79">
        <w:rPr>
          <w:b/>
          <w:sz w:val="28"/>
          <w:szCs w:val="28"/>
        </w:rPr>
        <w:t>Вопрос 17 «О внесении изменений в постановление Региональной энергетической комиссии Кузбасса от 19.12.2024 № 711 «Об установлении ООО «Интеграл» долгосрочных тарифов на тепловую энергию, реализуемую на потребительском рынке Юргинского городского округа, на 2025 – 2029 годы», в части 2026 года»</w:t>
      </w:r>
    </w:p>
    <w:p w14:paraId="7CD554E5" w14:textId="77777777" w:rsidR="005525B0" w:rsidRPr="00126C42" w:rsidRDefault="005525B0" w:rsidP="00E64644">
      <w:pPr>
        <w:ind w:firstLine="567"/>
        <w:jc w:val="both"/>
        <w:rPr>
          <w:b/>
          <w:color w:val="000000"/>
          <w:kern w:val="32"/>
          <w:sz w:val="28"/>
          <w:szCs w:val="28"/>
        </w:rPr>
      </w:pPr>
    </w:p>
    <w:p w14:paraId="1F26CD01" w14:textId="77777777" w:rsidR="005525B0" w:rsidRDefault="005525B0" w:rsidP="00E64644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14:paraId="2E9363ED" w14:textId="77777777" w:rsidR="005525B0" w:rsidRDefault="005525B0" w:rsidP="00E64644">
      <w:pPr>
        <w:widowControl w:val="0"/>
        <w:ind w:firstLine="567"/>
        <w:jc w:val="both"/>
        <w:rPr>
          <w:b/>
          <w:sz w:val="28"/>
          <w:szCs w:val="28"/>
        </w:rPr>
      </w:pPr>
    </w:p>
    <w:p w14:paraId="676D364A" w14:textId="0B4B8B4C" w:rsidR="005525B0" w:rsidRDefault="005525B0" w:rsidP="00E64644">
      <w:pPr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566452">
        <w:rPr>
          <w:sz w:val="28"/>
          <w:szCs w:val="28"/>
        </w:rPr>
        <w:t xml:space="preserve">Докладчик, 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согласно экспертному заключению (приложения № </w:t>
      </w:r>
      <w:r>
        <w:rPr>
          <w:color w:val="000000"/>
          <w:kern w:val="32"/>
          <w:sz w:val="28"/>
          <w:szCs w:val="28"/>
          <w:lang w:eastAsia="en-US"/>
        </w:rPr>
        <w:t>2</w:t>
      </w:r>
      <w:r w:rsidR="004F4358">
        <w:rPr>
          <w:color w:val="000000"/>
          <w:kern w:val="32"/>
          <w:sz w:val="28"/>
          <w:szCs w:val="28"/>
          <w:lang w:eastAsia="en-US"/>
        </w:rPr>
        <w:t>8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 к настояще</w:t>
      </w:r>
      <w:r>
        <w:rPr>
          <w:color w:val="000000"/>
          <w:kern w:val="32"/>
          <w:sz w:val="28"/>
          <w:szCs w:val="28"/>
          <w:lang w:eastAsia="en-US"/>
        </w:rPr>
        <w:t xml:space="preserve">му </w:t>
      </w:r>
      <w:r w:rsidRPr="00566452">
        <w:rPr>
          <w:color w:val="000000"/>
          <w:kern w:val="32"/>
          <w:sz w:val="28"/>
          <w:szCs w:val="28"/>
          <w:lang w:eastAsia="en-US"/>
        </w:rPr>
        <w:t>протокол</w:t>
      </w:r>
      <w:r>
        <w:rPr>
          <w:color w:val="000000"/>
          <w:kern w:val="32"/>
          <w:sz w:val="28"/>
          <w:szCs w:val="28"/>
          <w:lang w:eastAsia="en-US"/>
        </w:rPr>
        <w:t>у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) </w:t>
      </w:r>
      <w:r>
        <w:rPr>
          <w:color w:val="000000"/>
          <w:kern w:val="32"/>
          <w:sz w:val="28"/>
          <w:szCs w:val="28"/>
          <w:lang w:eastAsia="en-US"/>
        </w:rPr>
        <w:t>предлагает в</w:t>
      </w:r>
      <w:r>
        <w:rPr>
          <w:bCs/>
          <w:color w:val="000000"/>
          <w:kern w:val="32"/>
          <w:sz w:val="28"/>
          <w:szCs w:val="28"/>
        </w:rPr>
        <w:t xml:space="preserve">нести в постановление </w:t>
      </w:r>
      <w:r w:rsidRPr="00703FB1">
        <w:rPr>
          <w:bCs/>
          <w:color w:val="000000"/>
          <w:kern w:val="32"/>
          <w:sz w:val="28"/>
          <w:szCs w:val="28"/>
        </w:rPr>
        <w:t>Региональной энергетической комиссии Кузбасса</w:t>
      </w:r>
      <w:r>
        <w:rPr>
          <w:bCs/>
          <w:color w:val="000000"/>
          <w:kern w:val="32"/>
          <w:sz w:val="28"/>
          <w:szCs w:val="28"/>
        </w:rPr>
        <w:t xml:space="preserve"> от </w:t>
      </w:r>
      <w:r w:rsidRPr="007B22EF">
        <w:rPr>
          <w:bCs/>
          <w:color w:val="000000"/>
          <w:kern w:val="32"/>
          <w:sz w:val="28"/>
          <w:szCs w:val="28"/>
        </w:rPr>
        <w:t>19.12.2024 № 711 «Об установлении ООО «Интеграл» долгосрочных тарифов на тепловую энергию, реализуемую на потребительском рынке Юргинского городского округа, на 2025 – 2029 годы</w:t>
      </w:r>
      <w:r>
        <w:rPr>
          <w:bCs/>
          <w:color w:val="000000"/>
          <w:kern w:val="32"/>
          <w:sz w:val="28"/>
          <w:szCs w:val="28"/>
        </w:rPr>
        <w:t>», следующие изменения:</w:t>
      </w:r>
    </w:p>
    <w:p w14:paraId="63C8A1C0" w14:textId="5147A2AA" w:rsidR="005525B0" w:rsidRDefault="005525B0" w:rsidP="00E64644">
      <w:pPr>
        <w:pStyle w:val="aff9"/>
        <w:tabs>
          <w:tab w:val="left" w:pos="0"/>
          <w:tab w:val="left" w:pos="1134"/>
          <w:tab w:val="left" w:pos="1418"/>
          <w:tab w:val="left" w:pos="2127"/>
        </w:tabs>
        <w:ind w:left="0" w:firstLine="567"/>
        <w:jc w:val="both"/>
        <w:rPr>
          <w:color w:val="000000"/>
          <w:sz w:val="28"/>
        </w:rPr>
      </w:pPr>
      <w:r>
        <w:rPr>
          <w:bCs/>
          <w:color w:val="000000"/>
          <w:kern w:val="32"/>
          <w:sz w:val="28"/>
          <w:szCs w:val="28"/>
        </w:rPr>
        <w:t xml:space="preserve">Приложения № 1, 2 изложить в новой редакции согласно                          приложениям № </w:t>
      </w:r>
      <w:r w:rsidR="004F4358">
        <w:rPr>
          <w:bCs/>
          <w:color w:val="000000"/>
          <w:kern w:val="32"/>
          <w:sz w:val="28"/>
          <w:szCs w:val="28"/>
        </w:rPr>
        <w:t>30</w:t>
      </w:r>
      <w:r>
        <w:rPr>
          <w:bCs/>
          <w:color w:val="000000"/>
          <w:kern w:val="32"/>
          <w:sz w:val="28"/>
          <w:szCs w:val="28"/>
        </w:rPr>
        <w:t xml:space="preserve">, № </w:t>
      </w:r>
      <w:r w:rsidR="004F4358">
        <w:rPr>
          <w:bCs/>
          <w:color w:val="000000"/>
          <w:kern w:val="32"/>
          <w:sz w:val="28"/>
          <w:szCs w:val="28"/>
        </w:rPr>
        <w:t>31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002539">
        <w:rPr>
          <w:color w:val="000000"/>
          <w:sz w:val="28"/>
        </w:rPr>
        <w:t xml:space="preserve">к </w:t>
      </w:r>
      <w:r>
        <w:rPr>
          <w:color w:val="000000"/>
          <w:sz w:val="28"/>
        </w:rPr>
        <w:t>настоящему протоколу</w:t>
      </w:r>
      <w:r w:rsidRPr="00002539">
        <w:rPr>
          <w:color w:val="000000"/>
          <w:sz w:val="28"/>
        </w:rPr>
        <w:t>.</w:t>
      </w:r>
    </w:p>
    <w:p w14:paraId="428F415B" w14:textId="77777777" w:rsidR="005525B0" w:rsidRPr="00C51A79" w:rsidRDefault="005525B0" w:rsidP="00E64644">
      <w:pPr>
        <w:pStyle w:val="aff9"/>
        <w:tabs>
          <w:tab w:val="left" w:pos="0"/>
          <w:tab w:val="left" w:pos="1134"/>
          <w:tab w:val="left" w:pos="1418"/>
          <w:tab w:val="left" w:pos="2127"/>
        </w:tabs>
        <w:ind w:left="0" w:firstLine="567"/>
        <w:jc w:val="both"/>
        <w:rPr>
          <w:color w:val="000000"/>
          <w:kern w:val="32"/>
          <w:sz w:val="28"/>
          <w:szCs w:val="28"/>
          <w:lang w:eastAsia="en-US"/>
        </w:rPr>
      </w:pPr>
    </w:p>
    <w:p w14:paraId="0CCB20B8" w14:textId="77777777" w:rsidR="005525B0" w:rsidRDefault="005525B0" w:rsidP="00E64644">
      <w:pPr>
        <w:tabs>
          <w:tab w:val="left" w:pos="709"/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color w:val="000000"/>
          <w:kern w:val="32"/>
          <w:sz w:val="28"/>
          <w:szCs w:val="28"/>
          <w:lang w:eastAsia="en-US"/>
        </w:rPr>
        <w:tab/>
      </w:r>
      <w:r>
        <w:rPr>
          <w:bCs/>
          <w:sz w:val="28"/>
          <w:szCs w:val="28"/>
        </w:rPr>
        <w:t>Рассмотрев представленные материалы</w:t>
      </w:r>
    </w:p>
    <w:p w14:paraId="67B2F275" w14:textId="77777777" w:rsidR="005525B0" w:rsidRDefault="005525B0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14:paraId="570C5482" w14:textId="77777777" w:rsidR="005525B0" w:rsidRDefault="005525B0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0F12EF8C" w14:textId="77777777" w:rsidR="005525B0" w:rsidRPr="00225462" w:rsidRDefault="005525B0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647C8C0C" w14:textId="77777777" w:rsidR="005525B0" w:rsidRDefault="005525B0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19159F6C" w14:textId="77777777" w:rsidR="005525B0" w:rsidRPr="00225462" w:rsidRDefault="005525B0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6D91BDC2" w14:textId="77777777" w:rsidR="005525B0" w:rsidRDefault="005525B0" w:rsidP="00E64644">
      <w:pPr>
        <w:tabs>
          <w:tab w:val="left" w:pos="851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0B29BF47" w14:textId="77777777" w:rsidR="005525B0" w:rsidRDefault="005525B0" w:rsidP="00E64644">
      <w:pPr>
        <w:tabs>
          <w:tab w:val="left" w:pos="851"/>
        </w:tabs>
        <w:ind w:firstLine="567"/>
        <w:jc w:val="both"/>
        <w:rPr>
          <w:b/>
          <w:bCs/>
          <w:sz w:val="28"/>
          <w:szCs w:val="22"/>
        </w:rPr>
      </w:pPr>
    </w:p>
    <w:p w14:paraId="5B9BCDC0" w14:textId="77777777" w:rsidR="005525B0" w:rsidRDefault="005525B0" w:rsidP="00E64644">
      <w:pPr>
        <w:tabs>
          <w:tab w:val="left" w:pos="851"/>
        </w:tabs>
        <w:ind w:firstLine="567"/>
        <w:jc w:val="both"/>
        <w:rPr>
          <w:b/>
          <w:bCs/>
          <w:sz w:val="28"/>
          <w:szCs w:val="22"/>
        </w:rPr>
      </w:pPr>
    </w:p>
    <w:p w14:paraId="0331191E" w14:textId="77777777" w:rsidR="005525B0" w:rsidRPr="00CA24CE" w:rsidRDefault="005525B0" w:rsidP="00E64644">
      <w:pPr>
        <w:keepNext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594439">
        <w:rPr>
          <w:b/>
          <w:sz w:val="28"/>
          <w:szCs w:val="28"/>
        </w:rPr>
        <w:t>Вопрос 18 «О внесении изменений в постановление Региональной</w:t>
      </w:r>
      <w:r>
        <w:rPr>
          <w:b/>
          <w:sz w:val="28"/>
          <w:szCs w:val="28"/>
        </w:rPr>
        <w:t xml:space="preserve"> </w:t>
      </w:r>
      <w:r w:rsidRPr="00594439">
        <w:rPr>
          <w:b/>
          <w:sz w:val="28"/>
          <w:szCs w:val="28"/>
        </w:rPr>
        <w:t>энергетической комиссии Кузбасса от 19.12.2024 № 712 «Об установлении ООО «Интеграл» долгосрочных тарифов на теплоноситель, реализуемый на потребительском рынке Юргинского городского округа, на 2025 – 2029 годы», в части 2026 года</w:t>
      </w:r>
      <w:r w:rsidRPr="00CA24CE">
        <w:rPr>
          <w:b/>
          <w:sz w:val="28"/>
          <w:szCs w:val="28"/>
        </w:rPr>
        <w:t>»</w:t>
      </w:r>
    </w:p>
    <w:p w14:paraId="0D9D49A0" w14:textId="77777777" w:rsidR="005525B0" w:rsidRPr="00CA24CE" w:rsidRDefault="005525B0" w:rsidP="00E64644">
      <w:pPr>
        <w:ind w:firstLine="567"/>
        <w:jc w:val="both"/>
        <w:rPr>
          <w:b/>
          <w:color w:val="000000"/>
          <w:kern w:val="32"/>
          <w:sz w:val="28"/>
          <w:szCs w:val="28"/>
        </w:rPr>
      </w:pPr>
    </w:p>
    <w:p w14:paraId="661E3BAB" w14:textId="77777777" w:rsidR="005525B0" w:rsidRDefault="005525B0" w:rsidP="00E64644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14:paraId="30E3F6F9" w14:textId="77777777" w:rsidR="005525B0" w:rsidRDefault="005525B0" w:rsidP="00E64644">
      <w:pPr>
        <w:widowControl w:val="0"/>
        <w:ind w:firstLine="567"/>
        <w:jc w:val="both"/>
        <w:rPr>
          <w:b/>
          <w:sz w:val="28"/>
          <w:szCs w:val="28"/>
        </w:rPr>
      </w:pPr>
    </w:p>
    <w:p w14:paraId="34867EDB" w14:textId="399EDF3D" w:rsidR="005525B0" w:rsidRDefault="005525B0" w:rsidP="00E64644">
      <w:pPr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566452">
        <w:rPr>
          <w:sz w:val="28"/>
          <w:szCs w:val="28"/>
        </w:rPr>
        <w:t xml:space="preserve">Докладчик, 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согласно экспертному заключению (приложения № </w:t>
      </w:r>
      <w:r>
        <w:rPr>
          <w:color w:val="000000"/>
          <w:kern w:val="32"/>
          <w:sz w:val="28"/>
          <w:szCs w:val="28"/>
          <w:lang w:eastAsia="en-US"/>
        </w:rPr>
        <w:t>3</w:t>
      </w:r>
      <w:r w:rsidR="004F4358">
        <w:rPr>
          <w:color w:val="000000"/>
          <w:kern w:val="32"/>
          <w:sz w:val="28"/>
          <w:szCs w:val="28"/>
          <w:lang w:eastAsia="en-US"/>
        </w:rPr>
        <w:t>2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 к настояще</w:t>
      </w:r>
      <w:r>
        <w:rPr>
          <w:color w:val="000000"/>
          <w:kern w:val="32"/>
          <w:sz w:val="28"/>
          <w:szCs w:val="28"/>
          <w:lang w:eastAsia="en-US"/>
        </w:rPr>
        <w:t xml:space="preserve">му </w:t>
      </w:r>
      <w:r w:rsidRPr="00566452">
        <w:rPr>
          <w:color w:val="000000"/>
          <w:kern w:val="32"/>
          <w:sz w:val="28"/>
          <w:szCs w:val="28"/>
          <w:lang w:eastAsia="en-US"/>
        </w:rPr>
        <w:t>протокол</w:t>
      </w:r>
      <w:r>
        <w:rPr>
          <w:color w:val="000000"/>
          <w:kern w:val="32"/>
          <w:sz w:val="28"/>
          <w:szCs w:val="28"/>
          <w:lang w:eastAsia="en-US"/>
        </w:rPr>
        <w:t>у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) </w:t>
      </w:r>
      <w:r>
        <w:rPr>
          <w:color w:val="000000"/>
          <w:kern w:val="32"/>
          <w:sz w:val="28"/>
          <w:szCs w:val="28"/>
          <w:lang w:eastAsia="en-US"/>
        </w:rPr>
        <w:t>предлагает в</w:t>
      </w:r>
      <w:r>
        <w:rPr>
          <w:bCs/>
          <w:color w:val="000000"/>
          <w:kern w:val="32"/>
          <w:sz w:val="28"/>
          <w:szCs w:val="28"/>
        </w:rPr>
        <w:t xml:space="preserve">нести в постановление </w:t>
      </w:r>
      <w:r w:rsidRPr="00CE5CE6">
        <w:rPr>
          <w:bCs/>
          <w:color w:val="000000"/>
          <w:kern w:val="32"/>
          <w:sz w:val="28"/>
          <w:szCs w:val="28"/>
        </w:rPr>
        <w:t>Региональной энергетической комиссии Кузбасса</w:t>
      </w:r>
      <w:r>
        <w:rPr>
          <w:bCs/>
          <w:color w:val="000000"/>
          <w:kern w:val="32"/>
          <w:sz w:val="28"/>
          <w:szCs w:val="28"/>
        </w:rPr>
        <w:t xml:space="preserve"> от </w:t>
      </w:r>
      <w:r w:rsidRPr="00455D3B">
        <w:rPr>
          <w:bCs/>
          <w:color w:val="000000"/>
          <w:kern w:val="32"/>
          <w:sz w:val="28"/>
          <w:szCs w:val="28"/>
        </w:rPr>
        <w:t>19.12.2021 № 712 «Об установлении ООО «Интеграл» долгосрочных тарифов на</w:t>
      </w:r>
      <w:r>
        <w:rPr>
          <w:bCs/>
          <w:color w:val="000000"/>
          <w:kern w:val="32"/>
          <w:sz w:val="28"/>
          <w:szCs w:val="28"/>
        </w:rPr>
        <w:t> </w:t>
      </w:r>
      <w:r w:rsidRPr="00455D3B">
        <w:rPr>
          <w:bCs/>
          <w:color w:val="000000"/>
          <w:kern w:val="32"/>
          <w:sz w:val="28"/>
          <w:szCs w:val="28"/>
        </w:rPr>
        <w:t>теплоноситель, реализуемый на потребительском рынке Юргинского городского округа, на 2025 – 2029 годы</w:t>
      </w:r>
      <w:r>
        <w:rPr>
          <w:bCs/>
          <w:color w:val="000000"/>
          <w:kern w:val="32"/>
          <w:sz w:val="28"/>
          <w:szCs w:val="28"/>
        </w:rPr>
        <w:t>» следующие изменения:</w:t>
      </w:r>
    </w:p>
    <w:p w14:paraId="26BD6D94" w14:textId="1DE7BCA4" w:rsidR="005525B0" w:rsidRDefault="005525B0" w:rsidP="00E64644">
      <w:pPr>
        <w:ind w:firstLine="567"/>
        <w:jc w:val="both"/>
        <w:rPr>
          <w:color w:val="000000"/>
          <w:sz w:val="28"/>
        </w:rPr>
      </w:pPr>
      <w:r>
        <w:rPr>
          <w:bCs/>
          <w:color w:val="000000"/>
          <w:kern w:val="32"/>
          <w:sz w:val="28"/>
          <w:szCs w:val="28"/>
        </w:rPr>
        <w:t xml:space="preserve">Приложение изложить в новой редакции </w:t>
      </w:r>
      <w:r w:rsidRPr="00E2282B">
        <w:rPr>
          <w:bCs/>
          <w:kern w:val="32"/>
          <w:sz w:val="28"/>
          <w:szCs w:val="28"/>
          <w:lang w:val="x-none"/>
        </w:rPr>
        <w:t>согласно приложени</w:t>
      </w:r>
      <w:r w:rsidRPr="00E2282B">
        <w:rPr>
          <w:bCs/>
          <w:kern w:val="32"/>
          <w:sz w:val="28"/>
          <w:szCs w:val="28"/>
        </w:rPr>
        <w:t>ю</w:t>
      </w:r>
      <w:r>
        <w:rPr>
          <w:bCs/>
          <w:kern w:val="32"/>
          <w:sz w:val="28"/>
          <w:szCs w:val="28"/>
        </w:rPr>
        <w:t xml:space="preserve"> № 3</w:t>
      </w:r>
      <w:r w:rsidR="004F4358">
        <w:rPr>
          <w:bCs/>
          <w:kern w:val="32"/>
          <w:sz w:val="28"/>
          <w:szCs w:val="28"/>
        </w:rPr>
        <w:t>3</w:t>
      </w:r>
      <w:r>
        <w:rPr>
          <w:bCs/>
          <w:kern w:val="32"/>
          <w:sz w:val="28"/>
          <w:szCs w:val="28"/>
        </w:rPr>
        <w:t xml:space="preserve"> </w:t>
      </w:r>
      <w:r w:rsidRPr="00002539">
        <w:rPr>
          <w:color w:val="000000"/>
          <w:sz w:val="28"/>
        </w:rPr>
        <w:t xml:space="preserve">к </w:t>
      </w:r>
      <w:r>
        <w:rPr>
          <w:color w:val="000000"/>
          <w:sz w:val="28"/>
        </w:rPr>
        <w:t>настоящему протоколу</w:t>
      </w:r>
      <w:r w:rsidRPr="00002539">
        <w:rPr>
          <w:color w:val="000000"/>
          <w:sz w:val="28"/>
        </w:rPr>
        <w:t>.</w:t>
      </w:r>
    </w:p>
    <w:p w14:paraId="4C218E52" w14:textId="77777777" w:rsidR="005525B0" w:rsidRPr="00CA24CE" w:rsidRDefault="005525B0" w:rsidP="00E64644">
      <w:pPr>
        <w:ind w:firstLine="567"/>
        <w:jc w:val="both"/>
        <w:rPr>
          <w:color w:val="000000"/>
          <w:kern w:val="32"/>
          <w:sz w:val="28"/>
          <w:szCs w:val="28"/>
          <w:lang w:val="x-none" w:eastAsia="en-US"/>
        </w:rPr>
      </w:pPr>
    </w:p>
    <w:p w14:paraId="3E5DCB89" w14:textId="77777777" w:rsidR="005525B0" w:rsidRDefault="005525B0" w:rsidP="00E64644">
      <w:pPr>
        <w:tabs>
          <w:tab w:val="left" w:pos="709"/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color w:val="000000"/>
          <w:kern w:val="32"/>
          <w:sz w:val="28"/>
          <w:szCs w:val="28"/>
          <w:lang w:eastAsia="en-US"/>
        </w:rPr>
        <w:tab/>
      </w:r>
      <w:r>
        <w:rPr>
          <w:bCs/>
          <w:sz w:val="28"/>
          <w:szCs w:val="28"/>
        </w:rPr>
        <w:t>Рассмотрев представленные материалы</w:t>
      </w:r>
    </w:p>
    <w:p w14:paraId="2F562841" w14:textId="77777777" w:rsidR="005525B0" w:rsidRDefault="005525B0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14:paraId="17530528" w14:textId="77777777" w:rsidR="005525B0" w:rsidRDefault="005525B0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66F98434" w14:textId="77777777" w:rsidR="005525B0" w:rsidRPr="00225462" w:rsidRDefault="005525B0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0D51B355" w14:textId="77777777" w:rsidR="005525B0" w:rsidRDefault="005525B0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125981B3" w14:textId="77777777" w:rsidR="005525B0" w:rsidRPr="00225462" w:rsidRDefault="005525B0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0ED15DE3" w14:textId="77777777" w:rsidR="005525B0" w:rsidRDefault="005525B0" w:rsidP="00E64644">
      <w:pPr>
        <w:tabs>
          <w:tab w:val="left" w:pos="851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110B873D" w14:textId="77777777" w:rsidR="005525B0" w:rsidRDefault="005525B0" w:rsidP="00E64644">
      <w:pPr>
        <w:tabs>
          <w:tab w:val="left" w:pos="851"/>
        </w:tabs>
        <w:ind w:firstLine="567"/>
        <w:jc w:val="both"/>
        <w:rPr>
          <w:b/>
          <w:bCs/>
          <w:sz w:val="28"/>
          <w:szCs w:val="22"/>
        </w:rPr>
      </w:pPr>
    </w:p>
    <w:p w14:paraId="024FE45D" w14:textId="77777777" w:rsidR="005525B0" w:rsidRDefault="005525B0" w:rsidP="00E64644">
      <w:pPr>
        <w:tabs>
          <w:tab w:val="left" w:pos="9200"/>
        </w:tabs>
        <w:ind w:firstLine="567"/>
        <w:rPr>
          <w:lang w:val="ru" w:bidi="ar"/>
        </w:rPr>
      </w:pPr>
    </w:p>
    <w:p w14:paraId="4DF875E9" w14:textId="77777777" w:rsidR="005525B0" w:rsidRPr="00F40B58" w:rsidRDefault="005525B0" w:rsidP="00E64644">
      <w:pPr>
        <w:keepNext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594439">
        <w:rPr>
          <w:b/>
          <w:sz w:val="28"/>
          <w:szCs w:val="28"/>
        </w:rPr>
        <w:lastRenderedPageBreak/>
        <w:t>Вопрос 1</w:t>
      </w:r>
      <w:r>
        <w:rPr>
          <w:b/>
          <w:sz w:val="28"/>
          <w:szCs w:val="28"/>
        </w:rPr>
        <w:t>9</w:t>
      </w:r>
      <w:r w:rsidRPr="00594439">
        <w:rPr>
          <w:b/>
          <w:sz w:val="28"/>
          <w:szCs w:val="28"/>
        </w:rPr>
        <w:t xml:space="preserve"> </w:t>
      </w:r>
      <w:r w:rsidRPr="00F40B58">
        <w:rPr>
          <w:b/>
          <w:sz w:val="28"/>
          <w:szCs w:val="28"/>
        </w:rPr>
        <w:t>«О внесении изменений в постановление Региональной энергетической комиссии Кузбасса от 19.12.2024 № 714 «Об установлении ООО «Интеграл» долгосрочных тарифов на горячую воду в открытой системе горячего водоснабжения (теплоснабжения), реализуемую ООО «Интеграл» на потребительском рынке Юргинского городского округа, на 2025 – 2029 годы», в части 2026 года»</w:t>
      </w:r>
    </w:p>
    <w:p w14:paraId="4FD05957" w14:textId="77777777" w:rsidR="005525B0" w:rsidRPr="00CA24CE" w:rsidRDefault="005525B0" w:rsidP="00E64644">
      <w:pPr>
        <w:ind w:firstLine="567"/>
        <w:jc w:val="both"/>
        <w:rPr>
          <w:b/>
          <w:color w:val="000000"/>
          <w:kern w:val="32"/>
          <w:sz w:val="28"/>
          <w:szCs w:val="28"/>
        </w:rPr>
      </w:pPr>
    </w:p>
    <w:p w14:paraId="07004C74" w14:textId="77777777" w:rsidR="005525B0" w:rsidRDefault="005525B0" w:rsidP="00E64644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14:paraId="3181BC8F" w14:textId="77777777" w:rsidR="005525B0" w:rsidRDefault="005525B0" w:rsidP="00E64644">
      <w:pPr>
        <w:widowControl w:val="0"/>
        <w:ind w:firstLine="567"/>
        <w:jc w:val="both"/>
        <w:rPr>
          <w:b/>
          <w:sz w:val="28"/>
          <w:szCs w:val="28"/>
        </w:rPr>
      </w:pPr>
    </w:p>
    <w:p w14:paraId="592B7930" w14:textId="207843D9" w:rsidR="005525B0" w:rsidRDefault="005525B0" w:rsidP="00E64644">
      <w:pPr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566452">
        <w:rPr>
          <w:sz w:val="28"/>
          <w:szCs w:val="28"/>
        </w:rPr>
        <w:t xml:space="preserve">Докладчик, 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согласно экспертному заключению (приложения № </w:t>
      </w:r>
      <w:r w:rsidR="004F4358">
        <w:rPr>
          <w:color w:val="000000"/>
          <w:kern w:val="32"/>
          <w:sz w:val="28"/>
          <w:szCs w:val="28"/>
          <w:lang w:eastAsia="en-US"/>
        </w:rPr>
        <w:t>34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 к настояще</w:t>
      </w:r>
      <w:r>
        <w:rPr>
          <w:color w:val="000000"/>
          <w:kern w:val="32"/>
          <w:sz w:val="28"/>
          <w:szCs w:val="28"/>
          <w:lang w:eastAsia="en-US"/>
        </w:rPr>
        <w:t xml:space="preserve">му </w:t>
      </w:r>
      <w:r w:rsidRPr="00566452">
        <w:rPr>
          <w:color w:val="000000"/>
          <w:kern w:val="32"/>
          <w:sz w:val="28"/>
          <w:szCs w:val="28"/>
          <w:lang w:eastAsia="en-US"/>
        </w:rPr>
        <w:t>протокол</w:t>
      </w:r>
      <w:r>
        <w:rPr>
          <w:color w:val="000000"/>
          <w:kern w:val="32"/>
          <w:sz w:val="28"/>
          <w:szCs w:val="28"/>
          <w:lang w:eastAsia="en-US"/>
        </w:rPr>
        <w:t>у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) </w:t>
      </w:r>
      <w:r>
        <w:rPr>
          <w:color w:val="000000"/>
          <w:kern w:val="32"/>
          <w:sz w:val="28"/>
          <w:szCs w:val="28"/>
          <w:lang w:eastAsia="en-US"/>
        </w:rPr>
        <w:t>предлагает в</w:t>
      </w:r>
      <w:r>
        <w:rPr>
          <w:bCs/>
          <w:color w:val="000000"/>
          <w:kern w:val="32"/>
          <w:sz w:val="28"/>
          <w:szCs w:val="28"/>
        </w:rPr>
        <w:t xml:space="preserve">нести в постановление </w:t>
      </w:r>
      <w:r w:rsidRPr="006B666D">
        <w:rPr>
          <w:bCs/>
          <w:color w:val="000000"/>
          <w:kern w:val="32"/>
          <w:sz w:val="28"/>
          <w:szCs w:val="28"/>
        </w:rPr>
        <w:t>Региональной энергетической комиссии Кузбасса</w:t>
      </w:r>
      <w:r>
        <w:rPr>
          <w:bCs/>
          <w:color w:val="000000"/>
          <w:kern w:val="32"/>
          <w:sz w:val="28"/>
          <w:szCs w:val="28"/>
        </w:rPr>
        <w:t xml:space="preserve"> от </w:t>
      </w:r>
      <w:r w:rsidRPr="00DF1E05">
        <w:rPr>
          <w:bCs/>
          <w:color w:val="000000"/>
          <w:kern w:val="32"/>
          <w:sz w:val="28"/>
          <w:szCs w:val="28"/>
        </w:rPr>
        <w:t>19.12.2024 № 714 «Об установлении ООО «Интеграл» долгосрочных тарифов на</w:t>
      </w:r>
      <w:r>
        <w:rPr>
          <w:bCs/>
          <w:color w:val="000000"/>
          <w:kern w:val="32"/>
          <w:sz w:val="28"/>
          <w:szCs w:val="28"/>
        </w:rPr>
        <w:t> </w:t>
      </w:r>
      <w:r w:rsidRPr="00DF1E05">
        <w:rPr>
          <w:bCs/>
          <w:color w:val="000000"/>
          <w:kern w:val="32"/>
          <w:sz w:val="28"/>
          <w:szCs w:val="28"/>
        </w:rPr>
        <w:t>горячую воду в открытой системе горячего водоснабжения (теплоснабжения), реализуемую ООО «Интеграл» на</w:t>
      </w:r>
      <w:r>
        <w:rPr>
          <w:bCs/>
          <w:color w:val="000000"/>
          <w:kern w:val="32"/>
          <w:sz w:val="28"/>
          <w:szCs w:val="28"/>
        </w:rPr>
        <w:t> </w:t>
      </w:r>
      <w:r w:rsidRPr="00DF1E05">
        <w:rPr>
          <w:bCs/>
          <w:color w:val="000000"/>
          <w:kern w:val="32"/>
          <w:sz w:val="28"/>
          <w:szCs w:val="28"/>
        </w:rPr>
        <w:t>потребительском рынке Юргинского городского округа, на 2025 – 2029 годы</w:t>
      </w:r>
      <w:r>
        <w:rPr>
          <w:bCs/>
          <w:color w:val="000000"/>
          <w:kern w:val="32"/>
          <w:sz w:val="28"/>
          <w:szCs w:val="28"/>
        </w:rPr>
        <w:t>» следующие изменения:</w:t>
      </w:r>
    </w:p>
    <w:p w14:paraId="73D50BF6" w14:textId="321F764D" w:rsidR="005525B0" w:rsidRDefault="005525B0" w:rsidP="00E64644">
      <w:pPr>
        <w:ind w:firstLine="567"/>
        <w:jc w:val="both"/>
        <w:rPr>
          <w:color w:val="000000"/>
          <w:sz w:val="28"/>
        </w:rPr>
      </w:pPr>
      <w:r>
        <w:rPr>
          <w:bCs/>
          <w:color w:val="000000"/>
          <w:kern w:val="32"/>
          <w:sz w:val="28"/>
          <w:szCs w:val="28"/>
        </w:rPr>
        <w:t xml:space="preserve">Приложения № 1, 2 изложить в новой редакции согласно приложениям № </w:t>
      </w:r>
      <w:r w:rsidR="004F4358">
        <w:rPr>
          <w:bCs/>
          <w:color w:val="000000"/>
          <w:kern w:val="32"/>
          <w:sz w:val="28"/>
          <w:szCs w:val="28"/>
        </w:rPr>
        <w:t>35</w:t>
      </w:r>
      <w:r>
        <w:rPr>
          <w:bCs/>
          <w:color w:val="000000"/>
          <w:kern w:val="32"/>
          <w:sz w:val="28"/>
          <w:szCs w:val="28"/>
        </w:rPr>
        <w:t xml:space="preserve">, № </w:t>
      </w:r>
      <w:r w:rsidR="004F4358">
        <w:rPr>
          <w:bCs/>
          <w:color w:val="000000"/>
          <w:kern w:val="32"/>
          <w:sz w:val="28"/>
          <w:szCs w:val="28"/>
        </w:rPr>
        <w:t>36</w:t>
      </w:r>
      <w:r>
        <w:rPr>
          <w:bCs/>
          <w:color w:val="000000"/>
          <w:kern w:val="32"/>
          <w:sz w:val="28"/>
          <w:szCs w:val="28"/>
        </w:rPr>
        <w:t> </w:t>
      </w:r>
      <w:r w:rsidRPr="00002539">
        <w:rPr>
          <w:color w:val="000000"/>
          <w:sz w:val="28"/>
        </w:rPr>
        <w:t xml:space="preserve">к </w:t>
      </w:r>
      <w:r>
        <w:rPr>
          <w:color w:val="000000"/>
          <w:sz w:val="28"/>
        </w:rPr>
        <w:t>настоящему протоколу</w:t>
      </w:r>
      <w:r w:rsidRPr="00002539">
        <w:rPr>
          <w:color w:val="000000"/>
          <w:sz w:val="28"/>
        </w:rPr>
        <w:t>.</w:t>
      </w:r>
    </w:p>
    <w:p w14:paraId="4F38E14A" w14:textId="77777777" w:rsidR="005525B0" w:rsidRPr="00CA24CE" w:rsidRDefault="005525B0" w:rsidP="00E64644">
      <w:pPr>
        <w:ind w:firstLine="567"/>
        <w:jc w:val="both"/>
        <w:rPr>
          <w:color w:val="000000"/>
          <w:kern w:val="32"/>
          <w:sz w:val="28"/>
          <w:szCs w:val="28"/>
          <w:lang w:val="x-none" w:eastAsia="en-US"/>
        </w:rPr>
      </w:pPr>
    </w:p>
    <w:p w14:paraId="5427B6B6" w14:textId="77777777" w:rsidR="005525B0" w:rsidRDefault="005525B0" w:rsidP="00E64644">
      <w:pPr>
        <w:tabs>
          <w:tab w:val="left" w:pos="709"/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color w:val="000000"/>
          <w:kern w:val="32"/>
          <w:sz w:val="28"/>
          <w:szCs w:val="28"/>
          <w:lang w:eastAsia="en-US"/>
        </w:rPr>
        <w:tab/>
      </w:r>
      <w:r>
        <w:rPr>
          <w:bCs/>
          <w:sz w:val="28"/>
          <w:szCs w:val="28"/>
        </w:rPr>
        <w:t>Рассмотрев представленные материалы</w:t>
      </w:r>
    </w:p>
    <w:p w14:paraId="1299545D" w14:textId="77777777" w:rsidR="005525B0" w:rsidRDefault="005525B0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14:paraId="1F462B02" w14:textId="77777777" w:rsidR="005525B0" w:rsidRDefault="005525B0" w:rsidP="00E64644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61ECC08B" w14:textId="77777777" w:rsidR="005525B0" w:rsidRPr="00225462" w:rsidRDefault="005525B0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52A38603" w14:textId="77777777" w:rsidR="005525B0" w:rsidRDefault="005525B0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6659020C" w14:textId="77777777" w:rsidR="005525B0" w:rsidRPr="00225462" w:rsidRDefault="005525B0" w:rsidP="00E64644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7FB061D8" w14:textId="77777777" w:rsidR="005525B0" w:rsidRDefault="005525B0" w:rsidP="00E64644">
      <w:pPr>
        <w:tabs>
          <w:tab w:val="left" w:pos="851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2CA6935B" w14:textId="77777777" w:rsidR="005525B0" w:rsidRPr="00F40B58" w:rsidRDefault="005525B0" w:rsidP="00E64644">
      <w:pPr>
        <w:tabs>
          <w:tab w:val="left" w:pos="9200"/>
        </w:tabs>
        <w:ind w:firstLine="567"/>
        <w:rPr>
          <w:lang w:bidi="ar"/>
        </w:rPr>
      </w:pPr>
    </w:p>
    <w:p w14:paraId="1469D31A" w14:textId="77777777" w:rsidR="00200CCB" w:rsidRDefault="00200CCB" w:rsidP="00E64644">
      <w:pPr>
        <w:tabs>
          <w:tab w:val="left" w:pos="9200"/>
        </w:tabs>
        <w:ind w:firstLine="567"/>
        <w:jc w:val="both"/>
        <w:rPr>
          <w:b/>
          <w:bCs/>
          <w:sz w:val="28"/>
          <w:szCs w:val="22"/>
        </w:rPr>
      </w:pPr>
    </w:p>
    <w:p w14:paraId="2F2E2057" w14:textId="77777777" w:rsidR="00857B39" w:rsidRDefault="00857B39" w:rsidP="00E64644">
      <w:pPr>
        <w:tabs>
          <w:tab w:val="left" w:pos="9639"/>
        </w:tabs>
        <w:ind w:firstLine="567"/>
        <w:jc w:val="both"/>
        <w:rPr>
          <w:b/>
          <w:bCs/>
          <w:sz w:val="28"/>
          <w:szCs w:val="28"/>
        </w:rPr>
      </w:pPr>
      <w:r w:rsidRPr="004469B4">
        <w:rPr>
          <w:b/>
          <w:color w:val="000000"/>
          <w:sz w:val="28"/>
          <w:szCs w:val="28"/>
        </w:rPr>
        <w:t>Вопрос 20  «О пересмотре расходов на оплату труда в рамках открытого тарифного дела № РЭК/62-Енисей-2026 от 30.04.2025 «О корректировке НВВ и уровня тарифов на тепловую энергию, теплоноситель и горячую воду в открытой системе теплоснабжения (горячего водоснабжения) на 2026 год ООО «Енисей</w:t>
      </w:r>
      <w:r w:rsidRPr="005E3025">
        <w:rPr>
          <w:b/>
          <w:sz w:val="28"/>
          <w:szCs w:val="28"/>
        </w:rPr>
        <w:t>»</w:t>
      </w:r>
      <w:r w:rsidRPr="005E3025">
        <w:rPr>
          <w:b/>
          <w:bCs/>
          <w:sz w:val="28"/>
          <w:szCs w:val="28"/>
        </w:rPr>
        <w:t xml:space="preserve"> </w:t>
      </w:r>
    </w:p>
    <w:p w14:paraId="179B80E6" w14:textId="77777777" w:rsidR="00857B39" w:rsidRDefault="00857B39" w:rsidP="00E64644">
      <w:pPr>
        <w:tabs>
          <w:tab w:val="left" w:pos="9639"/>
        </w:tabs>
        <w:ind w:firstLine="567"/>
        <w:jc w:val="both"/>
        <w:rPr>
          <w:b/>
          <w:bCs/>
          <w:sz w:val="28"/>
          <w:szCs w:val="28"/>
        </w:rPr>
      </w:pPr>
    </w:p>
    <w:p w14:paraId="43ACC27C" w14:textId="77777777" w:rsidR="00857B39" w:rsidRDefault="00857B39" w:rsidP="00E64644">
      <w:pPr>
        <w:widowControl w:val="0"/>
        <w:tabs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14:paraId="55ADDB19" w14:textId="77777777" w:rsidR="00857B39" w:rsidRDefault="00857B39" w:rsidP="00E64644">
      <w:pPr>
        <w:widowControl w:val="0"/>
        <w:tabs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09BB35F0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пояснила:</w:t>
      </w:r>
    </w:p>
    <w:p w14:paraId="6E10E238" w14:textId="77777777" w:rsidR="00857B39" w:rsidRPr="001E3C83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 w:rsidRPr="00892373">
        <w:rPr>
          <w:sz w:val="28"/>
          <w:szCs w:val="28"/>
        </w:rPr>
        <w:t xml:space="preserve">ООО «Енисей» </w:t>
      </w:r>
      <w:r w:rsidRPr="00892373">
        <w:rPr>
          <w:bCs/>
          <w:kern w:val="32"/>
          <w:sz w:val="28"/>
          <w:szCs w:val="28"/>
        </w:rPr>
        <w:t>обратилось в Региональную энергетическую комиссию Кузбасса с заявлением № 200 от 28.11.2025 (</w:t>
      </w:r>
      <w:proofErr w:type="spellStart"/>
      <w:r w:rsidRPr="00892373">
        <w:rPr>
          <w:bCs/>
          <w:kern w:val="32"/>
          <w:sz w:val="28"/>
          <w:szCs w:val="28"/>
        </w:rPr>
        <w:t>вх</w:t>
      </w:r>
      <w:proofErr w:type="spellEnd"/>
      <w:r w:rsidRPr="00892373">
        <w:rPr>
          <w:bCs/>
          <w:kern w:val="32"/>
          <w:sz w:val="28"/>
          <w:szCs w:val="28"/>
        </w:rPr>
        <w:t xml:space="preserve">. № 7814 от 02.12.2025) о пересмотре расходов на оплату труда при установлении тарифов в сфере теплоснабжения на 2026 год, по причине заниженного уровня значения средней заработной платы на одного работника, учтенного органом регулирования в составе операционных расходов на 2025 год, по отношению к официальной статистической информации по виду деятельности в сфере </w:t>
      </w:r>
      <w:r w:rsidRPr="00892373">
        <w:rPr>
          <w:bCs/>
          <w:kern w:val="32"/>
          <w:sz w:val="28"/>
          <w:szCs w:val="28"/>
        </w:rPr>
        <w:lastRenderedPageBreak/>
        <w:t>теплоснабжения, распространяемой субъектом официального статистического</w:t>
      </w:r>
      <w:r>
        <w:rPr>
          <w:bCs/>
          <w:kern w:val="32"/>
          <w:sz w:val="28"/>
          <w:szCs w:val="28"/>
        </w:rPr>
        <w:t xml:space="preserve"> учета.</w:t>
      </w:r>
    </w:p>
    <w:p w14:paraId="18C37ABA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качестве основания для обращения указано вступившее в силу постановление Правительства Российской Федерации от 20.11.2025 № 1834 «О внесении изменений в некоторые акты Правительства Российской Федерации».</w:t>
      </w:r>
    </w:p>
    <w:p w14:paraId="1E47F921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Предприятием представлены следующие обосновывающие документы:</w:t>
      </w:r>
    </w:p>
    <w:p w14:paraId="4A2D2C5F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Смета расходов на тепловую энергию (с учетом индексов МЭР РФ от 22.09.2025);</w:t>
      </w:r>
    </w:p>
    <w:p w14:paraId="420C19FE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2. Расчет расходов на оплату труда (Приложение 4.9);</w:t>
      </w:r>
    </w:p>
    <w:p w14:paraId="654E0B2D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Средняя з/п по видам экономической деятельности за январь-август 2025 года (по данным </w:t>
      </w:r>
      <w:proofErr w:type="spellStart"/>
      <w:r>
        <w:rPr>
          <w:bCs/>
          <w:kern w:val="32"/>
          <w:sz w:val="28"/>
          <w:szCs w:val="28"/>
        </w:rPr>
        <w:t>Кемеровостата</w:t>
      </w:r>
      <w:proofErr w:type="spellEnd"/>
      <w:r>
        <w:rPr>
          <w:bCs/>
          <w:kern w:val="32"/>
          <w:sz w:val="28"/>
          <w:szCs w:val="28"/>
        </w:rPr>
        <w:t>);</w:t>
      </w:r>
    </w:p>
    <w:p w14:paraId="7E0F9862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4. Статистическая форма ПМ за 2024 год;</w:t>
      </w:r>
    </w:p>
    <w:p w14:paraId="3755DC0A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5. Обороты сч.70 за 2024 год;</w:t>
      </w:r>
    </w:p>
    <w:p w14:paraId="73E74FF5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6. ОСВ по </w:t>
      </w:r>
      <w:proofErr w:type="spellStart"/>
      <w:r>
        <w:rPr>
          <w:bCs/>
          <w:kern w:val="32"/>
          <w:sz w:val="28"/>
          <w:szCs w:val="28"/>
        </w:rPr>
        <w:t>сч</w:t>
      </w:r>
      <w:proofErr w:type="spellEnd"/>
      <w:r>
        <w:rPr>
          <w:bCs/>
          <w:kern w:val="32"/>
          <w:sz w:val="28"/>
          <w:szCs w:val="28"/>
        </w:rPr>
        <w:t>. 76.10. за 2024 год;</w:t>
      </w:r>
    </w:p>
    <w:p w14:paraId="0BF37287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7. ОСВ по </w:t>
      </w:r>
      <w:proofErr w:type="spellStart"/>
      <w:r>
        <w:rPr>
          <w:bCs/>
          <w:kern w:val="32"/>
          <w:sz w:val="28"/>
          <w:szCs w:val="28"/>
        </w:rPr>
        <w:t>сч</w:t>
      </w:r>
      <w:proofErr w:type="spellEnd"/>
      <w:r>
        <w:rPr>
          <w:bCs/>
          <w:kern w:val="32"/>
          <w:sz w:val="28"/>
          <w:szCs w:val="28"/>
        </w:rPr>
        <w:t>. 20 за 2024 год;</w:t>
      </w:r>
    </w:p>
    <w:p w14:paraId="157D56B9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8. ОСВ по </w:t>
      </w:r>
      <w:proofErr w:type="spellStart"/>
      <w:r>
        <w:rPr>
          <w:bCs/>
          <w:kern w:val="32"/>
          <w:sz w:val="28"/>
          <w:szCs w:val="28"/>
        </w:rPr>
        <w:t>сч</w:t>
      </w:r>
      <w:proofErr w:type="spellEnd"/>
      <w:r>
        <w:rPr>
          <w:bCs/>
          <w:kern w:val="32"/>
          <w:sz w:val="28"/>
          <w:szCs w:val="28"/>
        </w:rPr>
        <w:t>. 26.10 за 2024 год;</w:t>
      </w:r>
    </w:p>
    <w:p w14:paraId="0474BB19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9. Обороты сч.70 за 9 мес. 2025 года;</w:t>
      </w:r>
    </w:p>
    <w:p w14:paraId="0D3A50ED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10. ОСВ по </w:t>
      </w:r>
      <w:proofErr w:type="spellStart"/>
      <w:r>
        <w:rPr>
          <w:bCs/>
          <w:kern w:val="32"/>
          <w:sz w:val="28"/>
          <w:szCs w:val="28"/>
        </w:rPr>
        <w:t>сч</w:t>
      </w:r>
      <w:proofErr w:type="spellEnd"/>
      <w:r>
        <w:rPr>
          <w:bCs/>
          <w:kern w:val="32"/>
          <w:sz w:val="28"/>
          <w:szCs w:val="28"/>
        </w:rPr>
        <w:t>. 10 за 9 мес. 2025 года;</w:t>
      </w:r>
    </w:p>
    <w:p w14:paraId="113F5956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11. ОСВ по </w:t>
      </w:r>
      <w:proofErr w:type="spellStart"/>
      <w:r>
        <w:rPr>
          <w:bCs/>
          <w:kern w:val="32"/>
          <w:sz w:val="28"/>
          <w:szCs w:val="28"/>
        </w:rPr>
        <w:t>сч</w:t>
      </w:r>
      <w:proofErr w:type="spellEnd"/>
      <w:r>
        <w:rPr>
          <w:bCs/>
          <w:kern w:val="32"/>
          <w:sz w:val="28"/>
          <w:szCs w:val="28"/>
        </w:rPr>
        <w:t>. 26 за 9 мес. 2025 года;</w:t>
      </w:r>
    </w:p>
    <w:p w14:paraId="4652E56D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12. Расчет амортизационных отчислений;</w:t>
      </w:r>
    </w:p>
    <w:p w14:paraId="75384E60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13. Расчет налога на имущество за 2025 год;</w:t>
      </w:r>
    </w:p>
    <w:p w14:paraId="0C23B988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14. Расчет налога на имущество за 2026 год.</w:t>
      </w:r>
    </w:p>
    <w:p w14:paraId="5191453C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</w:p>
    <w:p w14:paraId="4D19FCCB" w14:textId="77777777" w:rsidR="00857B39" w:rsidRPr="000D0EA8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</w:t>
      </w:r>
      <w:r w:rsidRPr="000D0EA8">
        <w:rPr>
          <w:kern w:val="32"/>
          <w:sz w:val="28"/>
          <w:szCs w:val="28"/>
        </w:rPr>
        <w:t>остановлени</w:t>
      </w:r>
      <w:r>
        <w:rPr>
          <w:kern w:val="32"/>
          <w:sz w:val="28"/>
          <w:szCs w:val="28"/>
        </w:rPr>
        <w:t>ями</w:t>
      </w:r>
      <w:r w:rsidRPr="000D0EA8">
        <w:rPr>
          <w:kern w:val="32"/>
          <w:sz w:val="28"/>
          <w:szCs w:val="28"/>
        </w:rPr>
        <w:t xml:space="preserve"> Региональной энергетической комиссии Кузбасса от </w:t>
      </w:r>
      <w:r>
        <w:rPr>
          <w:kern w:val="32"/>
          <w:sz w:val="28"/>
          <w:szCs w:val="28"/>
        </w:rPr>
        <w:t>27</w:t>
      </w:r>
      <w:r w:rsidRPr="000D0EA8">
        <w:rPr>
          <w:kern w:val="32"/>
          <w:sz w:val="28"/>
          <w:szCs w:val="28"/>
        </w:rPr>
        <w:t>.12.202</w:t>
      </w:r>
      <w:r>
        <w:rPr>
          <w:kern w:val="32"/>
          <w:sz w:val="28"/>
          <w:szCs w:val="28"/>
        </w:rPr>
        <w:t>4</w:t>
      </w:r>
      <w:r w:rsidRPr="000D0EA8">
        <w:rPr>
          <w:kern w:val="32"/>
          <w:sz w:val="28"/>
          <w:szCs w:val="28"/>
        </w:rPr>
        <w:t xml:space="preserve"> № </w:t>
      </w:r>
      <w:r>
        <w:rPr>
          <w:kern w:val="32"/>
          <w:sz w:val="28"/>
          <w:szCs w:val="28"/>
        </w:rPr>
        <w:t>806 и № 807</w:t>
      </w:r>
      <w:r w:rsidRPr="000D0EA8">
        <w:rPr>
          <w:kern w:val="32"/>
          <w:sz w:val="28"/>
          <w:szCs w:val="28"/>
        </w:rPr>
        <w:t xml:space="preserve"> </w:t>
      </w:r>
      <w:bookmarkStart w:id="25" w:name="_Hlk113282056"/>
      <w:r>
        <w:rPr>
          <w:kern w:val="32"/>
          <w:sz w:val="28"/>
          <w:szCs w:val="28"/>
        </w:rPr>
        <w:t xml:space="preserve">для ООО «Енисей» </w:t>
      </w:r>
      <w:r w:rsidRPr="000D0EA8">
        <w:rPr>
          <w:kern w:val="32"/>
          <w:sz w:val="28"/>
          <w:szCs w:val="28"/>
        </w:rPr>
        <w:t>установлен</w:t>
      </w:r>
      <w:r>
        <w:rPr>
          <w:kern w:val="32"/>
          <w:sz w:val="28"/>
          <w:szCs w:val="28"/>
        </w:rPr>
        <w:t>ы</w:t>
      </w:r>
      <w:r w:rsidRPr="000D0EA8">
        <w:rPr>
          <w:kern w:val="32"/>
          <w:sz w:val="28"/>
          <w:szCs w:val="28"/>
        </w:rPr>
        <w:t xml:space="preserve"> долгосрочны</w:t>
      </w:r>
      <w:r>
        <w:rPr>
          <w:kern w:val="32"/>
          <w:sz w:val="28"/>
          <w:szCs w:val="28"/>
        </w:rPr>
        <w:t>е</w:t>
      </w:r>
      <w:r w:rsidRPr="000D0EA8">
        <w:rPr>
          <w:kern w:val="32"/>
          <w:sz w:val="28"/>
          <w:szCs w:val="28"/>
        </w:rPr>
        <w:t xml:space="preserve"> параметр</w:t>
      </w:r>
      <w:r>
        <w:rPr>
          <w:kern w:val="32"/>
          <w:sz w:val="28"/>
          <w:szCs w:val="28"/>
        </w:rPr>
        <w:t>ы</w:t>
      </w:r>
      <w:r w:rsidRPr="000D0EA8">
        <w:rPr>
          <w:kern w:val="32"/>
          <w:sz w:val="28"/>
          <w:szCs w:val="28"/>
        </w:rPr>
        <w:t xml:space="preserve"> регулирования и долгосрочны</w:t>
      </w:r>
      <w:r>
        <w:rPr>
          <w:kern w:val="32"/>
          <w:sz w:val="28"/>
          <w:szCs w:val="28"/>
        </w:rPr>
        <w:t>е</w:t>
      </w:r>
      <w:r w:rsidRPr="000D0EA8">
        <w:rPr>
          <w:kern w:val="32"/>
          <w:sz w:val="28"/>
          <w:szCs w:val="28"/>
        </w:rPr>
        <w:t xml:space="preserve"> тариф</w:t>
      </w:r>
      <w:r>
        <w:rPr>
          <w:kern w:val="32"/>
          <w:sz w:val="28"/>
          <w:szCs w:val="28"/>
        </w:rPr>
        <w:t>ы</w:t>
      </w:r>
      <w:r w:rsidRPr="000D0EA8">
        <w:rPr>
          <w:kern w:val="32"/>
          <w:sz w:val="28"/>
          <w:szCs w:val="28"/>
        </w:rPr>
        <w:t xml:space="preserve"> на тепловую энергию</w:t>
      </w:r>
      <w:r>
        <w:rPr>
          <w:kern w:val="32"/>
          <w:sz w:val="28"/>
          <w:szCs w:val="28"/>
        </w:rPr>
        <w:t xml:space="preserve"> и горячую воду в открытой системе теплоснабжения (горячего водоснабжения),</w:t>
      </w:r>
      <w:r w:rsidRPr="000D0EA8">
        <w:rPr>
          <w:kern w:val="32"/>
          <w:sz w:val="28"/>
          <w:szCs w:val="28"/>
        </w:rPr>
        <w:t xml:space="preserve"> реализуем</w:t>
      </w:r>
      <w:r>
        <w:rPr>
          <w:kern w:val="32"/>
          <w:sz w:val="28"/>
          <w:szCs w:val="28"/>
        </w:rPr>
        <w:t xml:space="preserve">ые </w:t>
      </w:r>
      <w:r w:rsidRPr="000D0EA8">
        <w:rPr>
          <w:kern w:val="32"/>
          <w:sz w:val="28"/>
          <w:szCs w:val="28"/>
        </w:rPr>
        <w:t xml:space="preserve">на потребительском рынке </w:t>
      </w:r>
      <w:proofErr w:type="spellStart"/>
      <w:r w:rsidRPr="00DC65BF">
        <w:rPr>
          <w:kern w:val="32"/>
          <w:sz w:val="28"/>
          <w:szCs w:val="28"/>
        </w:rPr>
        <w:t>Тисульского</w:t>
      </w:r>
      <w:proofErr w:type="spellEnd"/>
      <w:r w:rsidRPr="00DC65BF">
        <w:rPr>
          <w:kern w:val="32"/>
          <w:sz w:val="28"/>
          <w:szCs w:val="28"/>
        </w:rPr>
        <w:t xml:space="preserve"> муниципального округа (</w:t>
      </w:r>
      <w:proofErr w:type="spellStart"/>
      <w:r w:rsidRPr="00DC65BF">
        <w:rPr>
          <w:kern w:val="32"/>
          <w:sz w:val="28"/>
          <w:szCs w:val="28"/>
        </w:rPr>
        <w:t>пгт</w:t>
      </w:r>
      <w:proofErr w:type="spellEnd"/>
      <w:r w:rsidRPr="00DC65BF">
        <w:rPr>
          <w:kern w:val="32"/>
          <w:sz w:val="28"/>
          <w:szCs w:val="28"/>
        </w:rPr>
        <w:t>. Белогорск)</w:t>
      </w:r>
      <w:r w:rsidRPr="000D0EA8">
        <w:rPr>
          <w:kern w:val="32"/>
          <w:sz w:val="28"/>
          <w:szCs w:val="28"/>
        </w:rPr>
        <w:t>, на 202</w:t>
      </w:r>
      <w:r>
        <w:rPr>
          <w:kern w:val="32"/>
          <w:sz w:val="28"/>
          <w:szCs w:val="28"/>
        </w:rPr>
        <w:t>4</w:t>
      </w:r>
      <w:r w:rsidRPr="000D0EA8">
        <w:rPr>
          <w:kern w:val="32"/>
          <w:sz w:val="28"/>
          <w:szCs w:val="28"/>
        </w:rPr>
        <w:t>-202</w:t>
      </w:r>
      <w:r>
        <w:rPr>
          <w:kern w:val="32"/>
          <w:sz w:val="28"/>
          <w:szCs w:val="28"/>
        </w:rPr>
        <w:t>7</w:t>
      </w:r>
      <w:bookmarkEnd w:id="25"/>
      <w:r>
        <w:rPr>
          <w:kern w:val="32"/>
          <w:sz w:val="28"/>
          <w:szCs w:val="28"/>
        </w:rPr>
        <w:t xml:space="preserve"> годы.</w:t>
      </w:r>
    </w:p>
    <w:p w14:paraId="7903C418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Экспертами </w:t>
      </w:r>
      <w:r w:rsidRPr="000D0EA8">
        <w:rPr>
          <w:bCs/>
          <w:kern w:val="32"/>
          <w:sz w:val="28"/>
          <w:szCs w:val="28"/>
        </w:rPr>
        <w:t>Региональной</w:t>
      </w:r>
      <w:r w:rsidRPr="008340FE">
        <w:rPr>
          <w:bCs/>
          <w:kern w:val="32"/>
          <w:sz w:val="28"/>
          <w:szCs w:val="28"/>
        </w:rPr>
        <w:t xml:space="preserve"> энергетической комиссии Кузбасса</w:t>
      </w:r>
      <w:r>
        <w:rPr>
          <w:bCs/>
          <w:kern w:val="32"/>
          <w:sz w:val="28"/>
          <w:szCs w:val="28"/>
        </w:rPr>
        <w:t xml:space="preserve"> рассмотрено </w:t>
      </w:r>
      <w:r w:rsidRPr="008340FE">
        <w:rPr>
          <w:bCs/>
          <w:kern w:val="32"/>
          <w:sz w:val="28"/>
          <w:szCs w:val="28"/>
        </w:rPr>
        <w:t xml:space="preserve">поступившее </w:t>
      </w:r>
      <w:r>
        <w:rPr>
          <w:bCs/>
          <w:kern w:val="32"/>
          <w:sz w:val="28"/>
          <w:szCs w:val="28"/>
        </w:rPr>
        <w:t>з</w:t>
      </w:r>
      <w:r w:rsidRPr="008340FE">
        <w:rPr>
          <w:bCs/>
          <w:kern w:val="32"/>
          <w:sz w:val="28"/>
          <w:szCs w:val="28"/>
        </w:rPr>
        <w:t>аявление</w:t>
      </w:r>
      <w:r>
        <w:rPr>
          <w:bCs/>
          <w:kern w:val="32"/>
          <w:sz w:val="28"/>
          <w:szCs w:val="28"/>
        </w:rPr>
        <w:t>.</w:t>
      </w:r>
      <w:r w:rsidRPr="008340FE">
        <w:rPr>
          <w:bCs/>
          <w:kern w:val="32"/>
          <w:sz w:val="28"/>
          <w:szCs w:val="28"/>
        </w:rPr>
        <w:t xml:space="preserve"> </w:t>
      </w:r>
    </w:p>
    <w:p w14:paraId="2086D072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 w:rsidRPr="008340FE">
        <w:rPr>
          <w:bCs/>
          <w:kern w:val="32"/>
          <w:sz w:val="28"/>
          <w:szCs w:val="28"/>
        </w:rPr>
        <w:t>В отношении пересмотра расходов на оплату труда организации</w:t>
      </w:r>
      <w:r>
        <w:rPr>
          <w:bCs/>
          <w:kern w:val="32"/>
          <w:sz w:val="28"/>
          <w:szCs w:val="28"/>
        </w:rPr>
        <w:t>,</w:t>
      </w:r>
      <w:r w:rsidRPr="00FC478F">
        <w:rPr>
          <w:rFonts w:eastAsia="Calibri"/>
          <w:sz w:val="28"/>
          <w:szCs w:val="28"/>
        </w:rPr>
        <w:t xml:space="preserve"> </w:t>
      </w:r>
      <w:r w:rsidRPr="00295707">
        <w:rPr>
          <w:bCs/>
          <w:kern w:val="32"/>
          <w:sz w:val="28"/>
          <w:szCs w:val="28"/>
        </w:rPr>
        <w:t xml:space="preserve">осуществляющей регулируемые виды деятельности в сфере теплоснабжения </w:t>
      </w:r>
      <w:r w:rsidRPr="008340FE">
        <w:rPr>
          <w:bCs/>
          <w:kern w:val="32"/>
          <w:sz w:val="28"/>
          <w:szCs w:val="28"/>
        </w:rPr>
        <w:t>на 202</w:t>
      </w:r>
      <w:r>
        <w:rPr>
          <w:bCs/>
          <w:kern w:val="32"/>
          <w:sz w:val="28"/>
          <w:szCs w:val="28"/>
        </w:rPr>
        <w:t>6</w:t>
      </w:r>
      <w:r w:rsidRPr="008340FE">
        <w:rPr>
          <w:bCs/>
          <w:kern w:val="32"/>
          <w:sz w:val="28"/>
          <w:szCs w:val="28"/>
        </w:rPr>
        <w:t xml:space="preserve"> год </w:t>
      </w:r>
      <w:r>
        <w:rPr>
          <w:bCs/>
          <w:kern w:val="32"/>
          <w:sz w:val="28"/>
          <w:szCs w:val="28"/>
        </w:rPr>
        <w:t xml:space="preserve">эксперты </w:t>
      </w:r>
      <w:r w:rsidRPr="008340FE">
        <w:rPr>
          <w:bCs/>
          <w:kern w:val="32"/>
          <w:sz w:val="28"/>
          <w:szCs w:val="28"/>
        </w:rPr>
        <w:t>отмеча</w:t>
      </w:r>
      <w:r>
        <w:rPr>
          <w:bCs/>
          <w:kern w:val="32"/>
          <w:sz w:val="28"/>
          <w:szCs w:val="28"/>
        </w:rPr>
        <w:t>ют</w:t>
      </w:r>
      <w:r w:rsidRPr="008340FE">
        <w:rPr>
          <w:bCs/>
          <w:kern w:val="32"/>
          <w:sz w:val="28"/>
          <w:szCs w:val="28"/>
        </w:rPr>
        <w:t>, что пункт 1</w:t>
      </w:r>
      <w:r>
        <w:rPr>
          <w:bCs/>
          <w:kern w:val="32"/>
          <w:sz w:val="28"/>
          <w:szCs w:val="28"/>
        </w:rPr>
        <w:t>0</w:t>
      </w:r>
      <w:r w:rsidRPr="008340FE">
        <w:rPr>
          <w:bCs/>
          <w:kern w:val="32"/>
          <w:sz w:val="28"/>
          <w:szCs w:val="28"/>
        </w:rPr>
        <w:t xml:space="preserve"> (1) Основ ценообразования № </w:t>
      </w:r>
      <w:r>
        <w:rPr>
          <w:bCs/>
          <w:kern w:val="32"/>
          <w:sz w:val="28"/>
          <w:szCs w:val="28"/>
        </w:rPr>
        <w:t>1075</w:t>
      </w:r>
      <w:r w:rsidRPr="008340FE">
        <w:rPr>
          <w:bCs/>
          <w:kern w:val="32"/>
          <w:sz w:val="28"/>
          <w:szCs w:val="28"/>
        </w:rPr>
        <w:t xml:space="preserve"> (в редакции</w:t>
      </w:r>
      <w:r>
        <w:rPr>
          <w:bCs/>
          <w:kern w:val="32"/>
          <w:sz w:val="28"/>
          <w:szCs w:val="28"/>
        </w:rPr>
        <w:t xml:space="preserve"> ПП РФ </w:t>
      </w:r>
      <w:r w:rsidRPr="00295707">
        <w:rPr>
          <w:bCs/>
          <w:kern w:val="32"/>
          <w:sz w:val="28"/>
          <w:szCs w:val="28"/>
        </w:rPr>
        <w:t xml:space="preserve">от 20.11.2025 </w:t>
      </w:r>
      <w:r>
        <w:rPr>
          <w:bCs/>
          <w:kern w:val="32"/>
          <w:sz w:val="28"/>
          <w:szCs w:val="28"/>
        </w:rPr>
        <w:t xml:space="preserve">№ </w:t>
      </w:r>
      <w:r w:rsidRPr="008340FE">
        <w:rPr>
          <w:bCs/>
          <w:kern w:val="32"/>
          <w:sz w:val="28"/>
          <w:szCs w:val="28"/>
        </w:rPr>
        <w:t>18</w:t>
      </w:r>
      <w:r>
        <w:rPr>
          <w:bCs/>
          <w:kern w:val="32"/>
          <w:sz w:val="28"/>
          <w:szCs w:val="28"/>
        </w:rPr>
        <w:t>34</w:t>
      </w:r>
      <w:r w:rsidRPr="008340FE">
        <w:rPr>
          <w:bCs/>
          <w:kern w:val="32"/>
          <w:sz w:val="28"/>
          <w:szCs w:val="28"/>
        </w:rPr>
        <w:t xml:space="preserve">) предусматривает возможность пересмотра </w:t>
      </w:r>
      <w:r w:rsidRPr="00A967CC">
        <w:rPr>
          <w:bCs/>
          <w:kern w:val="32"/>
          <w:sz w:val="28"/>
          <w:szCs w:val="28"/>
        </w:rPr>
        <w:t xml:space="preserve">расходов на оплату труда, значение средней заработной платы на одного работника организации, осуществляющей регулируемые виды деятельности в сфере теплоснабжения, учтенное органом регулирования тарифов при установлении цен (тарифов) в сфере теплоснабжения на указанный расчетный период регулирования, ниже одного из определенных по данным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официальной статистической информации значений - максимального значения средней заработной платы в субъекте Российской </w:t>
      </w:r>
      <w:r w:rsidRPr="00A967CC">
        <w:rPr>
          <w:bCs/>
          <w:kern w:val="32"/>
          <w:sz w:val="28"/>
          <w:szCs w:val="28"/>
        </w:rPr>
        <w:lastRenderedPageBreak/>
        <w:t>Федерации или максимального значения средней заработной платы в одном из муниципальных образований, на территориях которых осуществляется регулируемый вид деятельности в сфере теплоснабжения с применением таких цен (тарифов)</w:t>
      </w:r>
      <w:r>
        <w:rPr>
          <w:bCs/>
          <w:kern w:val="32"/>
          <w:sz w:val="28"/>
          <w:szCs w:val="28"/>
        </w:rPr>
        <w:t xml:space="preserve">, </w:t>
      </w:r>
      <w:r w:rsidRPr="008340FE">
        <w:rPr>
          <w:bCs/>
          <w:kern w:val="32"/>
          <w:sz w:val="28"/>
          <w:szCs w:val="28"/>
        </w:rPr>
        <w:t xml:space="preserve">исключительно по заявлению регулируемой организации, поданному до </w:t>
      </w:r>
      <w:r>
        <w:rPr>
          <w:bCs/>
          <w:kern w:val="32"/>
          <w:sz w:val="28"/>
          <w:szCs w:val="28"/>
        </w:rPr>
        <w:t>1</w:t>
      </w:r>
      <w:r w:rsidRPr="008340FE">
        <w:rPr>
          <w:bCs/>
          <w:kern w:val="32"/>
          <w:sz w:val="28"/>
          <w:szCs w:val="28"/>
        </w:rPr>
        <w:t xml:space="preserve"> декабря 202</w:t>
      </w:r>
      <w:r>
        <w:rPr>
          <w:bCs/>
          <w:kern w:val="32"/>
          <w:sz w:val="28"/>
          <w:szCs w:val="28"/>
        </w:rPr>
        <w:t>5</w:t>
      </w:r>
      <w:r w:rsidRPr="008340FE">
        <w:rPr>
          <w:bCs/>
          <w:kern w:val="32"/>
          <w:sz w:val="28"/>
          <w:szCs w:val="28"/>
        </w:rPr>
        <w:t xml:space="preserve"> года </w:t>
      </w:r>
      <w:r>
        <w:rPr>
          <w:bCs/>
          <w:kern w:val="32"/>
          <w:sz w:val="28"/>
          <w:szCs w:val="28"/>
        </w:rPr>
        <w:t xml:space="preserve">(включительно) </w:t>
      </w:r>
      <w:r w:rsidRPr="008340FE">
        <w:rPr>
          <w:bCs/>
          <w:kern w:val="32"/>
          <w:sz w:val="28"/>
          <w:szCs w:val="28"/>
        </w:rPr>
        <w:t>с обязательным приложением полного пакета обосновывающих документов, указанных в подпунктах «</w:t>
      </w:r>
      <w:r>
        <w:rPr>
          <w:bCs/>
          <w:kern w:val="32"/>
          <w:sz w:val="28"/>
          <w:szCs w:val="28"/>
        </w:rPr>
        <w:t>д</w:t>
      </w:r>
      <w:r w:rsidRPr="008340FE">
        <w:rPr>
          <w:bCs/>
          <w:kern w:val="32"/>
          <w:sz w:val="28"/>
          <w:szCs w:val="28"/>
        </w:rPr>
        <w:t>» и «</w:t>
      </w:r>
      <w:r>
        <w:rPr>
          <w:bCs/>
          <w:kern w:val="32"/>
          <w:sz w:val="28"/>
          <w:szCs w:val="28"/>
        </w:rPr>
        <w:t>е»</w:t>
      </w:r>
      <w:r w:rsidRPr="008340FE">
        <w:rPr>
          <w:bCs/>
          <w:kern w:val="32"/>
          <w:sz w:val="28"/>
          <w:szCs w:val="28"/>
        </w:rPr>
        <w:t xml:space="preserve"> пункта 1</w:t>
      </w:r>
      <w:r>
        <w:rPr>
          <w:bCs/>
          <w:kern w:val="32"/>
          <w:sz w:val="28"/>
          <w:szCs w:val="28"/>
        </w:rPr>
        <w:t>6</w:t>
      </w:r>
      <w:r w:rsidRPr="008340FE">
        <w:rPr>
          <w:bCs/>
          <w:kern w:val="32"/>
          <w:sz w:val="28"/>
          <w:szCs w:val="28"/>
        </w:rPr>
        <w:t xml:space="preserve"> Правил регулирования № </w:t>
      </w:r>
      <w:r>
        <w:rPr>
          <w:bCs/>
          <w:kern w:val="32"/>
          <w:sz w:val="28"/>
          <w:szCs w:val="28"/>
        </w:rPr>
        <w:t>1075</w:t>
      </w:r>
      <w:r w:rsidRPr="008340FE">
        <w:rPr>
          <w:bCs/>
          <w:kern w:val="32"/>
          <w:sz w:val="28"/>
          <w:szCs w:val="28"/>
        </w:rPr>
        <w:t>.</w:t>
      </w:r>
    </w:p>
    <w:p w14:paraId="6EF7657A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Вместе с тем, в соответствии с абзацем 6 пункта 59(2) Основ ценообразования, к</w:t>
      </w:r>
      <w:r w:rsidRPr="00600F76">
        <w:rPr>
          <w:bCs/>
          <w:kern w:val="32"/>
          <w:sz w:val="28"/>
          <w:szCs w:val="28"/>
        </w:rPr>
        <w:t xml:space="preserve"> заявлению</w:t>
      </w:r>
      <w:r>
        <w:rPr>
          <w:bCs/>
          <w:kern w:val="32"/>
          <w:sz w:val="28"/>
          <w:szCs w:val="28"/>
        </w:rPr>
        <w:t xml:space="preserve"> </w:t>
      </w:r>
      <w:r w:rsidRPr="00600F76">
        <w:rPr>
          <w:bCs/>
          <w:kern w:val="32"/>
          <w:sz w:val="28"/>
          <w:szCs w:val="28"/>
        </w:rPr>
        <w:t xml:space="preserve">о пересмотре расходов на оплату труда </w:t>
      </w:r>
      <w:r>
        <w:rPr>
          <w:bCs/>
          <w:kern w:val="32"/>
          <w:sz w:val="28"/>
          <w:szCs w:val="28"/>
        </w:rPr>
        <w:t xml:space="preserve">должны </w:t>
      </w:r>
      <w:r w:rsidRPr="00600F76">
        <w:rPr>
          <w:bCs/>
          <w:kern w:val="32"/>
          <w:sz w:val="28"/>
          <w:szCs w:val="28"/>
        </w:rPr>
        <w:t>прилагат</w:t>
      </w:r>
      <w:r>
        <w:rPr>
          <w:bCs/>
          <w:kern w:val="32"/>
          <w:sz w:val="28"/>
          <w:szCs w:val="28"/>
        </w:rPr>
        <w:t>ь</w:t>
      </w:r>
      <w:r w:rsidRPr="00600F76">
        <w:rPr>
          <w:bCs/>
          <w:kern w:val="32"/>
          <w:sz w:val="28"/>
          <w:szCs w:val="28"/>
        </w:rPr>
        <w:t xml:space="preserve">ся документы и материалы, предусмотренные подпунктами </w:t>
      </w:r>
      <w:r>
        <w:rPr>
          <w:bCs/>
          <w:kern w:val="32"/>
          <w:sz w:val="28"/>
          <w:szCs w:val="28"/>
        </w:rPr>
        <w:t>«</w:t>
      </w:r>
      <w:r w:rsidRPr="00600F76">
        <w:rPr>
          <w:bCs/>
          <w:kern w:val="32"/>
          <w:sz w:val="28"/>
          <w:szCs w:val="28"/>
        </w:rPr>
        <w:t>д</w:t>
      </w:r>
      <w:r>
        <w:rPr>
          <w:bCs/>
          <w:kern w:val="32"/>
          <w:sz w:val="28"/>
          <w:szCs w:val="28"/>
        </w:rPr>
        <w:t>»</w:t>
      </w:r>
      <w:r w:rsidRPr="00600F76">
        <w:rPr>
          <w:bCs/>
          <w:kern w:val="32"/>
          <w:sz w:val="28"/>
          <w:szCs w:val="28"/>
        </w:rPr>
        <w:t xml:space="preserve"> и </w:t>
      </w:r>
      <w:r>
        <w:rPr>
          <w:bCs/>
          <w:kern w:val="32"/>
          <w:sz w:val="28"/>
          <w:szCs w:val="28"/>
        </w:rPr>
        <w:t>«</w:t>
      </w:r>
      <w:r w:rsidRPr="00600F76">
        <w:rPr>
          <w:bCs/>
          <w:kern w:val="32"/>
          <w:sz w:val="28"/>
          <w:szCs w:val="28"/>
        </w:rPr>
        <w:t>е</w:t>
      </w:r>
      <w:r>
        <w:rPr>
          <w:bCs/>
          <w:kern w:val="32"/>
          <w:sz w:val="28"/>
          <w:szCs w:val="28"/>
        </w:rPr>
        <w:t>»</w:t>
      </w:r>
      <w:r w:rsidRPr="00600F76">
        <w:rPr>
          <w:bCs/>
          <w:kern w:val="32"/>
          <w:sz w:val="28"/>
          <w:szCs w:val="28"/>
        </w:rPr>
        <w:t xml:space="preserve"> пункта 16 Правил регулирования цен (тарифов)</w:t>
      </w:r>
      <w:r>
        <w:rPr>
          <w:bCs/>
          <w:kern w:val="32"/>
          <w:sz w:val="28"/>
          <w:szCs w:val="28"/>
        </w:rPr>
        <w:t>:</w:t>
      </w:r>
    </w:p>
    <w:p w14:paraId="23FCDEC6" w14:textId="77777777" w:rsidR="00857B39" w:rsidRPr="00600F76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 w:rsidRPr="00600F76">
        <w:rPr>
          <w:bCs/>
          <w:kern w:val="32"/>
          <w:sz w:val="28"/>
          <w:szCs w:val="28"/>
        </w:rPr>
        <w:t>д) расчет расходов и необходимой валовой выручки от регулируемой деятельности в сфере теплоснабжения с приложением экономического обоснования исходных данных (с указанием применяемых индексов, норм и нормативов расчета, предлагаемого метода регулирования тарифов, предлагаемых значений долгосрочных параметров регулирования, значений удельных переменных расходов, принятых в схеме теплоснабжения, в случае ее утверждения), разработанного в соответствии с методическими указаниями по расчету регулируемых цен (тарифов) в сфере теплоснабжения, утвержденными федеральным органом исполнительной власти в области государственного регулирования тарифов;</w:t>
      </w:r>
    </w:p>
    <w:p w14:paraId="36FB29AC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 w:rsidRPr="00600F76">
        <w:rPr>
          <w:bCs/>
          <w:kern w:val="32"/>
          <w:sz w:val="28"/>
          <w:szCs w:val="28"/>
        </w:rPr>
        <w:t>е) расчет цен (тарифов)</w:t>
      </w:r>
      <w:r>
        <w:rPr>
          <w:bCs/>
          <w:kern w:val="32"/>
          <w:sz w:val="28"/>
          <w:szCs w:val="28"/>
        </w:rPr>
        <w:t>.</w:t>
      </w:r>
    </w:p>
    <w:p w14:paraId="5C7A79DC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Предприятием к заявлению не </w:t>
      </w:r>
      <w:r w:rsidRPr="008340FE">
        <w:rPr>
          <w:bCs/>
          <w:kern w:val="32"/>
          <w:sz w:val="28"/>
          <w:szCs w:val="28"/>
        </w:rPr>
        <w:t xml:space="preserve">представлен </w:t>
      </w:r>
      <w:r w:rsidRPr="002D63A2">
        <w:rPr>
          <w:bCs/>
          <w:kern w:val="32"/>
          <w:sz w:val="28"/>
          <w:szCs w:val="28"/>
        </w:rPr>
        <w:t>обязательны</w:t>
      </w:r>
      <w:r>
        <w:rPr>
          <w:bCs/>
          <w:kern w:val="32"/>
          <w:sz w:val="28"/>
          <w:szCs w:val="28"/>
        </w:rPr>
        <w:t>й</w:t>
      </w:r>
      <w:r w:rsidRPr="002D63A2">
        <w:rPr>
          <w:bCs/>
          <w:kern w:val="32"/>
          <w:sz w:val="28"/>
          <w:szCs w:val="28"/>
        </w:rPr>
        <w:t xml:space="preserve"> пакет обосновывающих документов</w:t>
      </w:r>
      <w:r w:rsidRPr="008340FE">
        <w:rPr>
          <w:bCs/>
          <w:kern w:val="32"/>
          <w:sz w:val="28"/>
          <w:szCs w:val="28"/>
        </w:rPr>
        <w:t>: оформленный по установленным формам расчет фонда оплаты труда</w:t>
      </w:r>
      <w:r>
        <w:rPr>
          <w:bCs/>
          <w:kern w:val="32"/>
          <w:sz w:val="28"/>
          <w:szCs w:val="28"/>
        </w:rPr>
        <w:t xml:space="preserve"> (с раздельным учетом по производству и передаче тепловой энергии)</w:t>
      </w:r>
      <w:r w:rsidRPr="008340FE">
        <w:rPr>
          <w:bCs/>
          <w:kern w:val="32"/>
          <w:sz w:val="28"/>
          <w:szCs w:val="28"/>
        </w:rPr>
        <w:t xml:space="preserve">; актуальное штатное расписание с указанием разрядов и тарифных ставок; </w:t>
      </w:r>
      <w:r>
        <w:rPr>
          <w:bCs/>
          <w:kern w:val="32"/>
          <w:sz w:val="28"/>
          <w:szCs w:val="28"/>
        </w:rPr>
        <w:t>расчет нормативной численности;</w:t>
      </w:r>
      <w:r w:rsidRPr="008340FE">
        <w:rPr>
          <w:bCs/>
          <w:kern w:val="32"/>
          <w:sz w:val="28"/>
          <w:szCs w:val="28"/>
        </w:rPr>
        <w:t xml:space="preserve"> документ, подтверждающий размер минимальной тарифной ставки первого разряда; расчет среднего разряда и тарифного коэффициента;</w:t>
      </w:r>
      <w:r>
        <w:rPr>
          <w:bCs/>
          <w:kern w:val="32"/>
          <w:sz w:val="28"/>
          <w:szCs w:val="28"/>
        </w:rPr>
        <w:t xml:space="preserve"> </w:t>
      </w:r>
      <w:r w:rsidRPr="008340FE">
        <w:rPr>
          <w:bCs/>
          <w:kern w:val="32"/>
          <w:sz w:val="28"/>
          <w:szCs w:val="28"/>
        </w:rPr>
        <w:t>расчет надбавок и премий</w:t>
      </w:r>
      <w:r>
        <w:rPr>
          <w:bCs/>
          <w:kern w:val="32"/>
          <w:sz w:val="28"/>
          <w:szCs w:val="28"/>
        </w:rPr>
        <w:t>.</w:t>
      </w:r>
    </w:p>
    <w:p w14:paraId="61A1C69C" w14:textId="77777777" w:rsidR="00857B39" w:rsidRPr="001E3C83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 w:rsidRPr="00364272">
        <w:rPr>
          <w:bCs/>
          <w:kern w:val="32"/>
          <w:sz w:val="28"/>
          <w:szCs w:val="28"/>
        </w:rPr>
        <w:t>Учитывая вышеизложенное</w:t>
      </w:r>
      <w:r>
        <w:rPr>
          <w:bCs/>
          <w:kern w:val="32"/>
          <w:sz w:val="28"/>
          <w:szCs w:val="28"/>
        </w:rPr>
        <w:t>,</w:t>
      </w:r>
      <w:r w:rsidRPr="00364272">
        <w:rPr>
          <w:bCs/>
          <w:kern w:val="32"/>
          <w:sz w:val="28"/>
          <w:szCs w:val="28"/>
        </w:rPr>
        <w:t xml:space="preserve"> экспертами РЭК Кузбасса предлагается </w:t>
      </w:r>
      <w:r>
        <w:rPr>
          <w:bCs/>
          <w:kern w:val="32"/>
          <w:sz w:val="28"/>
          <w:szCs w:val="28"/>
        </w:rPr>
        <w:t>отказать ООО</w:t>
      </w:r>
      <w:r w:rsidRPr="002D63A2">
        <w:rPr>
          <w:bCs/>
          <w:kern w:val="32"/>
          <w:sz w:val="28"/>
          <w:szCs w:val="28"/>
        </w:rPr>
        <w:t xml:space="preserve"> «</w:t>
      </w:r>
      <w:r>
        <w:rPr>
          <w:bCs/>
          <w:kern w:val="32"/>
          <w:sz w:val="28"/>
          <w:szCs w:val="28"/>
        </w:rPr>
        <w:t>Енисей</w:t>
      </w:r>
      <w:r w:rsidRPr="002D63A2">
        <w:rPr>
          <w:bCs/>
          <w:kern w:val="32"/>
          <w:sz w:val="28"/>
          <w:szCs w:val="28"/>
        </w:rPr>
        <w:t xml:space="preserve">» </w:t>
      </w:r>
      <w:r>
        <w:rPr>
          <w:bCs/>
          <w:kern w:val="32"/>
          <w:sz w:val="28"/>
          <w:szCs w:val="28"/>
        </w:rPr>
        <w:t xml:space="preserve">в </w:t>
      </w:r>
      <w:r w:rsidRPr="002D63A2">
        <w:rPr>
          <w:bCs/>
          <w:kern w:val="32"/>
          <w:sz w:val="28"/>
          <w:szCs w:val="28"/>
        </w:rPr>
        <w:t>пересмотре расходов на оплату труда</w:t>
      </w:r>
      <w:r>
        <w:rPr>
          <w:bCs/>
          <w:kern w:val="32"/>
          <w:sz w:val="28"/>
          <w:szCs w:val="28"/>
        </w:rPr>
        <w:t xml:space="preserve"> на 2026 год.</w:t>
      </w:r>
    </w:p>
    <w:p w14:paraId="164D38C6" w14:textId="77777777" w:rsidR="00857B39" w:rsidRDefault="00857B39" w:rsidP="00E64644">
      <w:pPr>
        <w:tabs>
          <w:tab w:val="left" w:pos="963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2B87BF33" w14:textId="77777777" w:rsidR="00857B39" w:rsidRDefault="00857B39" w:rsidP="00E64644">
      <w:pPr>
        <w:tabs>
          <w:tab w:val="left" w:pos="9639"/>
        </w:tabs>
        <w:ind w:firstLine="567"/>
        <w:jc w:val="both"/>
        <w:rPr>
          <w:bCs/>
          <w:sz w:val="28"/>
          <w:szCs w:val="28"/>
        </w:rPr>
      </w:pPr>
    </w:p>
    <w:p w14:paraId="11BED502" w14:textId="77777777" w:rsidR="00857B39" w:rsidRDefault="00857B39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РЕШИЛО:</w:t>
      </w:r>
    </w:p>
    <w:p w14:paraId="60FE5A28" w14:textId="77777777" w:rsidR="00857B39" w:rsidRDefault="00857B39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18D5A5B9" w14:textId="77777777" w:rsidR="00857B39" w:rsidRPr="005F30DE" w:rsidRDefault="00857B39" w:rsidP="00E64644">
      <w:pPr>
        <w:tabs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Отказать ООО</w:t>
      </w:r>
      <w:r w:rsidRPr="002D63A2">
        <w:rPr>
          <w:bCs/>
          <w:kern w:val="32"/>
          <w:sz w:val="28"/>
          <w:szCs w:val="28"/>
        </w:rPr>
        <w:t xml:space="preserve"> «</w:t>
      </w:r>
      <w:r>
        <w:rPr>
          <w:bCs/>
          <w:kern w:val="32"/>
          <w:sz w:val="28"/>
          <w:szCs w:val="28"/>
        </w:rPr>
        <w:t>Енисей</w:t>
      </w:r>
      <w:r w:rsidRPr="002D63A2">
        <w:rPr>
          <w:bCs/>
          <w:kern w:val="32"/>
          <w:sz w:val="28"/>
          <w:szCs w:val="28"/>
        </w:rPr>
        <w:t xml:space="preserve">» </w:t>
      </w:r>
      <w:r>
        <w:rPr>
          <w:bCs/>
          <w:kern w:val="32"/>
          <w:sz w:val="28"/>
          <w:szCs w:val="28"/>
        </w:rPr>
        <w:t xml:space="preserve">в </w:t>
      </w:r>
      <w:r w:rsidRPr="002D63A2">
        <w:rPr>
          <w:bCs/>
          <w:kern w:val="32"/>
          <w:sz w:val="28"/>
          <w:szCs w:val="28"/>
        </w:rPr>
        <w:t>пересмотре расходов на оплату труда</w:t>
      </w:r>
      <w:r>
        <w:rPr>
          <w:bCs/>
          <w:kern w:val="32"/>
          <w:sz w:val="28"/>
          <w:szCs w:val="28"/>
        </w:rPr>
        <w:t xml:space="preserve">                          на 2026 год.</w:t>
      </w:r>
    </w:p>
    <w:p w14:paraId="574360FB" w14:textId="77777777" w:rsidR="00857B39" w:rsidRPr="003113D0" w:rsidRDefault="00857B39" w:rsidP="00E64644">
      <w:pPr>
        <w:tabs>
          <w:tab w:val="left" w:pos="1134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4EEC4E8E" w14:textId="77777777" w:rsidR="00857B39" w:rsidRPr="0030655C" w:rsidRDefault="00857B39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</w:t>
      </w:r>
    </w:p>
    <w:p w14:paraId="5A8E8177" w14:textId="77777777" w:rsidR="00857B39" w:rsidRDefault="00857B39" w:rsidP="00E64644">
      <w:pPr>
        <w:tabs>
          <w:tab w:val="left" w:pos="9498"/>
          <w:tab w:val="left" w:pos="9639"/>
        </w:tabs>
        <w:ind w:firstLine="567"/>
        <w:jc w:val="both"/>
        <w:rPr>
          <w:bCs/>
          <w:kern w:val="32"/>
          <w:sz w:val="28"/>
          <w:szCs w:val="28"/>
        </w:rPr>
      </w:pPr>
    </w:p>
    <w:p w14:paraId="280990F1" w14:textId="77777777" w:rsidR="00857B39" w:rsidRPr="00F73FB3" w:rsidRDefault="00857B39" w:rsidP="00E64644">
      <w:pPr>
        <w:tabs>
          <w:tab w:val="left" w:pos="284"/>
          <w:tab w:val="left" w:pos="9639"/>
        </w:tabs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  <w:r w:rsidRPr="00F73FB3">
        <w:rPr>
          <w:b/>
          <w:sz w:val="28"/>
          <w:szCs w:val="28"/>
        </w:rPr>
        <w:t>Вопрос 21 «</w:t>
      </w:r>
      <w:r w:rsidRPr="00F73FB3">
        <w:rPr>
          <w:b/>
          <w:color w:val="000000"/>
          <w:sz w:val="28"/>
          <w:szCs w:val="28"/>
        </w:rPr>
        <w:t xml:space="preserve">О внесении изменений в постановление Региональной энергетической комиссии Кузбасса от 27.12.2024 № 806 «Об установлении ООО «Енисей» долгосрочных параметров регулирования и долгосрочных тарифов на тепловую энергию, реализуемую на </w:t>
      </w:r>
      <w:r w:rsidRPr="00F73FB3">
        <w:rPr>
          <w:b/>
          <w:color w:val="000000"/>
          <w:sz w:val="28"/>
          <w:szCs w:val="28"/>
        </w:rPr>
        <w:lastRenderedPageBreak/>
        <w:t xml:space="preserve">потребительском рынке </w:t>
      </w:r>
      <w:proofErr w:type="spellStart"/>
      <w:r w:rsidRPr="00F73FB3">
        <w:rPr>
          <w:b/>
          <w:color w:val="000000"/>
          <w:sz w:val="28"/>
          <w:szCs w:val="28"/>
        </w:rPr>
        <w:t>Тисульского</w:t>
      </w:r>
      <w:proofErr w:type="spellEnd"/>
      <w:r w:rsidRPr="00F73FB3">
        <w:rPr>
          <w:b/>
          <w:color w:val="000000"/>
          <w:sz w:val="28"/>
          <w:szCs w:val="28"/>
        </w:rPr>
        <w:t xml:space="preserve"> муниципального округа (</w:t>
      </w:r>
      <w:proofErr w:type="spellStart"/>
      <w:r w:rsidRPr="00F73FB3">
        <w:rPr>
          <w:b/>
          <w:color w:val="000000"/>
          <w:sz w:val="28"/>
          <w:szCs w:val="28"/>
        </w:rPr>
        <w:t>пгт</w:t>
      </w:r>
      <w:proofErr w:type="spellEnd"/>
      <w:r w:rsidRPr="00F73FB3">
        <w:rPr>
          <w:b/>
          <w:color w:val="000000"/>
          <w:sz w:val="28"/>
          <w:szCs w:val="28"/>
        </w:rPr>
        <w:t>. Белогорск), на 2024-2027 годы», в части 2026 года</w:t>
      </w:r>
      <w:r w:rsidRPr="00F73FB3">
        <w:rPr>
          <w:b/>
          <w:color w:val="000000"/>
          <w:kern w:val="32"/>
          <w:sz w:val="28"/>
          <w:szCs w:val="28"/>
        </w:rPr>
        <w:t>)»</w:t>
      </w:r>
    </w:p>
    <w:p w14:paraId="120A37CF" w14:textId="77777777" w:rsidR="00857B39" w:rsidRPr="006F3D71" w:rsidRDefault="00857B39" w:rsidP="00E64644">
      <w:pPr>
        <w:tabs>
          <w:tab w:val="left" w:pos="9639"/>
        </w:tabs>
        <w:ind w:firstLine="567"/>
        <w:jc w:val="both"/>
        <w:rPr>
          <w:b/>
          <w:color w:val="000000"/>
          <w:kern w:val="32"/>
          <w:sz w:val="28"/>
          <w:szCs w:val="28"/>
        </w:rPr>
      </w:pPr>
    </w:p>
    <w:p w14:paraId="2D0BB3E7" w14:textId="77777777" w:rsidR="00857B39" w:rsidRDefault="00857B39" w:rsidP="00E64644">
      <w:pPr>
        <w:widowControl w:val="0"/>
        <w:tabs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14:paraId="35016522" w14:textId="77777777" w:rsidR="00857B39" w:rsidRDefault="00857B39" w:rsidP="00E64644">
      <w:pPr>
        <w:widowControl w:val="0"/>
        <w:tabs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11919662" w14:textId="0FF9B37F" w:rsidR="00857B39" w:rsidRPr="00AA7576" w:rsidRDefault="00857B39" w:rsidP="00E64644">
      <w:pPr>
        <w:tabs>
          <w:tab w:val="left" w:pos="0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566452">
        <w:rPr>
          <w:sz w:val="28"/>
          <w:szCs w:val="28"/>
        </w:rPr>
        <w:t xml:space="preserve">Докладчик, 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согласно экспертному заключению (приложения № </w:t>
      </w:r>
      <w:r>
        <w:rPr>
          <w:color w:val="000000"/>
          <w:kern w:val="32"/>
          <w:sz w:val="28"/>
          <w:szCs w:val="28"/>
          <w:lang w:eastAsia="en-US"/>
        </w:rPr>
        <w:t>37</w:t>
      </w:r>
      <w:r w:rsidRPr="00566452">
        <w:rPr>
          <w:color w:val="000000"/>
          <w:kern w:val="32"/>
          <w:sz w:val="28"/>
          <w:szCs w:val="28"/>
          <w:lang w:eastAsia="en-US"/>
        </w:rPr>
        <w:t xml:space="preserve"> к настояще</w:t>
      </w:r>
      <w:r>
        <w:rPr>
          <w:color w:val="000000"/>
          <w:kern w:val="32"/>
          <w:sz w:val="28"/>
          <w:szCs w:val="28"/>
          <w:lang w:eastAsia="en-US"/>
        </w:rPr>
        <w:t xml:space="preserve">му </w:t>
      </w:r>
      <w:r w:rsidRPr="00566452">
        <w:rPr>
          <w:color w:val="000000"/>
          <w:kern w:val="32"/>
          <w:sz w:val="28"/>
          <w:szCs w:val="28"/>
          <w:lang w:eastAsia="en-US"/>
        </w:rPr>
        <w:t>протокол</w:t>
      </w:r>
      <w:r>
        <w:rPr>
          <w:color w:val="000000"/>
          <w:kern w:val="32"/>
          <w:sz w:val="28"/>
          <w:szCs w:val="28"/>
          <w:lang w:eastAsia="en-US"/>
        </w:rPr>
        <w:t>у</w:t>
      </w:r>
      <w:r w:rsidRPr="00566452">
        <w:rPr>
          <w:color w:val="000000"/>
          <w:kern w:val="32"/>
          <w:sz w:val="28"/>
          <w:szCs w:val="28"/>
          <w:lang w:eastAsia="en-US"/>
        </w:rPr>
        <w:t>)</w:t>
      </w:r>
      <w:r>
        <w:rPr>
          <w:color w:val="000000"/>
          <w:kern w:val="32"/>
          <w:sz w:val="28"/>
          <w:szCs w:val="28"/>
          <w:lang w:eastAsia="en-US"/>
        </w:rPr>
        <w:t xml:space="preserve"> предлагает в</w:t>
      </w:r>
      <w:r w:rsidRPr="00AA7576"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Кузбасса </w:t>
      </w:r>
      <w:r w:rsidRPr="00AD476B">
        <w:rPr>
          <w:bCs/>
          <w:color w:val="000000"/>
          <w:kern w:val="32"/>
          <w:sz w:val="28"/>
          <w:szCs w:val="28"/>
        </w:rPr>
        <w:t xml:space="preserve">от </w:t>
      </w:r>
      <w:r>
        <w:rPr>
          <w:bCs/>
          <w:color w:val="000000"/>
          <w:kern w:val="32"/>
          <w:sz w:val="28"/>
          <w:szCs w:val="28"/>
        </w:rPr>
        <w:t>27</w:t>
      </w:r>
      <w:r w:rsidRPr="001763C5">
        <w:rPr>
          <w:bCs/>
          <w:color w:val="000000"/>
          <w:kern w:val="32"/>
          <w:sz w:val="28"/>
          <w:szCs w:val="28"/>
        </w:rPr>
        <w:t>.12.2024 № 806</w:t>
      </w:r>
      <w:r w:rsidRPr="00AD476B">
        <w:rPr>
          <w:bCs/>
          <w:color w:val="000000"/>
          <w:kern w:val="32"/>
          <w:sz w:val="28"/>
          <w:szCs w:val="28"/>
        </w:rPr>
        <w:t xml:space="preserve"> </w:t>
      </w:r>
      <w:r w:rsidRPr="00AB26F3">
        <w:rPr>
          <w:bCs/>
          <w:color w:val="000000"/>
          <w:kern w:val="32"/>
          <w:sz w:val="28"/>
          <w:szCs w:val="28"/>
        </w:rPr>
        <w:t xml:space="preserve">«Об установлении ООО «Енисей»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Pr="00AB26F3">
        <w:rPr>
          <w:bCs/>
          <w:color w:val="000000"/>
          <w:kern w:val="32"/>
          <w:sz w:val="28"/>
          <w:szCs w:val="28"/>
        </w:rPr>
        <w:t>Тисульского</w:t>
      </w:r>
      <w:proofErr w:type="spellEnd"/>
      <w:r w:rsidRPr="00AB26F3">
        <w:rPr>
          <w:bCs/>
          <w:color w:val="000000"/>
          <w:kern w:val="32"/>
          <w:sz w:val="28"/>
          <w:szCs w:val="28"/>
        </w:rPr>
        <w:t xml:space="preserve"> муниципального округа (</w:t>
      </w:r>
      <w:proofErr w:type="spellStart"/>
      <w:r w:rsidRPr="00AB26F3">
        <w:rPr>
          <w:bCs/>
          <w:color w:val="000000"/>
          <w:kern w:val="32"/>
          <w:sz w:val="28"/>
          <w:szCs w:val="28"/>
        </w:rPr>
        <w:t>пгт</w:t>
      </w:r>
      <w:proofErr w:type="spellEnd"/>
      <w:r w:rsidRPr="00AB26F3">
        <w:rPr>
          <w:bCs/>
          <w:color w:val="000000"/>
          <w:kern w:val="32"/>
          <w:sz w:val="28"/>
          <w:szCs w:val="28"/>
        </w:rPr>
        <w:t>. Белогорск), на 2024-2027 годы»</w:t>
      </w:r>
      <w:r>
        <w:rPr>
          <w:b/>
          <w:color w:val="000000"/>
          <w:kern w:val="32"/>
          <w:sz w:val="28"/>
          <w:szCs w:val="28"/>
        </w:rPr>
        <w:t xml:space="preserve"> </w:t>
      </w:r>
      <w:r w:rsidRPr="00AA7576">
        <w:rPr>
          <w:bCs/>
          <w:color w:val="000000"/>
          <w:kern w:val="32"/>
          <w:sz w:val="28"/>
          <w:szCs w:val="28"/>
        </w:rPr>
        <w:t>следующие изменения:</w:t>
      </w:r>
    </w:p>
    <w:p w14:paraId="1942D697" w14:textId="3AA3A78E" w:rsidR="00857B39" w:rsidRDefault="00857B39" w:rsidP="00E64644">
      <w:pPr>
        <w:tabs>
          <w:tab w:val="left" w:pos="0"/>
          <w:tab w:val="left" w:pos="9639"/>
        </w:tabs>
        <w:ind w:firstLine="567"/>
        <w:jc w:val="both"/>
        <w:rPr>
          <w:sz w:val="28"/>
          <w:szCs w:val="28"/>
        </w:rPr>
      </w:pPr>
      <w:r w:rsidRPr="00586C94">
        <w:rPr>
          <w:bCs/>
          <w:color w:val="000000"/>
          <w:kern w:val="32"/>
          <w:sz w:val="28"/>
          <w:szCs w:val="28"/>
        </w:rPr>
        <w:t>Приложени</w:t>
      </w:r>
      <w:r>
        <w:rPr>
          <w:bCs/>
          <w:color w:val="000000"/>
          <w:kern w:val="32"/>
          <w:sz w:val="28"/>
          <w:szCs w:val="28"/>
        </w:rPr>
        <w:t>е</w:t>
      </w:r>
      <w:r w:rsidRPr="00586C94">
        <w:rPr>
          <w:bCs/>
          <w:color w:val="000000"/>
          <w:kern w:val="32"/>
          <w:sz w:val="28"/>
          <w:szCs w:val="28"/>
        </w:rPr>
        <w:t xml:space="preserve"> № </w:t>
      </w:r>
      <w:r>
        <w:rPr>
          <w:bCs/>
          <w:color w:val="000000"/>
          <w:kern w:val="32"/>
          <w:sz w:val="28"/>
          <w:szCs w:val="28"/>
        </w:rPr>
        <w:t>2</w:t>
      </w:r>
      <w:r w:rsidRPr="00586C94">
        <w:rPr>
          <w:bCs/>
          <w:color w:val="000000"/>
          <w:kern w:val="32"/>
          <w:sz w:val="28"/>
          <w:szCs w:val="28"/>
        </w:rPr>
        <w:t xml:space="preserve"> изложить в новой редакции, согласно приложению </w:t>
      </w:r>
      <w:r w:rsidR="00E64644">
        <w:rPr>
          <w:bCs/>
          <w:color w:val="000000"/>
          <w:kern w:val="32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38 </w:t>
      </w:r>
      <w:r w:rsidRPr="00566452">
        <w:rPr>
          <w:sz w:val="28"/>
          <w:szCs w:val="28"/>
        </w:rPr>
        <w:t>к настояще</w:t>
      </w:r>
      <w:r>
        <w:rPr>
          <w:sz w:val="28"/>
          <w:szCs w:val="28"/>
        </w:rPr>
        <w:t xml:space="preserve">му протоколу. </w:t>
      </w:r>
    </w:p>
    <w:p w14:paraId="342F200B" w14:textId="77777777" w:rsidR="00857B39" w:rsidRDefault="00857B39" w:rsidP="00E64644">
      <w:pPr>
        <w:tabs>
          <w:tab w:val="left" w:pos="0"/>
          <w:tab w:val="left" w:pos="9639"/>
        </w:tabs>
        <w:ind w:firstLine="567"/>
        <w:jc w:val="both"/>
        <w:rPr>
          <w:sz w:val="28"/>
          <w:szCs w:val="28"/>
        </w:rPr>
      </w:pPr>
    </w:p>
    <w:p w14:paraId="0EED20E3" w14:textId="77777777" w:rsidR="00857B39" w:rsidRDefault="00857B39" w:rsidP="00E64644">
      <w:pPr>
        <w:tabs>
          <w:tab w:val="left" w:pos="709"/>
          <w:tab w:val="left" w:pos="9071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Отмечено, что в деле имеется письменное обращение от 19.12.2025 № 218 ООО «Енисей» </w:t>
      </w:r>
      <w:r>
        <w:rPr>
          <w:bCs/>
          <w:kern w:val="2"/>
          <w:sz w:val="28"/>
          <w:szCs w:val="28"/>
        </w:rPr>
        <w:t>с просьбой рассмотреть вопрос об установлении тарифов без представителей предприятия. С уровнем тарифа ознакомлены, согласны.</w:t>
      </w:r>
    </w:p>
    <w:p w14:paraId="3A13649B" w14:textId="77777777" w:rsidR="00857B39" w:rsidRPr="00566452" w:rsidRDefault="00857B39" w:rsidP="00E64644">
      <w:pPr>
        <w:tabs>
          <w:tab w:val="left" w:pos="0"/>
          <w:tab w:val="left" w:pos="9639"/>
        </w:tabs>
        <w:ind w:firstLine="567"/>
        <w:jc w:val="both"/>
        <w:rPr>
          <w:sz w:val="28"/>
          <w:szCs w:val="28"/>
        </w:rPr>
      </w:pPr>
    </w:p>
    <w:p w14:paraId="1507545F" w14:textId="77777777" w:rsidR="00857B39" w:rsidRDefault="00857B39" w:rsidP="00E64644">
      <w:pPr>
        <w:tabs>
          <w:tab w:val="left" w:pos="851"/>
          <w:tab w:val="left" w:pos="963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553C6D9E" w14:textId="77777777" w:rsidR="00857B39" w:rsidRDefault="00857B39" w:rsidP="00E64644">
      <w:pPr>
        <w:tabs>
          <w:tab w:val="left" w:pos="851"/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0A462D94" w14:textId="77777777" w:rsidR="00857B39" w:rsidRDefault="00857B39" w:rsidP="00E64644">
      <w:pPr>
        <w:tabs>
          <w:tab w:val="left" w:pos="851"/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414F3ED0" w14:textId="77777777" w:rsidR="00857B39" w:rsidRPr="00225462" w:rsidRDefault="00857B39" w:rsidP="00E64644">
      <w:pPr>
        <w:tabs>
          <w:tab w:val="left" w:pos="851"/>
          <w:tab w:val="left" w:pos="1134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1829864F" w14:textId="77777777" w:rsidR="00857B39" w:rsidRPr="00225462" w:rsidRDefault="00857B39" w:rsidP="00E64644">
      <w:pPr>
        <w:tabs>
          <w:tab w:val="left" w:pos="851"/>
          <w:tab w:val="left" w:pos="1134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0C1248E3" w14:textId="77777777" w:rsidR="00857B39" w:rsidRPr="00225462" w:rsidRDefault="00857B39" w:rsidP="00E64644">
      <w:pPr>
        <w:tabs>
          <w:tab w:val="left" w:pos="851"/>
          <w:tab w:val="left" w:pos="1134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3482EB2E" w14:textId="77777777" w:rsidR="00857B39" w:rsidRDefault="00857B39" w:rsidP="00E64644">
      <w:pPr>
        <w:tabs>
          <w:tab w:val="left" w:pos="851"/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1D851ED3" w14:textId="77777777" w:rsidR="00857B39" w:rsidRDefault="00857B39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16FC59B3" w14:textId="77777777" w:rsidR="00857B39" w:rsidRPr="00D6700B" w:rsidRDefault="00857B39" w:rsidP="00E64644">
      <w:pPr>
        <w:tabs>
          <w:tab w:val="left" w:pos="9639"/>
        </w:tabs>
        <w:ind w:firstLine="567"/>
        <w:jc w:val="both"/>
        <w:rPr>
          <w:b/>
          <w:color w:val="000000"/>
          <w:kern w:val="32"/>
          <w:sz w:val="28"/>
          <w:szCs w:val="28"/>
        </w:rPr>
      </w:pPr>
      <w:r w:rsidRPr="00D6700B">
        <w:rPr>
          <w:b/>
          <w:sz w:val="28"/>
          <w:szCs w:val="28"/>
        </w:rPr>
        <w:t xml:space="preserve">Вопрос 22 </w:t>
      </w:r>
      <w:r w:rsidRPr="00D6700B">
        <w:rPr>
          <w:b/>
          <w:color w:val="000000"/>
          <w:kern w:val="32"/>
          <w:sz w:val="28"/>
          <w:szCs w:val="28"/>
        </w:rPr>
        <w:t>«</w:t>
      </w:r>
      <w:r w:rsidRPr="00D6700B">
        <w:rPr>
          <w:b/>
          <w:color w:val="000000"/>
          <w:sz w:val="28"/>
          <w:szCs w:val="28"/>
        </w:rPr>
        <w:t xml:space="preserve">О внесении изменений в постановление Региональной </w:t>
      </w:r>
      <w:r w:rsidRPr="00D6700B">
        <w:rPr>
          <w:b/>
          <w:color w:val="000000"/>
          <w:sz w:val="28"/>
          <w:szCs w:val="28"/>
        </w:rPr>
        <w:br/>
        <w:t xml:space="preserve">энергетической комиссии Кузбасса от 27.12.2024 № 807 «Об установлении ООО «Енисей» долгосрочных тарифов на горячую воду в открытой системе теплоснабжения (горячего водоснабжения), реализуемую на потребительском рынке </w:t>
      </w:r>
      <w:proofErr w:type="spellStart"/>
      <w:r w:rsidRPr="00D6700B">
        <w:rPr>
          <w:b/>
          <w:color w:val="000000"/>
          <w:sz w:val="28"/>
          <w:szCs w:val="28"/>
        </w:rPr>
        <w:t>Тисульского</w:t>
      </w:r>
      <w:proofErr w:type="spellEnd"/>
      <w:r w:rsidRPr="00D6700B">
        <w:rPr>
          <w:b/>
          <w:color w:val="000000"/>
          <w:sz w:val="28"/>
          <w:szCs w:val="28"/>
        </w:rPr>
        <w:t xml:space="preserve"> муниципального округа (</w:t>
      </w:r>
      <w:proofErr w:type="spellStart"/>
      <w:r w:rsidRPr="00D6700B">
        <w:rPr>
          <w:b/>
          <w:color w:val="000000"/>
          <w:sz w:val="28"/>
          <w:szCs w:val="28"/>
        </w:rPr>
        <w:t>пгт</w:t>
      </w:r>
      <w:proofErr w:type="spellEnd"/>
      <w:r w:rsidRPr="00D6700B">
        <w:rPr>
          <w:b/>
          <w:color w:val="000000"/>
          <w:sz w:val="28"/>
          <w:szCs w:val="28"/>
        </w:rPr>
        <w:t>. Белогорск), на 2024 - 2027 годы», в части 2026 года</w:t>
      </w:r>
      <w:r w:rsidRPr="00D6700B">
        <w:rPr>
          <w:b/>
          <w:color w:val="000000"/>
          <w:kern w:val="32"/>
          <w:sz w:val="28"/>
          <w:szCs w:val="28"/>
        </w:rPr>
        <w:t>»</w:t>
      </w:r>
    </w:p>
    <w:p w14:paraId="6A09E1B8" w14:textId="77777777" w:rsidR="00857B39" w:rsidRDefault="00857B39" w:rsidP="00E64644">
      <w:pPr>
        <w:widowControl w:val="0"/>
        <w:tabs>
          <w:tab w:val="left" w:pos="9639"/>
        </w:tabs>
        <w:ind w:firstLine="567"/>
        <w:jc w:val="both"/>
        <w:rPr>
          <w:sz w:val="28"/>
          <w:szCs w:val="28"/>
        </w:rPr>
      </w:pPr>
    </w:p>
    <w:p w14:paraId="18254ACE" w14:textId="77777777" w:rsidR="00857B39" w:rsidRDefault="00857B39" w:rsidP="00E64644">
      <w:pPr>
        <w:widowControl w:val="0"/>
        <w:tabs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14:paraId="69B37715" w14:textId="77777777" w:rsidR="00857B39" w:rsidRDefault="00857B39" w:rsidP="00E64644">
      <w:pPr>
        <w:widowControl w:val="0"/>
        <w:tabs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24EC4DF4" w14:textId="74A56F43" w:rsidR="00857B39" w:rsidRPr="00857B39" w:rsidRDefault="00857B39" w:rsidP="00E64644">
      <w:pPr>
        <w:pStyle w:val="25"/>
        <w:tabs>
          <w:tab w:val="left" w:pos="284"/>
          <w:tab w:val="left" w:pos="567"/>
          <w:tab w:val="left" w:pos="9639"/>
        </w:tabs>
        <w:ind w:firstLine="567"/>
        <w:jc w:val="both"/>
        <w:rPr>
          <w:b w:val="0"/>
          <w:bCs/>
          <w:color w:val="000000"/>
          <w:kern w:val="32"/>
          <w:szCs w:val="28"/>
        </w:rPr>
      </w:pPr>
      <w:r w:rsidRPr="00857B39">
        <w:rPr>
          <w:b w:val="0"/>
          <w:bCs/>
          <w:szCs w:val="28"/>
        </w:rPr>
        <w:t xml:space="preserve">Докладчик, </w:t>
      </w:r>
      <w:r w:rsidRPr="00857B39">
        <w:rPr>
          <w:b w:val="0"/>
          <w:bCs/>
          <w:color w:val="000000"/>
          <w:kern w:val="32"/>
          <w:szCs w:val="28"/>
          <w:lang w:eastAsia="en-US"/>
        </w:rPr>
        <w:t>согласно экспертному заключению (приложения № 3</w:t>
      </w:r>
      <w:r>
        <w:rPr>
          <w:b w:val="0"/>
          <w:bCs/>
          <w:color w:val="000000"/>
          <w:kern w:val="32"/>
          <w:szCs w:val="28"/>
          <w:lang w:eastAsia="en-US"/>
        </w:rPr>
        <w:t>9</w:t>
      </w:r>
      <w:r w:rsidRPr="00857B39">
        <w:rPr>
          <w:b w:val="0"/>
          <w:bCs/>
          <w:color w:val="000000"/>
          <w:kern w:val="32"/>
          <w:szCs w:val="28"/>
          <w:lang w:eastAsia="en-US"/>
        </w:rPr>
        <w:t xml:space="preserve"> к настояще</w:t>
      </w:r>
      <w:r>
        <w:rPr>
          <w:b w:val="0"/>
          <w:bCs/>
          <w:color w:val="000000"/>
          <w:kern w:val="32"/>
          <w:szCs w:val="28"/>
          <w:lang w:eastAsia="en-US"/>
        </w:rPr>
        <w:t xml:space="preserve">му </w:t>
      </w:r>
      <w:r w:rsidRPr="00857B39">
        <w:rPr>
          <w:b w:val="0"/>
          <w:bCs/>
          <w:color w:val="000000"/>
          <w:kern w:val="32"/>
          <w:szCs w:val="28"/>
          <w:lang w:eastAsia="en-US"/>
        </w:rPr>
        <w:t>протокол</w:t>
      </w:r>
      <w:r>
        <w:rPr>
          <w:b w:val="0"/>
          <w:bCs/>
          <w:color w:val="000000"/>
          <w:kern w:val="32"/>
          <w:szCs w:val="28"/>
          <w:lang w:eastAsia="en-US"/>
        </w:rPr>
        <w:t>у</w:t>
      </w:r>
      <w:r w:rsidRPr="00857B39">
        <w:rPr>
          <w:b w:val="0"/>
          <w:bCs/>
          <w:color w:val="000000"/>
          <w:kern w:val="32"/>
          <w:szCs w:val="28"/>
          <w:lang w:eastAsia="en-US"/>
        </w:rPr>
        <w:t xml:space="preserve">)  </w:t>
      </w:r>
      <w:r w:rsidRPr="00857B39">
        <w:rPr>
          <w:b w:val="0"/>
          <w:bCs/>
          <w:szCs w:val="28"/>
        </w:rPr>
        <w:t>предлагает в</w:t>
      </w:r>
      <w:r w:rsidRPr="00857B39">
        <w:rPr>
          <w:b w:val="0"/>
          <w:bCs/>
          <w:color w:val="000000"/>
          <w:kern w:val="32"/>
          <w:szCs w:val="28"/>
        </w:rPr>
        <w:t>нести в постановление Региональной энергетической комиссии Кузбасса от 27.12.2024 № 807 «</w:t>
      </w:r>
      <w:r w:rsidRPr="00857B39">
        <w:rPr>
          <w:b w:val="0"/>
          <w:bCs/>
          <w:szCs w:val="28"/>
        </w:rPr>
        <w:t xml:space="preserve">Об установлении ООО «Енисей» долгосрочных тарифов на горячую воду в открытой системе теплоснабжения (горячего водоснабжения), реализуемую </w:t>
      </w:r>
      <w:r w:rsidRPr="00857B39">
        <w:rPr>
          <w:b w:val="0"/>
          <w:bCs/>
          <w:color w:val="000000"/>
          <w:kern w:val="32"/>
          <w:szCs w:val="28"/>
        </w:rPr>
        <w:t xml:space="preserve">на потребительском рынке </w:t>
      </w:r>
      <w:proofErr w:type="spellStart"/>
      <w:r w:rsidRPr="00857B39">
        <w:rPr>
          <w:b w:val="0"/>
          <w:bCs/>
          <w:color w:val="000000"/>
        </w:rPr>
        <w:t>Тисульского</w:t>
      </w:r>
      <w:proofErr w:type="spellEnd"/>
      <w:r w:rsidRPr="00857B39">
        <w:rPr>
          <w:b w:val="0"/>
          <w:bCs/>
          <w:color w:val="000000"/>
        </w:rPr>
        <w:t xml:space="preserve"> муниципального округа (</w:t>
      </w:r>
      <w:proofErr w:type="spellStart"/>
      <w:r w:rsidRPr="00857B39">
        <w:rPr>
          <w:b w:val="0"/>
          <w:bCs/>
          <w:color w:val="000000"/>
          <w:kern w:val="32"/>
          <w:szCs w:val="28"/>
        </w:rPr>
        <w:t>пгт</w:t>
      </w:r>
      <w:proofErr w:type="spellEnd"/>
      <w:r w:rsidRPr="00857B39">
        <w:rPr>
          <w:b w:val="0"/>
          <w:bCs/>
          <w:color w:val="000000"/>
          <w:kern w:val="32"/>
          <w:szCs w:val="28"/>
        </w:rPr>
        <w:t>. Белогорск), на 2024 - 2027 годы» следующие изменения:</w:t>
      </w:r>
    </w:p>
    <w:p w14:paraId="18773DA5" w14:textId="139C0090" w:rsidR="00857B39" w:rsidRPr="00857B39" w:rsidRDefault="00857B39" w:rsidP="00E64644">
      <w:pPr>
        <w:tabs>
          <w:tab w:val="left" w:pos="0"/>
          <w:tab w:val="left" w:pos="9639"/>
        </w:tabs>
        <w:ind w:firstLine="567"/>
        <w:jc w:val="both"/>
        <w:rPr>
          <w:bCs/>
          <w:color w:val="000000"/>
          <w:sz w:val="28"/>
        </w:rPr>
      </w:pPr>
      <w:r w:rsidRPr="00857B39">
        <w:rPr>
          <w:bCs/>
          <w:color w:val="000000"/>
          <w:kern w:val="32"/>
          <w:sz w:val="28"/>
          <w:szCs w:val="28"/>
        </w:rPr>
        <w:t>Приложение изложить в новой редакции, согласно приложению № 4</w:t>
      </w:r>
      <w:r>
        <w:rPr>
          <w:bCs/>
          <w:color w:val="000000"/>
          <w:kern w:val="32"/>
          <w:sz w:val="28"/>
          <w:szCs w:val="28"/>
        </w:rPr>
        <w:t>0</w:t>
      </w:r>
      <w:r w:rsidRPr="00857B39">
        <w:rPr>
          <w:bCs/>
          <w:color w:val="000000"/>
          <w:kern w:val="32"/>
          <w:sz w:val="28"/>
          <w:szCs w:val="28"/>
        </w:rPr>
        <w:t xml:space="preserve"> </w:t>
      </w:r>
      <w:r w:rsidRPr="00857B39">
        <w:rPr>
          <w:bCs/>
          <w:color w:val="000000"/>
          <w:sz w:val="28"/>
        </w:rPr>
        <w:t>к настояще</w:t>
      </w:r>
      <w:r>
        <w:rPr>
          <w:bCs/>
          <w:color w:val="000000"/>
          <w:sz w:val="28"/>
        </w:rPr>
        <w:t xml:space="preserve">му </w:t>
      </w:r>
      <w:r w:rsidRPr="00857B39">
        <w:rPr>
          <w:bCs/>
          <w:color w:val="000000"/>
          <w:sz w:val="28"/>
        </w:rPr>
        <w:t>протокол</w:t>
      </w:r>
      <w:r>
        <w:rPr>
          <w:bCs/>
          <w:color w:val="000000"/>
          <w:sz w:val="28"/>
        </w:rPr>
        <w:t>у</w:t>
      </w:r>
      <w:r w:rsidRPr="00857B39">
        <w:rPr>
          <w:bCs/>
          <w:color w:val="000000"/>
          <w:sz w:val="28"/>
        </w:rPr>
        <w:t xml:space="preserve">. </w:t>
      </w:r>
    </w:p>
    <w:p w14:paraId="318498AB" w14:textId="77777777" w:rsidR="00857B39" w:rsidRDefault="00857B39" w:rsidP="00E64644">
      <w:pPr>
        <w:tabs>
          <w:tab w:val="left" w:pos="0"/>
          <w:tab w:val="left" w:pos="9639"/>
        </w:tabs>
        <w:ind w:firstLine="567"/>
        <w:jc w:val="both"/>
        <w:rPr>
          <w:color w:val="000000"/>
          <w:sz w:val="28"/>
        </w:rPr>
      </w:pPr>
    </w:p>
    <w:p w14:paraId="46E194AA" w14:textId="77777777" w:rsidR="00857B39" w:rsidRDefault="00857B39" w:rsidP="00E64644">
      <w:pPr>
        <w:tabs>
          <w:tab w:val="left" w:pos="709"/>
          <w:tab w:val="left" w:pos="9071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Отмечено, что в деле имеется письменное обращение от 19.12.2025 № 218 ООО «Енисей» </w:t>
      </w:r>
      <w:r>
        <w:rPr>
          <w:bCs/>
          <w:kern w:val="2"/>
          <w:sz w:val="28"/>
          <w:szCs w:val="28"/>
        </w:rPr>
        <w:t>с просьбой рассмотреть вопрос об установлении тарифов без представителей предприятия. С уровнем тарифа ознакомлены, согласны.</w:t>
      </w:r>
    </w:p>
    <w:p w14:paraId="57110E9B" w14:textId="77777777" w:rsidR="00857B39" w:rsidRDefault="00857B39" w:rsidP="00E64644">
      <w:pPr>
        <w:tabs>
          <w:tab w:val="left" w:pos="567"/>
          <w:tab w:val="left" w:pos="851"/>
          <w:tab w:val="left" w:pos="993"/>
          <w:tab w:val="left" w:pos="9639"/>
        </w:tabs>
        <w:ind w:firstLine="567"/>
        <w:jc w:val="both"/>
        <w:rPr>
          <w:sz w:val="28"/>
          <w:szCs w:val="28"/>
        </w:rPr>
      </w:pPr>
    </w:p>
    <w:p w14:paraId="446A29C6" w14:textId="77777777" w:rsidR="00857B39" w:rsidRDefault="00857B39" w:rsidP="00E64644">
      <w:pPr>
        <w:tabs>
          <w:tab w:val="left" w:pos="963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37D16620" w14:textId="77777777" w:rsidR="00857B39" w:rsidRDefault="00857B39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7747A141" w14:textId="77777777" w:rsidR="00857B39" w:rsidRDefault="00857B39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2022D55" w14:textId="77777777" w:rsidR="00857B39" w:rsidRDefault="00857B39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7891CCF3" w14:textId="77777777" w:rsidR="00857B39" w:rsidRPr="00225462" w:rsidRDefault="00857B39" w:rsidP="00E64644">
      <w:pPr>
        <w:tabs>
          <w:tab w:val="left" w:pos="1134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2254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0C707387" w14:textId="77777777" w:rsidR="00857B39" w:rsidRPr="00225462" w:rsidRDefault="00857B39" w:rsidP="00E64644">
      <w:pPr>
        <w:tabs>
          <w:tab w:val="left" w:pos="1134"/>
          <w:tab w:val="left" w:pos="963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510CAF39" w14:textId="77777777" w:rsidR="00857B39" w:rsidRDefault="00857B39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6EAB0BD9" w14:textId="77777777" w:rsidR="00857B39" w:rsidRDefault="00857B39" w:rsidP="00E64644">
      <w:pPr>
        <w:tabs>
          <w:tab w:val="left" w:pos="9639"/>
        </w:tabs>
        <w:ind w:firstLine="567"/>
        <w:jc w:val="both"/>
        <w:rPr>
          <w:b/>
          <w:sz w:val="28"/>
          <w:szCs w:val="28"/>
        </w:rPr>
      </w:pPr>
    </w:p>
    <w:p w14:paraId="32F2847C" w14:textId="77777777" w:rsidR="00857B39" w:rsidRDefault="00857B39" w:rsidP="00E64644">
      <w:pPr>
        <w:tabs>
          <w:tab w:val="left" w:pos="9200"/>
        </w:tabs>
        <w:ind w:firstLine="567"/>
        <w:rPr>
          <w:lang w:val="ru" w:bidi="ar"/>
        </w:rPr>
      </w:pPr>
    </w:p>
    <w:p w14:paraId="1CD15E3E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27193828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4DFBABD6" w14:textId="77777777" w:rsidR="007B46C7" w:rsidRDefault="007B46C7" w:rsidP="007B46C7">
      <w:pPr>
        <w:ind w:right="-1" w:firstLine="567"/>
        <w:jc w:val="both"/>
        <w:rPr>
          <w:b/>
          <w:bCs/>
          <w:sz w:val="28"/>
          <w:szCs w:val="28"/>
        </w:rPr>
      </w:pPr>
    </w:p>
    <w:p w14:paraId="4AFC0556" w14:textId="77777777" w:rsidR="007B46C7" w:rsidRDefault="007B46C7" w:rsidP="007B46C7">
      <w:pPr>
        <w:ind w:right="-1" w:firstLine="567"/>
        <w:jc w:val="both"/>
        <w:rPr>
          <w:b/>
          <w:bCs/>
          <w:sz w:val="28"/>
          <w:szCs w:val="28"/>
        </w:rPr>
      </w:pPr>
    </w:p>
    <w:tbl>
      <w:tblPr>
        <w:tblStyle w:val="aff8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118"/>
      </w:tblGrid>
      <w:tr w:rsidR="007B46C7" w14:paraId="1ACCA13E" w14:textId="77777777" w:rsidTr="005B4E5B">
        <w:tc>
          <w:tcPr>
            <w:tcW w:w="5382" w:type="dxa"/>
          </w:tcPr>
          <w:p w14:paraId="416590DB" w14:textId="77777777" w:rsidR="007B46C7" w:rsidRPr="00C976EF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Председатель Правления</w:t>
            </w:r>
          </w:p>
          <w:p w14:paraId="7072E883" w14:textId="77777777" w:rsidR="007B46C7" w:rsidRPr="00C976EF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 xml:space="preserve"> РЭК Кузбасса</w:t>
            </w:r>
          </w:p>
        </w:tc>
        <w:tc>
          <w:tcPr>
            <w:tcW w:w="3118" w:type="dxa"/>
          </w:tcPr>
          <w:p w14:paraId="034EEA52" w14:textId="77777777" w:rsidR="007B46C7" w:rsidRPr="00C976EF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</w:p>
          <w:p w14:paraId="058001AB" w14:textId="77777777" w:rsidR="007B46C7" w:rsidRPr="00C976EF" w:rsidRDefault="007B46C7" w:rsidP="005B4E5B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Д.В. Малюта</w:t>
            </w:r>
          </w:p>
        </w:tc>
      </w:tr>
      <w:tr w:rsidR="007B46C7" w14:paraId="0CCB882B" w14:textId="77777777" w:rsidTr="005B4E5B">
        <w:tc>
          <w:tcPr>
            <w:tcW w:w="5382" w:type="dxa"/>
          </w:tcPr>
          <w:p w14:paraId="375280C3" w14:textId="77777777" w:rsidR="007B46C7" w:rsidRPr="00C976EF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73227ABD" w14:textId="77777777" w:rsidR="007B46C7" w:rsidRPr="00C976EF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7B46C7" w14:paraId="7DEF1E67" w14:textId="77777777" w:rsidTr="005B4E5B">
        <w:tc>
          <w:tcPr>
            <w:tcW w:w="5382" w:type="dxa"/>
          </w:tcPr>
          <w:p w14:paraId="158E9765" w14:textId="77777777" w:rsidR="007B46C7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</w:p>
          <w:p w14:paraId="751545BE" w14:textId="77777777" w:rsidR="007B46C7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</w:p>
          <w:p w14:paraId="3BB85C4D" w14:textId="77777777" w:rsidR="007B46C7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</w:p>
          <w:p w14:paraId="7733957C" w14:textId="4C217CAA" w:rsidR="007B46C7" w:rsidRPr="00C976EF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Члены Правления РЭК Кузбасса</w:t>
            </w:r>
          </w:p>
        </w:tc>
        <w:tc>
          <w:tcPr>
            <w:tcW w:w="3118" w:type="dxa"/>
          </w:tcPr>
          <w:p w14:paraId="10FABB46" w14:textId="77777777" w:rsidR="007B46C7" w:rsidRPr="00C976EF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7B46C7" w14:paraId="057C04CF" w14:textId="77777777" w:rsidTr="005B4E5B">
        <w:tc>
          <w:tcPr>
            <w:tcW w:w="5382" w:type="dxa"/>
          </w:tcPr>
          <w:p w14:paraId="596E5B8A" w14:textId="77777777" w:rsidR="007B46C7" w:rsidRPr="00C976EF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79BA9C5D" w14:textId="77777777" w:rsidR="007B46C7" w:rsidRDefault="007B46C7" w:rsidP="005B4E5B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О.А. Чурсина</w:t>
            </w:r>
          </w:p>
          <w:p w14:paraId="070D96D2" w14:textId="77777777" w:rsidR="007B46C7" w:rsidRDefault="007B46C7" w:rsidP="005B4E5B">
            <w:pPr>
              <w:ind w:right="-1"/>
              <w:jc w:val="right"/>
              <w:rPr>
                <w:sz w:val="28"/>
                <w:szCs w:val="28"/>
              </w:rPr>
            </w:pPr>
          </w:p>
          <w:p w14:paraId="2F5FB3A8" w14:textId="77777777" w:rsidR="007B46C7" w:rsidRPr="00C976EF" w:rsidRDefault="007B46C7" w:rsidP="005B4E5B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7B46C7" w14:paraId="302AD06D" w14:textId="77777777" w:rsidTr="005B4E5B">
        <w:tc>
          <w:tcPr>
            <w:tcW w:w="5382" w:type="dxa"/>
          </w:tcPr>
          <w:p w14:paraId="01D12556" w14:textId="77777777" w:rsidR="007B46C7" w:rsidRPr="00C976EF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4F920731" w14:textId="77777777" w:rsidR="007B46C7" w:rsidRPr="00C976EF" w:rsidRDefault="007B46C7" w:rsidP="005B4E5B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М.Г. Саврасов</w:t>
            </w:r>
          </w:p>
        </w:tc>
      </w:tr>
      <w:tr w:rsidR="007B46C7" w14:paraId="36009441" w14:textId="77777777" w:rsidTr="005B4E5B">
        <w:tc>
          <w:tcPr>
            <w:tcW w:w="5382" w:type="dxa"/>
          </w:tcPr>
          <w:p w14:paraId="758AA61C" w14:textId="77777777" w:rsidR="007B46C7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</w:p>
          <w:p w14:paraId="63136912" w14:textId="77777777" w:rsidR="007B46C7" w:rsidRPr="00C976EF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7AB2BCC4" w14:textId="77777777" w:rsidR="007B46C7" w:rsidRPr="00C976EF" w:rsidRDefault="007B46C7" w:rsidP="005B4E5B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7B46C7" w14:paraId="634BC1FD" w14:textId="77777777" w:rsidTr="005B4E5B">
        <w:tc>
          <w:tcPr>
            <w:tcW w:w="5382" w:type="dxa"/>
          </w:tcPr>
          <w:p w14:paraId="4F444E90" w14:textId="77777777" w:rsidR="007B46C7" w:rsidRPr="00C976EF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0A86D90F" w14:textId="77777777" w:rsidR="007B46C7" w:rsidRDefault="007B46C7" w:rsidP="005B4E5B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Н.В. Ермак</w:t>
            </w:r>
          </w:p>
          <w:p w14:paraId="7241D9C1" w14:textId="77777777" w:rsidR="007B46C7" w:rsidRPr="00C976EF" w:rsidRDefault="007B46C7" w:rsidP="005B4E5B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7B46C7" w14:paraId="4AAB76CD" w14:textId="77777777" w:rsidTr="005B4E5B">
        <w:tc>
          <w:tcPr>
            <w:tcW w:w="5382" w:type="dxa"/>
          </w:tcPr>
          <w:p w14:paraId="6C5DF0EE" w14:textId="77777777" w:rsidR="007B46C7" w:rsidRPr="00C976EF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6AF0DB7C" w14:textId="77777777" w:rsidR="007B46C7" w:rsidRDefault="007B46C7" w:rsidP="005B4E5B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О.В. Маркова</w:t>
            </w:r>
          </w:p>
          <w:p w14:paraId="35211C28" w14:textId="77777777" w:rsidR="007B46C7" w:rsidRDefault="007B46C7" w:rsidP="005B4E5B">
            <w:pPr>
              <w:ind w:right="-1"/>
              <w:jc w:val="right"/>
              <w:rPr>
                <w:sz w:val="28"/>
                <w:szCs w:val="28"/>
              </w:rPr>
            </w:pPr>
          </w:p>
          <w:p w14:paraId="52420AF7" w14:textId="77777777" w:rsidR="007B46C7" w:rsidRPr="00C976EF" w:rsidRDefault="007B46C7" w:rsidP="005B4E5B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7B46C7" w14:paraId="204FB31E" w14:textId="77777777" w:rsidTr="005B4E5B">
        <w:tc>
          <w:tcPr>
            <w:tcW w:w="5382" w:type="dxa"/>
          </w:tcPr>
          <w:p w14:paraId="2EF984D8" w14:textId="77777777" w:rsidR="007B46C7" w:rsidRPr="00C976EF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56A1B4D" w14:textId="77777777" w:rsidR="007B46C7" w:rsidRDefault="007B46C7" w:rsidP="005B4E5B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Ю.Б. Лермонтов</w:t>
            </w:r>
          </w:p>
          <w:p w14:paraId="42A621BA" w14:textId="77777777" w:rsidR="007B46C7" w:rsidRDefault="007B46C7" w:rsidP="005B4E5B">
            <w:pPr>
              <w:ind w:right="-1"/>
              <w:jc w:val="right"/>
              <w:rPr>
                <w:sz w:val="28"/>
                <w:szCs w:val="28"/>
              </w:rPr>
            </w:pPr>
          </w:p>
          <w:p w14:paraId="7A68C4B8" w14:textId="77777777" w:rsidR="007B46C7" w:rsidRPr="00C976EF" w:rsidRDefault="007B46C7" w:rsidP="005B4E5B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7B46C7" w14:paraId="42382B8B" w14:textId="77777777" w:rsidTr="005B4E5B">
        <w:tc>
          <w:tcPr>
            <w:tcW w:w="5382" w:type="dxa"/>
          </w:tcPr>
          <w:p w14:paraId="2C974B82" w14:textId="77777777" w:rsidR="007B46C7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Правления </w:t>
            </w:r>
          </w:p>
          <w:p w14:paraId="43388A40" w14:textId="77777777" w:rsidR="007B46C7" w:rsidRPr="00C976EF" w:rsidRDefault="007B46C7" w:rsidP="005B4E5B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РЭК Кузбасса</w:t>
            </w:r>
          </w:p>
        </w:tc>
        <w:tc>
          <w:tcPr>
            <w:tcW w:w="3118" w:type="dxa"/>
          </w:tcPr>
          <w:p w14:paraId="6B1C92C9" w14:textId="77777777" w:rsidR="007B46C7" w:rsidRPr="00C976EF" w:rsidRDefault="007B46C7" w:rsidP="005B4E5B">
            <w:pPr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Сафина Т.А.</w:t>
            </w:r>
          </w:p>
        </w:tc>
      </w:tr>
    </w:tbl>
    <w:p w14:paraId="7FEB5D84" w14:textId="77777777" w:rsidR="007B46C7" w:rsidRDefault="007B46C7" w:rsidP="007B46C7">
      <w:pPr>
        <w:ind w:right="-1" w:firstLine="567"/>
        <w:jc w:val="both"/>
        <w:rPr>
          <w:b/>
          <w:bCs/>
          <w:sz w:val="28"/>
          <w:szCs w:val="28"/>
        </w:rPr>
      </w:pPr>
    </w:p>
    <w:p w14:paraId="0D8C22E3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54231576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60FB3625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205900F6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118696D7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735575CB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3094D5B9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58D7E01D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6CBDA46E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4259FF61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11A709FA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50367836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54AE98E4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492C4489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424E1037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47D0DCA8" w14:textId="77777777" w:rsidR="00857B39" w:rsidRDefault="00857B39" w:rsidP="00857B39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5812C97D" w14:textId="77777777" w:rsidR="00626CE5" w:rsidRPr="00857B39" w:rsidRDefault="00626CE5">
      <w:pPr>
        <w:pStyle w:val="aff9"/>
        <w:ind w:left="0" w:firstLine="709"/>
        <w:jc w:val="both"/>
        <w:rPr>
          <w:b/>
          <w:sz w:val="28"/>
          <w:szCs w:val="28"/>
          <w:lang w:val="ru"/>
        </w:rPr>
      </w:pPr>
    </w:p>
    <w:p w14:paraId="63C8A0EA" w14:textId="77777777" w:rsidR="00626CE5" w:rsidRDefault="00626CE5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22D22F6A" w14:textId="77777777" w:rsidR="00626CE5" w:rsidRDefault="00626CE5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7471B964" w14:textId="77777777" w:rsidR="00626CE5" w:rsidRDefault="00626CE5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49E220E5" w14:textId="77777777" w:rsidR="00626CE5" w:rsidRDefault="00626CE5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0314DCDE" w14:textId="77777777" w:rsidR="00626CE5" w:rsidRDefault="00626CE5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5269E4CC" w14:textId="77777777" w:rsidR="00626CE5" w:rsidRDefault="00626CE5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437B5023" w14:textId="77777777" w:rsidR="00626CE5" w:rsidRDefault="00626CE5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6CBE1A04" w14:textId="77777777" w:rsidR="00626CE5" w:rsidRDefault="00626CE5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53F8FA59" w14:textId="77777777" w:rsidR="00626CE5" w:rsidRDefault="00626CE5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11A8FB95" w14:textId="77777777" w:rsidR="00626CE5" w:rsidRDefault="00626CE5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1AC82F0A" w14:textId="77777777" w:rsidR="00626CE5" w:rsidRDefault="00626CE5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0CC1570C" w14:textId="77777777" w:rsidR="00626CE5" w:rsidRDefault="00626CE5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7035149D" w14:textId="77777777" w:rsidR="00626CE5" w:rsidRDefault="00626CE5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3F64C026" w14:textId="77777777" w:rsidR="00626CE5" w:rsidRDefault="00626CE5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172C480D" w14:textId="77777777" w:rsidR="00626CE5" w:rsidRDefault="00626CE5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18D4D0D3" w14:textId="77777777" w:rsidR="00626CE5" w:rsidRDefault="00626CE5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375BE7AC" w14:textId="77777777" w:rsidR="00626CE5" w:rsidRDefault="00626CE5">
      <w:pPr>
        <w:jc w:val="both"/>
        <w:rPr>
          <w:b/>
          <w:sz w:val="28"/>
          <w:szCs w:val="28"/>
        </w:rPr>
      </w:pPr>
    </w:p>
    <w:p w14:paraId="5BD39417" w14:textId="77777777" w:rsidR="00626CE5" w:rsidRDefault="00626CE5">
      <w:pPr>
        <w:jc w:val="both"/>
        <w:rPr>
          <w:b/>
          <w:sz w:val="28"/>
          <w:szCs w:val="28"/>
        </w:rPr>
      </w:pPr>
    </w:p>
    <w:p w14:paraId="5EE511B1" w14:textId="77777777" w:rsidR="00626CE5" w:rsidRDefault="00626CE5">
      <w:pPr>
        <w:jc w:val="both"/>
        <w:rPr>
          <w:b/>
          <w:sz w:val="28"/>
          <w:szCs w:val="28"/>
        </w:rPr>
      </w:pPr>
    </w:p>
    <w:p w14:paraId="14E49D41" w14:textId="77777777" w:rsidR="00626CE5" w:rsidRDefault="00626CE5">
      <w:pPr>
        <w:jc w:val="both"/>
        <w:rPr>
          <w:b/>
          <w:sz w:val="28"/>
          <w:szCs w:val="28"/>
        </w:rPr>
      </w:pPr>
    </w:p>
    <w:sectPr w:rsidR="00626CE5" w:rsidSect="009D4D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38" w:right="849" w:bottom="851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817D3" w14:textId="77777777" w:rsidR="00D60C05" w:rsidRDefault="00264AF4">
      <w:r>
        <w:separator/>
      </w:r>
    </w:p>
  </w:endnote>
  <w:endnote w:type="continuationSeparator" w:id="0">
    <w:p w14:paraId="22A9599F" w14:textId="77777777" w:rsidR="00D60C05" w:rsidRDefault="0026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269">
    <w:altName w:val="Tahoma"/>
    <w:charset w:val="00"/>
    <w:family w:val="roman"/>
    <w:pitch w:val="variable"/>
    <w:sig w:usb0="00000287" w:usb1="00000000" w:usb2="00000000" w:usb3="00000000" w:csb0="009F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7323B" w14:textId="77777777" w:rsidR="00626CE5" w:rsidRDefault="00264AF4">
    <w:pPr>
      <w:pStyle w:val="aff1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CDEC7DE" w14:textId="77777777" w:rsidR="00626CE5" w:rsidRDefault="00626CE5">
    <w:pPr>
      <w:pStyle w:val="af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E4328" w14:textId="77777777" w:rsidR="00626CE5" w:rsidRDefault="00626CE5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B78E7" w14:textId="77777777" w:rsidR="00D60C05" w:rsidRDefault="00264AF4">
      <w:r>
        <w:separator/>
      </w:r>
    </w:p>
  </w:footnote>
  <w:footnote w:type="continuationSeparator" w:id="0">
    <w:p w14:paraId="6CF34037" w14:textId="77777777" w:rsidR="00D60C05" w:rsidRDefault="0026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4848D" w14:textId="77777777" w:rsidR="00626CE5" w:rsidRDefault="00264AF4">
    <w:pPr>
      <w:pStyle w:val="af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2</w:t>
    </w:r>
    <w:r>
      <w:rPr>
        <w:rStyle w:val="ab"/>
      </w:rPr>
      <w:fldChar w:fldCharType="end"/>
    </w:r>
  </w:p>
  <w:p w14:paraId="7EEDD210" w14:textId="77777777" w:rsidR="00626CE5" w:rsidRDefault="00626CE5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7866567"/>
    </w:sdtPr>
    <w:sdtEndPr/>
    <w:sdtContent>
      <w:p w14:paraId="20A1FCD4" w14:textId="77777777" w:rsidR="00626CE5" w:rsidRDefault="00264AF4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16D0851" w14:textId="77777777" w:rsidR="00626CE5" w:rsidRDefault="00626CE5">
    <w:pPr>
      <w:pStyle w:val="af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49846" w14:textId="77777777" w:rsidR="00626CE5" w:rsidRDefault="00626CE5">
    <w:pPr>
      <w:pStyle w:val="afa"/>
      <w:jc w:val="center"/>
    </w:pPr>
  </w:p>
  <w:p w14:paraId="40D2AC0B" w14:textId="77777777" w:rsidR="00626CE5" w:rsidRDefault="00626CE5">
    <w:pPr>
      <w:pStyle w:val="af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5605"/>
        </w:tabs>
        <w:ind w:left="5605" w:hanging="360"/>
      </w:pPr>
    </w:lvl>
  </w:abstractNum>
  <w:abstractNum w:abstractNumId="1" w15:restartNumberingAfterBreak="0">
    <w:nsid w:val="FFFFFF88"/>
    <w:multiLevelType w:val="singleLevel"/>
    <w:tmpl w:val="FFFFFF88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FFFFFF89"/>
    <w:lvl w:ilvl="0">
      <w:start w:val="1"/>
      <w:numFmt w:val="bullet"/>
      <w:pStyle w:val="a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A36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D168BE"/>
    <w:multiLevelType w:val="multilevel"/>
    <w:tmpl w:val="29D168BE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75CB9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8D33AC5"/>
    <w:multiLevelType w:val="multilevel"/>
    <w:tmpl w:val="6B3096D4"/>
    <w:lvl w:ilvl="0">
      <w:start w:val="1"/>
      <w:numFmt w:val="none"/>
      <w:lvlText w:val="2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3AFB7F58"/>
    <w:multiLevelType w:val="multilevel"/>
    <w:tmpl w:val="3AFB7F5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20D3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A962A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E222CB"/>
    <w:multiLevelType w:val="multilevel"/>
    <w:tmpl w:val="EA16DFFA"/>
    <w:lvl w:ilvl="0">
      <w:start w:val="1"/>
      <w:numFmt w:val="none"/>
      <w:lvlText w:val="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8"/>
  </w:num>
  <w:num w:numId="8">
    <w:abstractNumId w:val="10"/>
  </w:num>
  <w:num w:numId="9">
    <w:abstractNumId w:val="6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4C"/>
    <w:rsid w:val="00000F8F"/>
    <w:rsid w:val="00002C78"/>
    <w:rsid w:val="00003A9B"/>
    <w:rsid w:val="00003BAA"/>
    <w:rsid w:val="00004F24"/>
    <w:rsid w:val="00005320"/>
    <w:rsid w:val="0001077C"/>
    <w:rsid w:val="00011DDE"/>
    <w:rsid w:val="00013AD3"/>
    <w:rsid w:val="000150E7"/>
    <w:rsid w:val="00016556"/>
    <w:rsid w:val="00017F16"/>
    <w:rsid w:val="00020436"/>
    <w:rsid w:val="000231C5"/>
    <w:rsid w:val="00024580"/>
    <w:rsid w:val="00024D35"/>
    <w:rsid w:val="00024F72"/>
    <w:rsid w:val="000251C0"/>
    <w:rsid w:val="00025563"/>
    <w:rsid w:val="00025584"/>
    <w:rsid w:val="00034450"/>
    <w:rsid w:val="000350AB"/>
    <w:rsid w:val="0003531B"/>
    <w:rsid w:val="000358BE"/>
    <w:rsid w:val="00037FBC"/>
    <w:rsid w:val="00040B77"/>
    <w:rsid w:val="00041805"/>
    <w:rsid w:val="00041EA9"/>
    <w:rsid w:val="00042064"/>
    <w:rsid w:val="000437F8"/>
    <w:rsid w:val="00045304"/>
    <w:rsid w:val="00045FC1"/>
    <w:rsid w:val="00047304"/>
    <w:rsid w:val="000507BC"/>
    <w:rsid w:val="000514A6"/>
    <w:rsid w:val="000556FA"/>
    <w:rsid w:val="0005628A"/>
    <w:rsid w:val="000570F9"/>
    <w:rsid w:val="00057973"/>
    <w:rsid w:val="00060D09"/>
    <w:rsid w:val="000614DA"/>
    <w:rsid w:val="000619D2"/>
    <w:rsid w:val="000638CB"/>
    <w:rsid w:val="00063FE3"/>
    <w:rsid w:val="00064A4F"/>
    <w:rsid w:val="000654E5"/>
    <w:rsid w:val="000664D6"/>
    <w:rsid w:val="00070C86"/>
    <w:rsid w:val="00071A99"/>
    <w:rsid w:val="0007219C"/>
    <w:rsid w:val="000724AD"/>
    <w:rsid w:val="0007638B"/>
    <w:rsid w:val="000768D9"/>
    <w:rsid w:val="00076FB5"/>
    <w:rsid w:val="00080586"/>
    <w:rsid w:val="000805ED"/>
    <w:rsid w:val="00080A1D"/>
    <w:rsid w:val="000841CC"/>
    <w:rsid w:val="00084948"/>
    <w:rsid w:val="00086ABD"/>
    <w:rsid w:val="00091100"/>
    <w:rsid w:val="000935F2"/>
    <w:rsid w:val="0009679B"/>
    <w:rsid w:val="00097CCD"/>
    <w:rsid w:val="000A04F2"/>
    <w:rsid w:val="000A1E1B"/>
    <w:rsid w:val="000A21AD"/>
    <w:rsid w:val="000A329A"/>
    <w:rsid w:val="000A6F77"/>
    <w:rsid w:val="000A73AA"/>
    <w:rsid w:val="000A79B9"/>
    <w:rsid w:val="000B0E91"/>
    <w:rsid w:val="000B2393"/>
    <w:rsid w:val="000B626E"/>
    <w:rsid w:val="000B6FB5"/>
    <w:rsid w:val="000C076F"/>
    <w:rsid w:val="000C0A06"/>
    <w:rsid w:val="000C26F5"/>
    <w:rsid w:val="000C2BE5"/>
    <w:rsid w:val="000C3DC0"/>
    <w:rsid w:val="000C5793"/>
    <w:rsid w:val="000C6791"/>
    <w:rsid w:val="000C7647"/>
    <w:rsid w:val="000D0306"/>
    <w:rsid w:val="000D0B69"/>
    <w:rsid w:val="000D2E48"/>
    <w:rsid w:val="000D3A1A"/>
    <w:rsid w:val="000D4F19"/>
    <w:rsid w:val="000D58DF"/>
    <w:rsid w:val="000D592A"/>
    <w:rsid w:val="000D5A4E"/>
    <w:rsid w:val="000D5C2A"/>
    <w:rsid w:val="000D63B0"/>
    <w:rsid w:val="000E1526"/>
    <w:rsid w:val="000E1B91"/>
    <w:rsid w:val="000E3381"/>
    <w:rsid w:val="000E34B3"/>
    <w:rsid w:val="000E3AF7"/>
    <w:rsid w:val="000E3CE1"/>
    <w:rsid w:val="000E404C"/>
    <w:rsid w:val="000E41B9"/>
    <w:rsid w:val="000E56DA"/>
    <w:rsid w:val="000E755B"/>
    <w:rsid w:val="00101F66"/>
    <w:rsid w:val="00102EC3"/>
    <w:rsid w:val="0010318D"/>
    <w:rsid w:val="00103702"/>
    <w:rsid w:val="00107D8E"/>
    <w:rsid w:val="001109EF"/>
    <w:rsid w:val="00110C60"/>
    <w:rsid w:val="00110E6B"/>
    <w:rsid w:val="00111AA4"/>
    <w:rsid w:val="001120D7"/>
    <w:rsid w:val="001125FF"/>
    <w:rsid w:val="00112B53"/>
    <w:rsid w:val="00115D2F"/>
    <w:rsid w:val="00116F45"/>
    <w:rsid w:val="00117068"/>
    <w:rsid w:val="0012042A"/>
    <w:rsid w:val="001226BF"/>
    <w:rsid w:val="001227DE"/>
    <w:rsid w:val="00123D81"/>
    <w:rsid w:val="0012485D"/>
    <w:rsid w:val="00130B6A"/>
    <w:rsid w:val="001323B4"/>
    <w:rsid w:val="00133079"/>
    <w:rsid w:val="001355B6"/>
    <w:rsid w:val="00136C94"/>
    <w:rsid w:val="00137D4D"/>
    <w:rsid w:val="001413B5"/>
    <w:rsid w:val="00141909"/>
    <w:rsid w:val="00144325"/>
    <w:rsid w:val="00144698"/>
    <w:rsid w:val="001451B9"/>
    <w:rsid w:val="001473F0"/>
    <w:rsid w:val="00147AB5"/>
    <w:rsid w:val="00147EC9"/>
    <w:rsid w:val="00150224"/>
    <w:rsid w:val="00151688"/>
    <w:rsid w:val="0015357B"/>
    <w:rsid w:val="00154376"/>
    <w:rsid w:val="0015484A"/>
    <w:rsid w:val="00155733"/>
    <w:rsid w:val="00156469"/>
    <w:rsid w:val="001565DE"/>
    <w:rsid w:val="00156846"/>
    <w:rsid w:val="001575C2"/>
    <w:rsid w:val="00160510"/>
    <w:rsid w:val="00160DA2"/>
    <w:rsid w:val="001627A5"/>
    <w:rsid w:val="00162CA3"/>
    <w:rsid w:val="00162D77"/>
    <w:rsid w:val="00162FF9"/>
    <w:rsid w:val="0016423E"/>
    <w:rsid w:val="00165197"/>
    <w:rsid w:val="00165E7A"/>
    <w:rsid w:val="00166192"/>
    <w:rsid w:val="0016656F"/>
    <w:rsid w:val="00166E15"/>
    <w:rsid w:val="00166F09"/>
    <w:rsid w:val="0016716C"/>
    <w:rsid w:val="001675EF"/>
    <w:rsid w:val="0017363C"/>
    <w:rsid w:val="00173759"/>
    <w:rsid w:val="00175FF1"/>
    <w:rsid w:val="00177A76"/>
    <w:rsid w:val="00181538"/>
    <w:rsid w:val="00181A47"/>
    <w:rsid w:val="001822AB"/>
    <w:rsid w:val="00182946"/>
    <w:rsid w:val="00183C5A"/>
    <w:rsid w:val="00184335"/>
    <w:rsid w:val="00184AA5"/>
    <w:rsid w:val="00185942"/>
    <w:rsid w:val="001865AC"/>
    <w:rsid w:val="00187162"/>
    <w:rsid w:val="001874FF"/>
    <w:rsid w:val="00187DD4"/>
    <w:rsid w:val="001904B3"/>
    <w:rsid w:val="00190535"/>
    <w:rsid w:val="0019326D"/>
    <w:rsid w:val="001937B2"/>
    <w:rsid w:val="00193859"/>
    <w:rsid w:val="00193BCB"/>
    <w:rsid w:val="00193E63"/>
    <w:rsid w:val="001942D6"/>
    <w:rsid w:val="00194430"/>
    <w:rsid w:val="00195674"/>
    <w:rsid w:val="00196C7E"/>
    <w:rsid w:val="001A00A0"/>
    <w:rsid w:val="001A1A4A"/>
    <w:rsid w:val="001A2947"/>
    <w:rsid w:val="001A36CD"/>
    <w:rsid w:val="001A3FA0"/>
    <w:rsid w:val="001B0768"/>
    <w:rsid w:val="001B249D"/>
    <w:rsid w:val="001B281B"/>
    <w:rsid w:val="001B2ADB"/>
    <w:rsid w:val="001B39E7"/>
    <w:rsid w:val="001B51D1"/>
    <w:rsid w:val="001B5D2A"/>
    <w:rsid w:val="001B5D41"/>
    <w:rsid w:val="001B6546"/>
    <w:rsid w:val="001C0EF7"/>
    <w:rsid w:val="001C292B"/>
    <w:rsid w:val="001C2C4D"/>
    <w:rsid w:val="001C673E"/>
    <w:rsid w:val="001C7E04"/>
    <w:rsid w:val="001D3C42"/>
    <w:rsid w:val="001D4A6A"/>
    <w:rsid w:val="001D4CBD"/>
    <w:rsid w:val="001D5A6B"/>
    <w:rsid w:val="001E0F20"/>
    <w:rsid w:val="001E197B"/>
    <w:rsid w:val="001E1EC9"/>
    <w:rsid w:val="001E5B5C"/>
    <w:rsid w:val="001F02F1"/>
    <w:rsid w:val="001F102F"/>
    <w:rsid w:val="001F18F6"/>
    <w:rsid w:val="001F1FA8"/>
    <w:rsid w:val="001F22FB"/>
    <w:rsid w:val="001F2929"/>
    <w:rsid w:val="001F369E"/>
    <w:rsid w:val="001F4470"/>
    <w:rsid w:val="001F565B"/>
    <w:rsid w:val="001F7422"/>
    <w:rsid w:val="001F770B"/>
    <w:rsid w:val="001F7E3B"/>
    <w:rsid w:val="00200CCB"/>
    <w:rsid w:val="00202B29"/>
    <w:rsid w:val="00204A42"/>
    <w:rsid w:val="00206B68"/>
    <w:rsid w:val="00206F0B"/>
    <w:rsid w:val="002103ED"/>
    <w:rsid w:val="002117BB"/>
    <w:rsid w:val="00212F13"/>
    <w:rsid w:val="002133D1"/>
    <w:rsid w:val="00213789"/>
    <w:rsid w:val="00217690"/>
    <w:rsid w:val="002200FE"/>
    <w:rsid w:val="00221653"/>
    <w:rsid w:val="002227EF"/>
    <w:rsid w:val="00223ABC"/>
    <w:rsid w:val="00223EF2"/>
    <w:rsid w:val="00224F36"/>
    <w:rsid w:val="00231511"/>
    <w:rsid w:val="00231A6B"/>
    <w:rsid w:val="00233567"/>
    <w:rsid w:val="00234806"/>
    <w:rsid w:val="00235340"/>
    <w:rsid w:val="00236647"/>
    <w:rsid w:val="0024003E"/>
    <w:rsid w:val="002427D9"/>
    <w:rsid w:val="00243651"/>
    <w:rsid w:val="002463DA"/>
    <w:rsid w:val="00246680"/>
    <w:rsid w:val="00246E65"/>
    <w:rsid w:val="00247B60"/>
    <w:rsid w:val="00250632"/>
    <w:rsid w:val="00256383"/>
    <w:rsid w:val="0025710E"/>
    <w:rsid w:val="00257A42"/>
    <w:rsid w:val="00257D8B"/>
    <w:rsid w:val="00260D98"/>
    <w:rsid w:val="002616DF"/>
    <w:rsid w:val="00263D94"/>
    <w:rsid w:val="00263EB8"/>
    <w:rsid w:val="00264603"/>
    <w:rsid w:val="00264A6E"/>
    <w:rsid w:val="00264AF4"/>
    <w:rsid w:val="00270687"/>
    <w:rsid w:val="00271A71"/>
    <w:rsid w:val="00275D01"/>
    <w:rsid w:val="00276018"/>
    <w:rsid w:val="00276920"/>
    <w:rsid w:val="002774FF"/>
    <w:rsid w:val="00277EEE"/>
    <w:rsid w:val="0028143C"/>
    <w:rsid w:val="00282B3E"/>
    <w:rsid w:val="00282BE0"/>
    <w:rsid w:val="00283777"/>
    <w:rsid w:val="002844A1"/>
    <w:rsid w:val="00285D31"/>
    <w:rsid w:val="002911CD"/>
    <w:rsid w:val="002919BE"/>
    <w:rsid w:val="00292044"/>
    <w:rsid w:val="00292436"/>
    <w:rsid w:val="0029430F"/>
    <w:rsid w:val="00294552"/>
    <w:rsid w:val="002963D0"/>
    <w:rsid w:val="002967A5"/>
    <w:rsid w:val="0029712D"/>
    <w:rsid w:val="00297C99"/>
    <w:rsid w:val="002A04BD"/>
    <w:rsid w:val="002A248D"/>
    <w:rsid w:val="002A2585"/>
    <w:rsid w:val="002A315E"/>
    <w:rsid w:val="002A3C52"/>
    <w:rsid w:val="002A49A0"/>
    <w:rsid w:val="002A65E5"/>
    <w:rsid w:val="002A671B"/>
    <w:rsid w:val="002A6787"/>
    <w:rsid w:val="002B16CD"/>
    <w:rsid w:val="002B1B6D"/>
    <w:rsid w:val="002B2146"/>
    <w:rsid w:val="002B24EC"/>
    <w:rsid w:val="002B3CA2"/>
    <w:rsid w:val="002B4591"/>
    <w:rsid w:val="002B48FF"/>
    <w:rsid w:val="002B551D"/>
    <w:rsid w:val="002B5895"/>
    <w:rsid w:val="002B68C0"/>
    <w:rsid w:val="002B766D"/>
    <w:rsid w:val="002B7AF0"/>
    <w:rsid w:val="002C243F"/>
    <w:rsid w:val="002C2DEA"/>
    <w:rsid w:val="002C30C8"/>
    <w:rsid w:val="002C4070"/>
    <w:rsid w:val="002C4198"/>
    <w:rsid w:val="002C7076"/>
    <w:rsid w:val="002C7F79"/>
    <w:rsid w:val="002D0682"/>
    <w:rsid w:val="002D2B5E"/>
    <w:rsid w:val="002D322E"/>
    <w:rsid w:val="002D3609"/>
    <w:rsid w:val="002D472D"/>
    <w:rsid w:val="002D64D7"/>
    <w:rsid w:val="002D6954"/>
    <w:rsid w:val="002D6F54"/>
    <w:rsid w:val="002E2ADD"/>
    <w:rsid w:val="002E3313"/>
    <w:rsid w:val="002E384B"/>
    <w:rsid w:val="002E3E80"/>
    <w:rsid w:val="002E42B2"/>
    <w:rsid w:val="002E473C"/>
    <w:rsid w:val="002E492C"/>
    <w:rsid w:val="002E5052"/>
    <w:rsid w:val="002E62B6"/>
    <w:rsid w:val="002E6653"/>
    <w:rsid w:val="002F36A1"/>
    <w:rsid w:val="002F47F6"/>
    <w:rsid w:val="002F7144"/>
    <w:rsid w:val="002F76F0"/>
    <w:rsid w:val="00300F6B"/>
    <w:rsid w:val="00302FA1"/>
    <w:rsid w:val="00303CB3"/>
    <w:rsid w:val="00303DED"/>
    <w:rsid w:val="00304006"/>
    <w:rsid w:val="0030421F"/>
    <w:rsid w:val="003046D3"/>
    <w:rsid w:val="00313FA0"/>
    <w:rsid w:val="003207EB"/>
    <w:rsid w:val="003230C6"/>
    <w:rsid w:val="00323D3A"/>
    <w:rsid w:val="00327A10"/>
    <w:rsid w:val="003305AB"/>
    <w:rsid w:val="003318CF"/>
    <w:rsid w:val="0033270E"/>
    <w:rsid w:val="0033284A"/>
    <w:rsid w:val="00333EC6"/>
    <w:rsid w:val="00334DC7"/>
    <w:rsid w:val="0033696C"/>
    <w:rsid w:val="00337471"/>
    <w:rsid w:val="003412E7"/>
    <w:rsid w:val="00341304"/>
    <w:rsid w:val="003420A8"/>
    <w:rsid w:val="0034210D"/>
    <w:rsid w:val="0034273D"/>
    <w:rsid w:val="0034446B"/>
    <w:rsid w:val="00345DB9"/>
    <w:rsid w:val="00346E34"/>
    <w:rsid w:val="0034700D"/>
    <w:rsid w:val="003501A8"/>
    <w:rsid w:val="003514F4"/>
    <w:rsid w:val="003522D7"/>
    <w:rsid w:val="0035310E"/>
    <w:rsid w:val="00353531"/>
    <w:rsid w:val="003556A7"/>
    <w:rsid w:val="00357D62"/>
    <w:rsid w:val="0036037D"/>
    <w:rsid w:val="00361C45"/>
    <w:rsid w:val="003632DB"/>
    <w:rsid w:val="00365B39"/>
    <w:rsid w:val="0036605C"/>
    <w:rsid w:val="00366CDD"/>
    <w:rsid w:val="00366F91"/>
    <w:rsid w:val="00367BA1"/>
    <w:rsid w:val="00371B17"/>
    <w:rsid w:val="00374743"/>
    <w:rsid w:val="00374FE8"/>
    <w:rsid w:val="00376A6A"/>
    <w:rsid w:val="00376AEB"/>
    <w:rsid w:val="00376E7D"/>
    <w:rsid w:val="003770B3"/>
    <w:rsid w:val="00377397"/>
    <w:rsid w:val="003817CA"/>
    <w:rsid w:val="00382CF7"/>
    <w:rsid w:val="00382F5C"/>
    <w:rsid w:val="00383257"/>
    <w:rsid w:val="0038394C"/>
    <w:rsid w:val="00385589"/>
    <w:rsid w:val="00385B98"/>
    <w:rsid w:val="00386401"/>
    <w:rsid w:val="00386B8B"/>
    <w:rsid w:val="00387E32"/>
    <w:rsid w:val="00391963"/>
    <w:rsid w:val="00392F31"/>
    <w:rsid w:val="00393A38"/>
    <w:rsid w:val="00393A42"/>
    <w:rsid w:val="003A1EC6"/>
    <w:rsid w:val="003A2442"/>
    <w:rsid w:val="003A3978"/>
    <w:rsid w:val="003A3D58"/>
    <w:rsid w:val="003A5ECA"/>
    <w:rsid w:val="003A7308"/>
    <w:rsid w:val="003A7D99"/>
    <w:rsid w:val="003B0986"/>
    <w:rsid w:val="003B0DC3"/>
    <w:rsid w:val="003B314E"/>
    <w:rsid w:val="003B43E8"/>
    <w:rsid w:val="003B4637"/>
    <w:rsid w:val="003B4D90"/>
    <w:rsid w:val="003C01A8"/>
    <w:rsid w:val="003C56A1"/>
    <w:rsid w:val="003C56C2"/>
    <w:rsid w:val="003C5CBE"/>
    <w:rsid w:val="003C78DB"/>
    <w:rsid w:val="003D0D5B"/>
    <w:rsid w:val="003D370B"/>
    <w:rsid w:val="003D3E77"/>
    <w:rsid w:val="003E003E"/>
    <w:rsid w:val="003E2A0A"/>
    <w:rsid w:val="003E2CAF"/>
    <w:rsid w:val="003E3454"/>
    <w:rsid w:val="003E47DB"/>
    <w:rsid w:val="003E6D67"/>
    <w:rsid w:val="003E78FE"/>
    <w:rsid w:val="003F1AFC"/>
    <w:rsid w:val="003F1F73"/>
    <w:rsid w:val="003F20B1"/>
    <w:rsid w:val="003F35DE"/>
    <w:rsid w:val="003F4066"/>
    <w:rsid w:val="003F5240"/>
    <w:rsid w:val="003F6582"/>
    <w:rsid w:val="003F6BF5"/>
    <w:rsid w:val="0040271F"/>
    <w:rsid w:val="00406813"/>
    <w:rsid w:val="00406997"/>
    <w:rsid w:val="004071A0"/>
    <w:rsid w:val="0041157A"/>
    <w:rsid w:val="00412417"/>
    <w:rsid w:val="00412587"/>
    <w:rsid w:val="00413418"/>
    <w:rsid w:val="00414BBF"/>
    <w:rsid w:val="00414E3D"/>
    <w:rsid w:val="00417241"/>
    <w:rsid w:val="004175E1"/>
    <w:rsid w:val="0042019D"/>
    <w:rsid w:val="00421317"/>
    <w:rsid w:val="0042196E"/>
    <w:rsid w:val="00423550"/>
    <w:rsid w:val="00423CF7"/>
    <w:rsid w:val="00424208"/>
    <w:rsid w:val="00426631"/>
    <w:rsid w:val="00427EC7"/>
    <w:rsid w:val="0043091D"/>
    <w:rsid w:val="00430E42"/>
    <w:rsid w:val="00432185"/>
    <w:rsid w:val="0043396D"/>
    <w:rsid w:val="00434983"/>
    <w:rsid w:val="004359A5"/>
    <w:rsid w:val="00436879"/>
    <w:rsid w:val="00437764"/>
    <w:rsid w:val="00437E8A"/>
    <w:rsid w:val="004409B7"/>
    <w:rsid w:val="004416F5"/>
    <w:rsid w:val="00442A2F"/>
    <w:rsid w:val="00443547"/>
    <w:rsid w:val="00444123"/>
    <w:rsid w:val="00444898"/>
    <w:rsid w:val="00444B0A"/>
    <w:rsid w:val="0044523B"/>
    <w:rsid w:val="0044697C"/>
    <w:rsid w:val="00451BA0"/>
    <w:rsid w:val="00453112"/>
    <w:rsid w:val="00455BAB"/>
    <w:rsid w:val="00455F70"/>
    <w:rsid w:val="00457947"/>
    <w:rsid w:val="004603C0"/>
    <w:rsid w:val="00460740"/>
    <w:rsid w:val="00461AD3"/>
    <w:rsid w:val="0046310F"/>
    <w:rsid w:val="00463551"/>
    <w:rsid w:val="00463613"/>
    <w:rsid w:val="00463B69"/>
    <w:rsid w:val="00464B9C"/>
    <w:rsid w:val="00465C98"/>
    <w:rsid w:val="004700A8"/>
    <w:rsid w:val="00470736"/>
    <w:rsid w:val="00471624"/>
    <w:rsid w:val="004728D9"/>
    <w:rsid w:val="00473EDB"/>
    <w:rsid w:val="00474838"/>
    <w:rsid w:val="00476319"/>
    <w:rsid w:val="0047695B"/>
    <w:rsid w:val="00476E6B"/>
    <w:rsid w:val="004777D1"/>
    <w:rsid w:val="00477AA3"/>
    <w:rsid w:val="00480E7B"/>
    <w:rsid w:val="00480FDB"/>
    <w:rsid w:val="004814DD"/>
    <w:rsid w:val="00481976"/>
    <w:rsid w:val="00483AB8"/>
    <w:rsid w:val="00483B9D"/>
    <w:rsid w:val="00484402"/>
    <w:rsid w:val="00485ADC"/>
    <w:rsid w:val="00485DD5"/>
    <w:rsid w:val="00485EB3"/>
    <w:rsid w:val="004878A6"/>
    <w:rsid w:val="00487BFE"/>
    <w:rsid w:val="00487E0D"/>
    <w:rsid w:val="00490B6D"/>
    <w:rsid w:val="0049213F"/>
    <w:rsid w:val="00494527"/>
    <w:rsid w:val="00494BD8"/>
    <w:rsid w:val="0049575D"/>
    <w:rsid w:val="00495ED6"/>
    <w:rsid w:val="00496817"/>
    <w:rsid w:val="00497D4D"/>
    <w:rsid w:val="00497E6D"/>
    <w:rsid w:val="004A0B6C"/>
    <w:rsid w:val="004A0B7A"/>
    <w:rsid w:val="004A2B44"/>
    <w:rsid w:val="004A5105"/>
    <w:rsid w:val="004A68DE"/>
    <w:rsid w:val="004B3BFE"/>
    <w:rsid w:val="004B50A9"/>
    <w:rsid w:val="004B5423"/>
    <w:rsid w:val="004C1003"/>
    <w:rsid w:val="004C29EF"/>
    <w:rsid w:val="004C2AC2"/>
    <w:rsid w:val="004C3770"/>
    <w:rsid w:val="004C3A42"/>
    <w:rsid w:val="004C400C"/>
    <w:rsid w:val="004C48BB"/>
    <w:rsid w:val="004C4F6C"/>
    <w:rsid w:val="004C5D6A"/>
    <w:rsid w:val="004C6892"/>
    <w:rsid w:val="004C6BA0"/>
    <w:rsid w:val="004C7590"/>
    <w:rsid w:val="004C7A85"/>
    <w:rsid w:val="004D18CD"/>
    <w:rsid w:val="004D1BF1"/>
    <w:rsid w:val="004D2652"/>
    <w:rsid w:val="004D3B55"/>
    <w:rsid w:val="004D55B6"/>
    <w:rsid w:val="004D6B3E"/>
    <w:rsid w:val="004E080C"/>
    <w:rsid w:val="004E0DE2"/>
    <w:rsid w:val="004E2673"/>
    <w:rsid w:val="004E3889"/>
    <w:rsid w:val="004E53D7"/>
    <w:rsid w:val="004E67D1"/>
    <w:rsid w:val="004E6C27"/>
    <w:rsid w:val="004E6CB0"/>
    <w:rsid w:val="004F052F"/>
    <w:rsid w:val="004F068E"/>
    <w:rsid w:val="004F1A7E"/>
    <w:rsid w:val="004F433F"/>
    <w:rsid w:val="004F4358"/>
    <w:rsid w:val="004F71E5"/>
    <w:rsid w:val="004F7358"/>
    <w:rsid w:val="00500A11"/>
    <w:rsid w:val="005018E5"/>
    <w:rsid w:val="005108CB"/>
    <w:rsid w:val="005206FA"/>
    <w:rsid w:val="005207EE"/>
    <w:rsid w:val="005246E9"/>
    <w:rsid w:val="00525662"/>
    <w:rsid w:val="00525B87"/>
    <w:rsid w:val="005260EB"/>
    <w:rsid w:val="00527275"/>
    <w:rsid w:val="00530238"/>
    <w:rsid w:val="00531BBD"/>
    <w:rsid w:val="005335B9"/>
    <w:rsid w:val="00534638"/>
    <w:rsid w:val="0053547F"/>
    <w:rsid w:val="0053595B"/>
    <w:rsid w:val="00537A52"/>
    <w:rsid w:val="00540F38"/>
    <w:rsid w:val="00541EE6"/>
    <w:rsid w:val="005424AA"/>
    <w:rsid w:val="00543536"/>
    <w:rsid w:val="00543EC5"/>
    <w:rsid w:val="0054402D"/>
    <w:rsid w:val="00544553"/>
    <w:rsid w:val="00544C80"/>
    <w:rsid w:val="00544EEE"/>
    <w:rsid w:val="005456BC"/>
    <w:rsid w:val="00545FC6"/>
    <w:rsid w:val="0054669F"/>
    <w:rsid w:val="005508E0"/>
    <w:rsid w:val="00550D55"/>
    <w:rsid w:val="005525B0"/>
    <w:rsid w:val="005529BF"/>
    <w:rsid w:val="005537A8"/>
    <w:rsid w:val="005538F1"/>
    <w:rsid w:val="005545A9"/>
    <w:rsid w:val="00556CD1"/>
    <w:rsid w:val="00560F74"/>
    <w:rsid w:val="00561CFA"/>
    <w:rsid w:val="005638D8"/>
    <w:rsid w:val="005653D2"/>
    <w:rsid w:val="00566863"/>
    <w:rsid w:val="0057040D"/>
    <w:rsid w:val="005705D5"/>
    <w:rsid w:val="00572C44"/>
    <w:rsid w:val="0057332D"/>
    <w:rsid w:val="00574FA5"/>
    <w:rsid w:val="0057556A"/>
    <w:rsid w:val="00577CED"/>
    <w:rsid w:val="00577FD3"/>
    <w:rsid w:val="005859B4"/>
    <w:rsid w:val="00586532"/>
    <w:rsid w:val="0058684C"/>
    <w:rsid w:val="00586988"/>
    <w:rsid w:val="005877E6"/>
    <w:rsid w:val="00590207"/>
    <w:rsid w:val="00592978"/>
    <w:rsid w:val="00593381"/>
    <w:rsid w:val="00593491"/>
    <w:rsid w:val="00593F1E"/>
    <w:rsid w:val="0059468C"/>
    <w:rsid w:val="0059527E"/>
    <w:rsid w:val="00596305"/>
    <w:rsid w:val="005971A6"/>
    <w:rsid w:val="005A2235"/>
    <w:rsid w:val="005A3217"/>
    <w:rsid w:val="005A3339"/>
    <w:rsid w:val="005A3897"/>
    <w:rsid w:val="005A3A25"/>
    <w:rsid w:val="005A493D"/>
    <w:rsid w:val="005A5BC6"/>
    <w:rsid w:val="005A724C"/>
    <w:rsid w:val="005A7292"/>
    <w:rsid w:val="005A77D9"/>
    <w:rsid w:val="005B190D"/>
    <w:rsid w:val="005B47A5"/>
    <w:rsid w:val="005B5FA6"/>
    <w:rsid w:val="005C0C7B"/>
    <w:rsid w:val="005C1039"/>
    <w:rsid w:val="005C1208"/>
    <w:rsid w:val="005C2F6C"/>
    <w:rsid w:val="005C34F6"/>
    <w:rsid w:val="005C380D"/>
    <w:rsid w:val="005C5E3E"/>
    <w:rsid w:val="005C6CA7"/>
    <w:rsid w:val="005D1959"/>
    <w:rsid w:val="005D4A5A"/>
    <w:rsid w:val="005D4DE9"/>
    <w:rsid w:val="005D5387"/>
    <w:rsid w:val="005D65A0"/>
    <w:rsid w:val="005D6964"/>
    <w:rsid w:val="005D6C60"/>
    <w:rsid w:val="005E0CCF"/>
    <w:rsid w:val="005E25B0"/>
    <w:rsid w:val="005E31C2"/>
    <w:rsid w:val="005E5BE6"/>
    <w:rsid w:val="005F0981"/>
    <w:rsid w:val="005F21A7"/>
    <w:rsid w:val="005F36D9"/>
    <w:rsid w:val="005F3CFA"/>
    <w:rsid w:val="005F5EBA"/>
    <w:rsid w:val="005F6D32"/>
    <w:rsid w:val="005F749E"/>
    <w:rsid w:val="00602762"/>
    <w:rsid w:val="00603B3D"/>
    <w:rsid w:val="006067BF"/>
    <w:rsid w:val="006109EE"/>
    <w:rsid w:val="00615F56"/>
    <w:rsid w:val="0061615E"/>
    <w:rsid w:val="00616D02"/>
    <w:rsid w:val="00620AF9"/>
    <w:rsid w:val="00620B58"/>
    <w:rsid w:val="00620D5C"/>
    <w:rsid w:val="0062183B"/>
    <w:rsid w:val="006225EE"/>
    <w:rsid w:val="0062281B"/>
    <w:rsid w:val="00623F93"/>
    <w:rsid w:val="0062486B"/>
    <w:rsid w:val="00624E3A"/>
    <w:rsid w:val="00626CE5"/>
    <w:rsid w:val="00627089"/>
    <w:rsid w:val="00627E62"/>
    <w:rsid w:val="00630E71"/>
    <w:rsid w:val="00631193"/>
    <w:rsid w:val="00632D25"/>
    <w:rsid w:val="006330BF"/>
    <w:rsid w:val="006337CE"/>
    <w:rsid w:val="0063466C"/>
    <w:rsid w:val="00634DD4"/>
    <w:rsid w:val="00635FE5"/>
    <w:rsid w:val="00636B3B"/>
    <w:rsid w:val="006405C2"/>
    <w:rsid w:val="0064271C"/>
    <w:rsid w:val="0064296A"/>
    <w:rsid w:val="0064490E"/>
    <w:rsid w:val="00645005"/>
    <w:rsid w:val="00646DCE"/>
    <w:rsid w:val="006522A9"/>
    <w:rsid w:val="00653925"/>
    <w:rsid w:val="0065675F"/>
    <w:rsid w:val="00660E86"/>
    <w:rsid w:val="0066309E"/>
    <w:rsid w:val="00664710"/>
    <w:rsid w:val="00665E3E"/>
    <w:rsid w:val="00666242"/>
    <w:rsid w:val="00666C43"/>
    <w:rsid w:val="00667E12"/>
    <w:rsid w:val="00670A50"/>
    <w:rsid w:val="006713E7"/>
    <w:rsid w:val="0067224C"/>
    <w:rsid w:val="00673CBF"/>
    <w:rsid w:val="0067445B"/>
    <w:rsid w:val="00676272"/>
    <w:rsid w:val="00680D2D"/>
    <w:rsid w:val="00683D1C"/>
    <w:rsid w:val="006856C5"/>
    <w:rsid w:val="00687F0E"/>
    <w:rsid w:val="00690B4C"/>
    <w:rsid w:val="0069166C"/>
    <w:rsid w:val="00691C01"/>
    <w:rsid w:val="00692604"/>
    <w:rsid w:val="00692616"/>
    <w:rsid w:val="00696B52"/>
    <w:rsid w:val="006976B2"/>
    <w:rsid w:val="006A000E"/>
    <w:rsid w:val="006A1656"/>
    <w:rsid w:val="006A3B85"/>
    <w:rsid w:val="006A474A"/>
    <w:rsid w:val="006A5358"/>
    <w:rsid w:val="006B0311"/>
    <w:rsid w:val="006B07E4"/>
    <w:rsid w:val="006B0866"/>
    <w:rsid w:val="006B0BE1"/>
    <w:rsid w:val="006B0C7A"/>
    <w:rsid w:val="006B1462"/>
    <w:rsid w:val="006B26FF"/>
    <w:rsid w:val="006B3C65"/>
    <w:rsid w:val="006B3D3A"/>
    <w:rsid w:val="006B5FB9"/>
    <w:rsid w:val="006B61D3"/>
    <w:rsid w:val="006B7859"/>
    <w:rsid w:val="006C0F34"/>
    <w:rsid w:val="006C2967"/>
    <w:rsid w:val="006C2E21"/>
    <w:rsid w:val="006C3549"/>
    <w:rsid w:val="006C5DE1"/>
    <w:rsid w:val="006D2AAF"/>
    <w:rsid w:val="006D3718"/>
    <w:rsid w:val="006D3E9A"/>
    <w:rsid w:val="006D50F3"/>
    <w:rsid w:val="006D6514"/>
    <w:rsid w:val="006D6BDF"/>
    <w:rsid w:val="006D6C31"/>
    <w:rsid w:val="006D7452"/>
    <w:rsid w:val="006E4501"/>
    <w:rsid w:val="006E5D7E"/>
    <w:rsid w:val="006E76C0"/>
    <w:rsid w:val="006E7BA7"/>
    <w:rsid w:val="006F04E4"/>
    <w:rsid w:val="006F1EE2"/>
    <w:rsid w:val="006F291B"/>
    <w:rsid w:val="006F31A7"/>
    <w:rsid w:val="006F39C8"/>
    <w:rsid w:val="006F484C"/>
    <w:rsid w:val="007035EE"/>
    <w:rsid w:val="0070408D"/>
    <w:rsid w:val="00707664"/>
    <w:rsid w:val="00712FF1"/>
    <w:rsid w:val="007131F7"/>
    <w:rsid w:val="00716B60"/>
    <w:rsid w:val="00716DDC"/>
    <w:rsid w:val="00717520"/>
    <w:rsid w:val="007208D7"/>
    <w:rsid w:val="0072128D"/>
    <w:rsid w:val="00722ADF"/>
    <w:rsid w:val="007232C9"/>
    <w:rsid w:val="007232DC"/>
    <w:rsid w:val="00725364"/>
    <w:rsid w:val="00731578"/>
    <w:rsid w:val="0073277C"/>
    <w:rsid w:val="00732D9B"/>
    <w:rsid w:val="00734EFF"/>
    <w:rsid w:val="007373E2"/>
    <w:rsid w:val="007400CC"/>
    <w:rsid w:val="00741843"/>
    <w:rsid w:val="00742A84"/>
    <w:rsid w:val="00744EDB"/>
    <w:rsid w:val="00746864"/>
    <w:rsid w:val="00747988"/>
    <w:rsid w:val="00752DE8"/>
    <w:rsid w:val="007541DE"/>
    <w:rsid w:val="00754505"/>
    <w:rsid w:val="007550AD"/>
    <w:rsid w:val="00755A25"/>
    <w:rsid w:val="00755CA6"/>
    <w:rsid w:val="007570C1"/>
    <w:rsid w:val="0075797C"/>
    <w:rsid w:val="0076057C"/>
    <w:rsid w:val="00761E6D"/>
    <w:rsid w:val="007621D6"/>
    <w:rsid w:val="0076231B"/>
    <w:rsid w:val="00762752"/>
    <w:rsid w:val="00762F70"/>
    <w:rsid w:val="007638AB"/>
    <w:rsid w:val="00763C1C"/>
    <w:rsid w:val="00764FDA"/>
    <w:rsid w:val="00765C24"/>
    <w:rsid w:val="007665A0"/>
    <w:rsid w:val="00766625"/>
    <w:rsid w:val="00767DF7"/>
    <w:rsid w:val="00770884"/>
    <w:rsid w:val="00770960"/>
    <w:rsid w:val="007709EF"/>
    <w:rsid w:val="00771CD6"/>
    <w:rsid w:val="00774805"/>
    <w:rsid w:val="00774D06"/>
    <w:rsid w:val="0077592D"/>
    <w:rsid w:val="007821AC"/>
    <w:rsid w:val="0078476D"/>
    <w:rsid w:val="00785906"/>
    <w:rsid w:val="00785EFF"/>
    <w:rsid w:val="007860E6"/>
    <w:rsid w:val="007867EF"/>
    <w:rsid w:val="00787A5C"/>
    <w:rsid w:val="00790328"/>
    <w:rsid w:val="00790679"/>
    <w:rsid w:val="00792D0C"/>
    <w:rsid w:val="00794049"/>
    <w:rsid w:val="00794281"/>
    <w:rsid w:val="007944ED"/>
    <w:rsid w:val="0079693D"/>
    <w:rsid w:val="00796B25"/>
    <w:rsid w:val="007973F2"/>
    <w:rsid w:val="007974E3"/>
    <w:rsid w:val="00797C41"/>
    <w:rsid w:val="007A0829"/>
    <w:rsid w:val="007A1BF8"/>
    <w:rsid w:val="007A2F34"/>
    <w:rsid w:val="007A504D"/>
    <w:rsid w:val="007A516C"/>
    <w:rsid w:val="007A5279"/>
    <w:rsid w:val="007A62C2"/>
    <w:rsid w:val="007A64A2"/>
    <w:rsid w:val="007B0C6C"/>
    <w:rsid w:val="007B1299"/>
    <w:rsid w:val="007B2356"/>
    <w:rsid w:val="007B2C86"/>
    <w:rsid w:val="007B4492"/>
    <w:rsid w:val="007B46C7"/>
    <w:rsid w:val="007B539C"/>
    <w:rsid w:val="007B58D3"/>
    <w:rsid w:val="007B5E51"/>
    <w:rsid w:val="007B7702"/>
    <w:rsid w:val="007C047C"/>
    <w:rsid w:val="007C1236"/>
    <w:rsid w:val="007C1470"/>
    <w:rsid w:val="007C24A3"/>
    <w:rsid w:val="007C39FA"/>
    <w:rsid w:val="007C4DC5"/>
    <w:rsid w:val="007C6085"/>
    <w:rsid w:val="007C647D"/>
    <w:rsid w:val="007C7E01"/>
    <w:rsid w:val="007D002E"/>
    <w:rsid w:val="007D18D0"/>
    <w:rsid w:val="007D1D4B"/>
    <w:rsid w:val="007D34BA"/>
    <w:rsid w:val="007D35C3"/>
    <w:rsid w:val="007D62F7"/>
    <w:rsid w:val="007E1300"/>
    <w:rsid w:val="007E2ADC"/>
    <w:rsid w:val="007E4A9A"/>
    <w:rsid w:val="007E5011"/>
    <w:rsid w:val="007E537C"/>
    <w:rsid w:val="007E7106"/>
    <w:rsid w:val="007E7C48"/>
    <w:rsid w:val="007F012C"/>
    <w:rsid w:val="007F3B5B"/>
    <w:rsid w:val="007F44B7"/>
    <w:rsid w:val="007F47B5"/>
    <w:rsid w:val="007F528F"/>
    <w:rsid w:val="007F59B2"/>
    <w:rsid w:val="007F6CEA"/>
    <w:rsid w:val="0080336F"/>
    <w:rsid w:val="00804C73"/>
    <w:rsid w:val="00804C77"/>
    <w:rsid w:val="00805BE7"/>
    <w:rsid w:val="008064C9"/>
    <w:rsid w:val="00810976"/>
    <w:rsid w:val="00813E29"/>
    <w:rsid w:val="00816A6A"/>
    <w:rsid w:val="00816CE6"/>
    <w:rsid w:val="008172A7"/>
    <w:rsid w:val="00817317"/>
    <w:rsid w:val="008175A5"/>
    <w:rsid w:val="008242FF"/>
    <w:rsid w:val="00825DE3"/>
    <w:rsid w:val="00827A3E"/>
    <w:rsid w:val="008314FD"/>
    <w:rsid w:val="00832FAB"/>
    <w:rsid w:val="00835096"/>
    <w:rsid w:val="00843431"/>
    <w:rsid w:val="0084406F"/>
    <w:rsid w:val="00844223"/>
    <w:rsid w:val="00845479"/>
    <w:rsid w:val="00846D0D"/>
    <w:rsid w:val="008475AF"/>
    <w:rsid w:val="00847AF3"/>
    <w:rsid w:val="00847DAD"/>
    <w:rsid w:val="00847F0A"/>
    <w:rsid w:val="00851C91"/>
    <w:rsid w:val="00853548"/>
    <w:rsid w:val="0085497B"/>
    <w:rsid w:val="00854DBF"/>
    <w:rsid w:val="008555D8"/>
    <w:rsid w:val="008556C5"/>
    <w:rsid w:val="00856771"/>
    <w:rsid w:val="00856C50"/>
    <w:rsid w:val="00857B39"/>
    <w:rsid w:val="008612BF"/>
    <w:rsid w:val="00861F7A"/>
    <w:rsid w:val="00862733"/>
    <w:rsid w:val="00865757"/>
    <w:rsid w:val="00867D09"/>
    <w:rsid w:val="00870DEA"/>
    <w:rsid w:val="00877917"/>
    <w:rsid w:val="00877DB9"/>
    <w:rsid w:val="008802D5"/>
    <w:rsid w:val="00880577"/>
    <w:rsid w:val="008805D2"/>
    <w:rsid w:val="008812E3"/>
    <w:rsid w:val="0088137B"/>
    <w:rsid w:val="00881D69"/>
    <w:rsid w:val="00883C30"/>
    <w:rsid w:val="00885A78"/>
    <w:rsid w:val="008867CC"/>
    <w:rsid w:val="008876A6"/>
    <w:rsid w:val="00890F35"/>
    <w:rsid w:val="0089183B"/>
    <w:rsid w:val="00891A81"/>
    <w:rsid w:val="00892B8B"/>
    <w:rsid w:val="00892E65"/>
    <w:rsid w:val="00893AE7"/>
    <w:rsid w:val="00893CC9"/>
    <w:rsid w:val="008940C0"/>
    <w:rsid w:val="0089450D"/>
    <w:rsid w:val="00895514"/>
    <w:rsid w:val="00895BE0"/>
    <w:rsid w:val="00897965"/>
    <w:rsid w:val="00897FA4"/>
    <w:rsid w:val="008A0204"/>
    <w:rsid w:val="008A1046"/>
    <w:rsid w:val="008A17EB"/>
    <w:rsid w:val="008A27AB"/>
    <w:rsid w:val="008A30AC"/>
    <w:rsid w:val="008A39E8"/>
    <w:rsid w:val="008A3C1D"/>
    <w:rsid w:val="008A3E29"/>
    <w:rsid w:val="008A5E28"/>
    <w:rsid w:val="008A6611"/>
    <w:rsid w:val="008A717E"/>
    <w:rsid w:val="008A726E"/>
    <w:rsid w:val="008B029E"/>
    <w:rsid w:val="008B3538"/>
    <w:rsid w:val="008B3590"/>
    <w:rsid w:val="008B71C4"/>
    <w:rsid w:val="008C1716"/>
    <w:rsid w:val="008C2099"/>
    <w:rsid w:val="008C2580"/>
    <w:rsid w:val="008C2752"/>
    <w:rsid w:val="008C324A"/>
    <w:rsid w:val="008C49C7"/>
    <w:rsid w:val="008C5001"/>
    <w:rsid w:val="008C69D5"/>
    <w:rsid w:val="008C6B2D"/>
    <w:rsid w:val="008C6E32"/>
    <w:rsid w:val="008D5752"/>
    <w:rsid w:val="008D7722"/>
    <w:rsid w:val="008E0288"/>
    <w:rsid w:val="008E280A"/>
    <w:rsid w:val="008E2DBA"/>
    <w:rsid w:val="008E4BA5"/>
    <w:rsid w:val="008E5775"/>
    <w:rsid w:val="008E6086"/>
    <w:rsid w:val="008E770E"/>
    <w:rsid w:val="008F0065"/>
    <w:rsid w:val="008F13B9"/>
    <w:rsid w:val="008F29B3"/>
    <w:rsid w:val="008F3772"/>
    <w:rsid w:val="008F40E6"/>
    <w:rsid w:val="008F4118"/>
    <w:rsid w:val="008F427A"/>
    <w:rsid w:val="008F5DE4"/>
    <w:rsid w:val="008F7869"/>
    <w:rsid w:val="009010E1"/>
    <w:rsid w:val="0090292F"/>
    <w:rsid w:val="00902CD4"/>
    <w:rsid w:val="0090308D"/>
    <w:rsid w:val="009034FD"/>
    <w:rsid w:val="00903E19"/>
    <w:rsid w:val="00905400"/>
    <w:rsid w:val="00906615"/>
    <w:rsid w:val="00907DF3"/>
    <w:rsid w:val="00910965"/>
    <w:rsid w:val="00912EF4"/>
    <w:rsid w:val="00913F0A"/>
    <w:rsid w:val="00915DC2"/>
    <w:rsid w:val="0091625F"/>
    <w:rsid w:val="00916BC7"/>
    <w:rsid w:val="00917E3C"/>
    <w:rsid w:val="009202A9"/>
    <w:rsid w:val="00920667"/>
    <w:rsid w:val="00920FA7"/>
    <w:rsid w:val="00920FF3"/>
    <w:rsid w:val="00921B97"/>
    <w:rsid w:val="00922D73"/>
    <w:rsid w:val="00926149"/>
    <w:rsid w:val="0092617C"/>
    <w:rsid w:val="00930C2D"/>
    <w:rsid w:val="0093226D"/>
    <w:rsid w:val="00933590"/>
    <w:rsid w:val="00935592"/>
    <w:rsid w:val="00935BD5"/>
    <w:rsid w:val="00936639"/>
    <w:rsid w:val="00940EDD"/>
    <w:rsid w:val="009417B7"/>
    <w:rsid w:val="0094522C"/>
    <w:rsid w:val="00945314"/>
    <w:rsid w:val="009463C4"/>
    <w:rsid w:val="00946BA5"/>
    <w:rsid w:val="00947948"/>
    <w:rsid w:val="00947D7E"/>
    <w:rsid w:val="00950968"/>
    <w:rsid w:val="00951EF1"/>
    <w:rsid w:val="00952A8D"/>
    <w:rsid w:val="00952C1F"/>
    <w:rsid w:val="00953AFF"/>
    <w:rsid w:val="00953ED9"/>
    <w:rsid w:val="00955647"/>
    <w:rsid w:val="00957448"/>
    <w:rsid w:val="00957489"/>
    <w:rsid w:val="009606C9"/>
    <w:rsid w:val="00961E62"/>
    <w:rsid w:val="00962099"/>
    <w:rsid w:val="009640F0"/>
    <w:rsid w:val="00974B45"/>
    <w:rsid w:val="00974D25"/>
    <w:rsid w:val="009752C2"/>
    <w:rsid w:val="00977EA9"/>
    <w:rsid w:val="00977EC0"/>
    <w:rsid w:val="00980205"/>
    <w:rsid w:val="00980492"/>
    <w:rsid w:val="00980AC7"/>
    <w:rsid w:val="009903E6"/>
    <w:rsid w:val="0099074F"/>
    <w:rsid w:val="00990C82"/>
    <w:rsid w:val="00991437"/>
    <w:rsid w:val="009918B3"/>
    <w:rsid w:val="00993205"/>
    <w:rsid w:val="00995DD4"/>
    <w:rsid w:val="0099666E"/>
    <w:rsid w:val="00996FB2"/>
    <w:rsid w:val="009975F2"/>
    <w:rsid w:val="00997F48"/>
    <w:rsid w:val="009A0B65"/>
    <w:rsid w:val="009A191E"/>
    <w:rsid w:val="009A584C"/>
    <w:rsid w:val="009A670A"/>
    <w:rsid w:val="009B16F6"/>
    <w:rsid w:val="009B3A15"/>
    <w:rsid w:val="009B4030"/>
    <w:rsid w:val="009B631E"/>
    <w:rsid w:val="009B6495"/>
    <w:rsid w:val="009C06A1"/>
    <w:rsid w:val="009C07F2"/>
    <w:rsid w:val="009C0EDC"/>
    <w:rsid w:val="009C0F7A"/>
    <w:rsid w:val="009C31D2"/>
    <w:rsid w:val="009C53B7"/>
    <w:rsid w:val="009C5B0E"/>
    <w:rsid w:val="009C631A"/>
    <w:rsid w:val="009C6B37"/>
    <w:rsid w:val="009D3298"/>
    <w:rsid w:val="009D436F"/>
    <w:rsid w:val="009D4D12"/>
    <w:rsid w:val="009D4DD1"/>
    <w:rsid w:val="009D5E4D"/>
    <w:rsid w:val="009D64F0"/>
    <w:rsid w:val="009D7AB4"/>
    <w:rsid w:val="009E30F7"/>
    <w:rsid w:val="009E388A"/>
    <w:rsid w:val="009E6F3B"/>
    <w:rsid w:val="009E7297"/>
    <w:rsid w:val="009F0AAD"/>
    <w:rsid w:val="009F1D9C"/>
    <w:rsid w:val="009F46EC"/>
    <w:rsid w:val="009F62E3"/>
    <w:rsid w:val="009F74D2"/>
    <w:rsid w:val="009F7667"/>
    <w:rsid w:val="009F7815"/>
    <w:rsid w:val="009F7F81"/>
    <w:rsid w:val="00A0068D"/>
    <w:rsid w:val="00A01443"/>
    <w:rsid w:val="00A0175E"/>
    <w:rsid w:val="00A0443B"/>
    <w:rsid w:val="00A056EB"/>
    <w:rsid w:val="00A061D5"/>
    <w:rsid w:val="00A067D6"/>
    <w:rsid w:val="00A11A9F"/>
    <w:rsid w:val="00A12710"/>
    <w:rsid w:val="00A129E1"/>
    <w:rsid w:val="00A1335E"/>
    <w:rsid w:val="00A133DA"/>
    <w:rsid w:val="00A14734"/>
    <w:rsid w:val="00A1476D"/>
    <w:rsid w:val="00A172B5"/>
    <w:rsid w:val="00A17C8A"/>
    <w:rsid w:val="00A226BC"/>
    <w:rsid w:val="00A22A47"/>
    <w:rsid w:val="00A24929"/>
    <w:rsid w:val="00A2570A"/>
    <w:rsid w:val="00A26575"/>
    <w:rsid w:val="00A26990"/>
    <w:rsid w:val="00A26EF3"/>
    <w:rsid w:val="00A2707D"/>
    <w:rsid w:val="00A316B3"/>
    <w:rsid w:val="00A318C4"/>
    <w:rsid w:val="00A31EFD"/>
    <w:rsid w:val="00A331F3"/>
    <w:rsid w:val="00A33AE3"/>
    <w:rsid w:val="00A34089"/>
    <w:rsid w:val="00A34A82"/>
    <w:rsid w:val="00A35C9F"/>
    <w:rsid w:val="00A40081"/>
    <w:rsid w:val="00A40113"/>
    <w:rsid w:val="00A419A0"/>
    <w:rsid w:val="00A4380F"/>
    <w:rsid w:val="00A447AA"/>
    <w:rsid w:val="00A462F6"/>
    <w:rsid w:val="00A47934"/>
    <w:rsid w:val="00A50865"/>
    <w:rsid w:val="00A50965"/>
    <w:rsid w:val="00A51A7C"/>
    <w:rsid w:val="00A524E7"/>
    <w:rsid w:val="00A54059"/>
    <w:rsid w:val="00A545D1"/>
    <w:rsid w:val="00A55326"/>
    <w:rsid w:val="00A55FF3"/>
    <w:rsid w:val="00A5602D"/>
    <w:rsid w:val="00A5727A"/>
    <w:rsid w:val="00A57C35"/>
    <w:rsid w:val="00A62816"/>
    <w:rsid w:val="00A63626"/>
    <w:rsid w:val="00A67117"/>
    <w:rsid w:val="00A67873"/>
    <w:rsid w:val="00A67AA4"/>
    <w:rsid w:val="00A67B94"/>
    <w:rsid w:val="00A67E83"/>
    <w:rsid w:val="00A70B21"/>
    <w:rsid w:val="00A77E5C"/>
    <w:rsid w:val="00A80CA0"/>
    <w:rsid w:val="00A81B00"/>
    <w:rsid w:val="00A835D1"/>
    <w:rsid w:val="00A83719"/>
    <w:rsid w:val="00A854AF"/>
    <w:rsid w:val="00A90107"/>
    <w:rsid w:val="00A905E2"/>
    <w:rsid w:val="00A90FEB"/>
    <w:rsid w:val="00A9124A"/>
    <w:rsid w:val="00A91F8D"/>
    <w:rsid w:val="00A9221A"/>
    <w:rsid w:val="00A92D8E"/>
    <w:rsid w:val="00A9474C"/>
    <w:rsid w:val="00A96641"/>
    <w:rsid w:val="00A971F9"/>
    <w:rsid w:val="00A97F6B"/>
    <w:rsid w:val="00AA04B6"/>
    <w:rsid w:val="00AA192A"/>
    <w:rsid w:val="00AA23B0"/>
    <w:rsid w:val="00AA4AEA"/>
    <w:rsid w:val="00AA55C0"/>
    <w:rsid w:val="00AA5EF4"/>
    <w:rsid w:val="00AA6DFA"/>
    <w:rsid w:val="00AB09C6"/>
    <w:rsid w:val="00AB3687"/>
    <w:rsid w:val="00AB3AB2"/>
    <w:rsid w:val="00AB60B2"/>
    <w:rsid w:val="00AB633C"/>
    <w:rsid w:val="00AC00B6"/>
    <w:rsid w:val="00AC015F"/>
    <w:rsid w:val="00AC14AD"/>
    <w:rsid w:val="00AC1A85"/>
    <w:rsid w:val="00AC4013"/>
    <w:rsid w:val="00AC4467"/>
    <w:rsid w:val="00AC4E2E"/>
    <w:rsid w:val="00AC7369"/>
    <w:rsid w:val="00AD13BF"/>
    <w:rsid w:val="00AD15A2"/>
    <w:rsid w:val="00AD2919"/>
    <w:rsid w:val="00AD3E3F"/>
    <w:rsid w:val="00AD4DEB"/>
    <w:rsid w:val="00AD568B"/>
    <w:rsid w:val="00AE031A"/>
    <w:rsid w:val="00AE1906"/>
    <w:rsid w:val="00AE3B94"/>
    <w:rsid w:val="00AE60C0"/>
    <w:rsid w:val="00AE7B23"/>
    <w:rsid w:val="00AF148D"/>
    <w:rsid w:val="00AF1799"/>
    <w:rsid w:val="00AF19A8"/>
    <w:rsid w:val="00AF1E6D"/>
    <w:rsid w:val="00AF37C4"/>
    <w:rsid w:val="00AF3A25"/>
    <w:rsid w:val="00AF488D"/>
    <w:rsid w:val="00AF4C96"/>
    <w:rsid w:val="00AF62F6"/>
    <w:rsid w:val="00AF63D8"/>
    <w:rsid w:val="00AF72B3"/>
    <w:rsid w:val="00B009C9"/>
    <w:rsid w:val="00B01E31"/>
    <w:rsid w:val="00B02181"/>
    <w:rsid w:val="00B0310A"/>
    <w:rsid w:val="00B044FB"/>
    <w:rsid w:val="00B0584D"/>
    <w:rsid w:val="00B06AA7"/>
    <w:rsid w:val="00B07E85"/>
    <w:rsid w:val="00B124B9"/>
    <w:rsid w:val="00B12632"/>
    <w:rsid w:val="00B144AD"/>
    <w:rsid w:val="00B14527"/>
    <w:rsid w:val="00B14AC3"/>
    <w:rsid w:val="00B15294"/>
    <w:rsid w:val="00B15E4C"/>
    <w:rsid w:val="00B22890"/>
    <w:rsid w:val="00B23273"/>
    <w:rsid w:val="00B27127"/>
    <w:rsid w:val="00B2750C"/>
    <w:rsid w:val="00B31799"/>
    <w:rsid w:val="00B32AB6"/>
    <w:rsid w:val="00B32D75"/>
    <w:rsid w:val="00B36E76"/>
    <w:rsid w:val="00B4076A"/>
    <w:rsid w:val="00B421F6"/>
    <w:rsid w:val="00B42E90"/>
    <w:rsid w:val="00B42EEE"/>
    <w:rsid w:val="00B43225"/>
    <w:rsid w:val="00B43A72"/>
    <w:rsid w:val="00B43FA8"/>
    <w:rsid w:val="00B4442A"/>
    <w:rsid w:val="00B46E2D"/>
    <w:rsid w:val="00B54C98"/>
    <w:rsid w:val="00B54E3E"/>
    <w:rsid w:val="00B55E24"/>
    <w:rsid w:val="00B57E9A"/>
    <w:rsid w:val="00B60678"/>
    <w:rsid w:val="00B6095B"/>
    <w:rsid w:val="00B60F44"/>
    <w:rsid w:val="00B622B1"/>
    <w:rsid w:val="00B642DB"/>
    <w:rsid w:val="00B66D0A"/>
    <w:rsid w:val="00B70168"/>
    <w:rsid w:val="00B70469"/>
    <w:rsid w:val="00B7111D"/>
    <w:rsid w:val="00B72060"/>
    <w:rsid w:val="00B72F01"/>
    <w:rsid w:val="00B75570"/>
    <w:rsid w:val="00B768AC"/>
    <w:rsid w:val="00B825A2"/>
    <w:rsid w:val="00B8388B"/>
    <w:rsid w:val="00B84B5D"/>
    <w:rsid w:val="00B866BD"/>
    <w:rsid w:val="00B87342"/>
    <w:rsid w:val="00B917FE"/>
    <w:rsid w:val="00B931C4"/>
    <w:rsid w:val="00B94CB5"/>
    <w:rsid w:val="00B965E8"/>
    <w:rsid w:val="00B9675F"/>
    <w:rsid w:val="00BA064F"/>
    <w:rsid w:val="00BA128B"/>
    <w:rsid w:val="00BA183D"/>
    <w:rsid w:val="00BA296B"/>
    <w:rsid w:val="00BA2A35"/>
    <w:rsid w:val="00BA3D2F"/>
    <w:rsid w:val="00BA4154"/>
    <w:rsid w:val="00BB095D"/>
    <w:rsid w:val="00BB0D36"/>
    <w:rsid w:val="00BB2352"/>
    <w:rsid w:val="00BB3635"/>
    <w:rsid w:val="00BB4EB7"/>
    <w:rsid w:val="00BB6895"/>
    <w:rsid w:val="00BC2C08"/>
    <w:rsid w:val="00BC2F8F"/>
    <w:rsid w:val="00BC37FF"/>
    <w:rsid w:val="00BC7C30"/>
    <w:rsid w:val="00BD0588"/>
    <w:rsid w:val="00BD42AB"/>
    <w:rsid w:val="00BD4AE5"/>
    <w:rsid w:val="00BD4E44"/>
    <w:rsid w:val="00BE070B"/>
    <w:rsid w:val="00BE1658"/>
    <w:rsid w:val="00BE28E7"/>
    <w:rsid w:val="00BE49C3"/>
    <w:rsid w:val="00BE4DA1"/>
    <w:rsid w:val="00BE5412"/>
    <w:rsid w:val="00BE5D0F"/>
    <w:rsid w:val="00BE5D71"/>
    <w:rsid w:val="00BF124F"/>
    <w:rsid w:val="00BF29EE"/>
    <w:rsid w:val="00BF3F2F"/>
    <w:rsid w:val="00BF4088"/>
    <w:rsid w:val="00BF6F8F"/>
    <w:rsid w:val="00C00961"/>
    <w:rsid w:val="00C00CD5"/>
    <w:rsid w:val="00C01933"/>
    <w:rsid w:val="00C01CC2"/>
    <w:rsid w:val="00C01FEB"/>
    <w:rsid w:val="00C02877"/>
    <w:rsid w:val="00C02A42"/>
    <w:rsid w:val="00C04046"/>
    <w:rsid w:val="00C04220"/>
    <w:rsid w:val="00C0578B"/>
    <w:rsid w:val="00C06118"/>
    <w:rsid w:val="00C06466"/>
    <w:rsid w:val="00C07BD5"/>
    <w:rsid w:val="00C12566"/>
    <w:rsid w:val="00C12DA2"/>
    <w:rsid w:val="00C133D1"/>
    <w:rsid w:val="00C134D8"/>
    <w:rsid w:val="00C13D91"/>
    <w:rsid w:val="00C14212"/>
    <w:rsid w:val="00C144C9"/>
    <w:rsid w:val="00C1636E"/>
    <w:rsid w:val="00C17B77"/>
    <w:rsid w:val="00C21B30"/>
    <w:rsid w:val="00C23127"/>
    <w:rsid w:val="00C233AD"/>
    <w:rsid w:val="00C30E55"/>
    <w:rsid w:val="00C336D2"/>
    <w:rsid w:val="00C3584D"/>
    <w:rsid w:val="00C40ECA"/>
    <w:rsid w:val="00C425F3"/>
    <w:rsid w:val="00C42BAD"/>
    <w:rsid w:val="00C43124"/>
    <w:rsid w:val="00C436A2"/>
    <w:rsid w:val="00C43737"/>
    <w:rsid w:val="00C4411F"/>
    <w:rsid w:val="00C44E98"/>
    <w:rsid w:val="00C502F0"/>
    <w:rsid w:val="00C53112"/>
    <w:rsid w:val="00C559FA"/>
    <w:rsid w:val="00C56170"/>
    <w:rsid w:val="00C563C5"/>
    <w:rsid w:val="00C571B6"/>
    <w:rsid w:val="00C57792"/>
    <w:rsid w:val="00C61233"/>
    <w:rsid w:val="00C616B5"/>
    <w:rsid w:val="00C618C7"/>
    <w:rsid w:val="00C64747"/>
    <w:rsid w:val="00C656D2"/>
    <w:rsid w:val="00C65A71"/>
    <w:rsid w:val="00C66E3B"/>
    <w:rsid w:val="00C71206"/>
    <w:rsid w:val="00C72E21"/>
    <w:rsid w:val="00C741B9"/>
    <w:rsid w:val="00C75DE8"/>
    <w:rsid w:val="00C7690E"/>
    <w:rsid w:val="00C7788F"/>
    <w:rsid w:val="00C778E8"/>
    <w:rsid w:val="00C80B7C"/>
    <w:rsid w:val="00C80F40"/>
    <w:rsid w:val="00C818D8"/>
    <w:rsid w:val="00C81C1A"/>
    <w:rsid w:val="00C81DA0"/>
    <w:rsid w:val="00C82180"/>
    <w:rsid w:val="00C82348"/>
    <w:rsid w:val="00C82986"/>
    <w:rsid w:val="00C8481B"/>
    <w:rsid w:val="00C85C90"/>
    <w:rsid w:val="00C85D2B"/>
    <w:rsid w:val="00C87C6A"/>
    <w:rsid w:val="00C91126"/>
    <w:rsid w:val="00C93135"/>
    <w:rsid w:val="00C958C6"/>
    <w:rsid w:val="00C97105"/>
    <w:rsid w:val="00C973C3"/>
    <w:rsid w:val="00CA1B5A"/>
    <w:rsid w:val="00CA3AE8"/>
    <w:rsid w:val="00CA4B2C"/>
    <w:rsid w:val="00CA777C"/>
    <w:rsid w:val="00CB02ED"/>
    <w:rsid w:val="00CB0B2B"/>
    <w:rsid w:val="00CB3034"/>
    <w:rsid w:val="00CB3304"/>
    <w:rsid w:val="00CB4BE8"/>
    <w:rsid w:val="00CB4C62"/>
    <w:rsid w:val="00CB546A"/>
    <w:rsid w:val="00CB799D"/>
    <w:rsid w:val="00CC11B4"/>
    <w:rsid w:val="00CC16DB"/>
    <w:rsid w:val="00CC535D"/>
    <w:rsid w:val="00CD0081"/>
    <w:rsid w:val="00CD0CB1"/>
    <w:rsid w:val="00CD4236"/>
    <w:rsid w:val="00CD4CE7"/>
    <w:rsid w:val="00CD6368"/>
    <w:rsid w:val="00CD66AE"/>
    <w:rsid w:val="00CE07CA"/>
    <w:rsid w:val="00CE289B"/>
    <w:rsid w:val="00CE48DE"/>
    <w:rsid w:val="00CE54A4"/>
    <w:rsid w:val="00CE6E17"/>
    <w:rsid w:val="00CE77E6"/>
    <w:rsid w:val="00CF3B06"/>
    <w:rsid w:val="00CF4BB4"/>
    <w:rsid w:val="00CF4C5C"/>
    <w:rsid w:val="00CF6FA8"/>
    <w:rsid w:val="00CF732F"/>
    <w:rsid w:val="00D00440"/>
    <w:rsid w:val="00D00F15"/>
    <w:rsid w:val="00D020F5"/>
    <w:rsid w:val="00D02E1F"/>
    <w:rsid w:val="00D03343"/>
    <w:rsid w:val="00D04068"/>
    <w:rsid w:val="00D04BD1"/>
    <w:rsid w:val="00D04F8D"/>
    <w:rsid w:val="00D05779"/>
    <w:rsid w:val="00D07B8E"/>
    <w:rsid w:val="00D10888"/>
    <w:rsid w:val="00D10B2E"/>
    <w:rsid w:val="00D11D47"/>
    <w:rsid w:val="00D12563"/>
    <w:rsid w:val="00D137B9"/>
    <w:rsid w:val="00D23EF5"/>
    <w:rsid w:val="00D25C53"/>
    <w:rsid w:val="00D25E26"/>
    <w:rsid w:val="00D2634F"/>
    <w:rsid w:val="00D2695D"/>
    <w:rsid w:val="00D3013C"/>
    <w:rsid w:val="00D3041C"/>
    <w:rsid w:val="00D31AD3"/>
    <w:rsid w:val="00D34913"/>
    <w:rsid w:val="00D35042"/>
    <w:rsid w:val="00D3594D"/>
    <w:rsid w:val="00D35C16"/>
    <w:rsid w:val="00D36956"/>
    <w:rsid w:val="00D3722A"/>
    <w:rsid w:val="00D410D9"/>
    <w:rsid w:val="00D4152F"/>
    <w:rsid w:val="00D415F1"/>
    <w:rsid w:val="00D45179"/>
    <w:rsid w:val="00D478BD"/>
    <w:rsid w:val="00D503A5"/>
    <w:rsid w:val="00D52F94"/>
    <w:rsid w:val="00D5542A"/>
    <w:rsid w:val="00D5673A"/>
    <w:rsid w:val="00D60C05"/>
    <w:rsid w:val="00D63D1C"/>
    <w:rsid w:val="00D64011"/>
    <w:rsid w:val="00D64D08"/>
    <w:rsid w:val="00D64EDD"/>
    <w:rsid w:val="00D64F3E"/>
    <w:rsid w:val="00D65557"/>
    <w:rsid w:val="00D6557A"/>
    <w:rsid w:val="00D66892"/>
    <w:rsid w:val="00D73157"/>
    <w:rsid w:val="00D73C5C"/>
    <w:rsid w:val="00D758AD"/>
    <w:rsid w:val="00D75AC3"/>
    <w:rsid w:val="00D7624F"/>
    <w:rsid w:val="00D76C07"/>
    <w:rsid w:val="00D806B9"/>
    <w:rsid w:val="00D80798"/>
    <w:rsid w:val="00D8212C"/>
    <w:rsid w:val="00D827FB"/>
    <w:rsid w:val="00D82C53"/>
    <w:rsid w:val="00D8386C"/>
    <w:rsid w:val="00D85650"/>
    <w:rsid w:val="00D9032A"/>
    <w:rsid w:val="00D914C8"/>
    <w:rsid w:val="00D9179B"/>
    <w:rsid w:val="00D92074"/>
    <w:rsid w:val="00D92794"/>
    <w:rsid w:val="00D935BF"/>
    <w:rsid w:val="00D94AF5"/>
    <w:rsid w:val="00D9795B"/>
    <w:rsid w:val="00DA1151"/>
    <w:rsid w:val="00DA3632"/>
    <w:rsid w:val="00DA368B"/>
    <w:rsid w:val="00DA462C"/>
    <w:rsid w:val="00DA464F"/>
    <w:rsid w:val="00DA4FBC"/>
    <w:rsid w:val="00DA5084"/>
    <w:rsid w:val="00DA5C5E"/>
    <w:rsid w:val="00DB1484"/>
    <w:rsid w:val="00DB1531"/>
    <w:rsid w:val="00DB1ED8"/>
    <w:rsid w:val="00DB26CE"/>
    <w:rsid w:val="00DB50EC"/>
    <w:rsid w:val="00DB59EF"/>
    <w:rsid w:val="00DB7443"/>
    <w:rsid w:val="00DB75D9"/>
    <w:rsid w:val="00DC1502"/>
    <w:rsid w:val="00DC1D84"/>
    <w:rsid w:val="00DC224E"/>
    <w:rsid w:val="00DC4C96"/>
    <w:rsid w:val="00DC56A4"/>
    <w:rsid w:val="00DC63E6"/>
    <w:rsid w:val="00DC72B9"/>
    <w:rsid w:val="00DC7496"/>
    <w:rsid w:val="00DC7ACC"/>
    <w:rsid w:val="00DD23C5"/>
    <w:rsid w:val="00DD2D63"/>
    <w:rsid w:val="00DD3851"/>
    <w:rsid w:val="00DD3AA1"/>
    <w:rsid w:val="00DD70DE"/>
    <w:rsid w:val="00DE0278"/>
    <w:rsid w:val="00DE1822"/>
    <w:rsid w:val="00DE2367"/>
    <w:rsid w:val="00DE384A"/>
    <w:rsid w:val="00DE56A9"/>
    <w:rsid w:val="00DE575F"/>
    <w:rsid w:val="00DE5ECF"/>
    <w:rsid w:val="00DE67EB"/>
    <w:rsid w:val="00DE6E47"/>
    <w:rsid w:val="00DE7728"/>
    <w:rsid w:val="00DF28CA"/>
    <w:rsid w:val="00DF2D39"/>
    <w:rsid w:val="00DF33DF"/>
    <w:rsid w:val="00DF5E3D"/>
    <w:rsid w:val="00DF6219"/>
    <w:rsid w:val="00DF6EAC"/>
    <w:rsid w:val="00DF6FB4"/>
    <w:rsid w:val="00DF71C3"/>
    <w:rsid w:val="00E014D7"/>
    <w:rsid w:val="00E018FD"/>
    <w:rsid w:val="00E02EF2"/>
    <w:rsid w:val="00E02FF9"/>
    <w:rsid w:val="00E05987"/>
    <w:rsid w:val="00E06073"/>
    <w:rsid w:val="00E0624A"/>
    <w:rsid w:val="00E07BE8"/>
    <w:rsid w:val="00E1009B"/>
    <w:rsid w:val="00E1181B"/>
    <w:rsid w:val="00E12E05"/>
    <w:rsid w:val="00E15A07"/>
    <w:rsid w:val="00E15F71"/>
    <w:rsid w:val="00E15FE6"/>
    <w:rsid w:val="00E1766B"/>
    <w:rsid w:val="00E17C54"/>
    <w:rsid w:val="00E21687"/>
    <w:rsid w:val="00E21972"/>
    <w:rsid w:val="00E226DD"/>
    <w:rsid w:val="00E22D1A"/>
    <w:rsid w:val="00E24632"/>
    <w:rsid w:val="00E250CA"/>
    <w:rsid w:val="00E25C02"/>
    <w:rsid w:val="00E2609F"/>
    <w:rsid w:val="00E26B1F"/>
    <w:rsid w:val="00E27BA7"/>
    <w:rsid w:val="00E306A3"/>
    <w:rsid w:val="00E31B74"/>
    <w:rsid w:val="00E34DA1"/>
    <w:rsid w:val="00E35F6F"/>
    <w:rsid w:val="00E3798A"/>
    <w:rsid w:val="00E40F1B"/>
    <w:rsid w:val="00E42C9B"/>
    <w:rsid w:val="00E44778"/>
    <w:rsid w:val="00E45707"/>
    <w:rsid w:val="00E45717"/>
    <w:rsid w:val="00E47C36"/>
    <w:rsid w:val="00E5075A"/>
    <w:rsid w:val="00E50EBD"/>
    <w:rsid w:val="00E53618"/>
    <w:rsid w:val="00E5415A"/>
    <w:rsid w:val="00E5492E"/>
    <w:rsid w:val="00E54B2E"/>
    <w:rsid w:val="00E56FEB"/>
    <w:rsid w:val="00E57780"/>
    <w:rsid w:val="00E605E3"/>
    <w:rsid w:val="00E62281"/>
    <w:rsid w:val="00E64644"/>
    <w:rsid w:val="00E6469D"/>
    <w:rsid w:val="00E6585E"/>
    <w:rsid w:val="00E65F4B"/>
    <w:rsid w:val="00E66ED5"/>
    <w:rsid w:val="00E67875"/>
    <w:rsid w:val="00E70365"/>
    <w:rsid w:val="00E71015"/>
    <w:rsid w:val="00E71041"/>
    <w:rsid w:val="00E717E4"/>
    <w:rsid w:val="00E723C6"/>
    <w:rsid w:val="00E72B21"/>
    <w:rsid w:val="00E756E4"/>
    <w:rsid w:val="00E75E93"/>
    <w:rsid w:val="00E76038"/>
    <w:rsid w:val="00E803EF"/>
    <w:rsid w:val="00E81B8A"/>
    <w:rsid w:val="00E8286B"/>
    <w:rsid w:val="00E83BD8"/>
    <w:rsid w:val="00E84FA8"/>
    <w:rsid w:val="00E85D04"/>
    <w:rsid w:val="00E90A00"/>
    <w:rsid w:val="00E91884"/>
    <w:rsid w:val="00E918E8"/>
    <w:rsid w:val="00E919F3"/>
    <w:rsid w:val="00E92556"/>
    <w:rsid w:val="00E925EA"/>
    <w:rsid w:val="00E92D7A"/>
    <w:rsid w:val="00E942B2"/>
    <w:rsid w:val="00E960DB"/>
    <w:rsid w:val="00E968FC"/>
    <w:rsid w:val="00EA09C0"/>
    <w:rsid w:val="00EA178F"/>
    <w:rsid w:val="00EA18C4"/>
    <w:rsid w:val="00EA1C8F"/>
    <w:rsid w:val="00EA2A36"/>
    <w:rsid w:val="00EA3768"/>
    <w:rsid w:val="00EA4C46"/>
    <w:rsid w:val="00EA7254"/>
    <w:rsid w:val="00EA772C"/>
    <w:rsid w:val="00EB0071"/>
    <w:rsid w:val="00EB0769"/>
    <w:rsid w:val="00EB0F9B"/>
    <w:rsid w:val="00EB1D3D"/>
    <w:rsid w:val="00EB48B5"/>
    <w:rsid w:val="00EB61AE"/>
    <w:rsid w:val="00EB6D94"/>
    <w:rsid w:val="00EC127B"/>
    <w:rsid w:val="00EC21E7"/>
    <w:rsid w:val="00EC25E4"/>
    <w:rsid w:val="00EC3D72"/>
    <w:rsid w:val="00EC4696"/>
    <w:rsid w:val="00EC69D1"/>
    <w:rsid w:val="00EC6D13"/>
    <w:rsid w:val="00EC760D"/>
    <w:rsid w:val="00ED5318"/>
    <w:rsid w:val="00ED5AFB"/>
    <w:rsid w:val="00ED5C02"/>
    <w:rsid w:val="00ED5C13"/>
    <w:rsid w:val="00ED79A5"/>
    <w:rsid w:val="00EE0820"/>
    <w:rsid w:val="00EE0CE2"/>
    <w:rsid w:val="00EE24C0"/>
    <w:rsid w:val="00EE4873"/>
    <w:rsid w:val="00EE48F5"/>
    <w:rsid w:val="00EE6EE8"/>
    <w:rsid w:val="00EE76AD"/>
    <w:rsid w:val="00EF0143"/>
    <w:rsid w:val="00EF10BC"/>
    <w:rsid w:val="00EF4F7E"/>
    <w:rsid w:val="00F00DC8"/>
    <w:rsid w:val="00F024AF"/>
    <w:rsid w:val="00F04CBE"/>
    <w:rsid w:val="00F04ED8"/>
    <w:rsid w:val="00F076B8"/>
    <w:rsid w:val="00F07A20"/>
    <w:rsid w:val="00F118D6"/>
    <w:rsid w:val="00F157F8"/>
    <w:rsid w:val="00F15C5B"/>
    <w:rsid w:val="00F16EB3"/>
    <w:rsid w:val="00F2120B"/>
    <w:rsid w:val="00F2454C"/>
    <w:rsid w:val="00F24A56"/>
    <w:rsid w:val="00F24ADE"/>
    <w:rsid w:val="00F24EC7"/>
    <w:rsid w:val="00F3013A"/>
    <w:rsid w:val="00F31C5E"/>
    <w:rsid w:val="00F3340B"/>
    <w:rsid w:val="00F34150"/>
    <w:rsid w:val="00F36A33"/>
    <w:rsid w:val="00F36F29"/>
    <w:rsid w:val="00F401BD"/>
    <w:rsid w:val="00F4221E"/>
    <w:rsid w:val="00F43D1A"/>
    <w:rsid w:val="00F43F9B"/>
    <w:rsid w:val="00F44D7E"/>
    <w:rsid w:val="00F4573F"/>
    <w:rsid w:val="00F51FA2"/>
    <w:rsid w:val="00F5499B"/>
    <w:rsid w:val="00F56592"/>
    <w:rsid w:val="00F60ADD"/>
    <w:rsid w:val="00F6102D"/>
    <w:rsid w:val="00F62DEC"/>
    <w:rsid w:val="00F63D2F"/>
    <w:rsid w:val="00F651EE"/>
    <w:rsid w:val="00F6622A"/>
    <w:rsid w:val="00F668AE"/>
    <w:rsid w:val="00F7008E"/>
    <w:rsid w:val="00F702B9"/>
    <w:rsid w:val="00F709C9"/>
    <w:rsid w:val="00F726C8"/>
    <w:rsid w:val="00F7558D"/>
    <w:rsid w:val="00F76910"/>
    <w:rsid w:val="00F76AC6"/>
    <w:rsid w:val="00F80549"/>
    <w:rsid w:val="00F808EA"/>
    <w:rsid w:val="00F80F11"/>
    <w:rsid w:val="00F813AA"/>
    <w:rsid w:val="00F83F52"/>
    <w:rsid w:val="00F9118C"/>
    <w:rsid w:val="00F91D83"/>
    <w:rsid w:val="00F9382F"/>
    <w:rsid w:val="00F9455A"/>
    <w:rsid w:val="00F95D1F"/>
    <w:rsid w:val="00F97C18"/>
    <w:rsid w:val="00F97FB5"/>
    <w:rsid w:val="00FA0412"/>
    <w:rsid w:val="00FA25A3"/>
    <w:rsid w:val="00FA45DF"/>
    <w:rsid w:val="00FA4AEA"/>
    <w:rsid w:val="00FA6473"/>
    <w:rsid w:val="00FA6BB3"/>
    <w:rsid w:val="00FA6D26"/>
    <w:rsid w:val="00FA71B9"/>
    <w:rsid w:val="00FA757E"/>
    <w:rsid w:val="00FB016D"/>
    <w:rsid w:val="00FB03E8"/>
    <w:rsid w:val="00FB102C"/>
    <w:rsid w:val="00FB1806"/>
    <w:rsid w:val="00FB22D7"/>
    <w:rsid w:val="00FB2D51"/>
    <w:rsid w:val="00FB3000"/>
    <w:rsid w:val="00FB5B0B"/>
    <w:rsid w:val="00FB62C0"/>
    <w:rsid w:val="00FC0274"/>
    <w:rsid w:val="00FC07C2"/>
    <w:rsid w:val="00FC1F96"/>
    <w:rsid w:val="00FC26D6"/>
    <w:rsid w:val="00FC5146"/>
    <w:rsid w:val="00FC51D3"/>
    <w:rsid w:val="00FC6338"/>
    <w:rsid w:val="00FC69EA"/>
    <w:rsid w:val="00FC6B17"/>
    <w:rsid w:val="00FD0982"/>
    <w:rsid w:val="00FD11BC"/>
    <w:rsid w:val="00FD2B37"/>
    <w:rsid w:val="00FD3EE8"/>
    <w:rsid w:val="00FD4474"/>
    <w:rsid w:val="00FE0699"/>
    <w:rsid w:val="00FE1087"/>
    <w:rsid w:val="00FE1804"/>
    <w:rsid w:val="00FE2363"/>
    <w:rsid w:val="00FE2B2E"/>
    <w:rsid w:val="00FE4C58"/>
    <w:rsid w:val="00FE4DBF"/>
    <w:rsid w:val="00FE5C16"/>
    <w:rsid w:val="00FE5F07"/>
    <w:rsid w:val="00FE7584"/>
    <w:rsid w:val="00FF0997"/>
    <w:rsid w:val="00FF1916"/>
    <w:rsid w:val="00FF27E4"/>
    <w:rsid w:val="00FF2A1A"/>
    <w:rsid w:val="00FF5FE5"/>
    <w:rsid w:val="00FF6C06"/>
    <w:rsid w:val="0AA33E97"/>
    <w:rsid w:val="0B0E1C67"/>
    <w:rsid w:val="18182B1B"/>
    <w:rsid w:val="1A6224E0"/>
    <w:rsid w:val="1ECA0B9C"/>
    <w:rsid w:val="20E7457E"/>
    <w:rsid w:val="2B3E65DD"/>
    <w:rsid w:val="2BE44B92"/>
    <w:rsid w:val="2E4A756D"/>
    <w:rsid w:val="432D13D9"/>
    <w:rsid w:val="43672147"/>
    <w:rsid w:val="43863E13"/>
    <w:rsid w:val="4BFF0DEE"/>
    <w:rsid w:val="4D4422BA"/>
    <w:rsid w:val="516801C3"/>
    <w:rsid w:val="51935676"/>
    <w:rsid w:val="7D5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26AB"/>
  <w15:docId w15:val="{FD454F39-813D-4597-AEEB-4149A5A4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iPriority="0" w:qFormat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nhideWhenUsed="1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2"/>
    <w:next w:val="a2"/>
    <w:link w:val="10"/>
    <w:qFormat/>
    <w:pPr>
      <w:keepNext/>
      <w:outlineLvl w:val="0"/>
    </w:pPr>
    <w:rPr>
      <w:b/>
      <w:szCs w:val="20"/>
      <w:lang w:val="zh-CN" w:eastAsia="zh-CN"/>
    </w:rPr>
  </w:style>
  <w:style w:type="paragraph" w:styleId="20">
    <w:name w:val="heading 2"/>
    <w:basedOn w:val="a2"/>
    <w:next w:val="a2"/>
    <w:link w:val="21"/>
    <w:uiPriority w:val="99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2"/>
    <w:next w:val="a2"/>
    <w:link w:val="30"/>
    <w:qFormat/>
    <w:pPr>
      <w:keepNext/>
      <w:jc w:val="center"/>
      <w:outlineLvl w:val="2"/>
    </w:pPr>
    <w:rPr>
      <w:rFonts w:eastAsia="font1269"/>
      <w:b/>
      <w:sz w:val="26"/>
      <w:szCs w:val="20"/>
    </w:rPr>
  </w:style>
  <w:style w:type="paragraph" w:styleId="4">
    <w:name w:val="heading 4"/>
    <w:basedOn w:val="a2"/>
    <w:next w:val="a2"/>
    <w:link w:val="40"/>
    <w:qFormat/>
    <w:pPr>
      <w:keepNext/>
      <w:jc w:val="center"/>
      <w:outlineLvl w:val="3"/>
    </w:pPr>
    <w:rPr>
      <w:b/>
      <w:sz w:val="36"/>
      <w:szCs w:val="20"/>
      <w:lang w:val="en-GB" w:eastAsia="zh-CN"/>
    </w:rPr>
  </w:style>
  <w:style w:type="paragraph" w:styleId="5">
    <w:name w:val="heading 5"/>
    <w:basedOn w:val="a2"/>
    <w:next w:val="a2"/>
    <w:link w:val="50"/>
    <w:qFormat/>
    <w:pPr>
      <w:keepNext/>
      <w:spacing w:before="120"/>
      <w:jc w:val="center"/>
      <w:outlineLvl w:val="4"/>
    </w:pPr>
    <w:rPr>
      <w:b/>
      <w:sz w:val="28"/>
      <w:szCs w:val="20"/>
      <w:lang w:val="en-GB" w:eastAsia="zh-CN"/>
    </w:rPr>
  </w:style>
  <w:style w:type="paragraph" w:styleId="6">
    <w:name w:val="heading 6"/>
    <w:basedOn w:val="a2"/>
    <w:next w:val="a2"/>
    <w:link w:val="60"/>
    <w:qFormat/>
    <w:pPr>
      <w:keepNext/>
      <w:spacing w:after="200" w:line="276" w:lineRule="auto"/>
      <w:jc w:val="center"/>
      <w:outlineLvl w:val="5"/>
    </w:pPr>
    <w:rPr>
      <w:rFonts w:ascii="Calibri" w:hAnsi="Calibri"/>
      <w:b/>
      <w:sz w:val="20"/>
      <w:szCs w:val="20"/>
      <w:lang w:val="zh-CN"/>
    </w:rPr>
  </w:style>
  <w:style w:type="paragraph" w:styleId="7">
    <w:name w:val="heading 7"/>
    <w:basedOn w:val="11"/>
    <w:next w:val="11"/>
    <w:link w:val="70"/>
    <w:qFormat/>
    <w:pPr>
      <w:keepNext/>
      <w:jc w:val="center"/>
      <w:outlineLvl w:val="6"/>
    </w:pPr>
    <w:rPr>
      <w:b/>
      <w:snapToGrid/>
      <w:sz w:val="28"/>
      <w:lang w:val="zh-CN"/>
    </w:rPr>
  </w:style>
  <w:style w:type="paragraph" w:styleId="8">
    <w:name w:val="heading 8"/>
    <w:basedOn w:val="11"/>
    <w:next w:val="11"/>
    <w:link w:val="80"/>
    <w:qFormat/>
    <w:pPr>
      <w:keepNext/>
      <w:ind w:left="5812"/>
      <w:jc w:val="both"/>
      <w:outlineLvl w:val="7"/>
    </w:pPr>
    <w:rPr>
      <w:snapToGrid/>
      <w:sz w:val="28"/>
      <w:lang w:val="zh-CN"/>
    </w:rPr>
  </w:style>
  <w:style w:type="paragraph" w:styleId="9">
    <w:name w:val="heading 9"/>
    <w:basedOn w:val="11"/>
    <w:next w:val="11"/>
    <w:link w:val="90"/>
    <w:qFormat/>
    <w:pPr>
      <w:keepNext/>
      <w:jc w:val="both"/>
      <w:outlineLvl w:val="8"/>
    </w:pPr>
    <w:rPr>
      <w:b/>
      <w:snapToGrid/>
      <w:sz w:val="28"/>
      <w:lang w:val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1"/>
    <w:qFormat/>
    <w:rPr>
      <w:rFonts w:ascii="Times New Roman" w:eastAsia="Times New Roman" w:hAnsi="Times New Roman" w:cs="Times New Roman"/>
      <w:snapToGrid w:val="0"/>
      <w:sz w:val="24"/>
    </w:rPr>
  </w:style>
  <w:style w:type="character" w:styleId="a6">
    <w:name w:val="FollowedHyperlink"/>
    <w:uiPriority w:val="99"/>
    <w:unhideWhenUsed/>
    <w:qFormat/>
    <w:rPr>
      <w:color w:val="800080"/>
      <w:u w:val="single"/>
    </w:rPr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basedOn w:val="a3"/>
    <w:uiPriority w:val="99"/>
    <w:qFormat/>
    <w:rPr>
      <w:sz w:val="16"/>
      <w:szCs w:val="16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Hyperlink"/>
    <w:basedOn w:val="a3"/>
    <w:uiPriority w:val="99"/>
    <w:unhideWhenUsed/>
    <w:qFormat/>
    <w:rPr>
      <w:color w:val="0563C1" w:themeColor="hyperlink"/>
      <w:u w:val="single"/>
    </w:rPr>
  </w:style>
  <w:style w:type="character" w:styleId="ab">
    <w:name w:val="page number"/>
    <w:basedOn w:val="a3"/>
    <w:qFormat/>
  </w:style>
  <w:style w:type="character" w:styleId="ac">
    <w:name w:val="Strong"/>
    <w:uiPriority w:val="22"/>
    <w:qFormat/>
    <w:rPr>
      <w:b/>
      <w:bCs/>
    </w:rPr>
  </w:style>
  <w:style w:type="paragraph" w:styleId="ad">
    <w:name w:val="Balloon Text"/>
    <w:basedOn w:val="a2"/>
    <w:link w:val="ae"/>
    <w:uiPriority w:val="99"/>
    <w:qFormat/>
    <w:rPr>
      <w:rFonts w:ascii="Tahoma" w:hAnsi="Tahoma"/>
      <w:sz w:val="16"/>
      <w:szCs w:val="16"/>
      <w:lang w:val="zh-CN" w:eastAsia="zh-CN"/>
    </w:rPr>
  </w:style>
  <w:style w:type="paragraph" w:styleId="22">
    <w:name w:val="Body Text 2"/>
    <w:basedOn w:val="a2"/>
    <w:link w:val="23"/>
    <w:qFormat/>
    <w:pPr>
      <w:jc w:val="center"/>
    </w:pPr>
    <w:rPr>
      <w:b/>
      <w:sz w:val="28"/>
      <w:szCs w:val="20"/>
    </w:rPr>
  </w:style>
  <w:style w:type="paragraph" w:styleId="af">
    <w:name w:val="Plain Text"/>
    <w:basedOn w:val="a2"/>
    <w:link w:val="af0"/>
    <w:qFormat/>
    <w:rPr>
      <w:rFonts w:ascii="Courier New" w:hAnsi="Courier New"/>
      <w:sz w:val="20"/>
      <w:szCs w:val="20"/>
      <w:lang w:val="zh-CN" w:eastAsia="zh-CN"/>
    </w:rPr>
  </w:style>
  <w:style w:type="paragraph" w:styleId="31">
    <w:name w:val="Body Text Indent 3"/>
    <w:basedOn w:val="a2"/>
    <w:link w:val="32"/>
    <w:qFormat/>
    <w:pPr>
      <w:spacing w:after="120"/>
      <w:ind w:left="283"/>
    </w:pPr>
    <w:rPr>
      <w:sz w:val="16"/>
      <w:szCs w:val="16"/>
      <w:lang w:val="zh-CN" w:eastAsia="zh-CN"/>
    </w:rPr>
  </w:style>
  <w:style w:type="paragraph" w:styleId="af1">
    <w:name w:val="caption"/>
    <w:basedOn w:val="a2"/>
    <w:next w:val="a2"/>
    <w:uiPriority w:val="99"/>
    <w:qFormat/>
    <w:rPr>
      <w:b/>
      <w:bCs/>
      <w:sz w:val="20"/>
      <w:szCs w:val="20"/>
    </w:rPr>
  </w:style>
  <w:style w:type="paragraph" w:styleId="af2">
    <w:name w:val="annotation text"/>
    <w:basedOn w:val="a2"/>
    <w:link w:val="af3"/>
    <w:uiPriority w:val="99"/>
    <w:qFormat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qFormat/>
    <w:rPr>
      <w:b/>
      <w:bCs/>
    </w:rPr>
  </w:style>
  <w:style w:type="paragraph" w:styleId="af6">
    <w:name w:val="Document Map"/>
    <w:basedOn w:val="a2"/>
    <w:link w:val="af7"/>
    <w:qFormat/>
    <w:rPr>
      <w:rFonts w:ascii="Tahoma" w:hAnsi="Tahoma"/>
      <w:sz w:val="16"/>
      <w:szCs w:val="16"/>
      <w:lang w:val="zh-CN" w:eastAsia="zh-CN"/>
    </w:rPr>
  </w:style>
  <w:style w:type="paragraph" w:styleId="af8">
    <w:name w:val="footnote text"/>
    <w:basedOn w:val="a2"/>
    <w:link w:val="af9"/>
    <w:qFormat/>
    <w:rPr>
      <w:sz w:val="20"/>
      <w:szCs w:val="20"/>
      <w:lang w:val="zh-CN"/>
    </w:rPr>
  </w:style>
  <w:style w:type="paragraph" w:styleId="81">
    <w:name w:val="toc 8"/>
    <w:basedOn w:val="a2"/>
    <w:next w:val="a2"/>
    <w:uiPriority w:val="39"/>
    <w:unhideWhenUsed/>
    <w:qFormat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afa">
    <w:name w:val="header"/>
    <w:basedOn w:val="a2"/>
    <w:link w:val="afb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2"/>
    <w:next w:val="a2"/>
    <w:uiPriority w:val="39"/>
    <w:unhideWhenUsed/>
    <w:qFormat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71">
    <w:name w:val="toc 7"/>
    <w:basedOn w:val="a2"/>
    <w:next w:val="a2"/>
    <w:uiPriority w:val="39"/>
    <w:unhideWhenUsed/>
    <w:qFormat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afc">
    <w:name w:val="Body Text"/>
    <w:basedOn w:val="a2"/>
    <w:link w:val="afd"/>
    <w:unhideWhenUsed/>
    <w:qFormat/>
    <w:pPr>
      <w:spacing w:after="120"/>
    </w:pPr>
  </w:style>
  <w:style w:type="paragraph" w:styleId="12">
    <w:name w:val="toc 1"/>
    <w:basedOn w:val="a2"/>
    <w:next w:val="a2"/>
    <w:uiPriority w:val="39"/>
    <w:qFormat/>
    <w:rPr>
      <w:szCs w:val="20"/>
    </w:rPr>
  </w:style>
  <w:style w:type="paragraph" w:styleId="61">
    <w:name w:val="toc 6"/>
    <w:basedOn w:val="a2"/>
    <w:next w:val="a2"/>
    <w:uiPriority w:val="39"/>
    <w:unhideWhenUsed/>
    <w:qFormat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33">
    <w:name w:val="toc 3"/>
    <w:basedOn w:val="a2"/>
    <w:next w:val="a2"/>
    <w:uiPriority w:val="39"/>
    <w:unhideWhenUsed/>
    <w:qFormat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24">
    <w:name w:val="toc 2"/>
    <w:basedOn w:val="a2"/>
    <w:next w:val="a2"/>
    <w:uiPriority w:val="39"/>
    <w:qFormat/>
    <w:pPr>
      <w:ind w:left="240"/>
    </w:pPr>
    <w:rPr>
      <w:szCs w:val="20"/>
    </w:rPr>
  </w:style>
  <w:style w:type="paragraph" w:styleId="41">
    <w:name w:val="toc 4"/>
    <w:basedOn w:val="a2"/>
    <w:next w:val="a2"/>
    <w:uiPriority w:val="39"/>
    <w:unhideWhenUsed/>
    <w:qFormat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2"/>
    <w:next w:val="a2"/>
    <w:uiPriority w:val="39"/>
    <w:unhideWhenUsed/>
    <w:qFormat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afe">
    <w:name w:val="Body Text Indent"/>
    <w:basedOn w:val="a2"/>
    <w:link w:val="aff"/>
    <w:unhideWhenUsed/>
    <w:qFormat/>
    <w:pPr>
      <w:spacing w:after="120"/>
      <w:ind w:left="283"/>
    </w:pPr>
  </w:style>
  <w:style w:type="paragraph" w:styleId="a1">
    <w:name w:val="List Bullet"/>
    <w:basedOn w:val="a2"/>
    <w:uiPriority w:val="99"/>
    <w:unhideWhenUsed/>
    <w:qFormat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0">
    <w:name w:val="Title"/>
    <w:basedOn w:val="a2"/>
    <w:link w:val="13"/>
    <w:qFormat/>
    <w:pPr>
      <w:jc w:val="center"/>
    </w:pPr>
    <w:rPr>
      <w:b/>
      <w:szCs w:val="20"/>
    </w:rPr>
  </w:style>
  <w:style w:type="paragraph" w:styleId="aff1">
    <w:name w:val="footer"/>
    <w:basedOn w:val="a2"/>
    <w:link w:val="aff2"/>
    <w:uiPriority w:val="99"/>
    <w:unhideWhenUsed/>
    <w:qFormat/>
    <w:pPr>
      <w:tabs>
        <w:tab w:val="center" w:pos="4677"/>
        <w:tab w:val="right" w:pos="9355"/>
      </w:tabs>
    </w:pPr>
  </w:style>
  <w:style w:type="paragraph" w:styleId="a">
    <w:name w:val="List Number"/>
    <w:basedOn w:val="a2"/>
    <w:qFormat/>
    <w:pPr>
      <w:numPr>
        <w:numId w:val="2"/>
      </w:numPr>
      <w:tabs>
        <w:tab w:val="left" w:pos="360"/>
      </w:tabs>
      <w:ind w:left="360"/>
    </w:pPr>
    <w:rPr>
      <w:snapToGrid w:val="0"/>
      <w:sz w:val="28"/>
      <w:szCs w:val="28"/>
    </w:rPr>
  </w:style>
  <w:style w:type="paragraph" w:styleId="2">
    <w:name w:val="List Number 2"/>
    <w:basedOn w:val="a2"/>
    <w:qFormat/>
    <w:pPr>
      <w:numPr>
        <w:numId w:val="3"/>
      </w:numPr>
    </w:pPr>
    <w:rPr>
      <w:snapToGrid w:val="0"/>
      <w:sz w:val="28"/>
      <w:szCs w:val="28"/>
    </w:rPr>
  </w:style>
  <w:style w:type="paragraph" w:styleId="aff3">
    <w:name w:val="List"/>
    <w:basedOn w:val="a2"/>
    <w:qFormat/>
    <w:pPr>
      <w:ind w:left="283" w:hanging="283"/>
    </w:pPr>
  </w:style>
  <w:style w:type="paragraph" w:styleId="aff4">
    <w:name w:val="Normal (Web)"/>
    <w:basedOn w:val="a2"/>
    <w:uiPriority w:val="99"/>
    <w:qFormat/>
    <w:pPr>
      <w:textAlignment w:val="top"/>
    </w:pPr>
    <w:rPr>
      <w:rFonts w:eastAsia="Calibri"/>
    </w:rPr>
  </w:style>
  <w:style w:type="paragraph" w:styleId="34">
    <w:name w:val="Body Text 3"/>
    <w:basedOn w:val="a2"/>
    <w:link w:val="35"/>
    <w:qFormat/>
    <w:pPr>
      <w:spacing w:after="120"/>
    </w:pPr>
    <w:rPr>
      <w:sz w:val="16"/>
      <w:szCs w:val="16"/>
    </w:rPr>
  </w:style>
  <w:style w:type="paragraph" w:styleId="25">
    <w:name w:val="Body Text Indent 2"/>
    <w:basedOn w:val="a2"/>
    <w:link w:val="26"/>
    <w:qFormat/>
    <w:pPr>
      <w:ind w:firstLine="851"/>
      <w:jc w:val="center"/>
    </w:pPr>
    <w:rPr>
      <w:b/>
      <w:sz w:val="28"/>
      <w:szCs w:val="20"/>
    </w:rPr>
  </w:style>
  <w:style w:type="paragraph" w:styleId="aff5">
    <w:name w:val="Subtitle"/>
    <w:basedOn w:val="a2"/>
    <w:link w:val="aff6"/>
    <w:qFormat/>
    <w:pPr>
      <w:jc w:val="center"/>
    </w:pPr>
    <w:rPr>
      <w:sz w:val="28"/>
      <w:lang w:val="zh-CN" w:eastAsia="zh-CN"/>
    </w:rPr>
  </w:style>
  <w:style w:type="paragraph" w:styleId="HTML">
    <w:name w:val="HTML Preformatted"/>
    <w:basedOn w:val="a2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7">
    <w:name w:val="Block Text"/>
    <w:basedOn w:val="a2"/>
    <w:qFormat/>
    <w:pPr>
      <w:widowControl w:val="0"/>
      <w:snapToGrid w:val="0"/>
      <w:spacing w:before="280"/>
      <w:ind w:left="1440" w:right="2000"/>
      <w:jc w:val="center"/>
    </w:pPr>
    <w:rPr>
      <w:sz w:val="20"/>
      <w:szCs w:val="20"/>
    </w:rPr>
  </w:style>
  <w:style w:type="table" w:styleId="aff8">
    <w:name w:val="Table 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9">
    <w:name w:val="List Paragraph"/>
    <w:basedOn w:val="a2"/>
    <w:link w:val="affa"/>
    <w:uiPriority w:val="34"/>
    <w:qFormat/>
    <w:pPr>
      <w:ind w:left="720"/>
      <w:contextualSpacing/>
    </w:pPr>
  </w:style>
  <w:style w:type="character" w:customStyle="1" w:styleId="afb">
    <w:name w:val="Верхний колонтитул Знак"/>
    <w:basedOn w:val="a3"/>
    <w:link w:val="afa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2">
    <w:name w:val="Нижний колонтитул Знак"/>
    <w:basedOn w:val="a3"/>
    <w:link w:val="aff1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b">
    <w:name w:val="Знак Знак Знак Знак Знак Знак Знак Знак Знак Знак Знак Знак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00">
    <w:name w:val="Знак Знак Знак Знак Знак Знак Знак Знак Знак Знак Знак Знак40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6">
    <w:name w:val="Основной текст с отступом 2 Знак"/>
    <w:basedOn w:val="a3"/>
    <w:link w:val="25"/>
    <w:qFormat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4">
    <w:name w:val="Знак Знак Знак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Основной текст Знак"/>
    <w:basedOn w:val="a3"/>
    <w:link w:val="afc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c">
    <w:name w:val="Заголовок Знак"/>
    <w:basedOn w:val="a3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3">
    <w:name w:val="Заголовок Знак1"/>
    <w:link w:val="aff0"/>
    <w:qFormat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39">
    <w:name w:val="Знак Знак Знак Знак Знак Знак Знак Знак Знак Знак Знак Знак39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8">
    <w:name w:val="Знак Знак Знак Знак Знак Знак Знак Знак Знак Знак Знак Знак38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Знак Знак Знак Знак Знак Знак Знак Знак Знак Знак Знак Знак37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36">
    <w:name w:val="Знак Знак Знак Знак Знак Знак Знак Знак Знак Знак Знак Знак36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a">
    <w:name w:val="Абзац списка Знак"/>
    <w:basedOn w:val="a3"/>
    <w:link w:val="aff9"/>
    <w:uiPriority w:val="34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5">
    <w:name w:val="Сетка таблицы1"/>
    <w:basedOn w:val="a4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R1">
    <w:name w:val="FR1"/>
    <w:qFormat/>
    <w:pPr>
      <w:widowControl w:val="0"/>
      <w:snapToGrid w:val="0"/>
      <w:ind w:left="200"/>
      <w:jc w:val="center"/>
    </w:pPr>
    <w:rPr>
      <w:rFonts w:ascii="Times New Roman" w:eastAsia="Times New Roman" w:hAnsi="Times New Roman" w:cs="Times New Roman"/>
      <w:sz w:val="28"/>
    </w:rPr>
  </w:style>
  <w:style w:type="paragraph" w:customStyle="1" w:styleId="350">
    <w:name w:val="Знак Знак Знак Знак Знак Знак Знак Знак Знак Знак Знак Знак35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0">
    <w:name w:val="Знак Знак Знак Знак Знак Знак Знак Знак Знак Знак Знак Знак34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3"/>
    <w:link w:val="4"/>
    <w:qFormat/>
    <w:rPr>
      <w:rFonts w:ascii="Times New Roman" w:eastAsia="Times New Roman" w:hAnsi="Times New Roman" w:cs="Times New Roman"/>
      <w:b/>
      <w:kern w:val="0"/>
      <w:sz w:val="36"/>
      <w:szCs w:val="20"/>
      <w:lang w:val="en-GB" w:eastAsia="zh-CN"/>
      <w14:ligatures w14:val="none"/>
    </w:rPr>
  </w:style>
  <w:style w:type="paragraph" w:customStyle="1" w:styleId="330">
    <w:name w:val="Знак Знак Знак Знак Знак Знак Знак Знак Знак Знак Знак Знак33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Знак Знак Знак Знак Знак Знак Знак Знак Знак Знак Знак Знак32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0">
    <w:name w:val="Знак Знак Знак Знак Знак Знак Знак Знак Знак Знак Знак Знак3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0">
    <w:name w:val="Знак Знак Знак Знак Знак Знак Знак Знак Знак Знак Знак Знак30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Знак Знак Знак Знак Знак Знак Знак Знак Знак Знак Знак Знак29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 Знак Знак Знак Знак Знак Знак Знак Знак Знак Знак28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 Знак Знак Знак Знак Знак Знак Знак Знак Знак Знак27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0">
    <w:name w:val="Знак Знак Знак Знак Знак Знак Знак Знак Знак Знак Знак Знак26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0">
    <w:name w:val="Знак Знак Знак Знак Знак Знак Знак Знак Знак Знак Знак Знак25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0">
    <w:name w:val="Знак Знак Знак Знак Знак Знак Знак Знак Знак Знак Знак Знак24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0">
    <w:name w:val="Знак Знак Знак Знак Знак Знак Знак Знак Знак Знак Знак Знак23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3"/>
    <w:link w:val="1"/>
    <w:qFormat/>
    <w:rPr>
      <w:rFonts w:ascii="Times New Roman" w:eastAsia="Times New Roman" w:hAnsi="Times New Roman" w:cs="Times New Roman"/>
      <w:b/>
      <w:kern w:val="0"/>
      <w:sz w:val="24"/>
      <w:szCs w:val="20"/>
      <w:lang w:val="zh-CN" w:eastAsia="zh-CN"/>
      <w14:ligatures w14:val="none"/>
    </w:rPr>
  </w:style>
  <w:style w:type="character" w:customStyle="1" w:styleId="21">
    <w:name w:val="Заголовок 2 Знак"/>
    <w:basedOn w:val="a3"/>
    <w:link w:val="20"/>
    <w:uiPriority w:val="99"/>
    <w:qFormat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30">
    <w:name w:val="Заголовок 3 Знак"/>
    <w:basedOn w:val="a3"/>
    <w:link w:val="3"/>
    <w:qFormat/>
    <w:rPr>
      <w:rFonts w:ascii="Times New Roman" w:eastAsia="font1269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50">
    <w:name w:val="Заголовок 5 Знак"/>
    <w:basedOn w:val="a3"/>
    <w:link w:val="5"/>
    <w:qFormat/>
    <w:rPr>
      <w:rFonts w:ascii="Times New Roman" w:eastAsia="Times New Roman" w:hAnsi="Times New Roman" w:cs="Times New Roman"/>
      <w:b/>
      <w:kern w:val="0"/>
      <w:sz w:val="28"/>
      <w:szCs w:val="20"/>
      <w:lang w:val="en-GB" w:eastAsia="zh-CN"/>
      <w14:ligatures w14:val="none"/>
    </w:rPr>
  </w:style>
  <w:style w:type="character" w:customStyle="1" w:styleId="60">
    <w:name w:val="Заголовок 6 Знак"/>
    <w:basedOn w:val="a3"/>
    <w:link w:val="6"/>
    <w:qFormat/>
    <w:rPr>
      <w:rFonts w:ascii="Calibri" w:eastAsia="Times New Roman" w:hAnsi="Calibri" w:cs="Times New Roman"/>
      <w:b/>
      <w:kern w:val="0"/>
      <w:sz w:val="20"/>
      <w:szCs w:val="20"/>
      <w:lang w:val="zh-CN" w:eastAsia="ru-RU"/>
      <w14:ligatures w14:val="none"/>
    </w:rPr>
  </w:style>
  <w:style w:type="character" w:customStyle="1" w:styleId="70">
    <w:name w:val="Заголовок 7 Знак"/>
    <w:basedOn w:val="a3"/>
    <w:link w:val="7"/>
    <w:qFormat/>
    <w:rPr>
      <w:rFonts w:ascii="Times New Roman" w:eastAsia="Times New Roman" w:hAnsi="Times New Roman" w:cs="Times New Roman"/>
      <w:b/>
      <w:kern w:val="0"/>
      <w:sz w:val="28"/>
      <w:szCs w:val="20"/>
      <w:lang w:val="zh-CN" w:eastAsia="ru-RU"/>
      <w14:ligatures w14:val="none"/>
    </w:rPr>
  </w:style>
  <w:style w:type="character" w:customStyle="1" w:styleId="80">
    <w:name w:val="Заголовок 8 Знак"/>
    <w:basedOn w:val="a3"/>
    <w:link w:val="8"/>
    <w:qFormat/>
    <w:rPr>
      <w:rFonts w:ascii="Times New Roman" w:eastAsia="Times New Roman" w:hAnsi="Times New Roman" w:cs="Times New Roman"/>
      <w:kern w:val="0"/>
      <w:sz w:val="28"/>
      <w:szCs w:val="20"/>
      <w:lang w:val="zh-CN" w:eastAsia="ru-RU"/>
      <w14:ligatures w14:val="none"/>
    </w:rPr>
  </w:style>
  <w:style w:type="character" w:customStyle="1" w:styleId="90">
    <w:name w:val="Заголовок 9 Знак"/>
    <w:basedOn w:val="a3"/>
    <w:link w:val="9"/>
    <w:qFormat/>
    <w:rPr>
      <w:rFonts w:ascii="Times New Roman" w:eastAsia="Times New Roman" w:hAnsi="Times New Roman" w:cs="Times New Roman"/>
      <w:b/>
      <w:kern w:val="0"/>
      <w:sz w:val="28"/>
      <w:szCs w:val="20"/>
      <w:lang w:val="zh-CN" w:eastAsia="ru-RU"/>
      <w14:ligatures w14:val="none"/>
    </w:rPr>
  </w:style>
  <w:style w:type="character" w:customStyle="1" w:styleId="aff">
    <w:name w:val="Основной текст с отступом Знак"/>
    <w:basedOn w:val="a3"/>
    <w:link w:val="afe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0">
    <w:name w:val="Название11"/>
    <w:basedOn w:val="a2"/>
    <w:qFormat/>
    <w:pPr>
      <w:jc w:val="center"/>
    </w:pPr>
    <w:rPr>
      <w:b/>
      <w:bCs/>
      <w:sz w:val="28"/>
    </w:rPr>
  </w:style>
  <w:style w:type="character" w:customStyle="1" w:styleId="aff6">
    <w:name w:val="Подзаголовок Знак"/>
    <w:basedOn w:val="a3"/>
    <w:link w:val="aff5"/>
    <w:qFormat/>
    <w:rPr>
      <w:rFonts w:ascii="Times New Roman" w:eastAsia="Times New Roman" w:hAnsi="Times New Roman" w:cs="Times New Roman"/>
      <w:kern w:val="0"/>
      <w:sz w:val="28"/>
      <w:szCs w:val="24"/>
      <w:lang w:val="zh-CN" w:eastAsia="zh-CN"/>
      <w14:ligatures w14:val="none"/>
    </w:rPr>
  </w:style>
  <w:style w:type="table" w:customStyle="1" w:styleId="2a">
    <w:name w:val="Сетка таблицы2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с отступом 3 Знак"/>
    <w:basedOn w:val="a3"/>
    <w:link w:val="31"/>
    <w:qFormat/>
    <w:rPr>
      <w:rFonts w:ascii="Times New Roman" w:eastAsia="Times New Roman" w:hAnsi="Times New Roman" w:cs="Times New Roman"/>
      <w:kern w:val="0"/>
      <w:sz w:val="16"/>
      <w:szCs w:val="16"/>
      <w:lang w:val="zh-CN" w:eastAsia="zh-CN"/>
      <w14:ligatures w14:val="none"/>
    </w:rPr>
  </w:style>
  <w:style w:type="character" w:customStyle="1" w:styleId="ae">
    <w:name w:val="Текст выноски Знак"/>
    <w:basedOn w:val="a3"/>
    <w:link w:val="ad"/>
    <w:uiPriority w:val="99"/>
    <w:qFormat/>
    <w:rPr>
      <w:rFonts w:ascii="Tahoma" w:eastAsia="Times New Roman" w:hAnsi="Tahoma" w:cs="Times New Roman"/>
      <w:kern w:val="0"/>
      <w:sz w:val="16"/>
      <w:szCs w:val="16"/>
      <w:lang w:val="zh-CN" w:eastAsia="zh-CN"/>
      <w14:ligatures w14:val="none"/>
    </w:rPr>
  </w:style>
  <w:style w:type="character" w:customStyle="1" w:styleId="35">
    <w:name w:val="Основной текст 3 Знак"/>
    <w:basedOn w:val="a3"/>
    <w:link w:val="34"/>
    <w:qFormat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16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1">
    <w:name w:val="Основной текст с отступом 31"/>
    <w:basedOn w:val="a2"/>
    <w:qFormat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3">
    <w:name w:val="Текст примечания Знак"/>
    <w:basedOn w:val="a3"/>
    <w:link w:val="af2"/>
    <w:uiPriority w:val="99"/>
    <w:qFormat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5">
    <w:name w:val="Тема примечания Знак"/>
    <w:basedOn w:val="af3"/>
    <w:link w:val="af4"/>
    <w:uiPriority w:val="99"/>
    <w:qFormat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customStyle="1" w:styleId="3a">
    <w:name w:val="Сетка таблицы3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4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Название1"/>
    <w:basedOn w:val="a2"/>
    <w:qFormat/>
    <w:pPr>
      <w:jc w:val="center"/>
    </w:pPr>
    <w:rPr>
      <w:b/>
      <w:bCs/>
      <w:sz w:val="28"/>
    </w:rPr>
  </w:style>
  <w:style w:type="table" w:customStyle="1" w:styleId="52">
    <w:name w:val="Сетка таблицы5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62">
    <w:name w:val="Сетка таблицы6"/>
    <w:basedOn w:val="a4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2"/>
    <w:qFormat/>
    <w:pPr>
      <w:spacing w:before="120"/>
      <w:ind w:firstLine="567"/>
      <w:jc w:val="both"/>
    </w:pPr>
    <w:rPr>
      <w:rFonts w:ascii="TimesDL" w:hAnsi="TimesDL"/>
      <w:szCs w:val="20"/>
    </w:rPr>
  </w:style>
  <w:style w:type="table" w:customStyle="1" w:styleId="112">
    <w:name w:val="Сетка таблицы11"/>
    <w:basedOn w:val="a4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50">
    <w:name w:val="Основной текст (15)_"/>
    <w:link w:val="151"/>
    <w:qFormat/>
    <w:rPr>
      <w:spacing w:val="5"/>
      <w:sz w:val="21"/>
      <w:szCs w:val="21"/>
      <w:shd w:val="clear" w:color="auto" w:fill="FFFFFF"/>
    </w:rPr>
  </w:style>
  <w:style w:type="paragraph" w:customStyle="1" w:styleId="151">
    <w:name w:val="Основной текст (15)"/>
    <w:basedOn w:val="a2"/>
    <w:link w:val="150"/>
    <w:qFormat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5"/>
      <w:kern w:val="2"/>
      <w:sz w:val="21"/>
      <w:szCs w:val="21"/>
      <w:lang w:eastAsia="en-US"/>
      <w14:ligatures w14:val="standardContextual"/>
    </w:rPr>
  </w:style>
  <w:style w:type="character" w:customStyle="1" w:styleId="152pt">
    <w:name w:val="Основной текст (15) + Интервал 2 pt"/>
    <w:qFormat/>
    <w:rPr>
      <w:rFonts w:ascii="Times New Roman" w:eastAsia="Times New Roman" w:hAnsi="Times New Roman" w:cs="Times New Roman"/>
      <w:color w:val="000000"/>
      <w:spacing w:val="40"/>
      <w:w w:val="100"/>
      <w:position w:val="0"/>
      <w:sz w:val="21"/>
      <w:szCs w:val="21"/>
      <w:u w:val="none"/>
      <w:lang w:val="ru-RU"/>
    </w:rPr>
  </w:style>
  <w:style w:type="character" w:customStyle="1" w:styleId="3b">
    <w:name w:val="Заголовок №3_"/>
    <w:link w:val="3c"/>
    <w:qFormat/>
    <w:rPr>
      <w:b/>
      <w:bCs/>
      <w:spacing w:val="4"/>
      <w:sz w:val="21"/>
      <w:szCs w:val="21"/>
      <w:shd w:val="clear" w:color="auto" w:fill="FFFFFF"/>
    </w:rPr>
  </w:style>
  <w:style w:type="paragraph" w:customStyle="1" w:styleId="3c">
    <w:name w:val="Заголовок №3"/>
    <w:basedOn w:val="a2"/>
    <w:link w:val="3b"/>
    <w:qFormat/>
    <w:pPr>
      <w:widowControl w:val="0"/>
      <w:shd w:val="clear" w:color="auto" w:fill="FFFFFF"/>
      <w:spacing w:line="274" w:lineRule="exact"/>
      <w:outlineLvl w:val="2"/>
    </w:pPr>
    <w:rPr>
      <w:rFonts w:asciiTheme="minorHAnsi" w:eastAsiaTheme="minorHAnsi" w:hAnsiTheme="minorHAnsi" w:cstheme="minorBidi"/>
      <w:b/>
      <w:bCs/>
      <w:spacing w:val="4"/>
      <w:kern w:val="2"/>
      <w:sz w:val="21"/>
      <w:szCs w:val="21"/>
      <w:lang w:eastAsia="en-US"/>
      <w14:ligatures w14:val="standardContextual"/>
    </w:rPr>
  </w:style>
  <w:style w:type="character" w:customStyle="1" w:styleId="1595pt1pt">
    <w:name w:val="Основной текст (15) + 9;5 pt;Интервал 1 pt"/>
    <w:qFormat/>
    <w:rPr>
      <w:rFonts w:ascii="Times New Roman" w:eastAsia="Times New Roman" w:hAnsi="Times New Roman" w:cs="Times New Roman"/>
      <w:color w:val="000000"/>
      <w:spacing w:val="25"/>
      <w:w w:val="100"/>
      <w:position w:val="0"/>
      <w:sz w:val="19"/>
      <w:szCs w:val="19"/>
      <w:u w:val="none"/>
      <w:lang w:val="ru-RU"/>
    </w:rPr>
  </w:style>
  <w:style w:type="character" w:customStyle="1" w:styleId="150pt">
    <w:name w:val="Основной текст (15) + Интервал 0 pt"/>
    <w:qFormat/>
    <w:rPr>
      <w:rFonts w:ascii="Times New Roman" w:eastAsia="Times New Roman" w:hAnsi="Times New Roman" w:cs="Times New Roman"/>
      <w:color w:val="000000"/>
      <w:spacing w:val="7"/>
      <w:w w:val="100"/>
      <w:position w:val="0"/>
      <w:sz w:val="21"/>
      <w:szCs w:val="21"/>
      <w:u w:val="none"/>
      <w:lang w:val="ru-RU"/>
    </w:rPr>
  </w:style>
  <w:style w:type="paragraph" w:customStyle="1" w:styleId="affe">
    <w:name w:val="Знак Знак Знак Знак Знак Знак Знак Знак Знак Знак Знак Знак Знак"/>
    <w:basedOn w:val="a2"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3">
    <w:name w:val="Основной текст 2 Знак"/>
    <w:basedOn w:val="a3"/>
    <w:link w:val="22"/>
    <w:qFormat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92">
    <w:name w:val="Сетка таблицы9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4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4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">
    <w:name w:val="Название Знак"/>
    <w:link w:val="2b"/>
    <w:qFormat/>
    <w:rPr>
      <w:rFonts w:ascii="Calibri" w:eastAsia="Times New Roman" w:hAnsi="Calibri" w:cs="Times New Roman"/>
      <w:b/>
      <w:szCs w:val="20"/>
      <w:lang w:eastAsia="ru-RU"/>
    </w:rPr>
  </w:style>
  <w:style w:type="paragraph" w:customStyle="1" w:styleId="2b">
    <w:name w:val="2"/>
    <w:basedOn w:val="a2"/>
    <w:next w:val="aff4"/>
    <w:link w:val="afff"/>
    <w:qFormat/>
    <w:pPr>
      <w:spacing w:before="100" w:beforeAutospacing="1" w:after="100" w:afterAutospacing="1"/>
    </w:pPr>
    <w:rPr>
      <w:rFonts w:ascii="Calibri" w:hAnsi="Calibri"/>
      <w:b/>
      <w:kern w:val="2"/>
      <w:sz w:val="22"/>
      <w:szCs w:val="20"/>
      <w14:ligatures w14:val="standardContextual"/>
    </w:rPr>
  </w:style>
  <w:style w:type="paragraph" w:customStyle="1" w:styleId="18">
    <w:name w:val="Знак1 Знак Знак Знак"/>
    <w:basedOn w:val="a2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1 Знак"/>
    <w:basedOn w:val="a2"/>
    <w:qFormat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"/>
    <w:basedOn w:val="a2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2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Абзац списка1"/>
    <w:basedOn w:val="a2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ff1">
    <w:name w:val="Знак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13">
    <w:name w:val="Заголовок 11"/>
    <w:basedOn w:val="11"/>
    <w:next w:val="11"/>
    <w:qFormat/>
    <w:pPr>
      <w:keepNext/>
      <w:ind w:firstLine="851"/>
      <w:jc w:val="both"/>
      <w:outlineLvl w:val="0"/>
    </w:pPr>
    <w:rPr>
      <w:b/>
      <w:snapToGrid/>
      <w:sz w:val="28"/>
    </w:rPr>
  </w:style>
  <w:style w:type="character" w:customStyle="1" w:styleId="1b">
    <w:name w:val="Основной шрифт абзаца1"/>
    <w:qFormat/>
  </w:style>
  <w:style w:type="paragraph" w:customStyle="1" w:styleId="212">
    <w:name w:val="Основной текст с отступом 21"/>
    <w:basedOn w:val="11"/>
    <w:qFormat/>
    <w:pPr>
      <w:ind w:firstLine="567"/>
      <w:jc w:val="both"/>
    </w:pPr>
    <w:rPr>
      <w:snapToGrid/>
      <w:sz w:val="28"/>
    </w:rPr>
  </w:style>
  <w:style w:type="paragraph" w:customStyle="1" w:styleId="1c">
    <w:name w:val="Основной текст1"/>
    <w:basedOn w:val="11"/>
    <w:qFormat/>
    <w:pPr>
      <w:jc w:val="both"/>
    </w:pPr>
    <w:rPr>
      <w:snapToGrid/>
      <w:sz w:val="28"/>
    </w:rPr>
  </w:style>
  <w:style w:type="paragraph" w:customStyle="1" w:styleId="1d">
    <w:name w:val="Верхний колонтитул1"/>
    <w:basedOn w:val="11"/>
    <w:qFormat/>
    <w:pPr>
      <w:tabs>
        <w:tab w:val="center" w:pos="4153"/>
        <w:tab w:val="right" w:pos="8306"/>
      </w:tabs>
      <w:ind w:firstLine="720"/>
      <w:jc w:val="both"/>
    </w:pPr>
    <w:rPr>
      <w:snapToGrid/>
      <w:sz w:val="20"/>
    </w:rPr>
  </w:style>
  <w:style w:type="paragraph" w:customStyle="1" w:styleId="1e">
    <w:name w:val="Нижний колонтитул1"/>
    <w:basedOn w:val="11"/>
    <w:qFormat/>
    <w:pPr>
      <w:tabs>
        <w:tab w:val="center" w:pos="4153"/>
        <w:tab w:val="right" w:pos="8306"/>
      </w:tabs>
      <w:ind w:firstLine="720"/>
      <w:jc w:val="both"/>
    </w:pPr>
    <w:rPr>
      <w:snapToGrid/>
      <w:sz w:val="20"/>
    </w:rPr>
  </w:style>
  <w:style w:type="character" w:customStyle="1" w:styleId="Normal">
    <w:name w:val="Normal Знак"/>
    <w:qFormat/>
    <w:rPr>
      <w:lang w:val="ru-RU" w:eastAsia="ru-RU" w:bidi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8"/>
      <w:szCs w:val="28"/>
    </w:rPr>
  </w:style>
  <w:style w:type="character" w:customStyle="1" w:styleId="afff2">
    <w:name w:val="Основной текст_"/>
    <w:link w:val="114"/>
    <w:qFormat/>
    <w:locked/>
    <w:rPr>
      <w:sz w:val="28"/>
      <w:shd w:val="clear" w:color="auto" w:fill="FFFFFF"/>
    </w:rPr>
  </w:style>
  <w:style w:type="paragraph" w:customStyle="1" w:styleId="114">
    <w:name w:val="Основной текст11"/>
    <w:basedOn w:val="a2"/>
    <w:link w:val="afff2"/>
    <w:qFormat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8"/>
      <w:szCs w:val="22"/>
      <w:lang w:eastAsia="en-US"/>
      <w14:ligatures w14:val="standardContextual"/>
    </w:rPr>
  </w:style>
  <w:style w:type="paragraph" w:customStyle="1" w:styleId="2c">
    <w:name w:val="Обычный2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2d">
    <w:name w:val="Знак Знак Знак Знак2"/>
    <w:basedOn w:val="a2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af9">
    <w:name w:val="Текст сноски Знак"/>
    <w:basedOn w:val="a3"/>
    <w:link w:val="af8"/>
    <w:qFormat/>
    <w:rPr>
      <w:rFonts w:ascii="Times New Roman" w:eastAsia="Times New Roman" w:hAnsi="Times New Roman" w:cs="Times New Roman"/>
      <w:kern w:val="0"/>
      <w:sz w:val="20"/>
      <w:szCs w:val="20"/>
      <w:lang w:val="zh-CN" w:eastAsia="ru-RU"/>
      <w14:ligatures w14:val="none"/>
    </w:rPr>
  </w:style>
  <w:style w:type="paragraph" w:customStyle="1" w:styleId="213">
    <w:name w:val="Обычный21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afff3">
    <w:name w:val="Стиль"/>
    <w:qFormat/>
    <w:pPr>
      <w:ind w:firstLine="720"/>
      <w:jc w:val="both"/>
    </w:pPr>
    <w:rPr>
      <w:rFonts w:ascii="Arial" w:eastAsia="Times New Roman" w:hAnsi="Arial" w:cs="Times New Roman"/>
      <w:snapToGrid w:val="0"/>
    </w:rPr>
  </w:style>
  <w:style w:type="paragraph" w:customStyle="1" w:styleId="2e">
    <w:name w:val="Абзац списка2"/>
    <w:basedOn w:val="a2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3"/>
    <w:qFormat/>
  </w:style>
  <w:style w:type="paragraph" w:customStyle="1" w:styleId="3d">
    <w:name w:val="Обычный3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43">
    <w:name w:val="Обычный4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53">
    <w:name w:val="Обычный5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63">
    <w:name w:val="Обычный6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printarea">
    <w:name w:val="printarea"/>
    <w:basedOn w:val="a3"/>
    <w:qFormat/>
  </w:style>
  <w:style w:type="character" w:customStyle="1" w:styleId="af0">
    <w:name w:val="Текст Знак"/>
    <w:basedOn w:val="a3"/>
    <w:link w:val="af"/>
    <w:qFormat/>
    <w:rPr>
      <w:rFonts w:ascii="Courier New" w:eastAsia="Times New Roman" w:hAnsi="Courier New" w:cs="Times New Roman"/>
      <w:kern w:val="0"/>
      <w:sz w:val="20"/>
      <w:szCs w:val="20"/>
      <w:lang w:val="zh-CN" w:eastAsia="zh-CN"/>
      <w14:ligatures w14:val="none"/>
    </w:rPr>
  </w:style>
  <w:style w:type="paragraph" w:customStyle="1" w:styleId="73">
    <w:name w:val="Обычный7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ekstob">
    <w:name w:val="tekstob"/>
    <w:basedOn w:val="a2"/>
    <w:qFormat/>
    <w:pPr>
      <w:spacing w:before="100" w:beforeAutospacing="1" w:after="100" w:afterAutospacing="1"/>
    </w:pPr>
  </w:style>
  <w:style w:type="paragraph" w:customStyle="1" w:styleId="3e">
    <w:name w:val="Абзац списка3"/>
    <w:basedOn w:val="a2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140">
    <w:name w:val="Сетка таблицы14"/>
    <w:basedOn w:val="a4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</w:style>
  <w:style w:type="paragraph" w:customStyle="1" w:styleId="1f">
    <w:name w:val="Заголовок оглавления1"/>
    <w:basedOn w:val="1"/>
    <w:next w:val="a2"/>
    <w:uiPriority w:val="39"/>
    <w:qFormat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customStyle="1" w:styleId="1f0">
    <w:name w:val="Знак Знак1 Знак Знак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5">
    <w:name w:val="Знак Знак Знак1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60">
    <w:name w:val="Сетка таблицы16"/>
    <w:basedOn w:val="a4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qFormat/>
    <w:pPr>
      <w:spacing w:before="100" w:beforeAutospacing="1" w:after="100" w:afterAutospacing="1"/>
    </w:pPr>
  </w:style>
  <w:style w:type="paragraph" w:customStyle="1" w:styleId="xl65">
    <w:name w:val="xl65"/>
    <w:basedOn w:val="a2"/>
    <w:qFormat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2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2"/>
    <w:qFormat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2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2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2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1">
    <w:name w:val="xl91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2"/>
    <w:qFormat/>
    <w:pPr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2"/>
    <w:qFormat/>
    <w:pPr>
      <w:pBdr>
        <w:top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4">
    <w:name w:val="xl94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2"/>
    <w:qFormat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2"/>
    <w:qFormat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0">
    <w:name w:val="xl100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2">
    <w:name w:val="xl102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a2"/>
    <w:qFormat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2"/>
    <w:qFormat/>
    <w:pPr>
      <w:pBdr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a2"/>
    <w:qFormat/>
    <w:pPr>
      <w:pBdr>
        <w:top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9">
    <w:name w:val="xl119"/>
    <w:basedOn w:val="a2"/>
    <w:qFormat/>
    <w:pPr>
      <w:pBdr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a2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2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4">
    <w:name w:val="xl13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1">
    <w:name w:val="xl141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2">
    <w:name w:val="xl14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6">
    <w:name w:val="xl146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3">
    <w:name w:val="xl153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4">
    <w:name w:val="xl154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5">
    <w:name w:val="xl155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2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2"/>
    <w:qFormat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2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0">
    <w:name w:val="xl170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1">
    <w:name w:val="xl171"/>
    <w:basedOn w:val="a2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72">
    <w:name w:val="xl17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173">
    <w:name w:val="xl173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5">
    <w:name w:val="xl175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6">
    <w:name w:val="xl176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7">
    <w:name w:val="xl177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8">
    <w:name w:val="xl178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9">
    <w:name w:val="xl179"/>
    <w:basedOn w:val="a2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0">
    <w:name w:val="xl18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1">
    <w:name w:val="xl181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2">
    <w:name w:val="xl18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3">
    <w:name w:val="xl183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84">
    <w:name w:val="xl18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85">
    <w:name w:val="xl185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86">
    <w:name w:val="xl186"/>
    <w:basedOn w:val="a2"/>
    <w:qFormat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87">
    <w:name w:val="xl187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sz w:val="18"/>
      <w:szCs w:val="18"/>
    </w:rPr>
  </w:style>
  <w:style w:type="paragraph" w:customStyle="1" w:styleId="xl188">
    <w:name w:val="xl18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90">
    <w:name w:val="xl190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2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2"/>
    <w:qFormat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2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5">
    <w:name w:val="xl195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8">
    <w:name w:val="xl19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9">
    <w:name w:val="xl199"/>
    <w:basedOn w:val="a2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2"/>
    <w:qFormat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2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2"/>
    <w:qFormat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2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0">
    <w:name w:val="xl210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1">
    <w:name w:val="xl211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2">
    <w:name w:val="xl212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14">
    <w:name w:val="xl214"/>
    <w:basedOn w:val="a2"/>
    <w:qFormat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15">
    <w:name w:val="xl215"/>
    <w:basedOn w:val="a2"/>
    <w:qFormat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6">
    <w:name w:val="xl216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7">
    <w:name w:val="xl217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8">
    <w:name w:val="xl218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9">
    <w:name w:val="xl219"/>
    <w:basedOn w:val="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0">
    <w:name w:val="xl22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1">
    <w:name w:val="xl221"/>
    <w:basedOn w:val="a2"/>
    <w:qFormat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2">
    <w:name w:val="xl222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3">
    <w:name w:val="xl223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5">
    <w:name w:val="xl225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6">
    <w:name w:val="xl22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7">
    <w:name w:val="xl227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8">
    <w:name w:val="xl22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0">
    <w:name w:val="xl230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2">
    <w:name w:val="xl232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3">
    <w:name w:val="xl233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34">
    <w:name w:val="xl234"/>
    <w:basedOn w:val="a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5">
    <w:name w:val="xl235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6">
    <w:name w:val="xl236"/>
    <w:basedOn w:val="a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">
    <w:name w:val="xl237"/>
    <w:basedOn w:val="a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3">
    <w:name w:val="xl243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4">
    <w:name w:val="xl244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2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6">
    <w:name w:val="xl24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247">
    <w:name w:val="xl247"/>
    <w:basedOn w:val="a2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248">
    <w:name w:val="xl248"/>
    <w:basedOn w:val="a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249">
    <w:name w:val="xl249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50">
    <w:name w:val="xl250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51">
    <w:name w:val="xl251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52">
    <w:name w:val="xl252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53">
    <w:name w:val="xl253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5">
    <w:name w:val="xl255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6">
    <w:name w:val="xl25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7">
    <w:name w:val="xl25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8">
    <w:name w:val="xl25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9">
    <w:name w:val="xl25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0">
    <w:name w:val="xl260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1">
    <w:name w:val="xl261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2">
    <w:name w:val="xl262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3">
    <w:name w:val="xl263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4">
    <w:name w:val="xl264"/>
    <w:basedOn w:val="a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5">
    <w:name w:val="xl265"/>
    <w:basedOn w:val="a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6">
    <w:name w:val="xl266"/>
    <w:basedOn w:val="a2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7">
    <w:name w:val="xl267"/>
    <w:basedOn w:val="a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8">
    <w:name w:val="xl268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9">
    <w:name w:val="xl269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1">
    <w:name w:val="xl271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2">
    <w:name w:val="xl272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3">
    <w:name w:val="xl273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4">
    <w:name w:val="xl274"/>
    <w:basedOn w:val="a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7">
    <w:name w:val="xl277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8">
    <w:name w:val="xl278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9">
    <w:name w:val="xl279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0">
    <w:name w:val="xl280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1">
    <w:name w:val="xl281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2">
    <w:name w:val="xl282"/>
    <w:basedOn w:val="a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3">
    <w:name w:val="xl283"/>
    <w:basedOn w:val="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4">
    <w:name w:val="xl284"/>
    <w:basedOn w:val="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5">
    <w:name w:val="xl285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6">
    <w:name w:val="xl286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7">
    <w:name w:val="xl287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8">
    <w:name w:val="xl28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9">
    <w:name w:val="xl28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90">
    <w:name w:val="xl290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1">
    <w:name w:val="xl291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2">
    <w:name w:val="xl292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3">
    <w:name w:val="xl293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4">
    <w:name w:val="xl294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5">
    <w:name w:val="xl295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6">
    <w:name w:val="xl29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8">
    <w:name w:val="xl29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2">
    <w:name w:val="xl302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3">
    <w:name w:val="xl303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4">
    <w:name w:val="xl304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5">
    <w:name w:val="xl305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6">
    <w:name w:val="xl30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7">
    <w:name w:val="xl30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8">
    <w:name w:val="xl30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9">
    <w:name w:val="xl30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0">
    <w:name w:val="xl310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1">
    <w:name w:val="xl311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2">
    <w:name w:val="xl312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3">
    <w:name w:val="xl313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4">
    <w:name w:val="xl314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5">
    <w:name w:val="xl315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6">
    <w:name w:val="xl316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7">
    <w:name w:val="xl317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8">
    <w:name w:val="xl318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9">
    <w:name w:val="xl319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20">
    <w:name w:val="xl320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21">
    <w:name w:val="xl321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2">
    <w:name w:val="xl322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3">
    <w:name w:val="xl323"/>
    <w:basedOn w:val="a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5">
    <w:name w:val="xl325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7">
    <w:name w:val="xl327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8">
    <w:name w:val="xl328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9">
    <w:name w:val="xl329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1">
    <w:name w:val="xl331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2">
    <w:name w:val="xl332"/>
    <w:basedOn w:val="a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3">
    <w:name w:val="xl333"/>
    <w:basedOn w:val="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4">
    <w:name w:val="xl334"/>
    <w:basedOn w:val="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6">
    <w:name w:val="xl33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8">
    <w:name w:val="xl338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9">
    <w:name w:val="xl339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1">
    <w:name w:val="xl341"/>
    <w:basedOn w:val="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2">
    <w:name w:val="xl342"/>
    <w:basedOn w:val="a2"/>
    <w:qFormat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3">
    <w:name w:val="xl343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4">
    <w:name w:val="xl344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5">
    <w:name w:val="xl345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6">
    <w:name w:val="xl346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7">
    <w:name w:val="xl347"/>
    <w:basedOn w:val="a2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8">
    <w:name w:val="xl348"/>
    <w:basedOn w:val="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9">
    <w:name w:val="xl349"/>
    <w:basedOn w:val="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0">
    <w:name w:val="xl350"/>
    <w:basedOn w:val="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1f1">
    <w:name w:val="Сильное выделение1"/>
    <w:uiPriority w:val="21"/>
    <w:qFormat/>
    <w:rPr>
      <w:i/>
      <w:iCs/>
      <w:color w:val="5B9BD5"/>
    </w:rPr>
  </w:style>
  <w:style w:type="paragraph" w:customStyle="1" w:styleId="font5">
    <w:name w:val="font5"/>
    <w:basedOn w:val="a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468">
    <w:name w:val="xl46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9">
    <w:name w:val="xl46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70">
    <w:name w:val="xl470"/>
    <w:basedOn w:val="a2"/>
    <w:pPr>
      <w:spacing w:before="100" w:beforeAutospacing="1" w:after="100" w:afterAutospacing="1"/>
    </w:pPr>
  </w:style>
  <w:style w:type="paragraph" w:customStyle="1" w:styleId="xl471">
    <w:name w:val="xl47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2">
    <w:name w:val="xl47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73">
    <w:name w:val="xl47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">
    <w:name w:val="xl47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5">
    <w:name w:val="xl475"/>
    <w:basedOn w:val="a2"/>
    <w:pPr>
      <w:spacing w:before="100" w:beforeAutospacing="1" w:after="100" w:afterAutospacing="1"/>
    </w:pPr>
    <w:rPr>
      <w:b/>
      <w:bCs/>
    </w:rPr>
  </w:style>
  <w:style w:type="paragraph" w:customStyle="1" w:styleId="xl476">
    <w:name w:val="xl476"/>
    <w:basedOn w:val="a2"/>
    <w:pPr>
      <w:shd w:val="clear" w:color="000000" w:fill="A0A7EE"/>
      <w:spacing w:before="100" w:beforeAutospacing="1" w:after="100" w:afterAutospacing="1"/>
    </w:pPr>
  </w:style>
  <w:style w:type="paragraph" w:customStyle="1" w:styleId="xl477">
    <w:name w:val="xl47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78">
    <w:name w:val="xl478"/>
    <w:basedOn w:val="a2"/>
    <w:pPr>
      <w:shd w:val="clear" w:color="000000" w:fill="FFFF00"/>
      <w:spacing w:before="100" w:beforeAutospacing="1" w:after="100" w:afterAutospacing="1"/>
    </w:pPr>
  </w:style>
  <w:style w:type="paragraph" w:customStyle="1" w:styleId="xl479">
    <w:name w:val="xl479"/>
    <w:basedOn w:val="a2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480">
    <w:name w:val="xl48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81">
    <w:name w:val="xl48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482">
    <w:name w:val="xl482"/>
    <w:basedOn w:val="a2"/>
    <w:pPr>
      <w:spacing w:before="100" w:beforeAutospacing="1" w:after="100" w:afterAutospacing="1"/>
    </w:pPr>
    <w:rPr>
      <w:i/>
      <w:iCs/>
    </w:rPr>
  </w:style>
  <w:style w:type="paragraph" w:customStyle="1" w:styleId="xl483">
    <w:name w:val="xl48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84">
    <w:name w:val="xl484"/>
    <w:basedOn w:val="a2"/>
    <w:pPr>
      <w:spacing w:before="100" w:beforeAutospacing="1" w:after="100" w:afterAutospacing="1"/>
      <w:jc w:val="right"/>
    </w:pPr>
  </w:style>
  <w:style w:type="paragraph" w:customStyle="1" w:styleId="xl485">
    <w:name w:val="xl48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6">
    <w:name w:val="xl48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2"/>
    <w:pPr>
      <w:spacing w:before="100" w:beforeAutospacing="1" w:after="100" w:afterAutospacing="1"/>
    </w:pPr>
    <w:rPr>
      <w:b/>
      <w:bCs/>
    </w:rPr>
  </w:style>
  <w:style w:type="paragraph" w:customStyle="1" w:styleId="xl488">
    <w:name w:val="xl488"/>
    <w:basedOn w:val="a2"/>
    <w:pPr>
      <w:spacing w:before="100" w:beforeAutospacing="1" w:after="100" w:afterAutospacing="1"/>
    </w:pPr>
    <w:rPr>
      <w:color w:val="FF0000"/>
    </w:rPr>
  </w:style>
  <w:style w:type="paragraph" w:customStyle="1" w:styleId="xl489">
    <w:name w:val="xl48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90">
    <w:name w:val="xl49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491">
    <w:name w:val="xl49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92">
    <w:name w:val="xl49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493">
    <w:name w:val="xl49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5">
    <w:name w:val="xl49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6">
    <w:name w:val="xl49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7">
    <w:name w:val="xl49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98">
    <w:name w:val="xl49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9">
    <w:name w:val="xl49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0">
    <w:name w:val="xl50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1">
    <w:name w:val="xl50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2">
    <w:name w:val="xl50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03">
    <w:name w:val="xl50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504">
    <w:name w:val="xl50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6">
    <w:name w:val="xl50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7">
    <w:name w:val="xl50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8">
    <w:name w:val="xl50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9">
    <w:name w:val="xl50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10">
    <w:name w:val="xl510"/>
    <w:basedOn w:val="a2"/>
    <w:pPr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2"/>
    <w:pPr>
      <w:spacing w:before="100" w:beforeAutospacing="1" w:after="100" w:afterAutospacing="1"/>
    </w:pPr>
  </w:style>
  <w:style w:type="paragraph" w:customStyle="1" w:styleId="xl512">
    <w:name w:val="xl51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3">
    <w:name w:val="xl51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4">
    <w:name w:val="xl514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7">
    <w:name w:val="xl51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519">
    <w:name w:val="xl519"/>
    <w:basedOn w:val="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520">
    <w:name w:val="xl520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2">
    <w:name w:val="xl52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23">
    <w:name w:val="xl52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24">
    <w:name w:val="xl52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525">
    <w:name w:val="xl525"/>
    <w:basedOn w:val="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526">
    <w:name w:val="xl526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27">
    <w:name w:val="xl52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28">
    <w:name w:val="xl52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529">
    <w:name w:val="xl52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30">
    <w:name w:val="xl53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1">
    <w:name w:val="xl53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2">
    <w:name w:val="xl532"/>
    <w:basedOn w:val="a2"/>
    <w:pPr>
      <w:spacing w:before="100" w:beforeAutospacing="1" w:after="100" w:afterAutospacing="1"/>
      <w:jc w:val="center"/>
      <w:textAlignment w:val="center"/>
    </w:pPr>
  </w:style>
  <w:style w:type="paragraph" w:customStyle="1" w:styleId="xl533">
    <w:name w:val="xl533"/>
    <w:basedOn w:val="a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4">
    <w:name w:val="xl534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6">
    <w:name w:val="xl536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537">
    <w:name w:val="xl53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538">
    <w:name w:val="xl538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539">
    <w:name w:val="xl539"/>
    <w:basedOn w:val="a2"/>
    <w:pPr>
      <w:spacing w:before="100" w:beforeAutospacing="1" w:after="100" w:afterAutospacing="1"/>
      <w:jc w:val="center"/>
    </w:pPr>
  </w:style>
  <w:style w:type="paragraph" w:customStyle="1" w:styleId="xl540">
    <w:name w:val="xl54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41">
    <w:name w:val="xl54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2">
    <w:name w:val="xl54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4">
    <w:name w:val="xl54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5">
    <w:name w:val="xl545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6">
    <w:name w:val="xl54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7">
    <w:name w:val="xl54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548">
    <w:name w:val="xl548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9">
    <w:name w:val="xl54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0">
    <w:name w:val="xl55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1">
    <w:name w:val="xl55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2">
    <w:name w:val="xl55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3">
    <w:name w:val="xl55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4">
    <w:name w:val="xl55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5">
    <w:name w:val="xl55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6">
    <w:name w:val="xl55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7">
    <w:name w:val="xl55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8">
    <w:name w:val="xl55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59">
    <w:name w:val="xl559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60">
    <w:name w:val="xl56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61">
    <w:name w:val="xl561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2">
    <w:name w:val="xl56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3">
    <w:name w:val="xl56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4">
    <w:name w:val="xl56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5">
    <w:name w:val="xl56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66">
    <w:name w:val="xl56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67">
    <w:name w:val="xl56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68">
    <w:name w:val="xl56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9">
    <w:name w:val="xl56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570">
    <w:name w:val="xl57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71">
    <w:name w:val="xl57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572">
    <w:name w:val="xl572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573">
    <w:name w:val="xl57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4">
    <w:name w:val="xl57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75">
    <w:name w:val="xl57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76">
    <w:name w:val="xl57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77">
    <w:name w:val="xl57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8">
    <w:name w:val="xl578"/>
    <w:basedOn w:val="a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Arial" w:hAnsi="Arial"/>
      <w:color w:val="FF0000"/>
      <w:sz w:val="20"/>
      <w:szCs w:val="20"/>
    </w:rPr>
  </w:style>
  <w:style w:type="paragraph" w:customStyle="1" w:styleId="xl579">
    <w:name w:val="xl57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580">
    <w:name w:val="xl58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1">
    <w:name w:val="xl58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582">
    <w:name w:val="xl58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583">
    <w:name w:val="xl58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584">
    <w:name w:val="xl58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585">
    <w:name w:val="xl585"/>
    <w:basedOn w:val="a2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6">
    <w:name w:val="xl58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7">
    <w:name w:val="xl58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88">
    <w:name w:val="xl58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9">
    <w:name w:val="xl589"/>
    <w:basedOn w:val="a2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90">
    <w:name w:val="xl590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1">
    <w:name w:val="xl591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2">
    <w:name w:val="xl592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3">
    <w:name w:val="xl59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4">
    <w:name w:val="xl59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5">
    <w:name w:val="xl595"/>
    <w:basedOn w:val="a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6">
    <w:name w:val="xl59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7">
    <w:name w:val="xl59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98">
    <w:name w:val="xl59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99">
    <w:name w:val="xl59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00">
    <w:name w:val="xl60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601">
    <w:name w:val="xl601"/>
    <w:basedOn w:val="a2"/>
    <w:pPr>
      <w:spacing w:before="100" w:beforeAutospacing="1" w:after="100" w:afterAutospacing="1"/>
      <w:jc w:val="center"/>
      <w:textAlignment w:val="center"/>
    </w:pPr>
  </w:style>
  <w:style w:type="paragraph" w:customStyle="1" w:styleId="xl602">
    <w:name w:val="xl60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color w:val="FF0000"/>
    </w:rPr>
  </w:style>
  <w:style w:type="paragraph" w:customStyle="1" w:styleId="xl603">
    <w:name w:val="xl603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04">
    <w:name w:val="xl60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05">
    <w:name w:val="xl60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06">
    <w:name w:val="xl60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07">
    <w:name w:val="xl60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08">
    <w:name w:val="xl60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09">
    <w:name w:val="xl60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10">
    <w:name w:val="xl61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11">
    <w:name w:val="xl61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12">
    <w:name w:val="xl61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color w:val="FF0000"/>
    </w:rPr>
  </w:style>
  <w:style w:type="paragraph" w:customStyle="1" w:styleId="xl613">
    <w:name w:val="xl61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14">
    <w:name w:val="xl61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</w:rPr>
  </w:style>
  <w:style w:type="paragraph" w:customStyle="1" w:styleId="xl615">
    <w:name w:val="xl61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16">
    <w:name w:val="xl61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17">
    <w:name w:val="xl61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18">
    <w:name w:val="xl61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</w:rPr>
  </w:style>
  <w:style w:type="paragraph" w:customStyle="1" w:styleId="xl619">
    <w:name w:val="xl61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20">
    <w:name w:val="xl62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21">
    <w:name w:val="xl62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</w:rPr>
  </w:style>
  <w:style w:type="paragraph" w:customStyle="1" w:styleId="xl622">
    <w:name w:val="xl62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23">
    <w:name w:val="xl62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24">
    <w:name w:val="xl624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25">
    <w:name w:val="xl625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26">
    <w:name w:val="xl62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color w:val="FF0000"/>
    </w:rPr>
  </w:style>
  <w:style w:type="paragraph" w:customStyle="1" w:styleId="xl627">
    <w:name w:val="xl62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</w:rPr>
  </w:style>
  <w:style w:type="paragraph" w:customStyle="1" w:styleId="xl628">
    <w:name w:val="xl628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29">
    <w:name w:val="xl629"/>
    <w:basedOn w:val="a2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30">
    <w:name w:val="xl630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31">
    <w:name w:val="xl631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32">
    <w:name w:val="xl632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3">
    <w:name w:val="xl633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34">
    <w:name w:val="xl63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5">
    <w:name w:val="xl63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6">
    <w:name w:val="xl636"/>
    <w:basedOn w:val="a2"/>
    <w:pPr>
      <w:shd w:val="clear" w:color="000000" w:fill="FFF2CC"/>
      <w:spacing w:before="100" w:beforeAutospacing="1" w:after="100" w:afterAutospacing="1"/>
    </w:pPr>
  </w:style>
  <w:style w:type="paragraph" w:customStyle="1" w:styleId="xl637">
    <w:name w:val="xl63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</w:rPr>
  </w:style>
  <w:style w:type="paragraph" w:customStyle="1" w:styleId="xl638">
    <w:name w:val="xl63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9">
    <w:name w:val="xl63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40">
    <w:name w:val="xl640"/>
    <w:basedOn w:val="a2"/>
    <w:pPr>
      <w:shd w:val="clear" w:color="000000" w:fill="FFF2CC"/>
      <w:spacing w:before="100" w:beforeAutospacing="1" w:after="100" w:afterAutospacing="1"/>
      <w:jc w:val="center"/>
    </w:pPr>
  </w:style>
  <w:style w:type="paragraph" w:customStyle="1" w:styleId="xl641">
    <w:name w:val="xl641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2">
    <w:name w:val="xl642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3">
    <w:name w:val="xl64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44">
    <w:name w:val="xl644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45">
    <w:name w:val="xl645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46">
    <w:name w:val="xl64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47">
    <w:name w:val="xl647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48">
    <w:name w:val="xl64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49">
    <w:name w:val="xl64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</w:style>
  <w:style w:type="paragraph" w:customStyle="1" w:styleId="xl650">
    <w:name w:val="xl65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1">
    <w:name w:val="xl651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52">
    <w:name w:val="xl65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color w:val="FF0000"/>
    </w:rPr>
  </w:style>
  <w:style w:type="paragraph" w:customStyle="1" w:styleId="xl653">
    <w:name w:val="xl65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color w:val="FF0000"/>
    </w:rPr>
  </w:style>
  <w:style w:type="paragraph" w:customStyle="1" w:styleId="xl654">
    <w:name w:val="xl65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</w:style>
  <w:style w:type="paragraph" w:customStyle="1" w:styleId="xl655">
    <w:name w:val="xl65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656">
    <w:name w:val="xl65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57">
    <w:name w:val="xl65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58">
    <w:name w:val="xl658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59">
    <w:name w:val="xl659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60">
    <w:name w:val="xl66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61">
    <w:name w:val="xl661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62">
    <w:name w:val="xl662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3">
    <w:name w:val="xl663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4">
    <w:name w:val="xl664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70">
    <w:name w:val="Сетка таблицы17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1"/>
    <w:basedOn w:val="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Отчет"/>
    <w:basedOn w:val="a2"/>
    <w:autoRedefine/>
    <w:pPr>
      <w:widowControl w:val="0"/>
      <w:numPr>
        <w:numId w:val="4"/>
      </w:numPr>
      <w:tabs>
        <w:tab w:val="clear" w:pos="360"/>
      </w:tabs>
      <w:autoSpaceDE w:val="0"/>
      <w:autoSpaceDN w:val="0"/>
      <w:adjustRightInd w:val="0"/>
      <w:spacing w:line="360" w:lineRule="auto"/>
      <w:ind w:left="0" w:firstLine="709"/>
      <w:jc w:val="both"/>
    </w:pPr>
    <w:rPr>
      <w:snapToGrid w:val="0"/>
      <w:sz w:val="28"/>
      <w:szCs w:val="28"/>
    </w:rPr>
  </w:style>
  <w:style w:type="paragraph" w:customStyle="1" w:styleId="44">
    <w:name w:val="Абзац списка4"/>
    <w:basedOn w:val="a2"/>
    <w:autoRedefine/>
    <w:pPr>
      <w:jc w:val="center"/>
    </w:pPr>
    <w:rPr>
      <w:snapToGrid w:val="0"/>
      <w:sz w:val="28"/>
      <w:szCs w:val="28"/>
    </w:rPr>
  </w:style>
  <w:style w:type="paragraph" w:customStyle="1" w:styleId="121">
    <w:name w:val="Осн. текст 12"/>
    <w:basedOn w:val="25"/>
    <w:pPr>
      <w:autoSpaceDE w:val="0"/>
      <w:autoSpaceDN w:val="0"/>
      <w:adjustRightInd w:val="0"/>
      <w:spacing w:line="360" w:lineRule="auto"/>
      <w:ind w:firstLine="709"/>
      <w:jc w:val="both"/>
    </w:pPr>
    <w:rPr>
      <w:b w:val="0"/>
      <w:sz w:val="24"/>
      <w:szCs w:val="24"/>
    </w:rPr>
  </w:style>
  <w:style w:type="paragraph" w:customStyle="1" w:styleId="1f3">
    <w:name w:val="Знак1 Знак Знак Знак Знак Знак Знак"/>
    <w:basedOn w:val="a2"/>
    <w:pPr>
      <w:spacing w:after="160" w:line="240" w:lineRule="exact"/>
      <w:ind w:left="1"/>
    </w:pPr>
    <w:rPr>
      <w:rFonts w:ascii="Verdana" w:hAnsi="Verdana"/>
      <w:b/>
      <w:lang w:val="en-US" w:eastAsia="en-US"/>
    </w:rPr>
  </w:style>
  <w:style w:type="table" w:customStyle="1" w:styleId="200">
    <w:name w:val="Сетка таблицы20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uiPriority w:val="9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f4">
    <w:name w:val="Текст примечания Знак1"/>
    <w:uiPriority w:val="99"/>
  </w:style>
  <w:style w:type="character" w:customStyle="1" w:styleId="af7">
    <w:name w:val="Схема документа Знак"/>
    <w:basedOn w:val="a3"/>
    <w:link w:val="af6"/>
    <w:rPr>
      <w:rFonts w:ascii="Tahoma" w:eastAsia="Times New Roman" w:hAnsi="Tahoma" w:cs="Times New Roman"/>
      <w:kern w:val="0"/>
      <w:sz w:val="16"/>
      <w:szCs w:val="16"/>
      <w:lang w:val="zh-CN" w:eastAsia="zh-CN"/>
      <w14:ligatures w14:val="none"/>
    </w:rPr>
  </w:style>
  <w:style w:type="character" w:customStyle="1" w:styleId="3f">
    <w:name w:val="Знак Знак3"/>
    <w:uiPriority w:val="99"/>
    <w:rPr>
      <w:rFonts w:cs="Times New Roman"/>
      <w:lang w:val="ru-RU" w:eastAsia="ru-RU" w:bidi="ar-SA"/>
    </w:rPr>
  </w:style>
  <w:style w:type="paragraph" w:customStyle="1" w:styleId="msolistparagraph0">
    <w:name w:val="msolistparagraph"/>
    <w:basedOn w:val="a2"/>
    <w:pPr>
      <w:ind w:left="720"/>
      <w:contextualSpacing/>
    </w:pPr>
    <w:rPr>
      <w:rFonts w:ascii="Arial" w:eastAsia="MS Mincho" w:hAnsi="Arial" w:cs="Arial"/>
      <w:color w:val="000000"/>
    </w:rPr>
  </w:style>
  <w:style w:type="paragraph" w:customStyle="1" w:styleId="textjus">
    <w:name w:val="textjus"/>
    <w:basedOn w:val="a2"/>
    <w:pPr>
      <w:spacing w:before="100" w:beforeAutospacing="1" w:after="100" w:afterAutospacing="1"/>
    </w:pPr>
  </w:style>
  <w:style w:type="character" w:customStyle="1" w:styleId="HTML0">
    <w:name w:val="Стандартный HTML Знак"/>
    <w:basedOn w:val="a3"/>
    <w:link w:val="HTML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nformat0">
    <w:name w:val="consplusnonformat"/>
    <w:basedOn w:val="a2"/>
    <w:pPr>
      <w:spacing w:before="100" w:beforeAutospacing="1" w:after="100" w:afterAutospacing="1"/>
    </w:pPr>
  </w:style>
  <w:style w:type="character" w:customStyle="1" w:styleId="msoins0">
    <w:name w:val="msoins"/>
  </w:style>
  <w:style w:type="paragraph" w:customStyle="1" w:styleId="xl2118">
    <w:name w:val="xl211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19">
    <w:name w:val="xl211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20">
    <w:name w:val="xl2120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1">
    <w:name w:val="xl2121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sz w:val="2"/>
      <w:szCs w:val="2"/>
      <w:u w:val="single"/>
    </w:rPr>
  </w:style>
  <w:style w:type="paragraph" w:customStyle="1" w:styleId="xl2122">
    <w:name w:val="xl2122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  <w:sz w:val="2"/>
      <w:szCs w:val="2"/>
    </w:rPr>
  </w:style>
  <w:style w:type="paragraph" w:customStyle="1" w:styleId="xl2123">
    <w:name w:val="xl2123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4">
    <w:name w:val="xl2124"/>
    <w:basedOn w:val="a2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5">
    <w:name w:val="xl2125"/>
    <w:basedOn w:val="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26">
    <w:name w:val="xl2126"/>
    <w:basedOn w:val="a2"/>
    <w:pPr>
      <w:pBdr>
        <w:top w:val="single" w:sz="4" w:space="0" w:color="auto"/>
        <w:left w:val="single" w:sz="4" w:space="0" w:color="333333"/>
        <w:bottom w:val="single" w:sz="4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7">
    <w:name w:val="xl2127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8">
    <w:name w:val="xl2128"/>
    <w:basedOn w:val="a2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sz w:val="2"/>
      <w:szCs w:val="2"/>
      <w:u w:val="single"/>
    </w:rPr>
  </w:style>
  <w:style w:type="paragraph" w:customStyle="1" w:styleId="xl2129">
    <w:name w:val="xl2129"/>
    <w:basedOn w:val="a2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  <w:sz w:val="2"/>
      <w:szCs w:val="2"/>
    </w:rPr>
  </w:style>
  <w:style w:type="paragraph" w:customStyle="1" w:styleId="xl2130">
    <w:name w:val="xl2130"/>
    <w:basedOn w:val="a2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31">
    <w:name w:val="xl2131"/>
    <w:basedOn w:val="a2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32">
    <w:name w:val="xl213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33">
    <w:name w:val="xl2133"/>
    <w:basedOn w:val="a2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4">
    <w:name w:val="xl2134"/>
    <w:basedOn w:val="a2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5">
    <w:name w:val="xl2135"/>
    <w:basedOn w:val="a2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6">
    <w:name w:val="xl2136"/>
    <w:basedOn w:val="a2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7">
    <w:name w:val="xl2137"/>
    <w:basedOn w:val="a2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8">
    <w:name w:val="xl2138"/>
    <w:basedOn w:val="a2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9">
    <w:name w:val="xl2139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</w:style>
  <w:style w:type="paragraph" w:customStyle="1" w:styleId="xl2140">
    <w:name w:val="xl2140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</w:style>
  <w:style w:type="paragraph" w:customStyle="1" w:styleId="xl2141">
    <w:name w:val="xl2141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</w:style>
  <w:style w:type="paragraph" w:customStyle="1" w:styleId="xl2142">
    <w:name w:val="xl2142"/>
    <w:basedOn w:val="a2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</w:style>
  <w:style w:type="paragraph" w:customStyle="1" w:styleId="xl2143">
    <w:name w:val="xl2143"/>
    <w:basedOn w:val="a2"/>
    <w:pPr>
      <w:pBdr>
        <w:top w:val="single" w:sz="4" w:space="0" w:color="333333"/>
        <w:left w:val="single" w:sz="4" w:space="18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200" w:firstLine="200"/>
    </w:pPr>
  </w:style>
  <w:style w:type="paragraph" w:customStyle="1" w:styleId="xl2144">
    <w:name w:val="xl2144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5">
    <w:name w:val="xl2145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</w:rPr>
  </w:style>
  <w:style w:type="paragraph" w:customStyle="1" w:styleId="xl2146">
    <w:name w:val="xl2146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7">
    <w:name w:val="xl2147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</w:style>
  <w:style w:type="paragraph" w:customStyle="1" w:styleId="xl2148">
    <w:name w:val="xl2148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149">
    <w:name w:val="xl2149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0">
    <w:name w:val="xl2150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51">
    <w:name w:val="xl2151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</w:rPr>
  </w:style>
  <w:style w:type="paragraph" w:customStyle="1" w:styleId="xl2152">
    <w:name w:val="xl2152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53">
    <w:name w:val="xl2153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000000"/>
    </w:rPr>
  </w:style>
  <w:style w:type="paragraph" w:customStyle="1" w:styleId="xl2154">
    <w:name w:val="xl2154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155">
    <w:name w:val="xl2155"/>
    <w:basedOn w:val="a2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  <w:rPr>
      <w:color w:val="000000"/>
    </w:rPr>
  </w:style>
  <w:style w:type="paragraph" w:customStyle="1" w:styleId="xl2156">
    <w:name w:val="xl2156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</w:pPr>
    <w:rPr>
      <w:b/>
      <w:bCs/>
      <w:color w:val="0000FF"/>
      <w:u w:val="single"/>
    </w:rPr>
  </w:style>
  <w:style w:type="paragraph" w:customStyle="1" w:styleId="xl2157">
    <w:name w:val="xl2157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  <w:textAlignment w:val="center"/>
    </w:pPr>
    <w:rPr>
      <w:b/>
      <w:bCs/>
      <w:color w:val="0000FF"/>
      <w:u w:val="single"/>
    </w:rPr>
  </w:style>
  <w:style w:type="paragraph" w:customStyle="1" w:styleId="xl2158">
    <w:name w:val="xl2158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u w:val="single"/>
    </w:rPr>
  </w:style>
  <w:style w:type="paragraph" w:customStyle="1" w:styleId="xl2159">
    <w:name w:val="xl2159"/>
    <w:basedOn w:val="a2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</w:style>
  <w:style w:type="paragraph" w:customStyle="1" w:styleId="xl2160">
    <w:name w:val="xl2160"/>
    <w:basedOn w:val="a2"/>
    <w:pPr>
      <w:pBdr>
        <w:top w:val="single" w:sz="4" w:space="0" w:color="333333"/>
        <w:left w:val="single" w:sz="4" w:space="18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2161">
    <w:name w:val="xl2161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</w:pPr>
    <w:rPr>
      <w:b/>
      <w:bCs/>
      <w:color w:val="0000FF"/>
      <w:u w:val="single"/>
    </w:rPr>
  </w:style>
  <w:style w:type="paragraph" w:customStyle="1" w:styleId="xl2162">
    <w:name w:val="xl2162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2163">
    <w:name w:val="xl2163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</w:pPr>
    <w:rPr>
      <w:color w:val="000000"/>
    </w:rPr>
  </w:style>
  <w:style w:type="paragraph" w:customStyle="1" w:styleId="xl2164">
    <w:name w:val="xl2164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2165">
    <w:name w:val="xl2165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6">
    <w:name w:val="xl2166"/>
    <w:basedOn w:val="a2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167">
    <w:name w:val="xl2167"/>
    <w:basedOn w:val="a2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000000"/>
    </w:rPr>
  </w:style>
  <w:style w:type="paragraph" w:customStyle="1" w:styleId="xl2168">
    <w:name w:val="xl2168"/>
    <w:basedOn w:val="a2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9">
    <w:name w:val="xl2169"/>
    <w:basedOn w:val="a2"/>
    <w:pPr>
      <w:spacing w:before="100" w:beforeAutospacing="1" w:after="100" w:afterAutospacing="1"/>
    </w:pPr>
  </w:style>
  <w:style w:type="paragraph" w:customStyle="1" w:styleId="xl2170">
    <w:name w:val="xl2170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171">
    <w:name w:val="xl2171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172">
    <w:name w:val="xl2172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73">
    <w:name w:val="xl2173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table" w:customStyle="1" w:styleId="214">
    <w:name w:val="Сетка таблицы21"/>
    <w:basedOn w:val="a4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4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"/>
    <w:basedOn w:val="a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3">
    <w:name w:val="Обычный8"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54">
    <w:name w:val="Абзац списка5"/>
    <w:basedOn w:val="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21">
    <w:name w:val="Знак Знак Знак Знак Знак Знак Знак Знак Знак Знак Знак Знак22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5">
    <w:name w:val="Знак Знак Знак Знак Знак Знак Знак Знак Знак Знак Знак Знак21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61">
    <w:name w:val="Сетка таблицы26"/>
    <w:basedOn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1">
    <w:name w:val="Знак Знак Знак Знак Знак Знак Знак Знак Знак Знак Знак Знак20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1">
    <w:name w:val="Знак Знак Знак Знак Знак Знак Знак Знак Знак Знак Знак Знак19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1">
    <w:name w:val="Знак Знак Знак Знак Знак Знак Знак Знак Знак Знак Знак Знак18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1">
    <w:name w:val="Знак Знак Знак Знак Знак Знак Знак Знак Знак Знак Знак Знак17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1">
    <w:name w:val="Знак Знак Знак Знак Знак Знак Знак Знак Знак Знак Знак Знак16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3">
    <w:name w:val="Знак Знак Знак Знак Знак Знак Знак Знак Знак Знак Знак Знак15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1">
    <w:name w:val="Знак Знак Знак Знак Знак Знак Знак Знак Знак Знак Знак Знак14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1">
    <w:name w:val="Знак Знак Знак Знак Знак Знак Знак Знак Знак Знак Знак Знак13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2">
    <w:name w:val="Знак Знак Знак Знак Знак Знак Знак Знак Знак Знак Знак Знак12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6">
    <w:name w:val="Знак Знак Знак Знак Знак Знак Знак Знак Знак Знак Знак Знак11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1">
    <w:name w:val="Знак Знак Знак Знак Знак Знак Знак Знак Знак Знак Знак Знак10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93">
    <w:name w:val="Знак Знак Знак Знак Знак Знак Знак Знак Знак Знак Знак Знак9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4">
    <w:name w:val="Знак Знак Знак Знак Знак Знак Знак Знак Знак Знак Знак Знак8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4">
    <w:name w:val="Знак Знак Знак Знак Знак Знак Знак Знак Знак Знак Знак Знак7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4">
    <w:name w:val="Знак Знак Знак Знак Знак Знак Знак Знак Знак Знак Знак Знак6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5">
    <w:name w:val="Знак Знак Знак Знак Знак Знак Знак Знак Знак Знак Знак Знак5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5">
    <w:name w:val="Знак Знак Знак Знак Знак Знак Знак Знак Знак Знак Знак Знак4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f0">
    <w:name w:val="Знак Знак Знак Знак Знак Знак Знак Знак Знак Знак Знак Знак3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">
    <w:name w:val="Знак Знак Знак Знак Знак Знак Знак Знак Знак Знак Знак Знак2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5">
    <w:name w:val="Знак Знак Знак Знак Знак Знак Знак Знак Знак Знак Знак Знак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70">
    <w:name w:val="Сетка таблицы27"/>
    <w:basedOn w:val="a4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">
    <w:name w:val="Знак Знак1 Знак Знак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80">
    <w:name w:val="Сетка таблицы28"/>
    <w:basedOn w:val="a4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2"/>
    <w:autoRedefine/>
    <w:qFormat/>
    <w:pPr>
      <w:jc w:val="center"/>
    </w:pPr>
    <w:rPr>
      <w:snapToGrid w:val="0"/>
      <w:sz w:val="28"/>
      <w:szCs w:val="28"/>
    </w:rPr>
  </w:style>
  <w:style w:type="paragraph" w:customStyle="1" w:styleId="1f6">
    <w:name w:val="Знак1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nt7">
    <w:name w:val="font7"/>
    <w:basedOn w:val="a2"/>
    <w:qFormat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2"/>
    <w:qFormat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411">
    <w:name w:val="Знак Знак Знак Знак Знак Знак Знак Знак Знак Знак Знак Знак4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0">
    <w:name w:val="Знак Знак Знак Знак Знак Знак Знак Знак Знак Знак Знак Знак42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0">
    <w:name w:val="Знак Знак Знак Знак Знак Знак Знак Знак Знак Знак Знак Знак43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0">
    <w:name w:val="Знак Знак Знак Знак Знак Знак Знак Знак Знак Знак Знак Знак44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50">
    <w:name w:val="Знак Знак Знак Знак Знак Знак Знак Знак Знак Знак Знак Знак45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6">
    <w:name w:val="Знак Знак Знак Знак Знак Знак Знак Знак Знак Знак Знак Знак46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7">
    <w:name w:val="Знак Знак Знак Знак Знак Знак Знак Знак Знак Знак Знак Знак47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4">
    <w:name w:val=" Знак Знак Знак Знак Знак Знак Знак Знак Знак Знак Знак Знак"/>
    <w:basedOn w:val="a2"/>
    <w:rsid w:val="00C44E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ta-platfor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48A2-A85D-4D63-B907-34A1366095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22</Pages>
  <Words>6049</Words>
  <Characters>34480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Бушуева</dc:creator>
  <cp:lastModifiedBy>Татьяна Иванова</cp:lastModifiedBy>
  <cp:revision>37</cp:revision>
  <cp:lastPrinted>2025-12-04T07:49:00Z</cp:lastPrinted>
  <dcterms:created xsi:type="dcterms:W3CDTF">2025-12-12T09:23:00Z</dcterms:created>
  <dcterms:modified xsi:type="dcterms:W3CDTF">2026-02-19T11:41:00Z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E60E7DC15FA44F14939C79B27ECB6A8A_12</vt:lpwstr>
  </property>
</Properties>
</file>