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1E33F2E2" w:rsidR="003D3E77" w:rsidRPr="00A854AF" w:rsidRDefault="00A5511E" w:rsidP="000E3AF7">
      <w:pPr>
        <w:widowControl w:val="0"/>
        <w:tabs>
          <w:tab w:val="left" w:pos="9072"/>
        </w:tabs>
        <w:ind w:left="142" w:hanging="142"/>
        <w:rPr>
          <w:sz w:val="28"/>
          <w:szCs w:val="22"/>
        </w:rPr>
      </w:pPr>
      <w:r>
        <w:rPr>
          <w:sz w:val="28"/>
          <w:szCs w:val="22"/>
        </w:rPr>
        <w:t>23</w:t>
      </w:r>
      <w:r w:rsidR="00A11A9F">
        <w:rPr>
          <w:sz w:val="28"/>
          <w:szCs w:val="22"/>
        </w:rPr>
        <w:t>.</w:t>
      </w:r>
      <w:r w:rsidR="00075DB1">
        <w:rPr>
          <w:sz w:val="28"/>
          <w:szCs w:val="22"/>
        </w:rPr>
        <w:t>12.</w:t>
      </w:r>
      <w:r w:rsidR="00A11A9F">
        <w:rPr>
          <w:sz w:val="28"/>
          <w:szCs w:val="22"/>
        </w:rPr>
        <w:t xml:space="preserve">2025                                                                                                          </w:t>
      </w:r>
      <w:r w:rsidR="003D3E77" w:rsidRPr="008E24C0">
        <w:rPr>
          <w:sz w:val="28"/>
          <w:szCs w:val="22"/>
        </w:rPr>
        <w:t>№</w:t>
      </w:r>
      <w:r w:rsidR="00E70365">
        <w:rPr>
          <w:sz w:val="28"/>
          <w:szCs w:val="22"/>
        </w:rPr>
        <w:t xml:space="preserve"> </w:t>
      </w:r>
      <w:r>
        <w:rPr>
          <w:sz w:val="28"/>
          <w:szCs w:val="22"/>
        </w:rPr>
        <w:t>100</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1C95E4AC"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1A172F41" w14:textId="77777777" w:rsidR="00F9382F" w:rsidRDefault="007F59B2" w:rsidP="00F9382F">
            <w:pPr>
              <w:widowControl w:val="0"/>
              <w:jc w:val="center"/>
              <w:rPr>
                <w:sz w:val="28"/>
                <w:szCs w:val="28"/>
              </w:rPr>
            </w:pPr>
            <w:r w:rsidRPr="00A32118">
              <w:rPr>
                <w:sz w:val="28"/>
                <w:szCs w:val="28"/>
              </w:rPr>
              <w:t>–</w:t>
            </w:r>
          </w:p>
          <w:p w14:paraId="763CA5FA" w14:textId="77777777" w:rsidR="00BC7D4C" w:rsidRDefault="00BC7D4C" w:rsidP="00F9382F">
            <w:pPr>
              <w:widowControl w:val="0"/>
              <w:jc w:val="center"/>
              <w:rPr>
                <w:bCs/>
                <w:sz w:val="28"/>
                <w:szCs w:val="28"/>
              </w:rPr>
            </w:pPr>
          </w:p>
          <w:p w14:paraId="2D200685" w14:textId="77777777" w:rsidR="00BC7D4C" w:rsidRDefault="00BC7D4C" w:rsidP="00F9382F">
            <w:pPr>
              <w:widowControl w:val="0"/>
              <w:jc w:val="center"/>
              <w:rPr>
                <w:bCs/>
                <w:sz w:val="28"/>
                <w:szCs w:val="28"/>
              </w:rPr>
            </w:pPr>
          </w:p>
          <w:p w14:paraId="7243EA27" w14:textId="36A04B6C" w:rsidR="00BC7D4C" w:rsidRPr="00AF148D" w:rsidRDefault="00BC7D4C" w:rsidP="00F9382F">
            <w:pPr>
              <w:widowControl w:val="0"/>
              <w:jc w:val="center"/>
              <w:rPr>
                <w:bCs/>
                <w:sz w:val="28"/>
                <w:szCs w:val="28"/>
              </w:rPr>
            </w:pPr>
          </w:p>
        </w:tc>
        <w:tc>
          <w:tcPr>
            <w:tcW w:w="2551" w:type="dxa"/>
          </w:tcPr>
          <w:p w14:paraId="1E84CAFD" w14:textId="77777777" w:rsidR="00F9382F" w:rsidRDefault="007F59B2" w:rsidP="00F9382F">
            <w:pPr>
              <w:widowControl w:val="0"/>
              <w:tabs>
                <w:tab w:val="left" w:pos="9072"/>
              </w:tabs>
              <w:rPr>
                <w:bCs/>
                <w:sz w:val="28"/>
                <w:szCs w:val="28"/>
              </w:rPr>
            </w:pPr>
            <w:r>
              <w:rPr>
                <w:bCs/>
                <w:sz w:val="28"/>
                <w:szCs w:val="28"/>
              </w:rPr>
              <w:t>Маркова О.В.</w:t>
            </w:r>
          </w:p>
          <w:p w14:paraId="387B84BF" w14:textId="77777777" w:rsidR="00BC7D4C" w:rsidRDefault="00BC7D4C" w:rsidP="00F9382F">
            <w:pPr>
              <w:widowControl w:val="0"/>
              <w:tabs>
                <w:tab w:val="left" w:pos="9072"/>
              </w:tabs>
              <w:rPr>
                <w:bCs/>
                <w:sz w:val="28"/>
                <w:szCs w:val="28"/>
              </w:rPr>
            </w:pPr>
          </w:p>
          <w:p w14:paraId="23BF5BF2" w14:textId="77777777" w:rsidR="00BC7D4C" w:rsidRDefault="00BC7D4C" w:rsidP="00F9382F">
            <w:pPr>
              <w:widowControl w:val="0"/>
              <w:tabs>
                <w:tab w:val="left" w:pos="9072"/>
              </w:tabs>
              <w:rPr>
                <w:bCs/>
                <w:sz w:val="28"/>
                <w:szCs w:val="28"/>
              </w:rPr>
            </w:pPr>
          </w:p>
          <w:p w14:paraId="327AC70A" w14:textId="3E7A4A2C" w:rsidR="00BC7D4C" w:rsidRPr="00AF148D" w:rsidRDefault="00BC7D4C" w:rsidP="00F9382F">
            <w:pPr>
              <w:widowControl w:val="0"/>
              <w:tabs>
                <w:tab w:val="left" w:pos="9072"/>
              </w:tabs>
              <w:rPr>
                <w:bCs/>
                <w:sz w:val="28"/>
                <w:szCs w:val="28"/>
              </w:rPr>
            </w:pP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2B53016E" w:rsidR="007F59B2" w:rsidRPr="00B14527" w:rsidRDefault="00A15CD0" w:rsidP="007F59B2">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397C1371" w14:textId="77777777" w:rsidR="007F59B2" w:rsidRDefault="00A15CD0" w:rsidP="00FB016D">
            <w:pPr>
              <w:widowControl w:val="0"/>
              <w:rPr>
                <w:sz w:val="28"/>
                <w:szCs w:val="28"/>
              </w:rPr>
            </w:pPr>
            <w:r w:rsidRPr="00E250CA">
              <w:rPr>
                <w:sz w:val="28"/>
                <w:szCs w:val="28"/>
              </w:rPr>
              <w:t>–</w:t>
            </w:r>
          </w:p>
          <w:p w14:paraId="7B300D3D" w14:textId="557D8C24" w:rsidR="00A15CD0" w:rsidRPr="00B14527" w:rsidRDefault="00A15CD0" w:rsidP="00FB016D">
            <w:pPr>
              <w:widowControl w:val="0"/>
              <w:rPr>
                <w:bCs/>
                <w:sz w:val="28"/>
                <w:szCs w:val="28"/>
              </w:rPr>
            </w:pPr>
          </w:p>
        </w:tc>
        <w:tc>
          <w:tcPr>
            <w:tcW w:w="2551" w:type="dxa"/>
            <w:shd w:val="clear" w:color="auto" w:fill="auto"/>
          </w:tcPr>
          <w:p w14:paraId="7AFF2D28" w14:textId="77777777" w:rsidR="007F59B2" w:rsidRDefault="00A15CD0" w:rsidP="007F59B2">
            <w:pPr>
              <w:widowControl w:val="0"/>
              <w:tabs>
                <w:tab w:val="left" w:pos="9072"/>
              </w:tabs>
              <w:rPr>
                <w:bCs/>
                <w:sz w:val="28"/>
                <w:szCs w:val="28"/>
              </w:rPr>
            </w:pPr>
            <w:r>
              <w:rPr>
                <w:bCs/>
                <w:sz w:val="28"/>
                <w:szCs w:val="28"/>
              </w:rPr>
              <w:t>Щеглов С.В.</w:t>
            </w:r>
          </w:p>
          <w:p w14:paraId="7D78E048" w14:textId="2A6A925C" w:rsidR="00A15CD0" w:rsidRPr="00B14527" w:rsidRDefault="00A15CD0"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6741CC75" w14:textId="747C4EF3" w:rsidR="004B3BFE" w:rsidRDefault="004B3BFE" w:rsidP="007F59B2">
      <w:pPr>
        <w:widowControl w:val="0"/>
        <w:rPr>
          <w:b/>
          <w:sz w:val="28"/>
          <w:szCs w:val="22"/>
        </w:rPr>
      </w:pPr>
    </w:p>
    <w:p w14:paraId="5FEDBFBB" w14:textId="3EE141B9" w:rsidR="00C5626F" w:rsidRDefault="00C5626F" w:rsidP="007F59B2">
      <w:pPr>
        <w:widowControl w:val="0"/>
        <w:rPr>
          <w:b/>
          <w:sz w:val="28"/>
          <w:szCs w:val="22"/>
        </w:rPr>
      </w:pPr>
    </w:p>
    <w:p w14:paraId="62A33969" w14:textId="2ADE5DDE" w:rsidR="00C5626F" w:rsidRDefault="00C5626F" w:rsidP="007F59B2">
      <w:pPr>
        <w:widowControl w:val="0"/>
        <w:rPr>
          <w:b/>
          <w:sz w:val="28"/>
          <w:szCs w:val="22"/>
        </w:rPr>
      </w:pPr>
    </w:p>
    <w:p w14:paraId="2FC3D6A1" w14:textId="070DB52F" w:rsidR="00C5626F" w:rsidRDefault="00C5626F" w:rsidP="007F59B2">
      <w:pPr>
        <w:widowControl w:val="0"/>
        <w:rPr>
          <w:b/>
          <w:sz w:val="28"/>
          <w:szCs w:val="22"/>
        </w:rPr>
      </w:pPr>
    </w:p>
    <w:p w14:paraId="33EC859F" w14:textId="77777777" w:rsidR="00C5626F" w:rsidRDefault="00C5626F" w:rsidP="007F59B2">
      <w:pPr>
        <w:widowControl w:val="0"/>
        <w:rPr>
          <w:b/>
          <w:sz w:val="28"/>
          <w:szCs w:val="22"/>
        </w:rPr>
      </w:pPr>
    </w:p>
    <w:p w14:paraId="0B5D89E8" w14:textId="13CEEB6C" w:rsidR="00A5511E" w:rsidRPr="00F84348" w:rsidRDefault="00687F0E" w:rsidP="00687F0E">
      <w:pPr>
        <w:widowControl w:val="0"/>
        <w:jc w:val="center"/>
        <w:rPr>
          <w:b/>
        </w:rPr>
      </w:pPr>
      <w:r w:rsidRPr="00F84348">
        <w:rPr>
          <w:b/>
        </w:rPr>
        <w:lastRenderedPageBreak/>
        <w:t>ПОВЕСТКА ДНЯ:</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8"/>
        <w:gridCol w:w="54"/>
        <w:gridCol w:w="6829"/>
        <w:gridCol w:w="29"/>
        <w:gridCol w:w="1720"/>
        <w:gridCol w:w="10"/>
      </w:tblGrid>
      <w:tr w:rsidR="00A5511E" w:rsidRPr="00A5511E" w14:paraId="35A1E244" w14:textId="77777777" w:rsidTr="00E03599">
        <w:trPr>
          <w:trHeight w:val="455"/>
          <w:jc w:val="center"/>
        </w:trPr>
        <w:tc>
          <w:tcPr>
            <w:tcW w:w="518" w:type="pct"/>
            <w:vAlign w:val="center"/>
          </w:tcPr>
          <w:p w14:paraId="1E803963" w14:textId="77777777" w:rsidR="00A5511E" w:rsidRPr="00A5511E" w:rsidRDefault="00A5511E" w:rsidP="00A5511E">
            <w:pPr>
              <w:jc w:val="center"/>
              <w:rPr>
                <w:kern w:val="32"/>
                <w:sz w:val="27"/>
                <w:szCs w:val="27"/>
              </w:rPr>
            </w:pPr>
            <w:r w:rsidRPr="00A5511E">
              <w:rPr>
                <w:kern w:val="32"/>
                <w:sz w:val="27"/>
                <w:szCs w:val="27"/>
              </w:rPr>
              <w:t>№</w:t>
            </w:r>
          </w:p>
        </w:tc>
        <w:tc>
          <w:tcPr>
            <w:tcW w:w="3585" w:type="pct"/>
            <w:gridSpan w:val="3"/>
            <w:vAlign w:val="center"/>
          </w:tcPr>
          <w:p w14:paraId="382655F8" w14:textId="77777777" w:rsidR="00A5511E" w:rsidRPr="00A5511E" w:rsidRDefault="00A5511E" w:rsidP="00A5511E">
            <w:pPr>
              <w:ind w:left="146" w:right="336" w:firstLine="283"/>
              <w:jc w:val="center"/>
              <w:rPr>
                <w:kern w:val="32"/>
                <w:sz w:val="27"/>
                <w:szCs w:val="27"/>
              </w:rPr>
            </w:pPr>
            <w:r w:rsidRPr="00A5511E">
              <w:rPr>
                <w:kern w:val="32"/>
                <w:sz w:val="27"/>
                <w:szCs w:val="27"/>
              </w:rPr>
              <w:t>Вопрос</w:t>
            </w:r>
          </w:p>
        </w:tc>
        <w:tc>
          <w:tcPr>
            <w:tcW w:w="897" w:type="pct"/>
            <w:gridSpan w:val="2"/>
            <w:vAlign w:val="center"/>
          </w:tcPr>
          <w:p w14:paraId="31BCDE1E" w14:textId="77777777" w:rsidR="00A5511E" w:rsidRPr="00A5511E" w:rsidRDefault="00A5511E" w:rsidP="00A5511E">
            <w:pPr>
              <w:jc w:val="center"/>
              <w:rPr>
                <w:kern w:val="32"/>
                <w:sz w:val="27"/>
                <w:szCs w:val="27"/>
              </w:rPr>
            </w:pPr>
            <w:r w:rsidRPr="00A5511E">
              <w:rPr>
                <w:kern w:val="32"/>
                <w:sz w:val="27"/>
                <w:szCs w:val="27"/>
              </w:rPr>
              <w:t>Докладчик</w:t>
            </w:r>
          </w:p>
        </w:tc>
      </w:tr>
      <w:tr w:rsidR="00A5511E" w:rsidRPr="00A5511E" w14:paraId="2E73A1C8" w14:textId="77777777" w:rsidTr="00E03599">
        <w:trPr>
          <w:gridAfter w:val="1"/>
          <w:wAfter w:w="5" w:type="pct"/>
          <w:trHeight w:val="1322"/>
          <w:jc w:val="center"/>
        </w:trPr>
        <w:tc>
          <w:tcPr>
            <w:tcW w:w="546" w:type="pct"/>
            <w:gridSpan w:val="2"/>
            <w:vAlign w:val="center"/>
          </w:tcPr>
          <w:p w14:paraId="1E721B7A"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1A94E9D2" w14:textId="77777777" w:rsidR="00A5511E" w:rsidRPr="00C5626F" w:rsidRDefault="00A5511E" w:rsidP="00A5511E">
            <w:pPr>
              <w:tabs>
                <w:tab w:val="left" w:pos="284"/>
              </w:tabs>
              <w:autoSpaceDE w:val="0"/>
              <w:autoSpaceDN w:val="0"/>
              <w:adjustRightInd w:val="0"/>
              <w:jc w:val="both"/>
              <w:outlineLvl w:val="1"/>
            </w:pPr>
            <w:r w:rsidRPr="00C5626F">
              <w:t xml:space="preserve">О внесении изменений в постановление региональной </w:t>
            </w:r>
            <w:r w:rsidRPr="00C5626F">
              <w:br/>
              <w:t xml:space="preserve">энергетической комиссии Кемеровской области от 20.06.2019 </w:t>
            </w:r>
            <w:r w:rsidRPr="00C5626F">
              <w:br/>
              <w:t xml:space="preserve">№ 169 «Об установлении долгосрочных параметров </w:t>
            </w:r>
            <w:r w:rsidRPr="00C5626F">
              <w:br/>
              <w:t xml:space="preserve">регулирования и долгосрочных тарифов на тепловую энергию, </w:t>
            </w:r>
            <w:r w:rsidRPr="00C5626F">
              <w:br/>
              <w:t xml:space="preserve">реализуемую ООО «Управление котельных и тепловых сетей» </w:t>
            </w:r>
            <w:r w:rsidRPr="00C5626F">
              <w:br/>
              <w:t xml:space="preserve">на потребительском рынке Гурьевского муниципального округа, </w:t>
            </w:r>
            <w:r w:rsidRPr="00C5626F">
              <w:br/>
              <w:t>на 2019-2030 годы»</w:t>
            </w:r>
          </w:p>
        </w:tc>
        <w:tc>
          <w:tcPr>
            <w:tcW w:w="907" w:type="pct"/>
            <w:gridSpan w:val="2"/>
            <w:vAlign w:val="center"/>
          </w:tcPr>
          <w:p w14:paraId="5DDAD03D" w14:textId="77777777" w:rsidR="00A5511E" w:rsidRPr="00A5511E" w:rsidRDefault="00A5511E" w:rsidP="00A5511E">
            <w:pPr>
              <w:jc w:val="center"/>
              <w:rPr>
                <w:color w:val="000000"/>
                <w:kern w:val="32"/>
                <w:sz w:val="28"/>
                <w:szCs w:val="28"/>
              </w:rPr>
            </w:pPr>
            <w:r w:rsidRPr="00A5511E">
              <w:rPr>
                <w:color w:val="000000"/>
                <w:kern w:val="32"/>
                <w:sz w:val="28"/>
                <w:szCs w:val="28"/>
              </w:rPr>
              <w:t>Ермак Н.В.</w:t>
            </w:r>
          </w:p>
        </w:tc>
      </w:tr>
      <w:tr w:rsidR="00A5511E" w:rsidRPr="00A5511E" w14:paraId="20AB561D" w14:textId="77777777" w:rsidTr="00E03599">
        <w:trPr>
          <w:gridAfter w:val="1"/>
          <w:wAfter w:w="5" w:type="pct"/>
          <w:trHeight w:val="1322"/>
          <w:jc w:val="center"/>
        </w:trPr>
        <w:tc>
          <w:tcPr>
            <w:tcW w:w="546" w:type="pct"/>
            <w:gridSpan w:val="2"/>
            <w:vAlign w:val="center"/>
          </w:tcPr>
          <w:p w14:paraId="25124588"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49023E02" w14:textId="77777777" w:rsidR="00A5511E" w:rsidRPr="00C5626F" w:rsidRDefault="00A5511E" w:rsidP="00A5511E">
            <w:pPr>
              <w:tabs>
                <w:tab w:val="left" w:pos="284"/>
              </w:tabs>
              <w:autoSpaceDE w:val="0"/>
              <w:autoSpaceDN w:val="0"/>
              <w:adjustRightInd w:val="0"/>
              <w:jc w:val="both"/>
              <w:outlineLvl w:val="1"/>
            </w:pPr>
            <w:r w:rsidRPr="00C5626F">
              <w:t xml:space="preserve">Об установлении платы за технологическое присоединение </w:t>
            </w:r>
            <w:r w:rsidRPr="00C5626F">
              <w:br/>
              <w:t xml:space="preserve">газоиспользующего оборудования к газораспределительным </w:t>
            </w:r>
            <w:r w:rsidRPr="00C5626F">
              <w:br/>
              <w:t>сетям ООО «Газпром газораспределение Сибирь» на территории Кемеровской области - Кузбасса на 2026 год</w:t>
            </w:r>
          </w:p>
        </w:tc>
        <w:tc>
          <w:tcPr>
            <w:tcW w:w="907" w:type="pct"/>
            <w:gridSpan w:val="2"/>
            <w:vAlign w:val="center"/>
          </w:tcPr>
          <w:p w14:paraId="7611B721" w14:textId="77777777" w:rsidR="00A5511E" w:rsidRPr="00A5511E" w:rsidRDefault="00A5511E" w:rsidP="00A5511E">
            <w:pPr>
              <w:jc w:val="center"/>
              <w:rPr>
                <w:sz w:val="28"/>
                <w:szCs w:val="28"/>
              </w:rPr>
            </w:pPr>
            <w:r w:rsidRPr="00A5511E">
              <w:rPr>
                <w:sz w:val="28"/>
                <w:szCs w:val="28"/>
              </w:rPr>
              <w:t>Саврасов М.Г.</w:t>
            </w:r>
          </w:p>
        </w:tc>
      </w:tr>
      <w:tr w:rsidR="00A5511E" w:rsidRPr="00A5511E" w14:paraId="25A05D41" w14:textId="77777777" w:rsidTr="00E03599">
        <w:trPr>
          <w:gridAfter w:val="1"/>
          <w:wAfter w:w="5" w:type="pct"/>
          <w:trHeight w:val="1322"/>
          <w:jc w:val="center"/>
        </w:trPr>
        <w:tc>
          <w:tcPr>
            <w:tcW w:w="546" w:type="pct"/>
            <w:gridSpan w:val="2"/>
            <w:vAlign w:val="center"/>
          </w:tcPr>
          <w:p w14:paraId="68136A61"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4BE4EEE4" w14:textId="77777777" w:rsidR="00A5511E" w:rsidRPr="00C5626F" w:rsidRDefault="00A5511E" w:rsidP="00A5511E">
            <w:pPr>
              <w:tabs>
                <w:tab w:val="left" w:pos="284"/>
              </w:tabs>
              <w:autoSpaceDE w:val="0"/>
              <w:autoSpaceDN w:val="0"/>
              <w:adjustRightInd w:val="0"/>
              <w:jc w:val="both"/>
              <w:outlineLvl w:val="1"/>
              <w:rPr>
                <w:color w:val="000000"/>
                <w:kern w:val="32"/>
              </w:rPr>
            </w:pPr>
            <w:r w:rsidRPr="00C5626F">
              <w:t xml:space="preserve">Об установлении стандартизированных тарифных ставок, </w:t>
            </w:r>
            <w:r w:rsidRPr="00C5626F">
              <w:br/>
              <w:t xml:space="preserve">используемых для определения платы за технологическое </w:t>
            </w:r>
            <w:r w:rsidRPr="00C5626F">
              <w:br/>
              <w:t>присоединение к газораспределительным сетям ООО «Газпром газораспределение Сибирь» на территории Кемеровской области - Кузбасса на 2026 год</w:t>
            </w:r>
          </w:p>
        </w:tc>
        <w:tc>
          <w:tcPr>
            <w:tcW w:w="907" w:type="pct"/>
            <w:gridSpan w:val="2"/>
            <w:vAlign w:val="center"/>
          </w:tcPr>
          <w:p w14:paraId="28AD90FF"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7E4FFB6E" w14:textId="77777777" w:rsidTr="00E03599">
        <w:trPr>
          <w:gridAfter w:val="1"/>
          <w:wAfter w:w="5" w:type="pct"/>
          <w:trHeight w:val="1322"/>
          <w:jc w:val="center"/>
        </w:trPr>
        <w:tc>
          <w:tcPr>
            <w:tcW w:w="546" w:type="pct"/>
            <w:gridSpan w:val="2"/>
            <w:vAlign w:val="center"/>
          </w:tcPr>
          <w:p w14:paraId="14265F8E"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1F2C955E" w14:textId="77777777" w:rsidR="00A5511E" w:rsidRPr="00C5626F" w:rsidRDefault="00A5511E" w:rsidP="00A5511E">
            <w:pPr>
              <w:tabs>
                <w:tab w:val="left" w:pos="284"/>
              </w:tabs>
              <w:autoSpaceDE w:val="0"/>
              <w:autoSpaceDN w:val="0"/>
              <w:adjustRightInd w:val="0"/>
              <w:jc w:val="both"/>
              <w:outlineLvl w:val="1"/>
              <w:rPr>
                <w:color w:val="000000"/>
                <w:kern w:val="32"/>
              </w:rPr>
            </w:pPr>
            <w:r w:rsidRPr="00C5626F">
              <w:t xml:space="preserve">Об установлении стандартизированных тарифных ставок, </w:t>
            </w:r>
            <w:r w:rsidRPr="00C5626F">
              <w:br/>
              <w:t xml:space="preserve">используемых для определения размера платы за </w:t>
            </w:r>
            <w:r w:rsidRPr="00C5626F">
              <w:br/>
              <w:t xml:space="preserve">технологическое присоединение внутри границ земельного участка заявителя для ООО «Газпром газораспределение </w:t>
            </w:r>
            <w:r w:rsidRPr="00C5626F">
              <w:br/>
              <w:t>Сибирь» на территории Кемеровской области - Кузбасса на 2026 год</w:t>
            </w:r>
          </w:p>
        </w:tc>
        <w:tc>
          <w:tcPr>
            <w:tcW w:w="907" w:type="pct"/>
            <w:gridSpan w:val="2"/>
            <w:vAlign w:val="center"/>
          </w:tcPr>
          <w:p w14:paraId="0C6AF544"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106431BD" w14:textId="77777777" w:rsidTr="00E03599">
        <w:trPr>
          <w:gridAfter w:val="1"/>
          <w:wAfter w:w="5" w:type="pct"/>
          <w:trHeight w:val="975"/>
          <w:jc w:val="center"/>
        </w:trPr>
        <w:tc>
          <w:tcPr>
            <w:tcW w:w="546" w:type="pct"/>
            <w:gridSpan w:val="2"/>
            <w:vAlign w:val="center"/>
          </w:tcPr>
          <w:p w14:paraId="5D6DA0F9"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51C54D98" w14:textId="77777777" w:rsidR="00A5511E" w:rsidRPr="00C5626F" w:rsidRDefault="00A5511E" w:rsidP="00A5511E">
            <w:pPr>
              <w:tabs>
                <w:tab w:val="left" w:pos="284"/>
              </w:tabs>
              <w:autoSpaceDE w:val="0"/>
              <w:autoSpaceDN w:val="0"/>
              <w:adjustRightInd w:val="0"/>
              <w:jc w:val="both"/>
              <w:outlineLvl w:val="1"/>
              <w:rPr>
                <w:color w:val="000000"/>
                <w:kern w:val="32"/>
              </w:rPr>
            </w:pPr>
            <w:r w:rsidRPr="00C5626F">
              <w:t xml:space="preserve">Об утверждении специальной надбавки к тарифам на </w:t>
            </w:r>
            <w:r w:rsidRPr="00C5626F">
              <w:br/>
              <w:t xml:space="preserve">транспортировку газа по газораспределительным сетям </w:t>
            </w:r>
            <w:r w:rsidRPr="00C5626F">
              <w:br/>
              <w:t xml:space="preserve">ООО «Газпром газораспределение Сибирь» для финансирования Программы газификации Кемеровской области на 2025-2029 </w:t>
            </w:r>
            <w:r w:rsidRPr="00C5626F">
              <w:br/>
              <w:t>годы</w:t>
            </w:r>
          </w:p>
        </w:tc>
        <w:tc>
          <w:tcPr>
            <w:tcW w:w="907" w:type="pct"/>
            <w:gridSpan w:val="2"/>
            <w:vAlign w:val="center"/>
          </w:tcPr>
          <w:p w14:paraId="193E9198"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4584F069" w14:textId="77777777" w:rsidTr="00E03599">
        <w:trPr>
          <w:gridAfter w:val="1"/>
          <w:wAfter w:w="5" w:type="pct"/>
          <w:trHeight w:val="1322"/>
          <w:jc w:val="center"/>
        </w:trPr>
        <w:tc>
          <w:tcPr>
            <w:tcW w:w="546" w:type="pct"/>
            <w:gridSpan w:val="2"/>
            <w:vAlign w:val="center"/>
          </w:tcPr>
          <w:p w14:paraId="6ED4D801"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766F8EFA" w14:textId="77777777" w:rsidR="00A5511E" w:rsidRPr="00C5626F" w:rsidRDefault="00A5511E" w:rsidP="00A5511E">
            <w:pPr>
              <w:tabs>
                <w:tab w:val="left" w:pos="284"/>
              </w:tabs>
              <w:autoSpaceDE w:val="0"/>
              <w:autoSpaceDN w:val="0"/>
              <w:adjustRightInd w:val="0"/>
              <w:jc w:val="both"/>
              <w:outlineLvl w:val="1"/>
            </w:pPr>
            <w:r w:rsidRPr="00C5626F">
              <w:t xml:space="preserve">Об установлении платы за технологическое присоединение к </w:t>
            </w:r>
            <w:r w:rsidRPr="00C5626F">
              <w:br/>
              <w:t xml:space="preserve">сетям газораспределения ООО «Газпром газораспределение </w:t>
            </w:r>
            <w:r w:rsidRPr="00C5626F">
              <w:br/>
              <w:t xml:space="preserve">Сибирь» газоиспользующего оборудования ООО «СибЦемРемонт» в пределах границ принадлежащего ему земельного участка с кадастровым номером 42:35:0103001:101, </w:t>
            </w:r>
            <w:r w:rsidRPr="00C5626F">
              <w:br/>
              <w:t xml:space="preserve">расположенного по адресу: Кемеровская область - Кузбасс, р-н Топкинский, ул. Цемзаводская, д. 16а по индивидуальному </w:t>
            </w:r>
            <w:r w:rsidRPr="00C5626F">
              <w:br/>
              <w:t>проекту</w:t>
            </w:r>
          </w:p>
        </w:tc>
        <w:tc>
          <w:tcPr>
            <w:tcW w:w="907" w:type="pct"/>
            <w:gridSpan w:val="2"/>
            <w:vAlign w:val="center"/>
          </w:tcPr>
          <w:p w14:paraId="30CD0D53"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290F4E8E" w14:textId="77777777" w:rsidTr="00E03599">
        <w:trPr>
          <w:gridAfter w:val="1"/>
          <w:wAfter w:w="5" w:type="pct"/>
          <w:trHeight w:val="1322"/>
          <w:jc w:val="center"/>
        </w:trPr>
        <w:tc>
          <w:tcPr>
            <w:tcW w:w="546" w:type="pct"/>
            <w:gridSpan w:val="2"/>
            <w:vAlign w:val="center"/>
          </w:tcPr>
          <w:p w14:paraId="1807BC05"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7BC4D76A" w14:textId="77777777" w:rsidR="00A5511E" w:rsidRPr="00C5626F" w:rsidRDefault="00A5511E" w:rsidP="00A5511E">
            <w:pPr>
              <w:tabs>
                <w:tab w:val="left" w:pos="851"/>
                <w:tab w:val="left" w:pos="8647"/>
                <w:tab w:val="left" w:pos="9072"/>
              </w:tabs>
              <w:jc w:val="both"/>
            </w:pPr>
            <w:r w:rsidRPr="00C5626F">
              <w:t xml:space="preserve">Об установлении стандартизированных тарифных ставок, </w:t>
            </w:r>
            <w:r w:rsidRPr="00C5626F">
              <w:br/>
              <w:t xml:space="preserve">используемых для определения платы за технологическое </w:t>
            </w:r>
            <w:r w:rsidRPr="00C5626F">
              <w:br/>
              <w:t xml:space="preserve">присоединение к газораспределительным сетям </w:t>
            </w:r>
            <w:r w:rsidRPr="00C5626F">
              <w:br/>
              <w:t>ООО «Кузбассоблгаз» на 2026 год</w:t>
            </w:r>
          </w:p>
        </w:tc>
        <w:tc>
          <w:tcPr>
            <w:tcW w:w="907" w:type="pct"/>
            <w:gridSpan w:val="2"/>
            <w:vAlign w:val="center"/>
          </w:tcPr>
          <w:p w14:paraId="49890846"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1387584F" w14:textId="77777777" w:rsidTr="00E03599">
        <w:trPr>
          <w:gridAfter w:val="1"/>
          <w:wAfter w:w="5" w:type="pct"/>
          <w:trHeight w:val="1003"/>
          <w:jc w:val="center"/>
        </w:trPr>
        <w:tc>
          <w:tcPr>
            <w:tcW w:w="546" w:type="pct"/>
            <w:gridSpan w:val="2"/>
            <w:vAlign w:val="center"/>
          </w:tcPr>
          <w:p w14:paraId="4B45715B"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421A8CBF" w14:textId="77777777" w:rsidR="00A5511E" w:rsidRPr="00C5626F" w:rsidRDefault="00A5511E" w:rsidP="00A5511E">
            <w:pPr>
              <w:tabs>
                <w:tab w:val="left" w:pos="851"/>
                <w:tab w:val="left" w:pos="8647"/>
                <w:tab w:val="left" w:pos="9072"/>
              </w:tabs>
              <w:jc w:val="both"/>
              <w:rPr>
                <w:color w:val="000000"/>
                <w:kern w:val="32"/>
              </w:rPr>
            </w:pPr>
            <w:r w:rsidRPr="00C5626F">
              <w:t xml:space="preserve">Об установлении стандартизированных тарифных ставок, </w:t>
            </w:r>
            <w:r w:rsidRPr="00C5626F">
              <w:br/>
              <w:t xml:space="preserve">используемых для определения размера платы за </w:t>
            </w:r>
            <w:r w:rsidRPr="00C5626F">
              <w:br/>
              <w:t>технологическое присоединение внутри границ земельного участка заявителя для ООО «Кузбассоблгаз» на 2026 год</w:t>
            </w:r>
          </w:p>
        </w:tc>
        <w:tc>
          <w:tcPr>
            <w:tcW w:w="907" w:type="pct"/>
            <w:gridSpan w:val="2"/>
            <w:vAlign w:val="center"/>
          </w:tcPr>
          <w:p w14:paraId="0F964951"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6207E593" w14:textId="77777777" w:rsidTr="00E03599">
        <w:trPr>
          <w:gridAfter w:val="1"/>
          <w:wAfter w:w="5" w:type="pct"/>
          <w:trHeight w:val="455"/>
          <w:jc w:val="center"/>
        </w:trPr>
        <w:tc>
          <w:tcPr>
            <w:tcW w:w="546" w:type="pct"/>
            <w:gridSpan w:val="2"/>
            <w:vAlign w:val="center"/>
          </w:tcPr>
          <w:p w14:paraId="4A5384CC"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011A657F" w14:textId="77777777" w:rsidR="00A5511E" w:rsidRPr="00C5626F" w:rsidRDefault="00A5511E" w:rsidP="00A5511E">
            <w:pPr>
              <w:tabs>
                <w:tab w:val="left" w:pos="851"/>
                <w:tab w:val="left" w:pos="8647"/>
                <w:tab w:val="left" w:pos="9072"/>
              </w:tabs>
              <w:jc w:val="both"/>
              <w:rPr>
                <w:color w:val="000000"/>
                <w:kern w:val="32"/>
              </w:rPr>
            </w:pPr>
            <w:r w:rsidRPr="00C5626F">
              <w:t xml:space="preserve">Об установлении платы за технологическое присоединение </w:t>
            </w:r>
            <w:r w:rsidRPr="00C5626F">
              <w:br/>
              <w:t>газоиспользующего оборудования к газораспределительным сетям ООО «СибГазификация» на 2026 год</w:t>
            </w:r>
          </w:p>
        </w:tc>
        <w:tc>
          <w:tcPr>
            <w:tcW w:w="907" w:type="pct"/>
            <w:gridSpan w:val="2"/>
            <w:vAlign w:val="center"/>
          </w:tcPr>
          <w:p w14:paraId="6CB47560" w14:textId="77777777" w:rsidR="00A5511E" w:rsidRPr="00A5511E" w:rsidRDefault="00A5511E" w:rsidP="00A5511E">
            <w:pPr>
              <w:jc w:val="center"/>
              <w:rPr>
                <w:color w:val="000000"/>
                <w:kern w:val="32"/>
                <w:sz w:val="28"/>
                <w:szCs w:val="28"/>
              </w:rPr>
            </w:pPr>
            <w:r w:rsidRPr="00A5511E">
              <w:rPr>
                <w:sz w:val="28"/>
                <w:szCs w:val="28"/>
              </w:rPr>
              <w:t>Саврасов М.Г.</w:t>
            </w:r>
          </w:p>
        </w:tc>
      </w:tr>
      <w:tr w:rsidR="00A5511E" w:rsidRPr="00A5511E" w14:paraId="45CEF1D6" w14:textId="77777777" w:rsidTr="00E03599">
        <w:trPr>
          <w:gridAfter w:val="1"/>
          <w:wAfter w:w="5" w:type="pct"/>
          <w:trHeight w:val="455"/>
          <w:jc w:val="center"/>
        </w:trPr>
        <w:tc>
          <w:tcPr>
            <w:tcW w:w="546" w:type="pct"/>
            <w:gridSpan w:val="2"/>
            <w:vAlign w:val="center"/>
          </w:tcPr>
          <w:p w14:paraId="63FF2DF7" w14:textId="77777777" w:rsidR="00A5511E" w:rsidRPr="00A5511E" w:rsidRDefault="00A5511E" w:rsidP="00A5511E">
            <w:pPr>
              <w:numPr>
                <w:ilvl w:val="0"/>
                <w:numId w:val="35"/>
              </w:numPr>
              <w:ind w:hanging="720"/>
              <w:jc w:val="center"/>
              <w:rPr>
                <w:kern w:val="32"/>
                <w:sz w:val="27"/>
                <w:szCs w:val="27"/>
              </w:rPr>
            </w:pPr>
          </w:p>
        </w:tc>
        <w:tc>
          <w:tcPr>
            <w:tcW w:w="3542" w:type="pct"/>
            <w:vAlign w:val="center"/>
          </w:tcPr>
          <w:p w14:paraId="4F933658" w14:textId="77777777" w:rsidR="00A5511E" w:rsidRPr="00C5626F" w:rsidRDefault="00A5511E" w:rsidP="00A5511E">
            <w:pPr>
              <w:tabs>
                <w:tab w:val="left" w:pos="8647"/>
                <w:tab w:val="left" w:pos="9072"/>
              </w:tabs>
              <w:jc w:val="both"/>
              <w:rPr>
                <w:color w:val="000000"/>
                <w:kern w:val="32"/>
              </w:rPr>
            </w:pPr>
            <w:r w:rsidRPr="00C5626F">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«СибГазификация» на 2026 год</w:t>
            </w:r>
          </w:p>
        </w:tc>
        <w:tc>
          <w:tcPr>
            <w:tcW w:w="907" w:type="pct"/>
            <w:gridSpan w:val="2"/>
            <w:vAlign w:val="center"/>
          </w:tcPr>
          <w:p w14:paraId="5D98B119" w14:textId="77777777" w:rsidR="00A5511E" w:rsidRPr="00A5511E" w:rsidRDefault="00A5511E" w:rsidP="00A5511E">
            <w:pPr>
              <w:jc w:val="center"/>
              <w:rPr>
                <w:color w:val="000000"/>
                <w:kern w:val="32"/>
                <w:sz w:val="28"/>
                <w:szCs w:val="28"/>
              </w:rPr>
            </w:pPr>
            <w:r w:rsidRPr="00A5511E">
              <w:rPr>
                <w:sz w:val="28"/>
                <w:szCs w:val="28"/>
              </w:rPr>
              <w:t>Саврасов М.Г.</w:t>
            </w:r>
          </w:p>
        </w:tc>
      </w:tr>
    </w:tbl>
    <w:p w14:paraId="7B922398" w14:textId="306C7595" w:rsidR="00687F0E" w:rsidRDefault="00687F0E" w:rsidP="000515A8">
      <w:pPr>
        <w:widowControl w:val="0"/>
        <w:ind w:firstLine="567"/>
        <w:jc w:val="both"/>
        <w:rPr>
          <w:b/>
          <w:sz w:val="28"/>
          <w:szCs w:val="22"/>
        </w:rPr>
      </w:pPr>
    </w:p>
    <w:p w14:paraId="5FEC0EA5" w14:textId="7BBE326C" w:rsidR="00DD3851" w:rsidRDefault="00A854AF" w:rsidP="000515A8">
      <w:pPr>
        <w:widowControl w:val="0"/>
        <w:ind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0515A8">
      <w:pPr>
        <w:widowControl w:val="0"/>
        <w:ind w:firstLine="567"/>
        <w:jc w:val="both"/>
        <w:rPr>
          <w:sz w:val="28"/>
          <w:szCs w:val="28"/>
        </w:rPr>
      </w:pPr>
    </w:p>
    <w:p w14:paraId="1F8B9F7D" w14:textId="77777777" w:rsidR="00C5626F" w:rsidRDefault="00C5626F" w:rsidP="000515A8">
      <w:pPr>
        <w:ind w:firstLine="567"/>
        <w:jc w:val="both"/>
        <w:rPr>
          <w:b/>
          <w:bCs/>
          <w:color w:val="000000"/>
          <w:kern w:val="32"/>
          <w:sz w:val="28"/>
          <w:szCs w:val="28"/>
        </w:rPr>
      </w:pPr>
      <w:bookmarkStart w:id="2" w:name="_Hlk180590539"/>
      <w:bookmarkStart w:id="3" w:name="_Hlk53649171"/>
      <w:r w:rsidRPr="004F2D1F">
        <w:rPr>
          <w:bCs/>
          <w:sz w:val="28"/>
          <w:szCs w:val="28"/>
        </w:rPr>
        <w:t>Вопрос 1</w:t>
      </w:r>
      <w:r>
        <w:rPr>
          <w:b/>
          <w:sz w:val="28"/>
          <w:szCs w:val="28"/>
        </w:rPr>
        <w:t xml:space="preserve"> «</w:t>
      </w:r>
      <w:r w:rsidRPr="004D778A">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4D778A">
        <w:rPr>
          <w:b/>
          <w:bCs/>
          <w:color w:val="000000"/>
          <w:kern w:val="32"/>
          <w:sz w:val="28"/>
          <w:szCs w:val="28"/>
        </w:rPr>
        <w:t xml:space="preserve">энергетической комиссии Кемеровской области от </w:t>
      </w:r>
      <w:r>
        <w:rPr>
          <w:b/>
          <w:bCs/>
          <w:color w:val="000000"/>
          <w:kern w:val="32"/>
          <w:sz w:val="28"/>
          <w:szCs w:val="28"/>
        </w:rPr>
        <w:t>20.06.2019</w:t>
      </w:r>
      <w:r w:rsidRPr="004D778A">
        <w:rPr>
          <w:b/>
          <w:bCs/>
          <w:color w:val="000000"/>
          <w:kern w:val="32"/>
          <w:sz w:val="28"/>
          <w:szCs w:val="28"/>
        </w:rPr>
        <w:t xml:space="preserve"> № </w:t>
      </w:r>
      <w:r>
        <w:rPr>
          <w:b/>
          <w:bCs/>
          <w:color w:val="000000"/>
          <w:kern w:val="32"/>
          <w:sz w:val="28"/>
          <w:szCs w:val="28"/>
        </w:rPr>
        <w:t>169</w:t>
      </w:r>
      <w:r w:rsidRPr="004D778A">
        <w:rPr>
          <w:b/>
          <w:bCs/>
          <w:color w:val="000000"/>
          <w:kern w:val="32"/>
          <w:sz w:val="28"/>
          <w:szCs w:val="28"/>
        </w:rPr>
        <w:t xml:space="preserve"> «Об установлении долгосрочных параметров регулирования и долгосрочных тарифов на тепловую энергию, реализуемую</w:t>
      </w:r>
      <w:r>
        <w:rPr>
          <w:b/>
          <w:bCs/>
          <w:color w:val="000000"/>
          <w:kern w:val="32"/>
          <w:sz w:val="28"/>
          <w:szCs w:val="28"/>
        </w:rPr>
        <w:t xml:space="preserve"> </w:t>
      </w:r>
      <w:r w:rsidRPr="004D778A">
        <w:rPr>
          <w:b/>
          <w:bCs/>
          <w:color w:val="000000"/>
          <w:kern w:val="32"/>
          <w:sz w:val="28"/>
          <w:szCs w:val="28"/>
        </w:rPr>
        <w:t xml:space="preserve">ООО «Управление котельных и тепловых сетей» на потребительском рынке Гурьевского муниципального </w:t>
      </w:r>
      <w:r>
        <w:rPr>
          <w:b/>
          <w:bCs/>
          <w:color w:val="000000"/>
          <w:kern w:val="32"/>
          <w:sz w:val="28"/>
          <w:szCs w:val="28"/>
        </w:rPr>
        <w:t>округа</w:t>
      </w:r>
      <w:r w:rsidRPr="004D778A">
        <w:rPr>
          <w:b/>
          <w:bCs/>
          <w:color w:val="000000"/>
          <w:kern w:val="32"/>
          <w:sz w:val="28"/>
          <w:szCs w:val="28"/>
        </w:rPr>
        <w:t>, на 2019-2030 годы»</w:t>
      </w:r>
    </w:p>
    <w:p w14:paraId="4A72467E" w14:textId="77777777" w:rsidR="00C5626F" w:rsidRDefault="00C5626F" w:rsidP="000515A8">
      <w:pPr>
        <w:widowControl w:val="0"/>
        <w:ind w:firstLine="567"/>
        <w:jc w:val="both"/>
        <w:rPr>
          <w:b/>
          <w:sz w:val="28"/>
          <w:szCs w:val="28"/>
        </w:rPr>
      </w:pPr>
    </w:p>
    <w:p w14:paraId="1D071F93" w14:textId="77777777" w:rsidR="00C5626F" w:rsidRDefault="00C5626F" w:rsidP="000515A8">
      <w:pPr>
        <w:widowControl w:val="0"/>
        <w:ind w:firstLine="567"/>
        <w:jc w:val="both"/>
        <w:rPr>
          <w:b/>
          <w:bCs/>
          <w:kern w:val="2"/>
          <w:sz w:val="28"/>
          <w:szCs w:val="28"/>
        </w:rPr>
      </w:pPr>
      <w:r>
        <w:rPr>
          <w:b/>
          <w:sz w:val="28"/>
          <w:szCs w:val="28"/>
        </w:rPr>
        <w:t>СЛУШАЛИ:</w:t>
      </w:r>
      <w:r>
        <w:rPr>
          <w:b/>
          <w:bCs/>
          <w:kern w:val="2"/>
          <w:sz w:val="28"/>
          <w:szCs w:val="28"/>
        </w:rPr>
        <w:t xml:space="preserve"> Ермак Н.В.</w:t>
      </w:r>
    </w:p>
    <w:p w14:paraId="35530F0A" w14:textId="77777777" w:rsidR="00C5626F" w:rsidRDefault="00C5626F" w:rsidP="000515A8">
      <w:pPr>
        <w:widowControl w:val="0"/>
        <w:ind w:firstLine="567"/>
        <w:jc w:val="both"/>
        <w:rPr>
          <w:b/>
          <w:bCs/>
          <w:kern w:val="2"/>
          <w:sz w:val="28"/>
          <w:szCs w:val="28"/>
        </w:rPr>
      </w:pPr>
    </w:p>
    <w:p w14:paraId="4E74B4CB" w14:textId="77777777" w:rsidR="00C5626F" w:rsidRDefault="00C5626F" w:rsidP="000515A8">
      <w:pPr>
        <w:pStyle w:val="a7"/>
        <w:tabs>
          <w:tab w:val="left" w:pos="709"/>
          <w:tab w:val="left" w:pos="1418"/>
          <w:tab w:val="left" w:pos="2127"/>
        </w:tabs>
        <w:ind w:left="0" w:firstLine="567"/>
        <w:jc w:val="both"/>
        <w:rPr>
          <w:bCs/>
          <w:sz w:val="28"/>
          <w:szCs w:val="28"/>
        </w:rPr>
      </w:pPr>
      <w:r>
        <w:rPr>
          <w:bCs/>
          <w:sz w:val="28"/>
          <w:szCs w:val="28"/>
        </w:rPr>
        <w:t>Докладчик, пояснила:</w:t>
      </w:r>
    </w:p>
    <w:p w14:paraId="6E48B87E" w14:textId="77777777" w:rsidR="00C5626F" w:rsidRPr="00797F67" w:rsidRDefault="00C5626F" w:rsidP="000515A8">
      <w:pPr>
        <w:pStyle w:val="a7"/>
        <w:tabs>
          <w:tab w:val="left" w:pos="709"/>
          <w:tab w:val="left" w:pos="1418"/>
          <w:tab w:val="left" w:pos="2127"/>
        </w:tabs>
        <w:ind w:left="0" w:firstLine="567"/>
        <w:jc w:val="both"/>
        <w:rPr>
          <w:bCs/>
          <w:color w:val="000000"/>
          <w:kern w:val="32"/>
          <w:sz w:val="28"/>
          <w:szCs w:val="28"/>
        </w:rPr>
      </w:pPr>
      <w:r>
        <w:rPr>
          <w:bCs/>
          <w:sz w:val="28"/>
          <w:szCs w:val="28"/>
        </w:rPr>
        <w:t xml:space="preserve">В связи с допущенной технической </w:t>
      </w:r>
      <w:r w:rsidRPr="00DC790D">
        <w:rPr>
          <w:bCs/>
          <w:sz w:val="28"/>
          <w:szCs w:val="28"/>
        </w:rPr>
        <w:t>ошибкой</w:t>
      </w:r>
      <w:r w:rsidRPr="00DC790D">
        <w:rPr>
          <w:bCs/>
          <w:color w:val="000000"/>
          <w:kern w:val="2"/>
          <w:sz w:val="28"/>
          <w:szCs w:val="28"/>
        </w:rPr>
        <w:t xml:space="preserve"> необходимо</w:t>
      </w:r>
      <w:r>
        <w:rPr>
          <w:b/>
          <w:bCs/>
          <w:color w:val="000000"/>
          <w:kern w:val="2"/>
          <w:sz w:val="28"/>
          <w:szCs w:val="28"/>
        </w:rPr>
        <w:t xml:space="preserve"> </w:t>
      </w:r>
      <w:r>
        <w:rPr>
          <w:bCs/>
          <w:color w:val="000000"/>
          <w:kern w:val="32"/>
          <w:sz w:val="28"/>
          <w:szCs w:val="28"/>
        </w:rPr>
        <w:t>в</w:t>
      </w:r>
      <w:r w:rsidRPr="00797F67">
        <w:rPr>
          <w:bCs/>
          <w:color w:val="000000"/>
          <w:kern w:val="32"/>
          <w:sz w:val="28"/>
          <w:szCs w:val="28"/>
        </w:rPr>
        <w:t xml:space="preserve">нести в </w:t>
      </w:r>
      <w:r>
        <w:rPr>
          <w:bCs/>
          <w:color w:val="000000"/>
          <w:kern w:val="32"/>
          <w:sz w:val="28"/>
          <w:szCs w:val="28"/>
        </w:rPr>
        <w:t>приложение № 2 к постановлению</w:t>
      </w:r>
      <w:r w:rsidRPr="00797F67">
        <w:rPr>
          <w:bCs/>
          <w:color w:val="000000"/>
          <w:kern w:val="32"/>
          <w:sz w:val="28"/>
          <w:szCs w:val="28"/>
        </w:rPr>
        <w:t xml:space="preserve"> региональной энергетической комиссии </w:t>
      </w:r>
      <w:r>
        <w:rPr>
          <w:bCs/>
          <w:color w:val="000000"/>
          <w:kern w:val="32"/>
          <w:sz w:val="28"/>
          <w:szCs w:val="28"/>
        </w:rPr>
        <w:t>Кемеровской области</w:t>
      </w:r>
      <w:r w:rsidRPr="00797F67">
        <w:rPr>
          <w:bCs/>
          <w:color w:val="000000"/>
          <w:kern w:val="32"/>
          <w:sz w:val="28"/>
          <w:szCs w:val="28"/>
        </w:rPr>
        <w:t xml:space="preserve"> от 20.06.2019 № 169</w:t>
      </w:r>
      <w:r>
        <w:rPr>
          <w:bCs/>
          <w:color w:val="000000"/>
          <w:kern w:val="32"/>
          <w:sz w:val="28"/>
          <w:szCs w:val="28"/>
        </w:rPr>
        <w:t xml:space="preserve"> </w:t>
      </w:r>
      <w:r w:rsidRPr="00797F67">
        <w:rPr>
          <w:bCs/>
          <w:color w:val="000000"/>
          <w:kern w:val="32"/>
          <w:sz w:val="28"/>
          <w:szCs w:val="28"/>
        </w:rPr>
        <w:t>«Об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w:t>
      </w:r>
      <w:r>
        <w:rPr>
          <w:bCs/>
          <w:color w:val="000000"/>
          <w:kern w:val="32"/>
          <w:sz w:val="28"/>
          <w:szCs w:val="28"/>
        </w:rPr>
        <w:t xml:space="preserve">9-2030 годы», (в редакции постановлений региональной энергетической комиссии Кемеровской области от 25.06.2019 № 178, от 20.12.2019 № 754, от 20.02.2020 № 20, постановлений РЭК Кузбасса </w:t>
      </w:r>
      <w:r w:rsidRPr="0071012E">
        <w:rPr>
          <w:bCs/>
          <w:color w:val="000000"/>
          <w:kern w:val="32"/>
          <w:sz w:val="28"/>
          <w:szCs w:val="28"/>
        </w:rPr>
        <w:t>от 10.12.2020 № 547, от 23.11.2021 № 549, от 24.11.2022 № 510, от 30.11.2023 № 443</w:t>
      </w:r>
      <w:r>
        <w:rPr>
          <w:bCs/>
          <w:color w:val="000000"/>
          <w:kern w:val="32"/>
          <w:sz w:val="28"/>
          <w:szCs w:val="28"/>
        </w:rPr>
        <w:t>, от 28.11.2024 № 428, от 09.12.2025 № 403, от 16.12.2025 № 545</w:t>
      </w:r>
      <w:r w:rsidRPr="0071012E">
        <w:rPr>
          <w:bCs/>
          <w:color w:val="000000"/>
          <w:kern w:val="32"/>
          <w:sz w:val="28"/>
          <w:szCs w:val="28"/>
        </w:rPr>
        <w:t>)</w:t>
      </w:r>
      <w:r w:rsidRPr="00797F67">
        <w:rPr>
          <w:bCs/>
          <w:color w:val="000000"/>
          <w:kern w:val="32"/>
          <w:sz w:val="28"/>
          <w:szCs w:val="28"/>
        </w:rPr>
        <w:t>, следующие изменения:</w:t>
      </w:r>
    </w:p>
    <w:p w14:paraId="76DAB76D" w14:textId="6C2D4580" w:rsidR="00C5626F" w:rsidRPr="00A65F14" w:rsidRDefault="00C5626F" w:rsidP="000515A8">
      <w:pPr>
        <w:tabs>
          <w:tab w:val="left" w:pos="1418"/>
        </w:tabs>
        <w:ind w:firstLine="567"/>
        <w:jc w:val="both"/>
        <w:rPr>
          <w:bCs/>
          <w:color w:val="000000"/>
          <w:kern w:val="32"/>
          <w:sz w:val="28"/>
          <w:szCs w:val="28"/>
        </w:rPr>
      </w:pPr>
      <w:r w:rsidRPr="00A65F14">
        <w:rPr>
          <w:bCs/>
          <w:color w:val="000000"/>
          <w:kern w:val="32"/>
          <w:sz w:val="28"/>
          <w:szCs w:val="28"/>
        </w:rPr>
        <w:t>В столбце 4</w:t>
      </w:r>
      <w:r>
        <w:rPr>
          <w:bCs/>
          <w:color w:val="000000"/>
          <w:kern w:val="32"/>
          <w:sz w:val="28"/>
          <w:szCs w:val="28"/>
        </w:rPr>
        <w:t xml:space="preserve"> </w:t>
      </w:r>
      <w:r w:rsidRPr="00A65F14">
        <w:rPr>
          <w:bCs/>
          <w:color w:val="000000"/>
          <w:kern w:val="32"/>
          <w:sz w:val="28"/>
          <w:szCs w:val="28"/>
        </w:rPr>
        <w:t>строке «Население (тарифы указываются с НДС)</w:t>
      </w:r>
      <w:r>
        <w:rPr>
          <w:bCs/>
          <w:color w:val="000000"/>
          <w:kern w:val="32"/>
          <w:sz w:val="28"/>
          <w:szCs w:val="28"/>
        </w:rPr>
        <w:t>»</w:t>
      </w:r>
      <w:r w:rsidRPr="00A65F14">
        <w:rPr>
          <w:bCs/>
          <w:color w:val="000000"/>
          <w:kern w:val="32"/>
          <w:sz w:val="28"/>
          <w:szCs w:val="28"/>
        </w:rPr>
        <w:t xml:space="preserve"> </w:t>
      </w:r>
      <w:r w:rsidR="000515A8">
        <w:rPr>
          <w:bCs/>
          <w:color w:val="000000"/>
          <w:kern w:val="32"/>
          <w:sz w:val="28"/>
          <w:szCs w:val="28"/>
        </w:rPr>
        <w:t xml:space="preserve">                                        </w:t>
      </w:r>
      <w:r>
        <w:rPr>
          <w:bCs/>
          <w:color w:val="000000"/>
          <w:kern w:val="32"/>
          <w:sz w:val="28"/>
          <w:szCs w:val="28"/>
        </w:rPr>
        <w:t>«</w:t>
      </w:r>
      <w:r w:rsidRPr="00A65F14">
        <w:rPr>
          <w:bCs/>
          <w:color w:val="000000"/>
          <w:kern w:val="32"/>
          <w:sz w:val="28"/>
          <w:szCs w:val="28"/>
        </w:rPr>
        <w:t>с 01.07.2025</w:t>
      </w:r>
      <w:r>
        <w:rPr>
          <w:bCs/>
          <w:color w:val="000000"/>
          <w:kern w:val="32"/>
          <w:sz w:val="28"/>
          <w:szCs w:val="28"/>
        </w:rPr>
        <w:t>»</w:t>
      </w:r>
      <w:r w:rsidRPr="00A65F14">
        <w:rPr>
          <w:bCs/>
          <w:color w:val="000000"/>
          <w:kern w:val="32"/>
          <w:sz w:val="28"/>
          <w:szCs w:val="28"/>
        </w:rPr>
        <w:t xml:space="preserve"> цифры «3 682,28» заменить цифрами «3 621,91».</w:t>
      </w:r>
      <w:r w:rsidR="000515A8">
        <w:rPr>
          <w:bCs/>
          <w:color w:val="000000"/>
          <w:kern w:val="32"/>
          <w:sz w:val="28"/>
          <w:szCs w:val="28"/>
        </w:rPr>
        <w:t xml:space="preserve">                          </w:t>
      </w:r>
    </w:p>
    <w:p w14:paraId="3FBBC1F7" w14:textId="77777777" w:rsidR="00C5626F" w:rsidRDefault="00C5626F" w:rsidP="000515A8">
      <w:pPr>
        <w:ind w:firstLine="567"/>
        <w:jc w:val="both"/>
        <w:rPr>
          <w:bCs/>
          <w:sz w:val="28"/>
          <w:szCs w:val="28"/>
        </w:rPr>
      </w:pPr>
    </w:p>
    <w:p w14:paraId="210CF3D4" w14:textId="77777777" w:rsidR="00C5626F" w:rsidRDefault="00C5626F" w:rsidP="000515A8">
      <w:pPr>
        <w:ind w:firstLine="567"/>
        <w:jc w:val="both"/>
        <w:rPr>
          <w:b/>
          <w:bCs/>
          <w:sz w:val="28"/>
          <w:szCs w:val="28"/>
        </w:rPr>
      </w:pPr>
      <w:r>
        <w:rPr>
          <w:bCs/>
          <w:sz w:val="28"/>
          <w:szCs w:val="28"/>
        </w:rPr>
        <w:t>Рассмотрев представленные материалы</w:t>
      </w:r>
    </w:p>
    <w:p w14:paraId="08F2D05B" w14:textId="77777777" w:rsidR="00C5626F" w:rsidRDefault="00C5626F" w:rsidP="000515A8">
      <w:pPr>
        <w:ind w:firstLine="567"/>
        <w:jc w:val="both"/>
        <w:rPr>
          <w:b/>
          <w:bCs/>
          <w:sz w:val="28"/>
          <w:szCs w:val="28"/>
        </w:rPr>
      </w:pPr>
    </w:p>
    <w:p w14:paraId="662FD958" w14:textId="77777777" w:rsidR="00C5626F" w:rsidRDefault="00C5626F" w:rsidP="000515A8">
      <w:pPr>
        <w:ind w:firstLine="567"/>
        <w:jc w:val="both"/>
        <w:rPr>
          <w:b/>
          <w:sz w:val="28"/>
          <w:szCs w:val="28"/>
        </w:rPr>
      </w:pPr>
      <w:r>
        <w:rPr>
          <w:b/>
          <w:sz w:val="28"/>
          <w:szCs w:val="28"/>
        </w:rPr>
        <w:t>ПРАВЛЕНИЕ РЭК КУЗБАССА ПОСТАНОВИЛО:</w:t>
      </w:r>
    </w:p>
    <w:p w14:paraId="54B1FE34" w14:textId="77777777" w:rsidR="00C5626F" w:rsidRDefault="00C5626F" w:rsidP="000515A8">
      <w:pPr>
        <w:ind w:firstLine="567"/>
        <w:jc w:val="both"/>
        <w:rPr>
          <w:b/>
          <w:sz w:val="28"/>
          <w:szCs w:val="28"/>
        </w:rPr>
      </w:pPr>
    </w:p>
    <w:p w14:paraId="4B71E6AF" w14:textId="77777777" w:rsidR="00C5626F" w:rsidRDefault="00C5626F" w:rsidP="000515A8">
      <w:pPr>
        <w:tabs>
          <w:tab w:val="left" w:pos="1134"/>
        </w:tabs>
        <w:ind w:firstLine="567"/>
        <w:jc w:val="both"/>
        <w:rPr>
          <w:bCs/>
          <w:color w:val="000000"/>
          <w:kern w:val="2"/>
          <w:sz w:val="28"/>
          <w:szCs w:val="28"/>
        </w:rPr>
      </w:pPr>
      <w:r>
        <w:rPr>
          <w:bCs/>
          <w:color w:val="000000"/>
          <w:kern w:val="2"/>
          <w:sz w:val="28"/>
          <w:szCs w:val="28"/>
        </w:rPr>
        <w:t>Согласиться с предложением докладчика.</w:t>
      </w:r>
    </w:p>
    <w:p w14:paraId="6BABA096" w14:textId="77777777" w:rsidR="00C5626F" w:rsidRDefault="00C5626F" w:rsidP="000515A8">
      <w:pPr>
        <w:tabs>
          <w:tab w:val="left" w:pos="1134"/>
        </w:tabs>
        <w:ind w:firstLine="567"/>
        <w:jc w:val="both"/>
        <w:rPr>
          <w:bCs/>
          <w:color w:val="000000"/>
          <w:kern w:val="2"/>
          <w:sz w:val="28"/>
          <w:szCs w:val="28"/>
        </w:rPr>
      </w:pPr>
    </w:p>
    <w:p w14:paraId="323C929A" w14:textId="6E074460" w:rsidR="00C5626F" w:rsidRDefault="00C5626F" w:rsidP="000515A8">
      <w:pPr>
        <w:ind w:firstLine="567"/>
        <w:jc w:val="both"/>
        <w:rPr>
          <w:b/>
          <w:bCs/>
          <w:sz w:val="28"/>
          <w:szCs w:val="22"/>
        </w:rPr>
      </w:pPr>
      <w:r>
        <w:rPr>
          <w:b/>
          <w:bCs/>
          <w:sz w:val="28"/>
          <w:szCs w:val="22"/>
        </w:rPr>
        <w:t>Проведено голосование: «за» - единогласно.</w:t>
      </w:r>
    </w:p>
    <w:p w14:paraId="27D713C8" w14:textId="011EB1B5" w:rsidR="00C5626F" w:rsidRDefault="00C5626F" w:rsidP="000515A8">
      <w:pPr>
        <w:ind w:firstLine="567"/>
        <w:jc w:val="both"/>
        <w:rPr>
          <w:b/>
          <w:bCs/>
          <w:sz w:val="28"/>
          <w:szCs w:val="22"/>
        </w:rPr>
      </w:pPr>
    </w:p>
    <w:p w14:paraId="11941C43" w14:textId="66495B7A" w:rsidR="00C5626F" w:rsidRDefault="00C5626F" w:rsidP="000515A8">
      <w:pPr>
        <w:ind w:firstLine="567"/>
        <w:jc w:val="both"/>
        <w:rPr>
          <w:bCs/>
          <w:iCs/>
          <w:sz w:val="28"/>
          <w:szCs w:val="28"/>
        </w:rPr>
      </w:pPr>
    </w:p>
    <w:p w14:paraId="76D02308" w14:textId="77777777" w:rsidR="00C5626F" w:rsidRPr="00BA56A3" w:rsidRDefault="00C5626F" w:rsidP="000515A8">
      <w:pPr>
        <w:pStyle w:val="ConsPlusTitle"/>
        <w:ind w:firstLine="567"/>
        <w:jc w:val="both"/>
        <w:rPr>
          <w:rFonts w:ascii="Times New Roman" w:hAnsi="Times New Roman" w:cs="Times New Roman"/>
          <w:sz w:val="28"/>
          <w:szCs w:val="28"/>
        </w:rPr>
      </w:pPr>
      <w:bookmarkStart w:id="4" w:name="_Hlk220586129"/>
      <w:r w:rsidRPr="00BA56A3">
        <w:rPr>
          <w:rFonts w:ascii="Times New Roman" w:hAnsi="Times New Roman" w:cs="Times New Roman"/>
          <w:b w:val="0"/>
          <w:sz w:val="28"/>
          <w:szCs w:val="28"/>
        </w:rPr>
        <w:t>Вопрос 2</w:t>
      </w:r>
      <w:r>
        <w:rPr>
          <w:b w:val="0"/>
          <w:sz w:val="28"/>
          <w:szCs w:val="28"/>
        </w:rPr>
        <w:t xml:space="preserve"> </w:t>
      </w:r>
      <w:r w:rsidRPr="00BA56A3">
        <w:rPr>
          <w:rFonts w:ascii="Times New Roman" w:hAnsi="Times New Roman" w:cs="Times New Roman"/>
          <w:b w:val="0"/>
          <w:bCs/>
          <w:color w:val="000000"/>
          <w:kern w:val="2"/>
          <w:sz w:val="28"/>
          <w:szCs w:val="28"/>
        </w:rPr>
        <w:t>«</w:t>
      </w:r>
      <w:bookmarkStart w:id="5" w:name="_Hlk216530433"/>
      <w:r w:rsidRPr="00BA56A3">
        <w:rPr>
          <w:rFonts w:ascii="Times New Roman" w:hAnsi="Times New Roman" w:cs="Times New Roman"/>
          <w:sz w:val="28"/>
          <w:szCs w:val="28"/>
        </w:rPr>
        <w:t xml:space="preserve">Об установлении платы за технологическое присоединение газоиспользующего оборудования к газораспределительным сетям </w:t>
      </w:r>
      <w:r>
        <w:rPr>
          <w:rFonts w:ascii="Times New Roman" w:hAnsi="Times New Roman" w:cs="Times New Roman"/>
          <w:sz w:val="28"/>
          <w:szCs w:val="28"/>
        </w:rPr>
        <w:t xml:space="preserve">               </w:t>
      </w:r>
      <w:r w:rsidRPr="00BA56A3">
        <w:rPr>
          <w:rFonts w:ascii="Times New Roman" w:hAnsi="Times New Roman" w:cs="Times New Roman"/>
          <w:sz w:val="28"/>
          <w:szCs w:val="28"/>
        </w:rPr>
        <w:t>ООО «Газпром газораспределение Сибирь» на территории Кемеровской области - Кузбасса на 2026 год</w:t>
      </w:r>
      <w:bookmarkEnd w:id="5"/>
      <w:r w:rsidRPr="00BA56A3">
        <w:rPr>
          <w:rFonts w:ascii="Times New Roman" w:hAnsi="Times New Roman" w:cs="Times New Roman"/>
          <w:b w:val="0"/>
          <w:bCs/>
          <w:color w:val="000000"/>
          <w:kern w:val="2"/>
          <w:sz w:val="28"/>
          <w:szCs w:val="28"/>
        </w:rPr>
        <w:t>»</w:t>
      </w:r>
    </w:p>
    <w:p w14:paraId="29DCD282" w14:textId="77777777" w:rsidR="00C5626F" w:rsidRDefault="00C5626F" w:rsidP="000515A8">
      <w:pPr>
        <w:widowControl w:val="0"/>
        <w:ind w:firstLine="567"/>
        <w:jc w:val="both"/>
        <w:rPr>
          <w:b/>
          <w:sz w:val="28"/>
          <w:szCs w:val="28"/>
        </w:rPr>
      </w:pPr>
    </w:p>
    <w:p w14:paraId="17848E96" w14:textId="77777777" w:rsidR="00C5626F" w:rsidRDefault="00C5626F" w:rsidP="000515A8">
      <w:pPr>
        <w:widowControl w:val="0"/>
        <w:ind w:firstLine="567"/>
        <w:jc w:val="both"/>
        <w:rPr>
          <w:b/>
          <w:bCs/>
          <w:kern w:val="2"/>
          <w:sz w:val="28"/>
          <w:szCs w:val="28"/>
        </w:rPr>
      </w:pPr>
      <w:r>
        <w:rPr>
          <w:b/>
          <w:sz w:val="28"/>
          <w:szCs w:val="28"/>
        </w:rPr>
        <w:t>СЛУШАЛИ:</w:t>
      </w:r>
      <w:r>
        <w:rPr>
          <w:b/>
          <w:bCs/>
          <w:kern w:val="2"/>
          <w:sz w:val="28"/>
          <w:szCs w:val="28"/>
        </w:rPr>
        <w:t xml:space="preserve"> Саврасова М.Г.</w:t>
      </w:r>
    </w:p>
    <w:p w14:paraId="535EBD4C" w14:textId="77777777" w:rsidR="00C5626F" w:rsidRDefault="00C5626F" w:rsidP="000515A8">
      <w:pPr>
        <w:widowControl w:val="0"/>
        <w:ind w:firstLine="567"/>
        <w:jc w:val="both"/>
        <w:rPr>
          <w:b/>
          <w:bCs/>
          <w:kern w:val="2"/>
          <w:sz w:val="28"/>
          <w:szCs w:val="28"/>
        </w:rPr>
      </w:pPr>
    </w:p>
    <w:p w14:paraId="7490FE46" w14:textId="2A70A67B" w:rsidR="00C5626F" w:rsidRDefault="00C5626F" w:rsidP="000515A8">
      <w:pPr>
        <w:autoSpaceDE w:val="0"/>
        <w:autoSpaceDN w:val="0"/>
        <w:adjustRightInd w:val="0"/>
        <w:ind w:firstLine="567"/>
        <w:jc w:val="both"/>
        <w:rPr>
          <w:b/>
          <w:sz w:val="28"/>
          <w:szCs w:val="28"/>
        </w:rPr>
      </w:pPr>
      <w:r>
        <w:rPr>
          <w:bCs/>
          <w:sz w:val="28"/>
          <w:szCs w:val="28"/>
        </w:rPr>
        <w:t>Докладчик, согласно экспертному заключению (приложение № 1 к настоящ</w:t>
      </w:r>
      <w:r>
        <w:rPr>
          <w:bCs/>
          <w:sz w:val="28"/>
          <w:szCs w:val="28"/>
        </w:rPr>
        <w:t xml:space="preserve">ему </w:t>
      </w:r>
      <w:r>
        <w:rPr>
          <w:bCs/>
          <w:sz w:val="28"/>
          <w:szCs w:val="28"/>
        </w:rPr>
        <w:t>протокол</w:t>
      </w:r>
      <w:r>
        <w:rPr>
          <w:bCs/>
          <w:sz w:val="28"/>
          <w:szCs w:val="28"/>
        </w:rPr>
        <w:t>у</w:t>
      </w:r>
      <w:r>
        <w:rPr>
          <w:bCs/>
          <w:sz w:val="28"/>
          <w:szCs w:val="28"/>
        </w:rPr>
        <w:t>), предлагает</w:t>
      </w:r>
      <w:r>
        <w:rPr>
          <w:b/>
          <w:sz w:val="28"/>
          <w:szCs w:val="28"/>
        </w:rPr>
        <w:t>:</w:t>
      </w:r>
    </w:p>
    <w:p w14:paraId="7977B252" w14:textId="5398D178" w:rsidR="00C5626F" w:rsidRPr="00BA56A3" w:rsidRDefault="00C5626F" w:rsidP="000515A8">
      <w:pPr>
        <w:autoSpaceDE w:val="0"/>
        <w:autoSpaceDN w:val="0"/>
        <w:adjustRightInd w:val="0"/>
        <w:ind w:firstLine="567"/>
        <w:jc w:val="both"/>
        <w:rPr>
          <w:sz w:val="28"/>
          <w:szCs w:val="28"/>
        </w:rPr>
      </w:pPr>
      <w:r w:rsidRPr="00BA56A3">
        <w:rPr>
          <w:sz w:val="28"/>
          <w:szCs w:val="28"/>
        </w:rPr>
        <w:lastRenderedPageBreak/>
        <w:t>1.</w:t>
      </w:r>
      <w:r w:rsidRPr="00BA56A3">
        <w:rPr>
          <w:sz w:val="28"/>
          <w:szCs w:val="28"/>
        </w:rPr>
        <w:tab/>
        <w:t xml:space="preserve">Установить с 01.01.2026 по 31.12.2026 плату за технологическое присоединение газоиспользующего оборудования к газораспределительным сетям ООО «Газпром газораспределение Сибирь», ИНН 7017203428, на территории Кемеровской области - Кузбасса с максимальным расходом газа, не превышающим 15 м³/час, </w:t>
      </w:r>
      <w:bookmarkStart w:id="6" w:name="_Hlk533490932"/>
      <w:r w:rsidRPr="00BA56A3">
        <w:rPr>
          <w:sz w:val="28"/>
          <w:szCs w:val="28"/>
        </w:rPr>
        <w:t xml:space="preserve">с учетом расхода газа </w:t>
      </w:r>
      <w:bookmarkStart w:id="7" w:name="_Hlk533489960"/>
      <w:r w:rsidRPr="00BA56A3">
        <w:rPr>
          <w:sz w:val="28"/>
          <w:szCs w:val="28"/>
        </w:rPr>
        <w:t>газоиспользующим оборудованием</w:t>
      </w:r>
      <w:bookmarkEnd w:id="7"/>
      <w:r w:rsidRPr="00BA56A3">
        <w:rPr>
          <w:sz w:val="28"/>
          <w:szCs w:val="28"/>
        </w:rPr>
        <w:t xml:space="preserve">, ранее подключенным в данной точке подключения, </w:t>
      </w:r>
      <w:bookmarkEnd w:id="6"/>
      <w:r w:rsidRPr="00BA56A3">
        <w:rPr>
          <w:sz w:val="28"/>
          <w:szCs w:val="28"/>
        </w:rPr>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8" w:name="_Hlk533490856"/>
      <w:r w:rsidRPr="00BA56A3">
        <w:rPr>
          <w:sz w:val="28"/>
          <w:szCs w:val="28"/>
        </w:rPr>
        <w:t xml:space="preserve">включительно, </w:t>
      </w:r>
      <w:bookmarkStart w:id="9" w:name="_Hlk533491482"/>
      <w:r w:rsidRPr="00BA56A3">
        <w:rPr>
          <w:sz w:val="28"/>
          <w:szCs w:val="28"/>
        </w:rPr>
        <w:t>с учетом расхода газа газоиспользующим оборудованием, ранее подключенным в данной точке подключения</w:t>
      </w:r>
      <w:bookmarkEnd w:id="9"/>
      <w:r w:rsidRPr="00BA56A3">
        <w:rPr>
          <w:sz w:val="28"/>
          <w:szCs w:val="28"/>
        </w:rPr>
        <w:t>, для прочих заявителей</w:t>
      </w:r>
      <w:bookmarkEnd w:id="8"/>
      <w:r w:rsidRPr="00BA56A3">
        <w:rPr>
          <w:sz w:val="28"/>
          <w:szCs w:val="28"/>
        </w:rPr>
        <w:t>, согласно приложению</w:t>
      </w:r>
      <w:r>
        <w:rPr>
          <w:sz w:val="28"/>
          <w:szCs w:val="28"/>
        </w:rPr>
        <w:t xml:space="preserve"> № 2</w:t>
      </w:r>
      <w:r w:rsidRPr="00BA56A3">
        <w:rPr>
          <w:sz w:val="28"/>
          <w:szCs w:val="28"/>
        </w:rPr>
        <w:t xml:space="preserve"> к настоящ</w:t>
      </w:r>
      <w:r>
        <w:rPr>
          <w:sz w:val="28"/>
          <w:szCs w:val="28"/>
        </w:rPr>
        <w:t xml:space="preserve">ему </w:t>
      </w:r>
      <w:r w:rsidRPr="00BA56A3">
        <w:rPr>
          <w:sz w:val="28"/>
          <w:szCs w:val="28"/>
        </w:rPr>
        <w:t>п</w:t>
      </w:r>
      <w:r>
        <w:rPr>
          <w:sz w:val="28"/>
          <w:szCs w:val="28"/>
        </w:rPr>
        <w:t>ротокол</w:t>
      </w:r>
      <w:r>
        <w:rPr>
          <w:sz w:val="28"/>
          <w:szCs w:val="28"/>
        </w:rPr>
        <w:t>у</w:t>
      </w:r>
      <w:r w:rsidRPr="00BA56A3">
        <w:rPr>
          <w:sz w:val="28"/>
          <w:szCs w:val="28"/>
        </w:rPr>
        <w:t>.</w:t>
      </w:r>
    </w:p>
    <w:p w14:paraId="0000ED67" w14:textId="77777777" w:rsidR="00C5626F" w:rsidRPr="00BA56A3" w:rsidRDefault="00C5626F" w:rsidP="000515A8">
      <w:pPr>
        <w:autoSpaceDE w:val="0"/>
        <w:autoSpaceDN w:val="0"/>
        <w:adjustRightInd w:val="0"/>
        <w:ind w:firstLine="567"/>
        <w:jc w:val="both"/>
        <w:rPr>
          <w:sz w:val="28"/>
          <w:szCs w:val="28"/>
        </w:rPr>
      </w:pPr>
      <w:r w:rsidRPr="00BA56A3">
        <w:rPr>
          <w:sz w:val="28"/>
          <w:szCs w:val="28"/>
        </w:rPr>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EA03467" w14:textId="71E1A57C" w:rsidR="00C5626F" w:rsidRPr="00BA56A3" w:rsidRDefault="00C5626F" w:rsidP="000515A8">
      <w:pPr>
        <w:autoSpaceDE w:val="0"/>
        <w:autoSpaceDN w:val="0"/>
        <w:adjustRightInd w:val="0"/>
        <w:ind w:firstLine="567"/>
        <w:jc w:val="both"/>
        <w:rPr>
          <w:sz w:val="28"/>
          <w:szCs w:val="28"/>
        </w:rPr>
      </w:pPr>
      <w:bookmarkStart w:id="10" w:name="_Hlk87358428"/>
      <w:r w:rsidRPr="00BA56A3">
        <w:rPr>
          <w:sz w:val="28"/>
          <w:szCs w:val="28"/>
        </w:rPr>
        <w:t>2.</w:t>
      </w:r>
      <w:r w:rsidRPr="00BA56A3">
        <w:rPr>
          <w:sz w:val="28"/>
          <w:szCs w:val="28"/>
        </w:rPr>
        <w:tab/>
        <w:t xml:space="preserve">Определить выпадающие доходы </w:t>
      </w:r>
      <w:bookmarkStart w:id="11" w:name="_Hlk88653797"/>
      <w:r w:rsidRPr="00BA56A3">
        <w:rPr>
          <w:sz w:val="28"/>
          <w:szCs w:val="28"/>
        </w:rPr>
        <w:t xml:space="preserve">ООО «Газпром газораспределение </w:t>
      </w:r>
      <w:bookmarkEnd w:id="11"/>
      <w:r w:rsidRPr="00BA56A3">
        <w:rPr>
          <w:sz w:val="28"/>
          <w:szCs w:val="28"/>
        </w:rPr>
        <w:t>Сибирь» от осуществления технологического присоединения газоиспользующего оборудования заявителей, указанных в пункте 1, за 2024 год в размере 1 709 346,01 рублей без НДС (с учетом утвержденной на 2024 год плановой величины выпадающих доходов от присоединения газоиспользующего оборудования).</w:t>
      </w:r>
    </w:p>
    <w:p w14:paraId="23071ECD" w14:textId="77777777" w:rsidR="00C5626F" w:rsidRPr="00BA56A3" w:rsidRDefault="00C5626F" w:rsidP="000515A8">
      <w:pPr>
        <w:autoSpaceDE w:val="0"/>
        <w:autoSpaceDN w:val="0"/>
        <w:adjustRightInd w:val="0"/>
        <w:ind w:firstLine="567"/>
        <w:jc w:val="both"/>
        <w:rPr>
          <w:sz w:val="28"/>
          <w:szCs w:val="28"/>
        </w:rPr>
      </w:pPr>
      <w:r w:rsidRPr="00BA56A3">
        <w:rPr>
          <w:sz w:val="28"/>
          <w:szCs w:val="28"/>
        </w:rPr>
        <w:t>3.</w:t>
      </w:r>
      <w:r w:rsidRPr="00BA56A3">
        <w:rPr>
          <w:sz w:val="28"/>
          <w:szCs w:val="28"/>
        </w:rPr>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w:t>
      </w:r>
      <w:r w:rsidRPr="00BA56A3">
        <w:rPr>
          <w:sz w:val="28"/>
          <w:szCs w:val="28"/>
        </w:rPr>
        <w:lastRenderedPageBreak/>
        <w:t>транспортировки газа от месторождений природного газа до магистрального газопровода», на 2026 год в размере 2 249 740,51 тыс. руб. без НДС.</w:t>
      </w:r>
    </w:p>
    <w:bookmarkEnd w:id="10"/>
    <w:p w14:paraId="63355565" w14:textId="77777777" w:rsidR="00C5626F" w:rsidRDefault="00C5626F" w:rsidP="000515A8">
      <w:pPr>
        <w:pStyle w:val="a7"/>
        <w:tabs>
          <w:tab w:val="left" w:pos="0"/>
          <w:tab w:val="left" w:pos="1134"/>
          <w:tab w:val="left" w:pos="2127"/>
        </w:tabs>
        <w:ind w:left="0" w:firstLine="567"/>
        <w:jc w:val="both"/>
        <w:rPr>
          <w:bCs/>
          <w:color w:val="000000"/>
          <w:sz w:val="28"/>
        </w:rPr>
      </w:pPr>
    </w:p>
    <w:p w14:paraId="1019E301" w14:textId="77777777" w:rsidR="00C5626F" w:rsidRDefault="00C5626F" w:rsidP="000515A8">
      <w:pPr>
        <w:ind w:firstLine="567"/>
        <w:jc w:val="both"/>
        <w:rPr>
          <w:bCs/>
          <w:sz w:val="28"/>
          <w:szCs w:val="28"/>
        </w:rPr>
      </w:pPr>
      <w:r>
        <w:rPr>
          <w:bCs/>
          <w:color w:val="000000"/>
          <w:kern w:val="2"/>
          <w:sz w:val="28"/>
          <w:szCs w:val="28"/>
        </w:rPr>
        <w:t xml:space="preserve">В деле имеется письменное обращение от 22.12.2025 № 3064 за подписью директора </w:t>
      </w:r>
      <w:r>
        <w:rPr>
          <w:bCs/>
          <w:sz w:val="28"/>
          <w:szCs w:val="28"/>
        </w:rPr>
        <w:t>ООО «Газпром газораспределение Сибирь» о рассмотрении вопроса без участия организации. С проектом ознакомлены. Предложений и замечаний нет.</w:t>
      </w:r>
    </w:p>
    <w:p w14:paraId="4C2652A3" w14:textId="77777777" w:rsidR="00C5626F" w:rsidRDefault="00C5626F" w:rsidP="000515A8">
      <w:pPr>
        <w:ind w:firstLine="567"/>
        <w:jc w:val="both"/>
        <w:rPr>
          <w:bCs/>
          <w:sz w:val="28"/>
          <w:szCs w:val="28"/>
        </w:rPr>
      </w:pPr>
    </w:p>
    <w:p w14:paraId="753D16AC" w14:textId="77777777" w:rsidR="00C5626F" w:rsidRDefault="00C5626F" w:rsidP="000515A8">
      <w:pPr>
        <w:ind w:firstLine="567"/>
        <w:jc w:val="both"/>
        <w:rPr>
          <w:b/>
          <w:bCs/>
          <w:sz w:val="28"/>
          <w:szCs w:val="28"/>
        </w:rPr>
      </w:pPr>
      <w:r>
        <w:rPr>
          <w:bCs/>
          <w:sz w:val="28"/>
          <w:szCs w:val="28"/>
        </w:rPr>
        <w:t>Рассмотрев представленные материалы</w:t>
      </w:r>
    </w:p>
    <w:p w14:paraId="439BAE0F" w14:textId="77777777" w:rsidR="00C5626F" w:rsidRDefault="00C5626F" w:rsidP="000515A8">
      <w:pPr>
        <w:ind w:firstLine="567"/>
        <w:jc w:val="both"/>
        <w:rPr>
          <w:b/>
          <w:bCs/>
          <w:sz w:val="28"/>
          <w:szCs w:val="28"/>
        </w:rPr>
      </w:pPr>
    </w:p>
    <w:p w14:paraId="46714CBE" w14:textId="77777777" w:rsidR="00C5626F" w:rsidRDefault="00C5626F" w:rsidP="000515A8">
      <w:pPr>
        <w:ind w:firstLine="567"/>
        <w:jc w:val="both"/>
        <w:rPr>
          <w:b/>
          <w:sz w:val="28"/>
          <w:szCs w:val="28"/>
        </w:rPr>
      </w:pPr>
      <w:r>
        <w:rPr>
          <w:b/>
          <w:sz w:val="28"/>
          <w:szCs w:val="28"/>
        </w:rPr>
        <w:t>ПРАВЛЕНИЕ РЭК КУЗБАССА ПОСТАНОВИЛО:</w:t>
      </w:r>
    </w:p>
    <w:p w14:paraId="0399DFF5" w14:textId="77777777" w:rsidR="00C5626F" w:rsidRDefault="00C5626F" w:rsidP="000515A8">
      <w:pPr>
        <w:ind w:firstLine="567"/>
        <w:jc w:val="both"/>
        <w:rPr>
          <w:b/>
          <w:sz w:val="28"/>
          <w:szCs w:val="28"/>
        </w:rPr>
      </w:pPr>
    </w:p>
    <w:p w14:paraId="41315FB1" w14:textId="77777777" w:rsidR="00C5626F" w:rsidRDefault="00C5626F" w:rsidP="000515A8">
      <w:pPr>
        <w:tabs>
          <w:tab w:val="left" w:pos="1134"/>
        </w:tabs>
        <w:ind w:firstLine="567"/>
        <w:jc w:val="both"/>
        <w:rPr>
          <w:bCs/>
          <w:color w:val="000000"/>
          <w:kern w:val="2"/>
          <w:sz w:val="28"/>
          <w:szCs w:val="28"/>
        </w:rPr>
      </w:pPr>
      <w:r>
        <w:rPr>
          <w:bCs/>
          <w:color w:val="000000"/>
          <w:kern w:val="2"/>
          <w:sz w:val="28"/>
          <w:szCs w:val="28"/>
        </w:rPr>
        <w:t>Согласиться с предложением докладчика.</w:t>
      </w:r>
    </w:p>
    <w:p w14:paraId="1E30F127" w14:textId="77777777" w:rsidR="00C5626F" w:rsidRDefault="00C5626F" w:rsidP="000515A8">
      <w:pPr>
        <w:tabs>
          <w:tab w:val="left" w:pos="1134"/>
        </w:tabs>
        <w:ind w:firstLine="567"/>
        <w:jc w:val="both"/>
        <w:rPr>
          <w:bCs/>
          <w:color w:val="000000"/>
          <w:kern w:val="2"/>
          <w:sz w:val="28"/>
          <w:szCs w:val="28"/>
        </w:rPr>
      </w:pPr>
    </w:p>
    <w:p w14:paraId="56A03591" w14:textId="77777777" w:rsidR="00C5626F" w:rsidRDefault="00C5626F" w:rsidP="000515A8">
      <w:pPr>
        <w:ind w:firstLine="567"/>
        <w:jc w:val="both"/>
        <w:rPr>
          <w:bCs/>
          <w:iCs/>
          <w:sz w:val="28"/>
          <w:szCs w:val="28"/>
        </w:rPr>
      </w:pPr>
      <w:r>
        <w:rPr>
          <w:b/>
          <w:bCs/>
          <w:sz w:val="28"/>
          <w:szCs w:val="22"/>
        </w:rPr>
        <w:t>Проведено голосование: «за» - единогласно.</w:t>
      </w:r>
    </w:p>
    <w:bookmarkEnd w:id="4"/>
    <w:p w14:paraId="5B33D1B1" w14:textId="77777777" w:rsidR="00C5626F" w:rsidRDefault="00C5626F" w:rsidP="000515A8">
      <w:pPr>
        <w:pStyle w:val="1"/>
        <w:numPr>
          <w:ilvl w:val="0"/>
          <w:numId w:val="36"/>
        </w:numPr>
        <w:suppressAutoHyphens/>
        <w:ind w:firstLine="567"/>
        <w:jc w:val="both"/>
        <w:rPr>
          <w:b w:val="0"/>
          <w:bCs/>
          <w:iCs/>
          <w:sz w:val="28"/>
          <w:szCs w:val="28"/>
        </w:rPr>
      </w:pPr>
    </w:p>
    <w:p w14:paraId="6E006138" w14:textId="6F6E3484" w:rsidR="00C5626F" w:rsidRPr="00BA56A3" w:rsidRDefault="00C5626F" w:rsidP="000515A8">
      <w:pPr>
        <w:pStyle w:val="ConsPlusTitle"/>
        <w:ind w:firstLine="567"/>
        <w:jc w:val="both"/>
        <w:rPr>
          <w:rFonts w:ascii="Times New Roman" w:hAnsi="Times New Roman" w:cs="Times New Roman"/>
          <w:sz w:val="28"/>
          <w:szCs w:val="28"/>
        </w:rPr>
      </w:pPr>
      <w:r w:rsidRPr="00BA56A3">
        <w:rPr>
          <w:rFonts w:ascii="Times New Roman" w:hAnsi="Times New Roman" w:cs="Times New Roman"/>
          <w:b w:val="0"/>
          <w:sz w:val="28"/>
          <w:szCs w:val="28"/>
        </w:rPr>
        <w:t xml:space="preserve">Вопрос </w:t>
      </w:r>
      <w:r>
        <w:rPr>
          <w:rFonts w:ascii="Times New Roman" w:hAnsi="Times New Roman" w:cs="Times New Roman"/>
          <w:b w:val="0"/>
          <w:sz w:val="28"/>
          <w:szCs w:val="28"/>
        </w:rPr>
        <w:t>3</w:t>
      </w:r>
      <w:r>
        <w:rPr>
          <w:b w:val="0"/>
          <w:sz w:val="28"/>
          <w:szCs w:val="28"/>
        </w:rPr>
        <w:t xml:space="preserve"> </w:t>
      </w:r>
      <w:r w:rsidRPr="00BA56A3">
        <w:rPr>
          <w:rFonts w:ascii="Times New Roman" w:hAnsi="Times New Roman" w:cs="Times New Roman"/>
          <w:b w:val="0"/>
          <w:bCs/>
          <w:color w:val="000000"/>
          <w:kern w:val="2"/>
          <w:sz w:val="28"/>
          <w:szCs w:val="28"/>
        </w:rPr>
        <w:t>«</w:t>
      </w:r>
      <w:r w:rsidRPr="00A158E5">
        <w:rPr>
          <w:rFonts w:ascii="Times New Roman" w:hAnsi="Times New Roman" w:cs="Times New Roman"/>
          <w:sz w:val="28"/>
          <w:szCs w:val="28"/>
        </w:rPr>
        <w:t>Об установлении стандартизированных тарифных ставок,</w:t>
      </w:r>
      <w:r>
        <w:rPr>
          <w:rFonts w:ascii="Times New Roman" w:hAnsi="Times New Roman" w:cs="Times New Roman"/>
          <w:sz w:val="28"/>
          <w:szCs w:val="28"/>
        </w:rPr>
        <w:t xml:space="preserve"> и</w:t>
      </w:r>
      <w:r w:rsidRPr="00A158E5">
        <w:rPr>
          <w:rFonts w:ascii="Times New Roman" w:hAnsi="Times New Roman" w:cs="Times New Roman"/>
          <w:sz w:val="28"/>
          <w:szCs w:val="28"/>
        </w:rPr>
        <w:t>спользуемых для определения платы</w:t>
      </w:r>
      <w:r>
        <w:rPr>
          <w:rFonts w:ascii="Times New Roman" w:hAnsi="Times New Roman" w:cs="Times New Roman"/>
          <w:sz w:val="28"/>
          <w:szCs w:val="28"/>
        </w:rPr>
        <w:t xml:space="preserve"> з</w:t>
      </w:r>
      <w:r w:rsidRPr="00A158E5">
        <w:rPr>
          <w:rFonts w:ascii="Times New Roman" w:hAnsi="Times New Roman" w:cs="Times New Roman"/>
          <w:sz w:val="28"/>
          <w:szCs w:val="28"/>
        </w:rPr>
        <w:t>а технологическое присоединение к газораспределительным</w:t>
      </w:r>
      <w:r>
        <w:rPr>
          <w:rFonts w:ascii="Times New Roman" w:hAnsi="Times New Roman" w:cs="Times New Roman"/>
          <w:sz w:val="28"/>
          <w:szCs w:val="28"/>
        </w:rPr>
        <w:t xml:space="preserve"> с</w:t>
      </w:r>
      <w:r w:rsidRPr="00A158E5">
        <w:rPr>
          <w:rFonts w:ascii="Times New Roman" w:hAnsi="Times New Roman" w:cs="Times New Roman"/>
          <w:sz w:val="28"/>
          <w:szCs w:val="28"/>
        </w:rPr>
        <w:t xml:space="preserve">етям </w:t>
      </w:r>
      <w:r>
        <w:rPr>
          <w:rFonts w:ascii="Times New Roman" w:hAnsi="Times New Roman" w:cs="Times New Roman"/>
          <w:sz w:val="28"/>
          <w:szCs w:val="28"/>
        </w:rPr>
        <w:t>ООО</w:t>
      </w:r>
      <w:r w:rsidRPr="00A158E5">
        <w:rPr>
          <w:rFonts w:ascii="Times New Roman" w:hAnsi="Times New Roman" w:cs="Times New Roman"/>
          <w:sz w:val="28"/>
          <w:szCs w:val="28"/>
        </w:rPr>
        <w:t xml:space="preserve"> </w:t>
      </w:r>
      <w:r>
        <w:rPr>
          <w:rFonts w:ascii="Times New Roman" w:hAnsi="Times New Roman" w:cs="Times New Roman"/>
          <w:sz w:val="28"/>
          <w:szCs w:val="28"/>
        </w:rPr>
        <w:t>«</w:t>
      </w:r>
      <w:r w:rsidRPr="00A158E5">
        <w:rPr>
          <w:rFonts w:ascii="Times New Roman" w:hAnsi="Times New Roman" w:cs="Times New Roman"/>
          <w:sz w:val="28"/>
          <w:szCs w:val="28"/>
        </w:rPr>
        <w:t>Газпром</w:t>
      </w:r>
      <w:r>
        <w:rPr>
          <w:rFonts w:ascii="Times New Roman" w:hAnsi="Times New Roman" w:cs="Times New Roman"/>
          <w:sz w:val="28"/>
          <w:szCs w:val="28"/>
        </w:rPr>
        <w:t xml:space="preserve"> </w:t>
      </w:r>
      <w:r w:rsidRPr="00A158E5">
        <w:rPr>
          <w:rFonts w:ascii="Times New Roman" w:hAnsi="Times New Roman" w:cs="Times New Roman"/>
          <w:sz w:val="28"/>
          <w:szCs w:val="28"/>
        </w:rPr>
        <w:t xml:space="preserve">газораспределение </w:t>
      </w:r>
      <w:r>
        <w:rPr>
          <w:rFonts w:ascii="Times New Roman" w:hAnsi="Times New Roman" w:cs="Times New Roman"/>
          <w:sz w:val="28"/>
          <w:szCs w:val="28"/>
        </w:rPr>
        <w:t xml:space="preserve">Сибирь» </w:t>
      </w:r>
      <w:bookmarkStart w:id="12" w:name="_Hlk57115789"/>
      <w:r w:rsidRPr="00B76B0C">
        <w:rPr>
          <w:rFonts w:ascii="Times New Roman" w:hAnsi="Times New Roman" w:cs="Times New Roman"/>
          <w:sz w:val="28"/>
          <w:szCs w:val="28"/>
        </w:rPr>
        <w:t>на территории Кемеровской области - Кузбасса</w:t>
      </w:r>
      <w:r w:rsidRPr="001C22E7">
        <w:rPr>
          <w:rFonts w:ascii="Times New Roman" w:hAnsi="Times New Roman" w:cs="Times New Roman"/>
          <w:sz w:val="28"/>
          <w:szCs w:val="28"/>
        </w:rPr>
        <w:t xml:space="preserve"> </w:t>
      </w:r>
      <w:bookmarkEnd w:id="12"/>
      <w:r>
        <w:rPr>
          <w:rFonts w:ascii="Times New Roman" w:hAnsi="Times New Roman" w:cs="Times New Roman"/>
          <w:sz w:val="28"/>
          <w:szCs w:val="28"/>
        </w:rPr>
        <w:t>на 2026</w:t>
      </w:r>
      <w:r w:rsidRPr="000917DF">
        <w:rPr>
          <w:rFonts w:ascii="Times New Roman" w:hAnsi="Times New Roman" w:cs="Times New Roman"/>
          <w:sz w:val="28"/>
          <w:szCs w:val="28"/>
        </w:rPr>
        <w:t xml:space="preserve"> </w:t>
      </w:r>
      <w:r>
        <w:rPr>
          <w:rFonts w:ascii="Times New Roman" w:hAnsi="Times New Roman" w:cs="Times New Roman"/>
          <w:sz w:val="28"/>
          <w:szCs w:val="28"/>
        </w:rPr>
        <w:t>год</w:t>
      </w:r>
      <w:r w:rsidRPr="00BA56A3">
        <w:rPr>
          <w:rFonts w:ascii="Times New Roman" w:hAnsi="Times New Roman" w:cs="Times New Roman"/>
          <w:b w:val="0"/>
          <w:bCs/>
          <w:color w:val="000000"/>
          <w:kern w:val="2"/>
          <w:sz w:val="28"/>
          <w:szCs w:val="28"/>
        </w:rPr>
        <w:t>»</w:t>
      </w:r>
    </w:p>
    <w:p w14:paraId="1F9E8D18" w14:textId="77777777" w:rsidR="00C5626F" w:rsidRDefault="00C5626F" w:rsidP="000515A8">
      <w:pPr>
        <w:widowControl w:val="0"/>
        <w:numPr>
          <w:ilvl w:val="0"/>
          <w:numId w:val="36"/>
        </w:numPr>
        <w:suppressAutoHyphens/>
        <w:ind w:firstLine="567"/>
        <w:jc w:val="both"/>
        <w:rPr>
          <w:b/>
          <w:sz w:val="28"/>
          <w:szCs w:val="28"/>
        </w:rPr>
      </w:pPr>
    </w:p>
    <w:p w14:paraId="20978CFD" w14:textId="77777777" w:rsidR="00C5626F" w:rsidRDefault="00C5626F" w:rsidP="000515A8">
      <w:pPr>
        <w:widowControl w:val="0"/>
        <w:numPr>
          <w:ilvl w:val="0"/>
          <w:numId w:val="36"/>
        </w:numPr>
        <w:suppressAutoHyphens/>
        <w:ind w:firstLine="567"/>
        <w:jc w:val="both"/>
        <w:rPr>
          <w:b/>
          <w:bCs/>
          <w:kern w:val="2"/>
          <w:sz w:val="28"/>
          <w:szCs w:val="28"/>
        </w:rPr>
      </w:pPr>
      <w:r>
        <w:rPr>
          <w:b/>
          <w:sz w:val="28"/>
          <w:szCs w:val="28"/>
        </w:rPr>
        <w:t>СЛУШАЛИ:</w:t>
      </w:r>
      <w:r>
        <w:rPr>
          <w:b/>
          <w:bCs/>
          <w:kern w:val="2"/>
          <w:sz w:val="28"/>
          <w:szCs w:val="28"/>
        </w:rPr>
        <w:t xml:space="preserve"> Саврасова М.Г.</w:t>
      </w:r>
    </w:p>
    <w:p w14:paraId="71089362" w14:textId="77777777" w:rsidR="00C5626F" w:rsidRDefault="00C5626F" w:rsidP="000515A8">
      <w:pPr>
        <w:widowControl w:val="0"/>
        <w:numPr>
          <w:ilvl w:val="0"/>
          <w:numId w:val="36"/>
        </w:numPr>
        <w:suppressAutoHyphens/>
        <w:ind w:firstLine="567"/>
        <w:jc w:val="both"/>
        <w:rPr>
          <w:b/>
          <w:bCs/>
          <w:kern w:val="2"/>
          <w:sz w:val="28"/>
          <w:szCs w:val="28"/>
        </w:rPr>
      </w:pPr>
    </w:p>
    <w:p w14:paraId="710B0FC2" w14:textId="07F4FFD3" w:rsidR="00C5626F" w:rsidRPr="009B03B0" w:rsidRDefault="00C5626F" w:rsidP="000515A8">
      <w:pPr>
        <w:tabs>
          <w:tab w:val="left" w:pos="9072"/>
        </w:tabs>
        <w:autoSpaceDE w:val="0"/>
        <w:autoSpaceDN w:val="0"/>
        <w:adjustRightInd w:val="0"/>
        <w:ind w:firstLine="567"/>
        <w:jc w:val="both"/>
        <w:rPr>
          <w:sz w:val="28"/>
          <w:szCs w:val="28"/>
        </w:rPr>
      </w:pPr>
      <w:r>
        <w:rPr>
          <w:bCs/>
          <w:sz w:val="28"/>
          <w:szCs w:val="28"/>
        </w:rPr>
        <w:t>Докладчик, согласно экспертному заключению (приложение № 3 к настояще</w:t>
      </w:r>
      <w:r>
        <w:rPr>
          <w:bCs/>
          <w:sz w:val="28"/>
          <w:szCs w:val="28"/>
        </w:rPr>
        <w:t xml:space="preserve">му </w:t>
      </w:r>
      <w:r>
        <w:rPr>
          <w:bCs/>
          <w:sz w:val="28"/>
          <w:szCs w:val="28"/>
        </w:rPr>
        <w:t>протокол</w:t>
      </w:r>
      <w:r>
        <w:rPr>
          <w:bCs/>
          <w:sz w:val="28"/>
          <w:szCs w:val="28"/>
        </w:rPr>
        <w:t>у</w:t>
      </w:r>
      <w:r>
        <w:rPr>
          <w:bCs/>
          <w:sz w:val="28"/>
          <w:szCs w:val="28"/>
        </w:rPr>
        <w:t>), предлагает</w:t>
      </w:r>
      <w:r>
        <w:rPr>
          <w:b/>
          <w:sz w:val="28"/>
          <w:szCs w:val="28"/>
        </w:rPr>
        <w:t xml:space="preserve"> </w:t>
      </w:r>
      <w:r>
        <w:rPr>
          <w:sz w:val="28"/>
          <w:szCs w:val="28"/>
        </w:rPr>
        <w:t>у</w:t>
      </w:r>
      <w:r w:rsidRPr="009B03B0">
        <w:rPr>
          <w:sz w:val="28"/>
          <w:szCs w:val="28"/>
        </w:rPr>
        <w:t xml:space="preserve">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Сибирь», ИНН 7017203428, </w:t>
      </w:r>
      <w:bookmarkStart w:id="13" w:name="_Hlk57115677"/>
      <w:r w:rsidRPr="009B03B0">
        <w:rPr>
          <w:sz w:val="28"/>
          <w:szCs w:val="28"/>
        </w:rPr>
        <w:t>на территории Кемеровской области - Кузбасса</w:t>
      </w:r>
      <w:bookmarkEnd w:id="13"/>
      <w:r w:rsidRPr="009B03B0">
        <w:rPr>
          <w:sz w:val="28"/>
          <w:szCs w:val="28"/>
        </w:rPr>
        <w:t xml:space="preserve"> на период с 01.01.2026 по 31.12.2026 согласно приложению</w:t>
      </w:r>
      <w:r>
        <w:rPr>
          <w:sz w:val="28"/>
          <w:szCs w:val="28"/>
        </w:rPr>
        <w:t xml:space="preserve"> № 4</w:t>
      </w:r>
      <w:r w:rsidRPr="009B03B0">
        <w:rPr>
          <w:sz w:val="28"/>
          <w:szCs w:val="28"/>
        </w:rPr>
        <w:t xml:space="preserve"> к настояще</w:t>
      </w:r>
      <w:r>
        <w:rPr>
          <w:sz w:val="28"/>
          <w:szCs w:val="28"/>
        </w:rPr>
        <w:t xml:space="preserve">му </w:t>
      </w:r>
      <w:r w:rsidRPr="009B03B0">
        <w:rPr>
          <w:sz w:val="28"/>
          <w:szCs w:val="28"/>
        </w:rPr>
        <w:t>п</w:t>
      </w:r>
      <w:r>
        <w:rPr>
          <w:sz w:val="28"/>
          <w:szCs w:val="28"/>
        </w:rPr>
        <w:t>ротокол</w:t>
      </w:r>
      <w:r>
        <w:rPr>
          <w:sz w:val="28"/>
          <w:szCs w:val="28"/>
        </w:rPr>
        <w:t>у</w:t>
      </w:r>
      <w:r w:rsidRPr="009B03B0">
        <w:rPr>
          <w:sz w:val="28"/>
          <w:szCs w:val="28"/>
        </w:rPr>
        <w:t>.</w:t>
      </w:r>
    </w:p>
    <w:p w14:paraId="50687ABD" w14:textId="77777777" w:rsidR="00C5626F" w:rsidRPr="009B03B0" w:rsidRDefault="00C5626F" w:rsidP="000515A8">
      <w:pPr>
        <w:numPr>
          <w:ilvl w:val="0"/>
          <w:numId w:val="36"/>
        </w:numPr>
        <w:suppressAutoHyphens/>
        <w:autoSpaceDE w:val="0"/>
        <w:autoSpaceDN w:val="0"/>
        <w:adjustRightInd w:val="0"/>
        <w:ind w:firstLine="567"/>
        <w:jc w:val="both"/>
        <w:rPr>
          <w:b/>
          <w:sz w:val="28"/>
          <w:szCs w:val="28"/>
        </w:rPr>
      </w:pPr>
    </w:p>
    <w:p w14:paraId="533988D7" w14:textId="77777777" w:rsidR="00C5626F" w:rsidRDefault="00C5626F" w:rsidP="000515A8">
      <w:pPr>
        <w:numPr>
          <w:ilvl w:val="0"/>
          <w:numId w:val="36"/>
        </w:numPr>
        <w:suppressAutoHyphens/>
        <w:ind w:firstLine="567"/>
        <w:jc w:val="both"/>
        <w:rPr>
          <w:bCs/>
          <w:sz w:val="28"/>
          <w:szCs w:val="28"/>
        </w:rPr>
      </w:pPr>
      <w:r>
        <w:rPr>
          <w:bCs/>
          <w:color w:val="000000"/>
          <w:kern w:val="2"/>
          <w:sz w:val="28"/>
          <w:szCs w:val="28"/>
        </w:rPr>
        <w:t xml:space="preserve">В деле имеется письменное обращение от 22.12.2025 № 3064 за подписью директора </w:t>
      </w:r>
      <w:r>
        <w:rPr>
          <w:bCs/>
          <w:sz w:val="28"/>
          <w:szCs w:val="28"/>
        </w:rPr>
        <w:t>ООО «Газпром газораспределение Сибирь» о рассмотрении вопроса без участия организации. С проектом ознакомлены. Предложений и замечаний нет.</w:t>
      </w:r>
    </w:p>
    <w:p w14:paraId="61437453" w14:textId="77777777" w:rsidR="00C5626F" w:rsidRDefault="00C5626F" w:rsidP="000515A8">
      <w:pPr>
        <w:numPr>
          <w:ilvl w:val="0"/>
          <w:numId w:val="36"/>
        </w:numPr>
        <w:suppressAutoHyphens/>
        <w:ind w:firstLine="567"/>
        <w:jc w:val="both"/>
        <w:rPr>
          <w:bCs/>
          <w:sz w:val="28"/>
          <w:szCs w:val="28"/>
        </w:rPr>
      </w:pPr>
    </w:p>
    <w:p w14:paraId="73D27448" w14:textId="77777777" w:rsidR="00C5626F" w:rsidRDefault="00C5626F" w:rsidP="000515A8">
      <w:pPr>
        <w:numPr>
          <w:ilvl w:val="0"/>
          <w:numId w:val="36"/>
        </w:numPr>
        <w:suppressAutoHyphens/>
        <w:ind w:firstLine="567"/>
        <w:jc w:val="both"/>
        <w:rPr>
          <w:b/>
          <w:bCs/>
          <w:sz w:val="28"/>
          <w:szCs w:val="28"/>
        </w:rPr>
      </w:pPr>
      <w:r>
        <w:rPr>
          <w:bCs/>
          <w:sz w:val="28"/>
          <w:szCs w:val="28"/>
        </w:rPr>
        <w:t>Рассмотрев представленные материалы</w:t>
      </w:r>
    </w:p>
    <w:p w14:paraId="6BC3F014" w14:textId="77777777" w:rsidR="00C5626F" w:rsidRDefault="00C5626F" w:rsidP="000515A8">
      <w:pPr>
        <w:numPr>
          <w:ilvl w:val="0"/>
          <w:numId w:val="36"/>
        </w:numPr>
        <w:suppressAutoHyphens/>
        <w:ind w:firstLine="567"/>
        <w:jc w:val="both"/>
        <w:rPr>
          <w:b/>
          <w:bCs/>
          <w:sz w:val="28"/>
          <w:szCs w:val="28"/>
        </w:rPr>
      </w:pPr>
    </w:p>
    <w:p w14:paraId="56DE2E45" w14:textId="77777777" w:rsidR="00C5626F" w:rsidRDefault="00C5626F" w:rsidP="000515A8">
      <w:pPr>
        <w:numPr>
          <w:ilvl w:val="0"/>
          <w:numId w:val="36"/>
        </w:numPr>
        <w:suppressAutoHyphens/>
        <w:ind w:firstLine="567"/>
        <w:jc w:val="both"/>
        <w:rPr>
          <w:b/>
          <w:sz w:val="28"/>
          <w:szCs w:val="28"/>
        </w:rPr>
      </w:pPr>
      <w:r>
        <w:rPr>
          <w:b/>
          <w:sz w:val="28"/>
          <w:szCs w:val="28"/>
        </w:rPr>
        <w:t>ПРАВЛЕНИЕ РЭК КУЗБАССА ПОСТАНОВИЛО:</w:t>
      </w:r>
    </w:p>
    <w:p w14:paraId="24A1E269" w14:textId="77777777" w:rsidR="00C5626F" w:rsidRDefault="00C5626F" w:rsidP="000515A8">
      <w:pPr>
        <w:numPr>
          <w:ilvl w:val="0"/>
          <w:numId w:val="36"/>
        </w:numPr>
        <w:suppressAutoHyphens/>
        <w:ind w:firstLine="567"/>
        <w:jc w:val="both"/>
        <w:rPr>
          <w:b/>
          <w:sz w:val="28"/>
          <w:szCs w:val="28"/>
        </w:rPr>
      </w:pPr>
    </w:p>
    <w:p w14:paraId="7177ABB6" w14:textId="77777777" w:rsidR="00C5626F" w:rsidRDefault="00C5626F" w:rsidP="000515A8">
      <w:pPr>
        <w:numPr>
          <w:ilvl w:val="0"/>
          <w:numId w:val="36"/>
        </w:numPr>
        <w:tabs>
          <w:tab w:val="left" w:pos="1134"/>
        </w:tabs>
        <w:suppressAutoHyphens/>
        <w:ind w:firstLine="567"/>
        <w:jc w:val="both"/>
        <w:rPr>
          <w:bCs/>
          <w:color w:val="000000"/>
          <w:kern w:val="2"/>
          <w:sz w:val="28"/>
          <w:szCs w:val="28"/>
        </w:rPr>
      </w:pPr>
      <w:r>
        <w:rPr>
          <w:bCs/>
          <w:color w:val="000000"/>
          <w:kern w:val="2"/>
          <w:sz w:val="28"/>
          <w:szCs w:val="28"/>
        </w:rPr>
        <w:t>Согласиться с предложением докладчика.</w:t>
      </w:r>
    </w:p>
    <w:p w14:paraId="17034F98" w14:textId="77777777" w:rsidR="00C5626F" w:rsidRDefault="00C5626F" w:rsidP="000515A8">
      <w:pPr>
        <w:numPr>
          <w:ilvl w:val="0"/>
          <w:numId w:val="36"/>
        </w:numPr>
        <w:tabs>
          <w:tab w:val="left" w:pos="1134"/>
        </w:tabs>
        <w:suppressAutoHyphens/>
        <w:ind w:firstLine="567"/>
        <w:jc w:val="both"/>
        <w:rPr>
          <w:bCs/>
          <w:color w:val="000000"/>
          <w:kern w:val="2"/>
          <w:sz w:val="28"/>
          <w:szCs w:val="28"/>
        </w:rPr>
      </w:pPr>
    </w:p>
    <w:p w14:paraId="7511320A" w14:textId="77777777" w:rsidR="00C5626F" w:rsidRDefault="00C5626F" w:rsidP="000515A8">
      <w:pPr>
        <w:numPr>
          <w:ilvl w:val="0"/>
          <w:numId w:val="36"/>
        </w:numPr>
        <w:suppressAutoHyphens/>
        <w:ind w:firstLine="567"/>
        <w:jc w:val="both"/>
        <w:rPr>
          <w:bCs/>
          <w:iCs/>
          <w:sz w:val="28"/>
          <w:szCs w:val="28"/>
        </w:rPr>
      </w:pPr>
      <w:r>
        <w:rPr>
          <w:b/>
          <w:bCs/>
          <w:sz w:val="28"/>
          <w:szCs w:val="22"/>
        </w:rPr>
        <w:t>Проведено голосование: «за» - единогласно.</w:t>
      </w:r>
    </w:p>
    <w:p w14:paraId="2FB98FD6" w14:textId="77777777" w:rsidR="00C5626F" w:rsidRDefault="00C5626F" w:rsidP="000515A8">
      <w:pPr>
        <w:pStyle w:val="1"/>
        <w:ind w:firstLine="567"/>
        <w:jc w:val="both"/>
        <w:rPr>
          <w:b w:val="0"/>
          <w:bCs/>
          <w:iCs/>
          <w:sz w:val="28"/>
          <w:szCs w:val="28"/>
        </w:rPr>
      </w:pPr>
    </w:p>
    <w:p w14:paraId="12D551F7" w14:textId="77777777" w:rsidR="000515A8" w:rsidRDefault="000515A8" w:rsidP="000515A8">
      <w:pPr>
        <w:ind w:firstLine="567"/>
        <w:jc w:val="both"/>
        <w:rPr>
          <w:bCs/>
          <w:sz w:val="28"/>
          <w:szCs w:val="28"/>
        </w:rPr>
      </w:pPr>
    </w:p>
    <w:p w14:paraId="1546D805" w14:textId="77777777" w:rsidR="000515A8" w:rsidRDefault="000515A8" w:rsidP="000515A8">
      <w:pPr>
        <w:ind w:firstLine="567"/>
        <w:jc w:val="both"/>
        <w:rPr>
          <w:bCs/>
          <w:sz w:val="28"/>
          <w:szCs w:val="28"/>
        </w:rPr>
      </w:pPr>
    </w:p>
    <w:p w14:paraId="19F33919" w14:textId="77777777" w:rsidR="000515A8" w:rsidRDefault="000515A8" w:rsidP="000515A8">
      <w:pPr>
        <w:ind w:firstLine="567"/>
        <w:jc w:val="both"/>
        <w:rPr>
          <w:bCs/>
          <w:sz w:val="28"/>
          <w:szCs w:val="28"/>
        </w:rPr>
      </w:pPr>
    </w:p>
    <w:p w14:paraId="7CCFD549" w14:textId="59D9F75B" w:rsidR="00C5626F" w:rsidRPr="009B03B0" w:rsidRDefault="00C5626F" w:rsidP="000515A8">
      <w:pPr>
        <w:ind w:firstLine="567"/>
        <w:jc w:val="both"/>
        <w:rPr>
          <w:sz w:val="28"/>
          <w:szCs w:val="28"/>
        </w:rPr>
      </w:pPr>
      <w:r w:rsidRPr="006B5FF3">
        <w:rPr>
          <w:bCs/>
          <w:sz w:val="28"/>
          <w:szCs w:val="28"/>
        </w:rPr>
        <w:lastRenderedPageBreak/>
        <w:t xml:space="preserve">Вопрос </w:t>
      </w:r>
      <w:r>
        <w:rPr>
          <w:bCs/>
          <w:sz w:val="28"/>
          <w:szCs w:val="28"/>
        </w:rPr>
        <w:t>4</w:t>
      </w:r>
      <w:r>
        <w:rPr>
          <w:b/>
          <w:sz w:val="28"/>
          <w:szCs w:val="28"/>
        </w:rPr>
        <w:t xml:space="preserve"> </w:t>
      </w:r>
      <w:r w:rsidRPr="00BA56A3">
        <w:rPr>
          <w:b/>
          <w:bCs/>
          <w:color w:val="000000"/>
          <w:kern w:val="2"/>
          <w:sz w:val="28"/>
          <w:szCs w:val="28"/>
        </w:rPr>
        <w:t>«</w:t>
      </w:r>
      <w:r w:rsidRPr="009B03B0">
        <w:rPr>
          <w:b/>
          <w:sz w:val="28"/>
          <w:szCs w:val="28"/>
        </w:rPr>
        <w:t xml:space="preserve">Об установлении </w:t>
      </w:r>
      <w:bookmarkStart w:id="14" w:name="_Hlk88033921"/>
      <w:r w:rsidRPr="009B03B0">
        <w:rPr>
          <w:b/>
          <w:sz w:val="28"/>
          <w:szCs w:val="28"/>
        </w:rPr>
        <w:t>стандартизированных тарифных ставок,</w:t>
      </w:r>
    </w:p>
    <w:p w14:paraId="4C365BD6" w14:textId="77777777" w:rsidR="00C5626F" w:rsidRPr="00BA56A3" w:rsidRDefault="00C5626F" w:rsidP="000515A8">
      <w:pPr>
        <w:widowControl w:val="0"/>
        <w:autoSpaceDE w:val="0"/>
        <w:autoSpaceDN w:val="0"/>
        <w:jc w:val="both"/>
        <w:rPr>
          <w:b/>
          <w:sz w:val="28"/>
          <w:szCs w:val="28"/>
        </w:rPr>
      </w:pPr>
      <w:r w:rsidRPr="009B03B0">
        <w:rPr>
          <w:b/>
          <w:sz w:val="28"/>
          <w:szCs w:val="28"/>
        </w:rPr>
        <w:t xml:space="preserve">используемых для определения </w:t>
      </w:r>
      <w:bookmarkStart w:id="15" w:name="_Hlk26980316"/>
      <w:r w:rsidRPr="009B03B0">
        <w:rPr>
          <w:b/>
          <w:sz w:val="28"/>
          <w:szCs w:val="28"/>
        </w:rPr>
        <w:t>размера платы за технологическое</w:t>
      </w:r>
      <w:r>
        <w:rPr>
          <w:b/>
          <w:sz w:val="28"/>
          <w:szCs w:val="28"/>
        </w:rPr>
        <w:t xml:space="preserve"> </w:t>
      </w:r>
      <w:r w:rsidRPr="009B03B0">
        <w:rPr>
          <w:b/>
          <w:sz w:val="28"/>
          <w:szCs w:val="28"/>
        </w:rPr>
        <w:t>присоединение внутри границ земельного участка заявителя</w:t>
      </w:r>
      <w:bookmarkEnd w:id="14"/>
      <w:r w:rsidRPr="009B03B0">
        <w:rPr>
          <w:b/>
          <w:sz w:val="28"/>
          <w:szCs w:val="28"/>
        </w:rPr>
        <w:t xml:space="preserve"> для</w:t>
      </w:r>
      <w:r>
        <w:rPr>
          <w:b/>
          <w:sz w:val="28"/>
          <w:szCs w:val="28"/>
        </w:rPr>
        <w:t xml:space="preserve">                 </w:t>
      </w:r>
      <w:r w:rsidRPr="009B03B0">
        <w:rPr>
          <w:b/>
          <w:sz w:val="28"/>
          <w:szCs w:val="28"/>
        </w:rPr>
        <w:t xml:space="preserve"> ООО «Газпром газораспределение Сибирь» на территории Кемеровской области - Кузбасса на 2026 год</w:t>
      </w:r>
      <w:bookmarkEnd w:id="15"/>
      <w:r w:rsidRPr="00BA56A3">
        <w:rPr>
          <w:b/>
          <w:bCs/>
          <w:color w:val="000000"/>
          <w:kern w:val="2"/>
          <w:sz w:val="28"/>
          <w:szCs w:val="28"/>
        </w:rPr>
        <w:t>»</w:t>
      </w:r>
    </w:p>
    <w:p w14:paraId="5C6E0691" w14:textId="77777777" w:rsidR="00C5626F" w:rsidRDefault="00C5626F" w:rsidP="000515A8">
      <w:pPr>
        <w:widowControl w:val="0"/>
        <w:numPr>
          <w:ilvl w:val="0"/>
          <w:numId w:val="36"/>
        </w:numPr>
        <w:suppressAutoHyphens/>
        <w:ind w:firstLine="567"/>
        <w:jc w:val="both"/>
        <w:rPr>
          <w:b/>
          <w:sz w:val="28"/>
          <w:szCs w:val="28"/>
        </w:rPr>
      </w:pPr>
    </w:p>
    <w:p w14:paraId="03FEE31D" w14:textId="77777777" w:rsidR="00C5626F" w:rsidRDefault="00C5626F" w:rsidP="000515A8">
      <w:pPr>
        <w:widowControl w:val="0"/>
        <w:numPr>
          <w:ilvl w:val="0"/>
          <w:numId w:val="36"/>
        </w:numPr>
        <w:suppressAutoHyphens/>
        <w:ind w:firstLine="567"/>
        <w:jc w:val="both"/>
        <w:rPr>
          <w:b/>
          <w:bCs/>
          <w:kern w:val="2"/>
          <w:sz w:val="28"/>
          <w:szCs w:val="28"/>
        </w:rPr>
      </w:pPr>
      <w:r>
        <w:rPr>
          <w:b/>
          <w:sz w:val="28"/>
          <w:szCs w:val="28"/>
        </w:rPr>
        <w:t>СЛУШАЛИ:</w:t>
      </w:r>
      <w:r>
        <w:rPr>
          <w:b/>
          <w:bCs/>
          <w:kern w:val="2"/>
          <w:sz w:val="28"/>
          <w:szCs w:val="28"/>
        </w:rPr>
        <w:t xml:space="preserve"> Саврасова М.Г.</w:t>
      </w:r>
    </w:p>
    <w:p w14:paraId="645B7B5E" w14:textId="77777777" w:rsidR="00C5626F" w:rsidRDefault="00C5626F" w:rsidP="000515A8">
      <w:pPr>
        <w:widowControl w:val="0"/>
        <w:numPr>
          <w:ilvl w:val="0"/>
          <w:numId w:val="36"/>
        </w:numPr>
        <w:suppressAutoHyphens/>
        <w:ind w:firstLine="567"/>
        <w:jc w:val="both"/>
        <w:rPr>
          <w:b/>
          <w:bCs/>
          <w:kern w:val="2"/>
          <w:sz w:val="28"/>
          <w:szCs w:val="28"/>
        </w:rPr>
      </w:pPr>
    </w:p>
    <w:p w14:paraId="2498A8F4" w14:textId="5A700B76" w:rsidR="00C5626F" w:rsidRDefault="00C5626F" w:rsidP="000515A8">
      <w:pPr>
        <w:tabs>
          <w:tab w:val="left" w:pos="9214"/>
        </w:tabs>
        <w:autoSpaceDE w:val="0"/>
        <w:autoSpaceDN w:val="0"/>
        <w:adjustRightInd w:val="0"/>
        <w:ind w:firstLine="567"/>
        <w:jc w:val="both"/>
        <w:rPr>
          <w:bCs/>
          <w:sz w:val="28"/>
          <w:szCs w:val="28"/>
        </w:rPr>
      </w:pPr>
      <w:r>
        <w:rPr>
          <w:bCs/>
          <w:sz w:val="28"/>
          <w:szCs w:val="28"/>
        </w:rPr>
        <w:t>Докладчик, согласно экспертному заключению (приложение № 5 к настояще</w:t>
      </w:r>
      <w:r>
        <w:rPr>
          <w:bCs/>
          <w:sz w:val="28"/>
          <w:szCs w:val="28"/>
        </w:rPr>
        <w:t xml:space="preserve">му </w:t>
      </w:r>
      <w:r>
        <w:rPr>
          <w:bCs/>
          <w:sz w:val="28"/>
          <w:szCs w:val="28"/>
        </w:rPr>
        <w:t>протокол</w:t>
      </w:r>
      <w:r>
        <w:rPr>
          <w:bCs/>
          <w:sz w:val="28"/>
          <w:szCs w:val="28"/>
        </w:rPr>
        <w:t>у</w:t>
      </w:r>
      <w:r>
        <w:rPr>
          <w:bCs/>
          <w:sz w:val="28"/>
          <w:szCs w:val="28"/>
        </w:rPr>
        <w:t>), предлагает:</w:t>
      </w:r>
    </w:p>
    <w:p w14:paraId="0F967063" w14:textId="43829896" w:rsidR="00C5626F" w:rsidRPr="006B5FF3" w:rsidRDefault="00C5626F" w:rsidP="000515A8">
      <w:pPr>
        <w:tabs>
          <w:tab w:val="left" w:pos="9214"/>
        </w:tabs>
        <w:autoSpaceDE w:val="0"/>
        <w:autoSpaceDN w:val="0"/>
        <w:adjustRightInd w:val="0"/>
        <w:ind w:firstLine="567"/>
        <w:jc w:val="both"/>
        <w:rPr>
          <w:sz w:val="28"/>
          <w:szCs w:val="28"/>
        </w:rPr>
      </w:pPr>
      <w:r w:rsidRPr="006B5FF3">
        <w:rPr>
          <w:sz w:val="28"/>
          <w:szCs w:val="28"/>
        </w:rPr>
        <w:t xml:space="preserve">1. Установить </w:t>
      </w:r>
      <w:bookmarkStart w:id="16" w:name="_Hlk26981336"/>
      <w:r w:rsidRPr="006B5FF3">
        <w:rPr>
          <w:sz w:val="28"/>
          <w:szCs w:val="28"/>
        </w:rPr>
        <w:t>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w:t>
      </w:r>
      <w:bookmarkEnd w:id="16"/>
      <w:r w:rsidRPr="006B5FF3">
        <w:rPr>
          <w:sz w:val="28"/>
          <w:szCs w:val="28"/>
        </w:rPr>
        <w:t xml:space="preserve"> для ООО «Газпром газораспределение Сибирь», ИНН 7017203428, на территории Кемеровской области-Кузбасса на период с 01.01.2026 по 31.12.2026, согласно приложению</w:t>
      </w:r>
      <w:r>
        <w:rPr>
          <w:sz w:val="28"/>
          <w:szCs w:val="28"/>
        </w:rPr>
        <w:t xml:space="preserve"> № 6</w:t>
      </w:r>
      <w:r w:rsidRPr="006B5FF3">
        <w:rPr>
          <w:sz w:val="28"/>
          <w:szCs w:val="28"/>
        </w:rPr>
        <w:t xml:space="preserve"> к настояще</w:t>
      </w:r>
      <w:r>
        <w:rPr>
          <w:sz w:val="28"/>
          <w:szCs w:val="28"/>
        </w:rPr>
        <w:t xml:space="preserve">му </w:t>
      </w:r>
      <w:r w:rsidRPr="006B5FF3">
        <w:rPr>
          <w:sz w:val="28"/>
          <w:szCs w:val="28"/>
        </w:rPr>
        <w:t>п</w:t>
      </w:r>
      <w:r>
        <w:rPr>
          <w:sz w:val="28"/>
          <w:szCs w:val="28"/>
        </w:rPr>
        <w:t>ротокол</w:t>
      </w:r>
      <w:r>
        <w:rPr>
          <w:sz w:val="28"/>
          <w:szCs w:val="28"/>
        </w:rPr>
        <w:t>у</w:t>
      </w:r>
      <w:r w:rsidRPr="006B5FF3">
        <w:rPr>
          <w:sz w:val="28"/>
          <w:szCs w:val="28"/>
        </w:rPr>
        <w:t>.</w:t>
      </w:r>
    </w:p>
    <w:p w14:paraId="19622DFB" w14:textId="4D33967D" w:rsidR="00C5626F" w:rsidRPr="006B5FF3" w:rsidRDefault="00C5626F" w:rsidP="000515A8">
      <w:pPr>
        <w:tabs>
          <w:tab w:val="left" w:pos="9214"/>
        </w:tabs>
        <w:autoSpaceDE w:val="0"/>
        <w:autoSpaceDN w:val="0"/>
        <w:adjustRightInd w:val="0"/>
        <w:ind w:firstLine="567"/>
        <w:jc w:val="both"/>
        <w:rPr>
          <w:sz w:val="28"/>
          <w:szCs w:val="28"/>
        </w:rPr>
      </w:pPr>
      <w:r w:rsidRPr="006B5FF3">
        <w:rPr>
          <w:sz w:val="28"/>
          <w:szCs w:val="28"/>
        </w:rPr>
        <w:t>2. Установленные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668AA982" w14:textId="77777777" w:rsidR="00C5626F" w:rsidRPr="006B5FF3" w:rsidRDefault="00C5626F" w:rsidP="000515A8">
      <w:pPr>
        <w:tabs>
          <w:tab w:val="left" w:pos="0"/>
        </w:tabs>
        <w:autoSpaceDE w:val="0"/>
        <w:autoSpaceDN w:val="0"/>
        <w:adjustRightInd w:val="0"/>
        <w:ind w:firstLine="567"/>
        <w:jc w:val="both"/>
        <w:rPr>
          <w:b/>
          <w:sz w:val="28"/>
          <w:szCs w:val="28"/>
        </w:rPr>
      </w:pPr>
    </w:p>
    <w:p w14:paraId="7095CA53" w14:textId="77777777" w:rsidR="00C5626F" w:rsidRDefault="00C5626F" w:rsidP="000515A8">
      <w:pPr>
        <w:numPr>
          <w:ilvl w:val="0"/>
          <w:numId w:val="36"/>
        </w:numPr>
        <w:suppressAutoHyphens/>
        <w:ind w:firstLine="567"/>
        <w:jc w:val="both"/>
        <w:rPr>
          <w:bCs/>
          <w:sz w:val="28"/>
          <w:szCs w:val="28"/>
        </w:rPr>
      </w:pPr>
      <w:r>
        <w:rPr>
          <w:bCs/>
          <w:color w:val="000000"/>
          <w:kern w:val="2"/>
          <w:sz w:val="28"/>
          <w:szCs w:val="28"/>
        </w:rPr>
        <w:t xml:space="preserve">В деле имеется письменное обращение от 22.12.2025 № 3064 за подписью директора </w:t>
      </w:r>
      <w:r>
        <w:rPr>
          <w:bCs/>
          <w:sz w:val="28"/>
          <w:szCs w:val="28"/>
        </w:rPr>
        <w:t>ООО «Газпром газораспределение Сибирь» о рассмотрении вопроса без участия организации. С проектом ознакомлены. Предложений и замечаний нет.</w:t>
      </w:r>
    </w:p>
    <w:p w14:paraId="3D7FB3C9" w14:textId="77777777" w:rsidR="00C5626F" w:rsidRDefault="00C5626F" w:rsidP="000515A8">
      <w:pPr>
        <w:numPr>
          <w:ilvl w:val="0"/>
          <w:numId w:val="36"/>
        </w:numPr>
        <w:suppressAutoHyphens/>
        <w:ind w:firstLine="567"/>
        <w:jc w:val="both"/>
        <w:rPr>
          <w:bCs/>
          <w:sz w:val="28"/>
          <w:szCs w:val="28"/>
        </w:rPr>
      </w:pPr>
    </w:p>
    <w:p w14:paraId="6720F391" w14:textId="77777777" w:rsidR="00C5626F" w:rsidRDefault="00C5626F" w:rsidP="000515A8">
      <w:pPr>
        <w:numPr>
          <w:ilvl w:val="0"/>
          <w:numId w:val="36"/>
        </w:numPr>
        <w:suppressAutoHyphens/>
        <w:ind w:firstLine="567"/>
        <w:jc w:val="both"/>
        <w:rPr>
          <w:b/>
          <w:bCs/>
          <w:sz w:val="28"/>
          <w:szCs w:val="28"/>
        </w:rPr>
      </w:pPr>
      <w:r>
        <w:rPr>
          <w:bCs/>
          <w:sz w:val="28"/>
          <w:szCs w:val="28"/>
        </w:rPr>
        <w:t>Рассмотрев представленные материалы</w:t>
      </w:r>
    </w:p>
    <w:p w14:paraId="762D01CD" w14:textId="77777777" w:rsidR="00C5626F" w:rsidRDefault="00C5626F" w:rsidP="000515A8">
      <w:pPr>
        <w:numPr>
          <w:ilvl w:val="0"/>
          <w:numId w:val="36"/>
        </w:numPr>
        <w:suppressAutoHyphens/>
        <w:ind w:firstLine="567"/>
        <w:jc w:val="both"/>
        <w:rPr>
          <w:b/>
          <w:bCs/>
          <w:sz w:val="28"/>
          <w:szCs w:val="28"/>
        </w:rPr>
      </w:pPr>
    </w:p>
    <w:p w14:paraId="37AB068A" w14:textId="77777777" w:rsidR="00C5626F" w:rsidRDefault="00C5626F" w:rsidP="000515A8">
      <w:pPr>
        <w:numPr>
          <w:ilvl w:val="0"/>
          <w:numId w:val="36"/>
        </w:numPr>
        <w:suppressAutoHyphens/>
        <w:ind w:firstLine="567"/>
        <w:jc w:val="both"/>
        <w:rPr>
          <w:b/>
          <w:sz w:val="28"/>
          <w:szCs w:val="28"/>
        </w:rPr>
      </w:pPr>
      <w:r>
        <w:rPr>
          <w:b/>
          <w:sz w:val="28"/>
          <w:szCs w:val="28"/>
        </w:rPr>
        <w:t>ПРАВЛЕНИЕ РЭК КУЗБАССА ПОСТАНОВИЛО:</w:t>
      </w:r>
    </w:p>
    <w:p w14:paraId="3726B9B8" w14:textId="77777777" w:rsidR="00C5626F" w:rsidRDefault="00C5626F" w:rsidP="000515A8">
      <w:pPr>
        <w:numPr>
          <w:ilvl w:val="0"/>
          <w:numId w:val="36"/>
        </w:numPr>
        <w:suppressAutoHyphens/>
        <w:ind w:firstLine="567"/>
        <w:jc w:val="both"/>
        <w:rPr>
          <w:b/>
          <w:sz w:val="28"/>
          <w:szCs w:val="28"/>
        </w:rPr>
      </w:pPr>
    </w:p>
    <w:p w14:paraId="63AF9CA9" w14:textId="77777777" w:rsidR="00C5626F" w:rsidRDefault="00C5626F" w:rsidP="000515A8">
      <w:pPr>
        <w:numPr>
          <w:ilvl w:val="0"/>
          <w:numId w:val="36"/>
        </w:numPr>
        <w:tabs>
          <w:tab w:val="left" w:pos="1134"/>
        </w:tabs>
        <w:suppressAutoHyphens/>
        <w:ind w:firstLine="567"/>
        <w:jc w:val="both"/>
        <w:rPr>
          <w:bCs/>
          <w:color w:val="000000"/>
          <w:kern w:val="2"/>
          <w:sz w:val="28"/>
          <w:szCs w:val="28"/>
        </w:rPr>
      </w:pPr>
      <w:r>
        <w:rPr>
          <w:bCs/>
          <w:color w:val="000000"/>
          <w:kern w:val="2"/>
          <w:sz w:val="28"/>
          <w:szCs w:val="28"/>
        </w:rPr>
        <w:t>Согласиться с предложением докладчика.</w:t>
      </w:r>
    </w:p>
    <w:p w14:paraId="6319F0E9" w14:textId="77777777" w:rsidR="00C5626F" w:rsidRDefault="00C5626F" w:rsidP="000515A8">
      <w:pPr>
        <w:numPr>
          <w:ilvl w:val="0"/>
          <w:numId w:val="36"/>
        </w:numPr>
        <w:tabs>
          <w:tab w:val="left" w:pos="1134"/>
        </w:tabs>
        <w:suppressAutoHyphens/>
        <w:ind w:firstLine="567"/>
        <w:jc w:val="both"/>
        <w:rPr>
          <w:bCs/>
          <w:color w:val="000000"/>
          <w:kern w:val="2"/>
          <w:sz w:val="28"/>
          <w:szCs w:val="28"/>
        </w:rPr>
      </w:pPr>
    </w:p>
    <w:p w14:paraId="753BFB99" w14:textId="77777777" w:rsidR="00C5626F" w:rsidRDefault="00C5626F" w:rsidP="000515A8">
      <w:pPr>
        <w:numPr>
          <w:ilvl w:val="0"/>
          <w:numId w:val="36"/>
        </w:numPr>
        <w:suppressAutoHyphens/>
        <w:ind w:firstLine="567"/>
        <w:jc w:val="both"/>
        <w:rPr>
          <w:bCs/>
          <w:iCs/>
          <w:sz w:val="28"/>
          <w:szCs w:val="28"/>
        </w:rPr>
      </w:pPr>
      <w:r>
        <w:rPr>
          <w:b/>
          <w:bCs/>
          <w:sz w:val="28"/>
          <w:szCs w:val="22"/>
        </w:rPr>
        <w:t>Проведено голосование: «за» - единогласно.</w:t>
      </w:r>
    </w:p>
    <w:p w14:paraId="19301E6F" w14:textId="77777777" w:rsidR="00C5626F" w:rsidRDefault="00C5626F" w:rsidP="000515A8">
      <w:pPr>
        <w:pStyle w:val="1"/>
        <w:ind w:firstLine="567"/>
        <w:jc w:val="both"/>
        <w:rPr>
          <w:b w:val="0"/>
          <w:bCs/>
          <w:iCs/>
          <w:sz w:val="28"/>
          <w:szCs w:val="28"/>
        </w:rPr>
      </w:pPr>
    </w:p>
    <w:p w14:paraId="660C59EB" w14:textId="07AA6882" w:rsidR="00C5626F" w:rsidRPr="00BA56A3" w:rsidRDefault="00C5626F" w:rsidP="000515A8">
      <w:pPr>
        <w:tabs>
          <w:tab w:val="left" w:pos="0"/>
          <w:tab w:val="left" w:pos="9639"/>
        </w:tabs>
        <w:ind w:firstLine="567"/>
        <w:jc w:val="both"/>
        <w:rPr>
          <w:b/>
          <w:sz w:val="28"/>
          <w:szCs w:val="28"/>
        </w:rPr>
      </w:pPr>
      <w:r w:rsidRPr="006B5FF3">
        <w:rPr>
          <w:bCs/>
          <w:sz w:val="28"/>
          <w:szCs w:val="28"/>
        </w:rPr>
        <w:t xml:space="preserve">Вопрос </w:t>
      </w:r>
      <w:r>
        <w:rPr>
          <w:bCs/>
          <w:sz w:val="28"/>
          <w:szCs w:val="28"/>
        </w:rPr>
        <w:t>5</w:t>
      </w:r>
      <w:r>
        <w:rPr>
          <w:b/>
          <w:sz w:val="28"/>
          <w:szCs w:val="28"/>
        </w:rPr>
        <w:t xml:space="preserve"> </w:t>
      </w:r>
      <w:r w:rsidRPr="00BA56A3">
        <w:rPr>
          <w:b/>
          <w:bCs/>
          <w:color w:val="000000"/>
          <w:kern w:val="2"/>
          <w:sz w:val="28"/>
          <w:szCs w:val="28"/>
        </w:rPr>
        <w:t>«</w:t>
      </w:r>
      <w:bookmarkStart w:id="17" w:name="_Hlk89954322"/>
      <w:r w:rsidRPr="006B5FF3">
        <w:rPr>
          <w:b/>
          <w:sz w:val="28"/>
          <w:szCs w:val="28"/>
        </w:rPr>
        <w:t>Об утверждении специальной надбавки к тарифам на транспортировку газа по газораспределительным сетям</w:t>
      </w:r>
      <w:r>
        <w:rPr>
          <w:b/>
          <w:sz w:val="28"/>
          <w:szCs w:val="28"/>
        </w:rPr>
        <w:t xml:space="preserve"> </w:t>
      </w:r>
      <w:r w:rsidRPr="006B5FF3">
        <w:rPr>
          <w:b/>
          <w:sz w:val="28"/>
          <w:szCs w:val="28"/>
        </w:rPr>
        <w:t>ООО «Газпром газораспределение Сибирь» для финансирования Программ</w:t>
      </w:r>
      <w:r>
        <w:rPr>
          <w:b/>
          <w:sz w:val="28"/>
          <w:szCs w:val="28"/>
        </w:rPr>
        <w:t xml:space="preserve"> </w:t>
      </w:r>
      <w:r w:rsidRPr="006B5FF3">
        <w:rPr>
          <w:b/>
          <w:sz w:val="28"/>
          <w:szCs w:val="28"/>
        </w:rPr>
        <w:t>газификации Кемеровской области на 2025-2029 годы</w:t>
      </w:r>
      <w:bookmarkEnd w:id="17"/>
      <w:r w:rsidRPr="00BA56A3">
        <w:rPr>
          <w:b/>
          <w:bCs/>
          <w:color w:val="000000"/>
          <w:kern w:val="2"/>
          <w:sz w:val="28"/>
          <w:szCs w:val="28"/>
        </w:rPr>
        <w:t>»</w:t>
      </w:r>
    </w:p>
    <w:p w14:paraId="02E28529" w14:textId="77777777" w:rsidR="00C5626F" w:rsidRDefault="00C5626F" w:rsidP="000515A8">
      <w:pPr>
        <w:widowControl w:val="0"/>
        <w:numPr>
          <w:ilvl w:val="0"/>
          <w:numId w:val="36"/>
        </w:numPr>
        <w:suppressAutoHyphens/>
        <w:ind w:firstLine="567"/>
        <w:jc w:val="both"/>
        <w:rPr>
          <w:b/>
          <w:sz w:val="28"/>
          <w:szCs w:val="28"/>
        </w:rPr>
      </w:pPr>
    </w:p>
    <w:p w14:paraId="471B21E1" w14:textId="77777777" w:rsidR="00C5626F" w:rsidRDefault="00C5626F" w:rsidP="000515A8">
      <w:pPr>
        <w:widowControl w:val="0"/>
        <w:numPr>
          <w:ilvl w:val="0"/>
          <w:numId w:val="36"/>
        </w:numPr>
        <w:suppressAutoHyphens/>
        <w:ind w:firstLine="567"/>
        <w:jc w:val="both"/>
        <w:rPr>
          <w:b/>
          <w:bCs/>
          <w:kern w:val="2"/>
          <w:sz w:val="28"/>
          <w:szCs w:val="28"/>
        </w:rPr>
      </w:pPr>
      <w:r>
        <w:rPr>
          <w:b/>
          <w:sz w:val="28"/>
          <w:szCs w:val="28"/>
        </w:rPr>
        <w:t>СЛУШАЛИ:</w:t>
      </w:r>
      <w:r>
        <w:rPr>
          <w:b/>
          <w:bCs/>
          <w:kern w:val="2"/>
          <w:sz w:val="28"/>
          <w:szCs w:val="28"/>
        </w:rPr>
        <w:t xml:space="preserve"> Саврасова М.Г.</w:t>
      </w:r>
    </w:p>
    <w:p w14:paraId="76EF801E" w14:textId="77777777" w:rsidR="00C5626F" w:rsidRDefault="00C5626F" w:rsidP="000515A8">
      <w:pPr>
        <w:widowControl w:val="0"/>
        <w:numPr>
          <w:ilvl w:val="0"/>
          <w:numId w:val="36"/>
        </w:numPr>
        <w:suppressAutoHyphens/>
        <w:ind w:firstLine="567"/>
        <w:jc w:val="both"/>
        <w:rPr>
          <w:b/>
          <w:bCs/>
          <w:kern w:val="2"/>
          <w:sz w:val="28"/>
          <w:szCs w:val="28"/>
        </w:rPr>
      </w:pPr>
    </w:p>
    <w:p w14:paraId="5D12E566" w14:textId="0EC9B099" w:rsidR="00C5626F" w:rsidRPr="006B5FF3" w:rsidRDefault="00C5626F" w:rsidP="000515A8">
      <w:pPr>
        <w:tabs>
          <w:tab w:val="left" w:pos="1134"/>
        </w:tabs>
        <w:ind w:firstLine="567"/>
        <w:jc w:val="both"/>
        <w:rPr>
          <w:color w:val="000000"/>
          <w:sz w:val="28"/>
          <w:lang w:eastAsia="en-US"/>
        </w:rPr>
      </w:pPr>
      <w:r>
        <w:rPr>
          <w:bCs/>
          <w:sz w:val="28"/>
          <w:szCs w:val="28"/>
        </w:rPr>
        <w:t>Докладчик, согласно экспертному заключению (приложение № 7 к настояще</w:t>
      </w:r>
      <w:r>
        <w:rPr>
          <w:bCs/>
          <w:sz w:val="28"/>
          <w:szCs w:val="28"/>
        </w:rPr>
        <w:t xml:space="preserve">му </w:t>
      </w:r>
      <w:r>
        <w:rPr>
          <w:bCs/>
          <w:sz w:val="28"/>
          <w:szCs w:val="28"/>
        </w:rPr>
        <w:t>протокол</w:t>
      </w:r>
      <w:r>
        <w:rPr>
          <w:bCs/>
          <w:sz w:val="28"/>
          <w:szCs w:val="28"/>
        </w:rPr>
        <w:t>у</w:t>
      </w:r>
      <w:r>
        <w:rPr>
          <w:bCs/>
          <w:sz w:val="28"/>
          <w:szCs w:val="28"/>
        </w:rPr>
        <w:t>), предлагает</w:t>
      </w:r>
      <w:r>
        <w:rPr>
          <w:b/>
          <w:sz w:val="28"/>
          <w:szCs w:val="28"/>
        </w:rPr>
        <w:t xml:space="preserve"> </w:t>
      </w:r>
      <w:r>
        <w:rPr>
          <w:color w:val="000000"/>
          <w:sz w:val="28"/>
          <w:lang w:eastAsia="en-US"/>
        </w:rPr>
        <w:t>у</w:t>
      </w:r>
      <w:r w:rsidRPr="006B5FF3">
        <w:rPr>
          <w:color w:val="000000"/>
          <w:sz w:val="28"/>
          <w:lang w:eastAsia="en-US"/>
        </w:rPr>
        <w:t xml:space="preserve">твердить на период с 01.01.2026 по 31.12.2026 специальную надбавку к тарифам на транспортировку газа по газораспределительным сетям ООО «Газпром газораспределение Сибирь», ИНН 7017203428, для конечных потребителей всех групп кроме группы «население» для финансирования Программы газификации Кемеровской области на 2025-2029 годы, подлежащей финансированию за счет средств специальной надбавки к тарифу на услуги по транспортировке газа ООО «Газпром газораспределение </w:t>
      </w:r>
      <w:r w:rsidRPr="006B5FF3">
        <w:rPr>
          <w:color w:val="000000"/>
          <w:sz w:val="28"/>
          <w:lang w:eastAsia="en-US"/>
        </w:rPr>
        <w:lastRenderedPageBreak/>
        <w:t xml:space="preserve">Сибирь» в размере 123,51 руб./1000 м³ без учета НДС и включая налог на прибыль. </w:t>
      </w:r>
    </w:p>
    <w:p w14:paraId="38F7667A" w14:textId="77777777" w:rsidR="00C5626F" w:rsidRPr="006B5FF3" w:rsidRDefault="00C5626F" w:rsidP="000515A8">
      <w:pPr>
        <w:numPr>
          <w:ilvl w:val="0"/>
          <w:numId w:val="36"/>
        </w:numPr>
        <w:suppressAutoHyphens/>
        <w:autoSpaceDE w:val="0"/>
        <w:autoSpaceDN w:val="0"/>
        <w:adjustRightInd w:val="0"/>
        <w:ind w:firstLine="567"/>
        <w:jc w:val="both"/>
        <w:rPr>
          <w:b/>
          <w:sz w:val="28"/>
          <w:szCs w:val="28"/>
        </w:rPr>
      </w:pPr>
    </w:p>
    <w:p w14:paraId="062329CB" w14:textId="77777777" w:rsidR="00C5626F" w:rsidRDefault="00C5626F" w:rsidP="000515A8">
      <w:pPr>
        <w:numPr>
          <w:ilvl w:val="0"/>
          <w:numId w:val="36"/>
        </w:numPr>
        <w:suppressAutoHyphens/>
        <w:ind w:firstLine="567"/>
        <w:jc w:val="both"/>
        <w:rPr>
          <w:bCs/>
          <w:sz w:val="28"/>
          <w:szCs w:val="28"/>
        </w:rPr>
      </w:pPr>
      <w:r>
        <w:rPr>
          <w:bCs/>
          <w:color w:val="000000"/>
          <w:kern w:val="2"/>
          <w:sz w:val="28"/>
          <w:szCs w:val="28"/>
        </w:rPr>
        <w:t xml:space="preserve">В деле имеется письменное обращение от 22.12.2025 № 3064 за подписью директора </w:t>
      </w:r>
      <w:r>
        <w:rPr>
          <w:bCs/>
          <w:sz w:val="28"/>
          <w:szCs w:val="28"/>
        </w:rPr>
        <w:t>ООО «Газпром газораспределение Сибирь» о рассмотрении вопроса без участия организации. С проектом ознакомлены. Предложений и замечаний нет.</w:t>
      </w:r>
    </w:p>
    <w:p w14:paraId="0E071190" w14:textId="77777777" w:rsidR="00C5626F" w:rsidRDefault="00C5626F" w:rsidP="000515A8">
      <w:pPr>
        <w:numPr>
          <w:ilvl w:val="0"/>
          <w:numId w:val="36"/>
        </w:numPr>
        <w:suppressAutoHyphens/>
        <w:ind w:firstLine="567"/>
        <w:jc w:val="both"/>
        <w:rPr>
          <w:bCs/>
          <w:sz w:val="28"/>
          <w:szCs w:val="28"/>
        </w:rPr>
      </w:pPr>
    </w:p>
    <w:p w14:paraId="4039795C" w14:textId="77777777" w:rsidR="00C5626F" w:rsidRDefault="00C5626F" w:rsidP="000515A8">
      <w:pPr>
        <w:numPr>
          <w:ilvl w:val="0"/>
          <w:numId w:val="36"/>
        </w:numPr>
        <w:suppressAutoHyphens/>
        <w:ind w:firstLine="567"/>
        <w:jc w:val="both"/>
        <w:rPr>
          <w:b/>
          <w:bCs/>
          <w:sz w:val="28"/>
          <w:szCs w:val="28"/>
        </w:rPr>
      </w:pPr>
      <w:r>
        <w:rPr>
          <w:bCs/>
          <w:sz w:val="28"/>
          <w:szCs w:val="28"/>
        </w:rPr>
        <w:t>Рассмотрев представленные материалы</w:t>
      </w:r>
    </w:p>
    <w:p w14:paraId="77F1932A" w14:textId="77777777" w:rsidR="00C5626F" w:rsidRDefault="00C5626F" w:rsidP="000515A8">
      <w:pPr>
        <w:numPr>
          <w:ilvl w:val="0"/>
          <w:numId w:val="36"/>
        </w:numPr>
        <w:suppressAutoHyphens/>
        <w:ind w:firstLine="567"/>
        <w:jc w:val="both"/>
        <w:rPr>
          <w:b/>
          <w:bCs/>
          <w:sz w:val="28"/>
          <w:szCs w:val="28"/>
        </w:rPr>
      </w:pPr>
    </w:p>
    <w:p w14:paraId="09A79CCF" w14:textId="77777777" w:rsidR="00C5626F" w:rsidRDefault="00C5626F" w:rsidP="000515A8">
      <w:pPr>
        <w:numPr>
          <w:ilvl w:val="0"/>
          <w:numId w:val="36"/>
        </w:numPr>
        <w:suppressAutoHyphens/>
        <w:ind w:firstLine="567"/>
        <w:jc w:val="both"/>
        <w:rPr>
          <w:b/>
          <w:sz w:val="28"/>
          <w:szCs w:val="28"/>
        </w:rPr>
      </w:pPr>
      <w:r>
        <w:rPr>
          <w:b/>
          <w:sz w:val="28"/>
          <w:szCs w:val="28"/>
        </w:rPr>
        <w:t>ПРАВЛЕНИЕ РЭК КУЗБАССА ПОСТАНОВИЛО:</w:t>
      </w:r>
    </w:p>
    <w:p w14:paraId="7E377010" w14:textId="77777777" w:rsidR="00C5626F" w:rsidRDefault="00C5626F" w:rsidP="000515A8">
      <w:pPr>
        <w:numPr>
          <w:ilvl w:val="0"/>
          <w:numId w:val="36"/>
        </w:numPr>
        <w:suppressAutoHyphens/>
        <w:ind w:firstLine="567"/>
        <w:jc w:val="both"/>
        <w:rPr>
          <w:b/>
          <w:sz w:val="28"/>
          <w:szCs w:val="28"/>
        </w:rPr>
      </w:pPr>
    </w:p>
    <w:p w14:paraId="2FD2FEDD" w14:textId="77777777" w:rsidR="00C5626F" w:rsidRDefault="00C5626F" w:rsidP="000515A8">
      <w:pPr>
        <w:numPr>
          <w:ilvl w:val="0"/>
          <w:numId w:val="36"/>
        </w:numPr>
        <w:tabs>
          <w:tab w:val="left" w:pos="1134"/>
        </w:tabs>
        <w:suppressAutoHyphens/>
        <w:ind w:firstLine="567"/>
        <w:jc w:val="both"/>
        <w:rPr>
          <w:bCs/>
          <w:color w:val="000000"/>
          <w:kern w:val="2"/>
          <w:sz w:val="28"/>
          <w:szCs w:val="28"/>
        </w:rPr>
      </w:pPr>
      <w:r>
        <w:rPr>
          <w:bCs/>
          <w:color w:val="000000"/>
          <w:kern w:val="2"/>
          <w:sz w:val="28"/>
          <w:szCs w:val="28"/>
        </w:rPr>
        <w:t>Согласиться с предложением докладчика.</w:t>
      </w:r>
    </w:p>
    <w:p w14:paraId="4C88313C" w14:textId="77777777" w:rsidR="00C5626F" w:rsidRDefault="00C5626F" w:rsidP="000515A8">
      <w:pPr>
        <w:numPr>
          <w:ilvl w:val="0"/>
          <w:numId w:val="36"/>
        </w:numPr>
        <w:tabs>
          <w:tab w:val="left" w:pos="1134"/>
        </w:tabs>
        <w:suppressAutoHyphens/>
        <w:ind w:firstLine="567"/>
        <w:jc w:val="both"/>
        <w:rPr>
          <w:bCs/>
          <w:color w:val="000000"/>
          <w:kern w:val="2"/>
          <w:sz w:val="28"/>
          <w:szCs w:val="28"/>
        </w:rPr>
      </w:pPr>
    </w:p>
    <w:p w14:paraId="1FD5B98B" w14:textId="77777777" w:rsidR="00C5626F" w:rsidRDefault="00C5626F" w:rsidP="000515A8">
      <w:pPr>
        <w:numPr>
          <w:ilvl w:val="0"/>
          <w:numId w:val="36"/>
        </w:numPr>
        <w:suppressAutoHyphens/>
        <w:ind w:firstLine="567"/>
        <w:jc w:val="both"/>
        <w:rPr>
          <w:bCs/>
          <w:iCs/>
          <w:sz w:val="28"/>
          <w:szCs w:val="28"/>
        </w:rPr>
      </w:pPr>
      <w:r>
        <w:rPr>
          <w:b/>
          <w:bCs/>
          <w:sz w:val="28"/>
          <w:szCs w:val="22"/>
        </w:rPr>
        <w:t>Проведено голосование: «за» - единогласно.</w:t>
      </w:r>
    </w:p>
    <w:p w14:paraId="653BCECE" w14:textId="77777777" w:rsidR="00C5626F" w:rsidRDefault="00C5626F" w:rsidP="000515A8">
      <w:pPr>
        <w:pStyle w:val="1"/>
        <w:ind w:firstLine="567"/>
        <w:jc w:val="both"/>
        <w:rPr>
          <w:b w:val="0"/>
          <w:bCs/>
          <w:iCs/>
          <w:sz w:val="28"/>
          <w:szCs w:val="28"/>
        </w:rPr>
      </w:pPr>
    </w:p>
    <w:p w14:paraId="42798F59" w14:textId="143D3D9B" w:rsidR="00C5626F" w:rsidRPr="00C0388D" w:rsidRDefault="00C5626F" w:rsidP="000515A8">
      <w:pPr>
        <w:pStyle w:val="4"/>
        <w:numPr>
          <w:ilvl w:val="3"/>
          <w:numId w:val="36"/>
        </w:numPr>
        <w:tabs>
          <w:tab w:val="left" w:pos="9214"/>
        </w:tabs>
        <w:suppressAutoHyphens/>
        <w:ind w:firstLine="567"/>
        <w:jc w:val="both"/>
        <w:rPr>
          <w:bCs/>
          <w:sz w:val="28"/>
          <w:szCs w:val="28"/>
          <w:lang w:val="ru-RU" w:eastAsia="ru-RU"/>
        </w:rPr>
      </w:pPr>
      <w:r w:rsidRPr="00C5626F">
        <w:rPr>
          <w:b w:val="0"/>
          <w:sz w:val="28"/>
          <w:szCs w:val="28"/>
          <w:lang w:val="ru-RU"/>
        </w:rPr>
        <w:t xml:space="preserve">Вопрос </w:t>
      </w:r>
      <w:r>
        <w:rPr>
          <w:b w:val="0"/>
          <w:sz w:val="28"/>
          <w:szCs w:val="28"/>
          <w:lang w:val="ru-RU"/>
        </w:rPr>
        <w:t>6</w:t>
      </w:r>
      <w:r w:rsidRPr="00C5626F">
        <w:rPr>
          <w:b w:val="0"/>
          <w:sz w:val="28"/>
          <w:szCs w:val="28"/>
          <w:lang w:val="ru-RU"/>
        </w:rPr>
        <w:t xml:space="preserve"> </w:t>
      </w:r>
      <w:r w:rsidRPr="00C5626F">
        <w:rPr>
          <w:b w:val="0"/>
          <w:bCs/>
          <w:color w:val="000000"/>
          <w:kern w:val="2"/>
          <w:sz w:val="28"/>
          <w:szCs w:val="28"/>
          <w:lang w:val="ru-RU"/>
        </w:rPr>
        <w:t>«</w:t>
      </w:r>
      <w:r w:rsidRPr="00C5626F">
        <w:rPr>
          <w:bCs/>
          <w:sz w:val="28"/>
          <w:szCs w:val="28"/>
          <w:lang w:val="ru-RU" w:eastAsia="ru-RU"/>
        </w:rPr>
        <w:t xml:space="preserve">Об установлении </w:t>
      </w:r>
      <w:bookmarkStart w:id="18" w:name="_Hlk5275845"/>
      <w:r w:rsidRPr="00C5626F">
        <w:rPr>
          <w:bCs/>
          <w:sz w:val="28"/>
          <w:szCs w:val="28"/>
          <w:lang w:val="ru-RU" w:eastAsia="ru-RU"/>
        </w:rPr>
        <w:t>платы за технологическое присоединение</w:t>
      </w:r>
      <w:r w:rsidRPr="00C5626F">
        <w:rPr>
          <w:bCs/>
          <w:sz w:val="28"/>
          <w:szCs w:val="28"/>
          <w:lang w:val="ru-RU" w:eastAsia="ru-RU"/>
        </w:rPr>
        <w:br/>
        <w:t xml:space="preserve"> к сетям газораспределения ООО «Газпром газораспределение Сибирь» газоиспользующего оборудования </w:t>
      </w:r>
      <w:bookmarkStart w:id="19" w:name="_Hlk92782145"/>
      <w:bookmarkStart w:id="20" w:name="_Hlk109311044"/>
      <w:bookmarkStart w:id="21" w:name="_Hlk160632220"/>
      <w:bookmarkStart w:id="22" w:name="_Hlk174627281"/>
      <w:bookmarkStart w:id="23" w:name="_Hlk195258313"/>
      <w:bookmarkStart w:id="24" w:name="_Hlk208476260"/>
      <w:bookmarkStart w:id="25" w:name="_Hlk208478866"/>
      <w:bookmarkStart w:id="26" w:name="_Hlk215760098"/>
      <w:r w:rsidRPr="00C5626F">
        <w:rPr>
          <w:bCs/>
          <w:sz w:val="28"/>
          <w:szCs w:val="28"/>
          <w:lang w:val="ru-RU" w:eastAsia="ru-RU"/>
        </w:rPr>
        <w:t xml:space="preserve">ООО «СибЦемРемонт» в пределах границ принадлежащего ему земельного участка с кадастровым номером 42:35:0103001:101, расположенного по адресу: </w:t>
      </w:r>
      <w:bookmarkStart w:id="27" w:name="_Hlk195256482"/>
      <w:r w:rsidRPr="00C5626F">
        <w:rPr>
          <w:bCs/>
          <w:sz w:val="28"/>
          <w:szCs w:val="28"/>
          <w:lang w:val="ru-RU" w:eastAsia="ru-RU"/>
        </w:rPr>
        <w:t xml:space="preserve">Кемеровская область - Кузбасс, </w:t>
      </w:r>
      <w:bookmarkStart w:id="28" w:name="_Hlk174627309"/>
      <w:bookmarkEnd w:id="19"/>
      <w:bookmarkEnd w:id="20"/>
      <w:bookmarkEnd w:id="22"/>
      <w:r w:rsidRPr="00C5626F">
        <w:rPr>
          <w:bCs/>
          <w:sz w:val="28"/>
          <w:szCs w:val="28"/>
          <w:lang w:val="ru-RU" w:eastAsia="ru-RU"/>
        </w:rPr>
        <w:t xml:space="preserve">р-н Топкинский, ул. </w:t>
      </w:r>
      <w:bookmarkEnd w:id="23"/>
      <w:bookmarkEnd w:id="24"/>
      <w:bookmarkEnd w:id="25"/>
      <w:bookmarkEnd w:id="27"/>
      <w:r w:rsidRPr="00C0388D">
        <w:rPr>
          <w:bCs/>
          <w:sz w:val="28"/>
          <w:szCs w:val="28"/>
          <w:lang w:val="ru-RU" w:eastAsia="ru-RU"/>
        </w:rPr>
        <w:t>Цемзаводская, д. 16а</w:t>
      </w:r>
      <w:bookmarkEnd w:id="26"/>
      <w:r w:rsidRPr="00C0388D">
        <w:rPr>
          <w:bCs/>
          <w:sz w:val="28"/>
          <w:szCs w:val="28"/>
          <w:lang w:val="ru-RU" w:eastAsia="ru-RU"/>
        </w:rPr>
        <w:t xml:space="preserve"> по индивидуальному проекту</w:t>
      </w:r>
      <w:bookmarkEnd w:id="18"/>
      <w:bookmarkEnd w:id="21"/>
      <w:bookmarkEnd w:id="28"/>
      <w:r w:rsidRPr="00C0388D">
        <w:rPr>
          <w:bCs/>
          <w:sz w:val="28"/>
          <w:szCs w:val="28"/>
          <w:lang w:val="ru-RU" w:eastAsia="ru-RU"/>
        </w:rPr>
        <w:t>»</w:t>
      </w:r>
    </w:p>
    <w:p w14:paraId="4C7D335B" w14:textId="77777777" w:rsidR="00C5626F" w:rsidRPr="006B5FF3" w:rsidRDefault="00C5626F" w:rsidP="000515A8">
      <w:pPr>
        <w:pStyle w:val="ConsPlusTitle"/>
        <w:numPr>
          <w:ilvl w:val="0"/>
          <w:numId w:val="36"/>
        </w:numPr>
        <w:ind w:firstLine="567"/>
        <w:jc w:val="both"/>
        <w:rPr>
          <w:rFonts w:ascii="Times New Roman" w:hAnsi="Times New Roman" w:cs="Times New Roman"/>
          <w:sz w:val="28"/>
          <w:szCs w:val="28"/>
        </w:rPr>
      </w:pPr>
    </w:p>
    <w:p w14:paraId="7A2804B8" w14:textId="77777777" w:rsidR="00C5626F" w:rsidRDefault="00C5626F" w:rsidP="000515A8">
      <w:pPr>
        <w:widowControl w:val="0"/>
        <w:numPr>
          <w:ilvl w:val="0"/>
          <w:numId w:val="36"/>
        </w:numPr>
        <w:suppressAutoHyphens/>
        <w:ind w:firstLine="567"/>
        <w:jc w:val="both"/>
        <w:rPr>
          <w:b/>
          <w:bCs/>
          <w:kern w:val="2"/>
          <w:sz w:val="28"/>
          <w:szCs w:val="28"/>
        </w:rPr>
      </w:pPr>
      <w:r>
        <w:rPr>
          <w:b/>
          <w:sz w:val="28"/>
          <w:szCs w:val="28"/>
        </w:rPr>
        <w:t>СЛУШАЛИ:</w:t>
      </w:r>
      <w:r>
        <w:rPr>
          <w:b/>
          <w:bCs/>
          <w:kern w:val="2"/>
          <w:sz w:val="28"/>
          <w:szCs w:val="28"/>
        </w:rPr>
        <w:t xml:space="preserve"> Саврасова М.Г.</w:t>
      </w:r>
    </w:p>
    <w:p w14:paraId="6C49FECD" w14:textId="77777777" w:rsidR="00C5626F" w:rsidRDefault="00C5626F" w:rsidP="000515A8">
      <w:pPr>
        <w:widowControl w:val="0"/>
        <w:numPr>
          <w:ilvl w:val="0"/>
          <w:numId w:val="36"/>
        </w:numPr>
        <w:suppressAutoHyphens/>
        <w:ind w:firstLine="567"/>
        <w:jc w:val="both"/>
        <w:rPr>
          <w:b/>
          <w:bCs/>
          <w:kern w:val="2"/>
          <w:sz w:val="28"/>
          <w:szCs w:val="28"/>
        </w:rPr>
      </w:pPr>
    </w:p>
    <w:p w14:paraId="6DC0F754" w14:textId="2296E067" w:rsidR="00C5626F" w:rsidRPr="006B5FF3" w:rsidRDefault="00C5626F" w:rsidP="000515A8">
      <w:pPr>
        <w:numPr>
          <w:ilvl w:val="0"/>
          <w:numId w:val="36"/>
        </w:numPr>
        <w:suppressAutoHyphens/>
        <w:autoSpaceDE w:val="0"/>
        <w:autoSpaceDN w:val="0"/>
        <w:adjustRightInd w:val="0"/>
        <w:ind w:firstLine="567"/>
        <w:jc w:val="both"/>
        <w:rPr>
          <w:b/>
          <w:sz w:val="28"/>
          <w:szCs w:val="28"/>
        </w:rPr>
      </w:pPr>
      <w:r>
        <w:rPr>
          <w:bCs/>
          <w:sz w:val="28"/>
          <w:szCs w:val="28"/>
        </w:rPr>
        <w:t>Докладчик, согласно экспертному заключению (приложение № 8 к настояще</w:t>
      </w:r>
      <w:r w:rsidR="00C0388D">
        <w:rPr>
          <w:bCs/>
          <w:sz w:val="28"/>
          <w:szCs w:val="28"/>
        </w:rPr>
        <w:t xml:space="preserve">му </w:t>
      </w:r>
      <w:r>
        <w:rPr>
          <w:bCs/>
          <w:sz w:val="28"/>
          <w:szCs w:val="28"/>
        </w:rPr>
        <w:t>протокол</w:t>
      </w:r>
      <w:r w:rsidR="00C0388D">
        <w:rPr>
          <w:bCs/>
          <w:sz w:val="28"/>
          <w:szCs w:val="28"/>
        </w:rPr>
        <w:t>у</w:t>
      </w:r>
      <w:r>
        <w:rPr>
          <w:bCs/>
          <w:sz w:val="28"/>
          <w:szCs w:val="28"/>
        </w:rPr>
        <w:t>), предлагает</w:t>
      </w:r>
      <w:r>
        <w:rPr>
          <w:b/>
          <w:sz w:val="28"/>
          <w:szCs w:val="28"/>
        </w:rPr>
        <w:t xml:space="preserve"> </w:t>
      </w:r>
      <w:r>
        <w:rPr>
          <w:color w:val="000000"/>
          <w:sz w:val="28"/>
          <w:lang w:eastAsia="en-US"/>
        </w:rPr>
        <w:t>у</w:t>
      </w:r>
      <w:r w:rsidRPr="006B5FF3">
        <w:rPr>
          <w:color w:val="000000"/>
          <w:sz w:val="28"/>
          <w:lang w:eastAsia="en-US"/>
        </w:rPr>
        <w:t>становить плату за технологическое присоединение к сетям газораспределения ООО «Газпром газораспределение Сибирь»,</w:t>
      </w:r>
      <w:r>
        <w:rPr>
          <w:color w:val="000000"/>
          <w:sz w:val="28"/>
          <w:lang w:eastAsia="en-US"/>
        </w:rPr>
        <w:t xml:space="preserve"> </w:t>
      </w:r>
      <w:r w:rsidRPr="006B5FF3">
        <w:rPr>
          <w:color w:val="000000"/>
          <w:sz w:val="28"/>
          <w:lang w:eastAsia="en-US"/>
        </w:rPr>
        <w:t>ИНН 7017203428, газоиспользующего оборудования ООО «СибЦемРемонт» в пределах границ принадлежащего ему земельного участка с кадастровым номером 42:35:0103001:101, расположенного по адресу: Кемеровская область - Кузбасс, р-н Топкинский,</w:t>
      </w:r>
      <w:r w:rsidR="00C0388D">
        <w:rPr>
          <w:color w:val="000000"/>
          <w:sz w:val="28"/>
          <w:lang w:eastAsia="en-US"/>
        </w:rPr>
        <w:t xml:space="preserve"> </w:t>
      </w:r>
      <w:r w:rsidRPr="006B5FF3">
        <w:rPr>
          <w:color w:val="000000"/>
          <w:sz w:val="28"/>
          <w:lang w:eastAsia="en-US"/>
        </w:rPr>
        <w:t>ул. Цемзаводская, д. 16а по индивидуальному проекту в размере 5 134 687 рублей (без учёта НДС, с учетом налога на прибыль).</w:t>
      </w:r>
    </w:p>
    <w:p w14:paraId="1EDD5145" w14:textId="77777777" w:rsidR="00C5626F" w:rsidRDefault="00C5626F" w:rsidP="000515A8">
      <w:pPr>
        <w:pStyle w:val="a7"/>
        <w:numPr>
          <w:ilvl w:val="0"/>
          <w:numId w:val="36"/>
        </w:numPr>
        <w:tabs>
          <w:tab w:val="left" w:pos="1134"/>
          <w:tab w:val="left" w:pos="2127"/>
        </w:tabs>
        <w:ind w:firstLine="567"/>
        <w:jc w:val="both"/>
        <w:rPr>
          <w:bCs/>
          <w:color w:val="000000"/>
          <w:sz w:val="28"/>
        </w:rPr>
      </w:pPr>
    </w:p>
    <w:p w14:paraId="2B83925E" w14:textId="77777777" w:rsidR="00C5626F" w:rsidRDefault="00C5626F" w:rsidP="000515A8">
      <w:pPr>
        <w:numPr>
          <w:ilvl w:val="0"/>
          <w:numId w:val="36"/>
        </w:numPr>
        <w:suppressAutoHyphens/>
        <w:ind w:firstLine="567"/>
        <w:jc w:val="both"/>
        <w:rPr>
          <w:bCs/>
          <w:sz w:val="28"/>
          <w:szCs w:val="28"/>
        </w:rPr>
      </w:pPr>
      <w:r>
        <w:rPr>
          <w:bCs/>
          <w:color w:val="000000"/>
          <w:kern w:val="2"/>
          <w:sz w:val="28"/>
          <w:szCs w:val="28"/>
        </w:rPr>
        <w:t xml:space="preserve">В деле имеется письменное обращение от 22.12.2025 № 3064 за подписью директора </w:t>
      </w:r>
      <w:r>
        <w:rPr>
          <w:bCs/>
          <w:sz w:val="28"/>
          <w:szCs w:val="28"/>
        </w:rPr>
        <w:t>ООО «Газпром газораспределение Сибирь» о рассмотрении вопроса без участия организации. С проектом ознакомлены. Предложений и замечаний нет.</w:t>
      </w:r>
    </w:p>
    <w:p w14:paraId="7192F2DE" w14:textId="77777777" w:rsidR="00C5626F" w:rsidRDefault="00C5626F" w:rsidP="000515A8">
      <w:pPr>
        <w:numPr>
          <w:ilvl w:val="0"/>
          <w:numId w:val="36"/>
        </w:numPr>
        <w:suppressAutoHyphens/>
        <w:ind w:firstLine="567"/>
        <w:jc w:val="both"/>
        <w:rPr>
          <w:bCs/>
          <w:sz w:val="28"/>
          <w:szCs w:val="28"/>
        </w:rPr>
      </w:pPr>
    </w:p>
    <w:p w14:paraId="2D7C1CDF" w14:textId="77777777" w:rsidR="00C5626F" w:rsidRDefault="00C5626F" w:rsidP="000515A8">
      <w:pPr>
        <w:numPr>
          <w:ilvl w:val="0"/>
          <w:numId w:val="36"/>
        </w:numPr>
        <w:suppressAutoHyphens/>
        <w:ind w:firstLine="567"/>
        <w:jc w:val="both"/>
        <w:rPr>
          <w:b/>
          <w:bCs/>
          <w:sz w:val="28"/>
          <w:szCs w:val="28"/>
        </w:rPr>
      </w:pPr>
      <w:r>
        <w:rPr>
          <w:bCs/>
          <w:sz w:val="28"/>
          <w:szCs w:val="28"/>
        </w:rPr>
        <w:t>Рассмотрев представленные материалы</w:t>
      </w:r>
    </w:p>
    <w:p w14:paraId="0D6C51FC" w14:textId="77777777" w:rsidR="00C5626F" w:rsidRDefault="00C5626F" w:rsidP="000515A8">
      <w:pPr>
        <w:numPr>
          <w:ilvl w:val="0"/>
          <w:numId w:val="36"/>
        </w:numPr>
        <w:suppressAutoHyphens/>
        <w:ind w:firstLine="567"/>
        <w:jc w:val="both"/>
        <w:rPr>
          <w:b/>
          <w:bCs/>
          <w:sz w:val="28"/>
          <w:szCs w:val="28"/>
        </w:rPr>
      </w:pPr>
    </w:p>
    <w:p w14:paraId="0F91E227" w14:textId="77777777" w:rsidR="00C5626F" w:rsidRDefault="00C5626F" w:rsidP="000515A8">
      <w:pPr>
        <w:numPr>
          <w:ilvl w:val="0"/>
          <w:numId w:val="36"/>
        </w:numPr>
        <w:suppressAutoHyphens/>
        <w:ind w:firstLine="567"/>
        <w:jc w:val="both"/>
        <w:rPr>
          <w:b/>
          <w:sz w:val="28"/>
          <w:szCs w:val="28"/>
        </w:rPr>
      </w:pPr>
      <w:r>
        <w:rPr>
          <w:b/>
          <w:sz w:val="28"/>
          <w:szCs w:val="28"/>
        </w:rPr>
        <w:t>ПРАВЛЕНИЕ РЭК КУЗБАССА ПОСТАНОВИЛО:</w:t>
      </w:r>
    </w:p>
    <w:p w14:paraId="6A9DAF15" w14:textId="77777777" w:rsidR="00C5626F" w:rsidRDefault="00C5626F" w:rsidP="000515A8">
      <w:pPr>
        <w:numPr>
          <w:ilvl w:val="0"/>
          <w:numId w:val="36"/>
        </w:numPr>
        <w:suppressAutoHyphens/>
        <w:ind w:firstLine="567"/>
        <w:jc w:val="both"/>
        <w:rPr>
          <w:b/>
          <w:sz w:val="28"/>
          <w:szCs w:val="28"/>
        </w:rPr>
      </w:pPr>
    </w:p>
    <w:p w14:paraId="3E52AC52" w14:textId="77777777" w:rsidR="00C5626F" w:rsidRDefault="00C5626F" w:rsidP="000515A8">
      <w:pPr>
        <w:numPr>
          <w:ilvl w:val="0"/>
          <w:numId w:val="36"/>
        </w:numPr>
        <w:tabs>
          <w:tab w:val="left" w:pos="1134"/>
        </w:tabs>
        <w:suppressAutoHyphens/>
        <w:ind w:firstLine="567"/>
        <w:jc w:val="both"/>
        <w:rPr>
          <w:bCs/>
          <w:color w:val="000000"/>
          <w:kern w:val="2"/>
          <w:sz w:val="28"/>
          <w:szCs w:val="28"/>
        </w:rPr>
      </w:pPr>
      <w:r>
        <w:rPr>
          <w:bCs/>
          <w:color w:val="000000"/>
          <w:kern w:val="2"/>
          <w:sz w:val="28"/>
          <w:szCs w:val="28"/>
        </w:rPr>
        <w:t>Согласиться с предложением докладчика.</w:t>
      </w:r>
    </w:p>
    <w:p w14:paraId="04A98AA7" w14:textId="77777777" w:rsidR="00C5626F" w:rsidRDefault="00C5626F" w:rsidP="000515A8">
      <w:pPr>
        <w:numPr>
          <w:ilvl w:val="0"/>
          <w:numId w:val="36"/>
        </w:numPr>
        <w:tabs>
          <w:tab w:val="left" w:pos="1134"/>
        </w:tabs>
        <w:suppressAutoHyphens/>
        <w:ind w:firstLine="567"/>
        <w:jc w:val="both"/>
        <w:rPr>
          <w:bCs/>
          <w:color w:val="000000"/>
          <w:kern w:val="2"/>
          <w:sz w:val="28"/>
          <w:szCs w:val="28"/>
        </w:rPr>
      </w:pPr>
    </w:p>
    <w:p w14:paraId="7738D95E" w14:textId="112B8C90" w:rsidR="00C5626F" w:rsidRPr="00C0388D" w:rsidRDefault="00C5626F" w:rsidP="000515A8">
      <w:pPr>
        <w:numPr>
          <w:ilvl w:val="0"/>
          <w:numId w:val="36"/>
        </w:numPr>
        <w:suppressAutoHyphens/>
        <w:ind w:firstLine="567"/>
        <w:jc w:val="both"/>
        <w:rPr>
          <w:bCs/>
          <w:iCs/>
          <w:sz w:val="28"/>
          <w:szCs w:val="28"/>
        </w:rPr>
      </w:pPr>
      <w:r>
        <w:rPr>
          <w:b/>
          <w:bCs/>
          <w:sz w:val="28"/>
          <w:szCs w:val="22"/>
        </w:rPr>
        <w:lastRenderedPageBreak/>
        <w:t>Проведено голосование: «за» - единогласно.</w:t>
      </w:r>
    </w:p>
    <w:p w14:paraId="23F7BF92" w14:textId="77777777" w:rsidR="00C0388D" w:rsidRDefault="00C0388D" w:rsidP="000515A8">
      <w:pPr>
        <w:pStyle w:val="a7"/>
        <w:ind w:left="0" w:firstLine="567"/>
        <w:rPr>
          <w:bCs/>
          <w:iCs/>
          <w:sz w:val="28"/>
          <w:szCs w:val="28"/>
        </w:rPr>
      </w:pPr>
    </w:p>
    <w:p w14:paraId="3AFEDAB9" w14:textId="77777777" w:rsidR="00BE3268" w:rsidRPr="00D9171F" w:rsidRDefault="00BE3268" w:rsidP="000515A8">
      <w:pPr>
        <w:pStyle w:val="ConsPlusTitle"/>
        <w:ind w:firstLine="567"/>
        <w:jc w:val="both"/>
        <w:rPr>
          <w:rFonts w:ascii="Times New Roman" w:hAnsi="Times New Roman" w:cs="Times New Roman"/>
          <w:sz w:val="28"/>
          <w:szCs w:val="28"/>
        </w:rPr>
      </w:pPr>
      <w:r w:rsidRPr="00D9171F">
        <w:rPr>
          <w:rFonts w:ascii="Times New Roman" w:hAnsi="Times New Roman" w:cs="Times New Roman"/>
          <w:b w:val="0"/>
          <w:sz w:val="28"/>
          <w:szCs w:val="28"/>
        </w:rPr>
        <w:t xml:space="preserve">Вопрос 7 </w:t>
      </w:r>
      <w:r w:rsidRPr="00D9171F">
        <w:rPr>
          <w:rFonts w:ascii="Times New Roman" w:hAnsi="Times New Roman" w:cs="Times New Roman"/>
          <w:b w:val="0"/>
          <w:bCs/>
          <w:color w:val="000000"/>
          <w:kern w:val="2"/>
          <w:sz w:val="28"/>
          <w:szCs w:val="28"/>
        </w:rPr>
        <w:t>«</w:t>
      </w:r>
      <w:r w:rsidRPr="00D9171F">
        <w:rPr>
          <w:rFonts w:ascii="Times New Roman" w:hAnsi="Times New Roman" w:cs="Times New Roman"/>
          <w:sz w:val="28"/>
          <w:szCs w:val="28"/>
        </w:rPr>
        <w:t>Об установлении стандартизированных тарифных ставок,</w:t>
      </w:r>
    </w:p>
    <w:p w14:paraId="5E19C20C" w14:textId="77777777" w:rsidR="00BE3268" w:rsidRPr="00D9171F" w:rsidRDefault="00BE3268" w:rsidP="000515A8">
      <w:pPr>
        <w:pStyle w:val="ConsPlusTitle"/>
        <w:tabs>
          <w:tab w:val="left" w:pos="8505"/>
        </w:tabs>
        <w:jc w:val="both"/>
        <w:rPr>
          <w:rFonts w:ascii="Times New Roman" w:hAnsi="Times New Roman" w:cs="Times New Roman"/>
          <w:sz w:val="28"/>
          <w:szCs w:val="28"/>
        </w:rPr>
      </w:pPr>
      <w:r w:rsidRPr="00D9171F">
        <w:rPr>
          <w:rFonts w:ascii="Times New Roman" w:hAnsi="Times New Roman" w:cs="Times New Roman"/>
          <w:sz w:val="28"/>
          <w:szCs w:val="28"/>
        </w:rPr>
        <w:t>используемых для определения платы за технологическое присоединение к газораспределительным сетям ООО «Кузбассоблгаз» на 2026 год</w:t>
      </w:r>
      <w:r w:rsidRPr="00D9171F">
        <w:rPr>
          <w:rFonts w:ascii="Times New Roman" w:hAnsi="Times New Roman" w:cs="Times New Roman"/>
          <w:b w:val="0"/>
          <w:bCs/>
          <w:color w:val="000000"/>
          <w:kern w:val="2"/>
          <w:sz w:val="28"/>
          <w:szCs w:val="28"/>
        </w:rPr>
        <w:t>»</w:t>
      </w:r>
    </w:p>
    <w:p w14:paraId="1D363435" w14:textId="77777777" w:rsidR="00BE3268" w:rsidRDefault="00BE3268" w:rsidP="000515A8">
      <w:pPr>
        <w:widowControl w:val="0"/>
        <w:ind w:firstLine="567"/>
        <w:jc w:val="both"/>
        <w:rPr>
          <w:b/>
          <w:sz w:val="28"/>
          <w:szCs w:val="28"/>
        </w:rPr>
      </w:pPr>
    </w:p>
    <w:p w14:paraId="437D93AB" w14:textId="77777777" w:rsidR="00BE3268" w:rsidRDefault="00BE3268" w:rsidP="000515A8">
      <w:pPr>
        <w:widowControl w:val="0"/>
        <w:ind w:firstLine="567"/>
        <w:jc w:val="both"/>
        <w:rPr>
          <w:b/>
          <w:bCs/>
          <w:kern w:val="2"/>
          <w:sz w:val="28"/>
          <w:szCs w:val="28"/>
        </w:rPr>
      </w:pPr>
      <w:r>
        <w:rPr>
          <w:b/>
          <w:sz w:val="28"/>
          <w:szCs w:val="28"/>
        </w:rPr>
        <w:t>СЛУШАЛИ:</w:t>
      </w:r>
      <w:r>
        <w:rPr>
          <w:b/>
          <w:bCs/>
          <w:kern w:val="2"/>
          <w:sz w:val="28"/>
          <w:szCs w:val="28"/>
        </w:rPr>
        <w:t xml:space="preserve"> Саврасова М.Г.</w:t>
      </w:r>
    </w:p>
    <w:p w14:paraId="4396ECB9" w14:textId="77777777" w:rsidR="00BE3268" w:rsidRDefault="00BE3268" w:rsidP="000515A8">
      <w:pPr>
        <w:widowControl w:val="0"/>
        <w:ind w:firstLine="567"/>
        <w:jc w:val="both"/>
        <w:rPr>
          <w:b/>
          <w:bCs/>
          <w:kern w:val="2"/>
          <w:sz w:val="28"/>
          <w:szCs w:val="28"/>
        </w:rPr>
      </w:pPr>
    </w:p>
    <w:p w14:paraId="10045ABD" w14:textId="1CCAF6AE" w:rsidR="00BE3268" w:rsidRDefault="00BE3268" w:rsidP="000515A8">
      <w:pPr>
        <w:tabs>
          <w:tab w:val="left" w:pos="709"/>
        </w:tabs>
        <w:ind w:firstLine="567"/>
        <w:jc w:val="both"/>
        <w:rPr>
          <w:bCs/>
          <w:color w:val="000000"/>
          <w:kern w:val="32"/>
          <w:sz w:val="28"/>
          <w:szCs w:val="28"/>
        </w:rPr>
      </w:pPr>
      <w:r>
        <w:rPr>
          <w:bCs/>
          <w:sz w:val="28"/>
          <w:szCs w:val="28"/>
        </w:rPr>
        <w:t xml:space="preserve">Докладчик, согласно экспертному заключению (приложение № </w:t>
      </w:r>
      <w:r>
        <w:rPr>
          <w:bCs/>
          <w:sz w:val="28"/>
          <w:szCs w:val="28"/>
        </w:rPr>
        <w:t>9</w:t>
      </w:r>
      <w:r>
        <w:rPr>
          <w:bCs/>
          <w:sz w:val="28"/>
          <w:szCs w:val="28"/>
        </w:rPr>
        <w:t xml:space="preserve"> к настояще</w:t>
      </w:r>
      <w:r>
        <w:rPr>
          <w:bCs/>
          <w:sz w:val="28"/>
          <w:szCs w:val="28"/>
        </w:rPr>
        <w:t xml:space="preserve">му </w:t>
      </w:r>
      <w:r>
        <w:rPr>
          <w:bCs/>
          <w:sz w:val="28"/>
          <w:szCs w:val="28"/>
        </w:rPr>
        <w:t>протокол</w:t>
      </w:r>
      <w:r>
        <w:rPr>
          <w:bCs/>
          <w:sz w:val="28"/>
          <w:szCs w:val="28"/>
        </w:rPr>
        <w:t>у</w:t>
      </w:r>
      <w:r>
        <w:rPr>
          <w:bCs/>
          <w:sz w:val="28"/>
          <w:szCs w:val="28"/>
        </w:rPr>
        <w:t>), предлагает</w:t>
      </w:r>
      <w:r>
        <w:rPr>
          <w:b/>
          <w:sz w:val="28"/>
          <w:szCs w:val="28"/>
        </w:rPr>
        <w:t xml:space="preserve"> </w:t>
      </w:r>
      <w:r>
        <w:rPr>
          <w:sz w:val="28"/>
          <w:szCs w:val="28"/>
        </w:rPr>
        <w:t>у</w:t>
      </w:r>
      <w:r w:rsidRPr="009D76A4">
        <w:rPr>
          <w:sz w:val="28"/>
          <w:szCs w:val="28"/>
        </w:rPr>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Pr>
          <w:sz w:val="28"/>
          <w:szCs w:val="28"/>
        </w:rPr>
        <w:t xml:space="preserve"> </w:t>
      </w:r>
      <w:r>
        <w:rPr>
          <w:sz w:val="28"/>
          <w:szCs w:val="28"/>
        </w:rPr>
        <w:t xml:space="preserve">                                  </w:t>
      </w:r>
      <w:r w:rsidRPr="007D6646">
        <w:rPr>
          <w:sz w:val="28"/>
          <w:szCs w:val="28"/>
        </w:rPr>
        <w:t>ООО «Кузбассоблгаз», ИНН 4205244870</w:t>
      </w:r>
      <w:r w:rsidRPr="001C22E7">
        <w:rPr>
          <w:sz w:val="28"/>
          <w:szCs w:val="28"/>
        </w:rPr>
        <w:t xml:space="preserve"> </w:t>
      </w:r>
      <w:r>
        <w:rPr>
          <w:sz w:val="28"/>
          <w:szCs w:val="28"/>
        </w:rPr>
        <w:t xml:space="preserve">на период с 01.01.2026 по 31.12.2026 согласно приложению № </w:t>
      </w:r>
      <w:r>
        <w:rPr>
          <w:sz w:val="28"/>
          <w:szCs w:val="28"/>
        </w:rPr>
        <w:t>10</w:t>
      </w:r>
      <w:r>
        <w:rPr>
          <w:sz w:val="28"/>
          <w:szCs w:val="28"/>
        </w:rPr>
        <w:t xml:space="preserve"> к настояще</w:t>
      </w:r>
      <w:r>
        <w:rPr>
          <w:sz w:val="28"/>
          <w:szCs w:val="28"/>
        </w:rPr>
        <w:t xml:space="preserve">му </w:t>
      </w:r>
      <w:r>
        <w:rPr>
          <w:sz w:val="28"/>
          <w:szCs w:val="28"/>
        </w:rPr>
        <w:t>протокол</w:t>
      </w:r>
      <w:r>
        <w:rPr>
          <w:sz w:val="28"/>
          <w:szCs w:val="28"/>
        </w:rPr>
        <w:t>у</w:t>
      </w:r>
      <w:r>
        <w:rPr>
          <w:sz w:val="28"/>
          <w:szCs w:val="28"/>
        </w:rPr>
        <w:t>.</w:t>
      </w:r>
    </w:p>
    <w:p w14:paraId="1219BCDC" w14:textId="77777777" w:rsidR="00BE3268" w:rsidRDefault="00BE3268" w:rsidP="000515A8">
      <w:pPr>
        <w:pStyle w:val="a7"/>
        <w:tabs>
          <w:tab w:val="left" w:pos="0"/>
          <w:tab w:val="left" w:pos="1134"/>
          <w:tab w:val="left" w:pos="2127"/>
        </w:tabs>
        <w:ind w:left="0" w:firstLine="567"/>
        <w:jc w:val="both"/>
        <w:rPr>
          <w:bCs/>
          <w:color w:val="000000"/>
          <w:sz w:val="28"/>
        </w:rPr>
      </w:pPr>
    </w:p>
    <w:p w14:paraId="006F003E" w14:textId="77777777" w:rsidR="00BE3268" w:rsidRDefault="00BE3268" w:rsidP="000515A8">
      <w:pPr>
        <w:ind w:firstLine="567"/>
        <w:jc w:val="both"/>
        <w:rPr>
          <w:bCs/>
          <w:sz w:val="28"/>
          <w:szCs w:val="28"/>
        </w:rPr>
      </w:pPr>
      <w:r>
        <w:rPr>
          <w:bCs/>
          <w:color w:val="000000"/>
          <w:kern w:val="2"/>
          <w:sz w:val="28"/>
          <w:szCs w:val="28"/>
        </w:rPr>
        <w:t xml:space="preserve">В деле имеется письменное обращение от 22.12.2025 № 603/1225 за подписью генерального директора </w:t>
      </w:r>
      <w:r>
        <w:rPr>
          <w:bCs/>
          <w:sz w:val="28"/>
          <w:szCs w:val="28"/>
        </w:rPr>
        <w:t>ООО «Кузбассоблгаз» о рассмотрении вопроса без участия организации. С проектом ознакомлены, согласны.</w:t>
      </w:r>
    </w:p>
    <w:p w14:paraId="3D690677" w14:textId="77777777" w:rsidR="00BE3268" w:rsidRDefault="00BE3268" w:rsidP="000515A8">
      <w:pPr>
        <w:ind w:firstLine="567"/>
        <w:jc w:val="both"/>
        <w:rPr>
          <w:bCs/>
          <w:sz w:val="28"/>
          <w:szCs w:val="28"/>
        </w:rPr>
      </w:pPr>
    </w:p>
    <w:p w14:paraId="0129E910" w14:textId="77777777" w:rsidR="00BE3268" w:rsidRDefault="00BE3268" w:rsidP="000515A8">
      <w:pPr>
        <w:ind w:firstLine="567"/>
        <w:jc w:val="both"/>
        <w:rPr>
          <w:b/>
          <w:bCs/>
          <w:sz w:val="28"/>
          <w:szCs w:val="28"/>
        </w:rPr>
      </w:pPr>
      <w:r>
        <w:rPr>
          <w:bCs/>
          <w:sz w:val="28"/>
          <w:szCs w:val="28"/>
        </w:rPr>
        <w:t>Рассмотрев представленные материалы</w:t>
      </w:r>
    </w:p>
    <w:p w14:paraId="3FDEC3FC" w14:textId="77777777" w:rsidR="00BE3268" w:rsidRDefault="00BE3268" w:rsidP="000515A8">
      <w:pPr>
        <w:ind w:firstLine="567"/>
        <w:jc w:val="both"/>
        <w:rPr>
          <w:b/>
          <w:bCs/>
          <w:sz w:val="28"/>
          <w:szCs w:val="28"/>
        </w:rPr>
      </w:pPr>
    </w:p>
    <w:p w14:paraId="601164BA" w14:textId="77777777" w:rsidR="00BE3268" w:rsidRDefault="00BE3268" w:rsidP="000515A8">
      <w:pPr>
        <w:ind w:firstLine="567"/>
        <w:jc w:val="both"/>
        <w:rPr>
          <w:b/>
          <w:sz w:val="28"/>
          <w:szCs w:val="28"/>
        </w:rPr>
      </w:pPr>
      <w:r>
        <w:rPr>
          <w:b/>
          <w:sz w:val="28"/>
          <w:szCs w:val="28"/>
        </w:rPr>
        <w:t>ПРАВЛЕНИЕ РЭК КУЗБАССА ПОСТАНОВИЛО:</w:t>
      </w:r>
    </w:p>
    <w:p w14:paraId="16521222" w14:textId="77777777" w:rsidR="00BE3268" w:rsidRDefault="00BE3268" w:rsidP="000515A8">
      <w:pPr>
        <w:ind w:firstLine="567"/>
        <w:jc w:val="both"/>
        <w:rPr>
          <w:b/>
          <w:sz w:val="28"/>
          <w:szCs w:val="28"/>
        </w:rPr>
      </w:pPr>
    </w:p>
    <w:p w14:paraId="658E5EAB" w14:textId="77777777" w:rsidR="00BE3268" w:rsidRDefault="00BE3268" w:rsidP="000515A8">
      <w:pPr>
        <w:tabs>
          <w:tab w:val="left" w:pos="1134"/>
        </w:tabs>
        <w:ind w:firstLine="567"/>
        <w:jc w:val="both"/>
        <w:rPr>
          <w:bCs/>
          <w:color w:val="000000"/>
          <w:kern w:val="2"/>
          <w:sz w:val="28"/>
          <w:szCs w:val="28"/>
        </w:rPr>
      </w:pPr>
      <w:r>
        <w:rPr>
          <w:bCs/>
          <w:color w:val="000000"/>
          <w:kern w:val="2"/>
          <w:sz w:val="28"/>
          <w:szCs w:val="28"/>
        </w:rPr>
        <w:t>Согласиться с предложением докладчика.</w:t>
      </w:r>
    </w:p>
    <w:p w14:paraId="21D2A86E" w14:textId="77777777" w:rsidR="00BE3268" w:rsidRDefault="00BE3268" w:rsidP="000515A8">
      <w:pPr>
        <w:tabs>
          <w:tab w:val="left" w:pos="1134"/>
        </w:tabs>
        <w:ind w:firstLine="567"/>
        <w:jc w:val="both"/>
        <w:rPr>
          <w:bCs/>
          <w:color w:val="000000"/>
          <w:kern w:val="2"/>
          <w:sz w:val="28"/>
          <w:szCs w:val="28"/>
        </w:rPr>
      </w:pPr>
    </w:p>
    <w:p w14:paraId="2994436D" w14:textId="77777777" w:rsidR="00BE3268" w:rsidRDefault="00BE3268" w:rsidP="000515A8">
      <w:pPr>
        <w:ind w:firstLine="567"/>
        <w:jc w:val="both"/>
        <w:rPr>
          <w:b/>
          <w:bCs/>
          <w:sz w:val="28"/>
          <w:szCs w:val="22"/>
        </w:rPr>
      </w:pPr>
      <w:r>
        <w:rPr>
          <w:b/>
          <w:bCs/>
          <w:sz w:val="28"/>
          <w:szCs w:val="22"/>
        </w:rPr>
        <w:t>Проведено голосование: «за» - единогласно.</w:t>
      </w:r>
    </w:p>
    <w:p w14:paraId="37EB80AB" w14:textId="77777777" w:rsidR="00BE3268" w:rsidRDefault="00BE3268" w:rsidP="000515A8">
      <w:pPr>
        <w:ind w:firstLine="567"/>
        <w:jc w:val="both"/>
        <w:rPr>
          <w:b/>
          <w:bCs/>
          <w:sz w:val="28"/>
          <w:szCs w:val="22"/>
        </w:rPr>
      </w:pPr>
    </w:p>
    <w:p w14:paraId="60B3F251" w14:textId="77777777" w:rsidR="00BE3268" w:rsidRPr="00D9171F" w:rsidRDefault="00BE3268" w:rsidP="000515A8">
      <w:pPr>
        <w:pStyle w:val="ConsPlusTitle"/>
        <w:ind w:firstLine="567"/>
        <w:jc w:val="both"/>
        <w:rPr>
          <w:rFonts w:ascii="Times New Roman" w:hAnsi="Times New Roman" w:cs="Times New Roman"/>
          <w:sz w:val="28"/>
          <w:szCs w:val="28"/>
        </w:rPr>
      </w:pPr>
      <w:r w:rsidRPr="00D9171F">
        <w:rPr>
          <w:rFonts w:ascii="Times New Roman" w:hAnsi="Times New Roman" w:cs="Times New Roman"/>
          <w:b w:val="0"/>
          <w:sz w:val="28"/>
          <w:szCs w:val="28"/>
        </w:rPr>
        <w:t xml:space="preserve">Вопрос </w:t>
      </w:r>
      <w:r>
        <w:rPr>
          <w:rFonts w:ascii="Times New Roman" w:hAnsi="Times New Roman" w:cs="Times New Roman"/>
          <w:b w:val="0"/>
          <w:sz w:val="28"/>
          <w:szCs w:val="28"/>
        </w:rPr>
        <w:t>8</w:t>
      </w:r>
      <w:r w:rsidRPr="00D9171F">
        <w:rPr>
          <w:rFonts w:ascii="Times New Roman" w:hAnsi="Times New Roman" w:cs="Times New Roman"/>
          <w:b w:val="0"/>
          <w:sz w:val="28"/>
          <w:szCs w:val="28"/>
        </w:rPr>
        <w:t xml:space="preserve"> </w:t>
      </w:r>
      <w:r w:rsidRPr="00D9171F">
        <w:rPr>
          <w:rFonts w:ascii="Times New Roman" w:hAnsi="Times New Roman" w:cs="Times New Roman"/>
          <w:b w:val="0"/>
          <w:bCs/>
          <w:color w:val="000000"/>
          <w:kern w:val="2"/>
          <w:sz w:val="28"/>
          <w:szCs w:val="28"/>
        </w:rPr>
        <w:t>«</w:t>
      </w:r>
      <w:bookmarkStart w:id="29" w:name="_Hlk96614843"/>
      <w:bookmarkStart w:id="30" w:name="_Hlk93914682"/>
      <w:r w:rsidRPr="00A158E5">
        <w:rPr>
          <w:rFonts w:ascii="Times New Roman" w:hAnsi="Times New Roman" w:cs="Times New Roman"/>
          <w:sz w:val="28"/>
          <w:szCs w:val="28"/>
        </w:rPr>
        <w:t>Об установлении стандартизированных тарифных ставок,</w:t>
      </w:r>
      <w:r>
        <w:rPr>
          <w:rFonts w:ascii="Times New Roman" w:hAnsi="Times New Roman" w:cs="Times New Roman"/>
          <w:sz w:val="28"/>
          <w:szCs w:val="28"/>
        </w:rPr>
        <w:t xml:space="preserve"> и</w:t>
      </w:r>
      <w:r w:rsidRPr="00A158E5">
        <w:rPr>
          <w:rFonts w:ascii="Times New Roman" w:hAnsi="Times New Roman" w:cs="Times New Roman"/>
          <w:sz w:val="28"/>
          <w:szCs w:val="28"/>
        </w:rPr>
        <w:t xml:space="preserve">спользуемых для определения </w:t>
      </w:r>
      <w:r>
        <w:rPr>
          <w:rFonts w:ascii="Times New Roman" w:hAnsi="Times New Roman" w:cs="Times New Roman"/>
          <w:sz w:val="28"/>
          <w:szCs w:val="28"/>
        </w:rPr>
        <w:t xml:space="preserve">размера </w:t>
      </w:r>
      <w:r w:rsidRPr="00DC55AB">
        <w:rPr>
          <w:rFonts w:ascii="Times New Roman" w:hAnsi="Times New Roman" w:cs="Times New Roman"/>
          <w:sz w:val="28"/>
          <w:szCs w:val="28"/>
        </w:rPr>
        <w:t>платы за технологическое присоединение внутри границ земельного участка заявителя</w:t>
      </w:r>
      <w:r>
        <w:rPr>
          <w:rFonts w:ascii="Times New Roman" w:hAnsi="Times New Roman" w:cs="Times New Roman"/>
          <w:sz w:val="28"/>
          <w:szCs w:val="28"/>
        </w:rPr>
        <w:t xml:space="preserve"> для </w:t>
      </w:r>
      <w:bookmarkStart w:id="31" w:name="_Hlk136507179"/>
      <w:r>
        <w:rPr>
          <w:rFonts w:ascii="Times New Roman" w:hAnsi="Times New Roman" w:cs="Times New Roman"/>
          <w:sz w:val="28"/>
          <w:szCs w:val="28"/>
        </w:rPr>
        <w:t xml:space="preserve">                 </w:t>
      </w:r>
      <w:r w:rsidRPr="00452A46">
        <w:rPr>
          <w:rFonts w:ascii="Times New Roman" w:hAnsi="Times New Roman" w:cs="Times New Roman"/>
          <w:sz w:val="28"/>
          <w:szCs w:val="28"/>
        </w:rPr>
        <w:t xml:space="preserve">ООО </w:t>
      </w:r>
      <w:bookmarkEnd w:id="31"/>
      <w:r w:rsidRPr="00B918A5">
        <w:rPr>
          <w:rFonts w:ascii="Times New Roman" w:hAnsi="Times New Roman" w:cs="Times New Roman"/>
          <w:sz w:val="28"/>
          <w:szCs w:val="28"/>
        </w:rPr>
        <w:t>«Кузбассоблгаз»</w:t>
      </w:r>
      <w:r>
        <w:rPr>
          <w:rFonts w:ascii="Times New Roman" w:hAnsi="Times New Roman" w:cs="Times New Roman"/>
          <w:sz w:val="28"/>
          <w:szCs w:val="28"/>
        </w:rPr>
        <w:t xml:space="preserve"> на 2026 год</w:t>
      </w:r>
      <w:bookmarkEnd w:id="29"/>
      <w:bookmarkEnd w:id="30"/>
      <w:r>
        <w:rPr>
          <w:rFonts w:ascii="Times New Roman" w:hAnsi="Times New Roman" w:cs="Times New Roman"/>
          <w:sz w:val="28"/>
          <w:szCs w:val="28"/>
        </w:rPr>
        <w:t>»</w:t>
      </w:r>
    </w:p>
    <w:p w14:paraId="7263F13A" w14:textId="77777777" w:rsidR="00BE3268" w:rsidRDefault="00BE3268" w:rsidP="000515A8">
      <w:pPr>
        <w:widowControl w:val="0"/>
        <w:ind w:firstLine="567"/>
        <w:jc w:val="both"/>
        <w:rPr>
          <w:b/>
          <w:sz w:val="28"/>
          <w:szCs w:val="28"/>
        </w:rPr>
      </w:pPr>
    </w:p>
    <w:p w14:paraId="7F2A3C2C" w14:textId="77777777" w:rsidR="00BE3268" w:rsidRDefault="00BE3268" w:rsidP="000515A8">
      <w:pPr>
        <w:widowControl w:val="0"/>
        <w:ind w:firstLine="567"/>
        <w:jc w:val="both"/>
        <w:rPr>
          <w:b/>
          <w:bCs/>
          <w:kern w:val="2"/>
          <w:sz w:val="28"/>
          <w:szCs w:val="28"/>
        </w:rPr>
      </w:pPr>
      <w:r>
        <w:rPr>
          <w:b/>
          <w:sz w:val="28"/>
          <w:szCs w:val="28"/>
        </w:rPr>
        <w:t>СЛУШАЛИ:</w:t>
      </w:r>
      <w:r>
        <w:rPr>
          <w:b/>
          <w:bCs/>
          <w:kern w:val="2"/>
          <w:sz w:val="28"/>
          <w:szCs w:val="28"/>
        </w:rPr>
        <w:t xml:space="preserve"> Саврасова М.Г.</w:t>
      </w:r>
    </w:p>
    <w:p w14:paraId="125358CD" w14:textId="77777777" w:rsidR="00BE3268" w:rsidRDefault="00BE3268" w:rsidP="000515A8">
      <w:pPr>
        <w:widowControl w:val="0"/>
        <w:ind w:firstLine="567"/>
        <w:jc w:val="both"/>
        <w:rPr>
          <w:b/>
          <w:bCs/>
          <w:kern w:val="2"/>
          <w:sz w:val="28"/>
          <w:szCs w:val="28"/>
        </w:rPr>
      </w:pPr>
    </w:p>
    <w:p w14:paraId="22826AD8" w14:textId="419D79C4" w:rsidR="00BE3268" w:rsidRPr="00A66503" w:rsidRDefault="00BE3268" w:rsidP="000515A8">
      <w:pPr>
        <w:tabs>
          <w:tab w:val="left" w:pos="9214"/>
        </w:tabs>
        <w:autoSpaceDE w:val="0"/>
        <w:autoSpaceDN w:val="0"/>
        <w:adjustRightInd w:val="0"/>
        <w:ind w:firstLine="567"/>
        <w:jc w:val="both"/>
        <w:rPr>
          <w:sz w:val="28"/>
          <w:szCs w:val="28"/>
        </w:rPr>
      </w:pPr>
      <w:r>
        <w:rPr>
          <w:bCs/>
          <w:sz w:val="28"/>
          <w:szCs w:val="28"/>
        </w:rPr>
        <w:t xml:space="preserve">Докладчик, согласно экспертному заключению (приложение № </w:t>
      </w:r>
      <w:r>
        <w:rPr>
          <w:bCs/>
          <w:sz w:val="28"/>
          <w:szCs w:val="28"/>
        </w:rPr>
        <w:t>11</w:t>
      </w:r>
      <w:r>
        <w:rPr>
          <w:bCs/>
          <w:sz w:val="28"/>
          <w:szCs w:val="28"/>
        </w:rPr>
        <w:t xml:space="preserve"> к настояще</w:t>
      </w:r>
      <w:r>
        <w:rPr>
          <w:bCs/>
          <w:sz w:val="28"/>
          <w:szCs w:val="28"/>
        </w:rPr>
        <w:t>му п</w:t>
      </w:r>
      <w:r>
        <w:rPr>
          <w:bCs/>
          <w:sz w:val="28"/>
          <w:szCs w:val="28"/>
        </w:rPr>
        <w:t>ротокол</w:t>
      </w:r>
      <w:r>
        <w:rPr>
          <w:bCs/>
          <w:sz w:val="28"/>
          <w:szCs w:val="28"/>
        </w:rPr>
        <w:t>у</w:t>
      </w:r>
      <w:r>
        <w:rPr>
          <w:bCs/>
          <w:sz w:val="28"/>
          <w:szCs w:val="28"/>
        </w:rPr>
        <w:t xml:space="preserve">), предлагает </w:t>
      </w:r>
      <w:r>
        <w:rPr>
          <w:sz w:val="28"/>
          <w:szCs w:val="28"/>
        </w:rPr>
        <w:t>у</w:t>
      </w:r>
      <w:r w:rsidRPr="00A66503">
        <w:rPr>
          <w:sz w:val="28"/>
          <w:szCs w:val="28"/>
        </w:rPr>
        <w:t>становить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w:t>
      </w:r>
      <w:r w:rsidR="000515A8">
        <w:rPr>
          <w:sz w:val="28"/>
          <w:szCs w:val="28"/>
        </w:rPr>
        <w:t xml:space="preserve">                                    </w:t>
      </w:r>
      <w:r w:rsidRPr="00A66503">
        <w:rPr>
          <w:sz w:val="28"/>
          <w:szCs w:val="28"/>
        </w:rPr>
        <w:t xml:space="preserve"> ООО «Кузбассоблгаз», ИНН 4205244870, на период с 01.01.2026 по 31.12.2026, согласно приложению</w:t>
      </w:r>
      <w:r>
        <w:rPr>
          <w:sz w:val="28"/>
          <w:szCs w:val="28"/>
        </w:rPr>
        <w:t xml:space="preserve"> № 12 </w:t>
      </w:r>
      <w:r w:rsidRPr="00A66503">
        <w:rPr>
          <w:sz w:val="28"/>
          <w:szCs w:val="28"/>
        </w:rPr>
        <w:t xml:space="preserve">к настоящему </w:t>
      </w:r>
      <w:r>
        <w:rPr>
          <w:sz w:val="28"/>
          <w:szCs w:val="28"/>
        </w:rPr>
        <w:t>протоколу</w:t>
      </w:r>
      <w:r w:rsidRPr="00A66503">
        <w:rPr>
          <w:sz w:val="28"/>
          <w:szCs w:val="28"/>
        </w:rPr>
        <w:t>.</w:t>
      </w:r>
    </w:p>
    <w:p w14:paraId="0049A70E" w14:textId="17A9339E" w:rsidR="00BE3268" w:rsidRPr="00A66503" w:rsidRDefault="00BE3268" w:rsidP="000515A8">
      <w:pPr>
        <w:tabs>
          <w:tab w:val="left" w:pos="9214"/>
        </w:tabs>
        <w:autoSpaceDE w:val="0"/>
        <w:autoSpaceDN w:val="0"/>
        <w:adjustRightInd w:val="0"/>
        <w:ind w:firstLine="567"/>
        <w:jc w:val="both"/>
        <w:rPr>
          <w:sz w:val="28"/>
          <w:szCs w:val="28"/>
        </w:rPr>
      </w:pPr>
      <w:r w:rsidRPr="00A66503">
        <w:rPr>
          <w:sz w:val="28"/>
          <w:szCs w:val="28"/>
        </w:rPr>
        <w:t>2. Установленные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249A7B9C" w14:textId="77777777" w:rsidR="00BE3268" w:rsidRDefault="00BE3268" w:rsidP="000515A8">
      <w:pPr>
        <w:pStyle w:val="a7"/>
        <w:tabs>
          <w:tab w:val="left" w:pos="0"/>
          <w:tab w:val="left" w:pos="1134"/>
          <w:tab w:val="left" w:pos="2127"/>
        </w:tabs>
        <w:ind w:left="0" w:firstLine="567"/>
        <w:jc w:val="both"/>
        <w:rPr>
          <w:bCs/>
          <w:color w:val="000000"/>
          <w:sz w:val="28"/>
        </w:rPr>
      </w:pPr>
    </w:p>
    <w:p w14:paraId="5584DA00" w14:textId="77777777" w:rsidR="00BE3268" w:rsidRDefault="00BE3268" w:rsidP="000515A8">
      <w:pPr>
        <w:ind w:firstLine="567"/>
        <w:jc w:val="both"/>
        <w:rPr>
          <w:bCs/>
          <w:sz w:val="28"/>
          <w:szCs w:val="28"/>
        </w:rPr>
      </w:pPr>
      <w:r>
        <w:rPr>
          <w:bCs/>
          <w:color w:val="000000"/>
          <w:kern w:val="2"/>
          <w:sz w:val="28"/>
          <w:szCs w:val="28"/>
        </w:rPr>
        <w:t xml:space="preserve">В деле имеется письменное обращение от 22.12.2025 № 603/1225 за подписью генерального директора </w:t>
      </w:r>
      <w:r>
        <w:rPr>
          <w:bCs/>
          <w:sz w:val="28"/>
          <w:szCs w:val="28"/>
        </w:rPr>
        <w:t>ООО «Кузбассоблгаз» о рассмотрении вопроса без участия организации. С проектом ознакомлены, согласны.</w:t>
      </w:r>
    </w:p>
    <w:p w14:paraId="3A8AE388" w14:textId="77777777" w:rsidR="00BE3268" w:rsidRDefault="00BE3268" w:rsidP="000515A8">
      <w:pPr>
        <w:ind w:firstLine="567"/>
        <w:jc w:val="both"/>
        <w:rPr>
          <w:b/>
          <w:bCs/>
          <w:sz w:val="28"/>
          <w:szCs w:val="28"/>
        </w:rPr>
      </w:pPr>
      <w:r>
        <w:rPr>
          <w:bCs/>
          <w:sz w:val="28"/>
          <w:szCs w:val="28"/>
        </w:rPr>
        <w:lastRenderedPageBreak/>
        <w:t>Рассмотрев представленные материалы</w:t>
      </w:r>
    </w:p>
    <w:p w14:paraId="7D47B431" w14:textId="77777777" w:rsidR="00BE3268" w:rsidRDefault="00BE3268" w:rsidP="000515A8">
      <w:pPr>
        <w:ind w:firstLine="567"/>
        <w:jc w:val="both"/>
        <w:rPr>
          <w:b/>
          <w:bCs/>
          <w:sz w:val="28"/>
          <w:szCs w:val="28"/>
        </w:rPr>
      </w:pPr>
    </w:p>
    <w:p w14:paraId="42D8A932" w14:textId="77777777" w:rsidR="00BE3268" w:rsidRDefault="00BE3268" w:rsidP="000515A8">
      <w:pPr>
        <w:ind w:firstLine="567"/>
        <w:jc w:val="both"/>
        <w:rPr>
          <w:b/>
          <w:sz w:val="28"/>
          <w:szCs w:val="28"/>
        </w:rPr>
      </w:pPr>
      <w:r>
        <w:rPr>
          <w:b/>
          <w:sz w:val="28"/>
          <w:szCs w:val="28"/>
        </w:rPr>
        <w:t>ПРАВЛЕНИЕ РЭК КУЗБАССА ПОСТАНОВИЛО:</w:t>
      </w:r>
    </w:p>
    <w:p w14:paraId="0CDFC480" w14:textId="77777777" w:rsidR="00BE3268" w:rsidRDefault="00BE3268" w:rsidP="000515A8">
      <w:pPr>
        <w:ind w:firstLine="567"/>
        <w:jc w:val="both"/>
        <w:rPr>
          <w:b/>
          <w:sz w:val="28"/>
          <w:szCs w:val="28"/>
        </w:rPr>
      </w:pPr>
    </w:p>
    <w:p w14:paraId="7F821419" w14:textId="77777777" w:rsidR="00BE3268" w:rsidRDefault="00BE3268" w:rsidP="000515A8">
      <w:pPr>
        <w:tabs>
          <w:tab w:val="left" w:pos="1134"/>
        </w:tabs>
        <w:ind w:firstLine="567"/>
        <w:jc w:val="both"/>
        <w:rPr>
          <w:bCs/>
          <w:color w:val="000000"/>
          <w:kern w:val="2"/>
          <w:sz w:val="28"/>
          <w:szCs w:val="28"/>
        </w:rPr>
      </w:pPr>
      <w:r>
        <w:rPr>
          <w:bCs/>
          <w:color w:val="000000"/>
          <w:kern w:val="2"/>
          <w:sz w:val="28"/>
          <w:szCs w:val="28"/>
        </w:rPr>
        <w:t>Согласиться с предложением докладчика.</w:t>
      </w:r>
    </w:p>
    <w:p w14:paraId="3C4A0CBA" w14:textId="77777777" w:rsidR="00BE3268" w:rsidRDefault="00BE3268" w:rsidP="000515A8">
      <w:pPr>
        <w:tabs>
          <w:tab w:val="left" w:pos="1134"/>
        </w:tabs>
        <w:ind w:firstLine="567"/>
        <w:jc w:val="both"/>
        <w:rPr>
          <w:bCs/>
          <w:color w:val="000000"/>
          <w:kern w:val="2"/>
          <w:sz w:val="28"/>
          <w:szCs w:val="28"/>
        </w:rPr>
      </w:pPr>
    </w:p>
    <w:p w14:paraId="7FD708F8" w14:textId="77777777" w:rsidR="00BE3268" w:rsidRDefault="00BE3268" w:rsidP="000515A8">
      <w:pPr>
        <w:ind w:firstLine="567"/>
        <w:jc w:val="both"/>
        <w:rPr>
          <w:bCs/>
          <w:iCs/>
          <w:sz w:val="28"/>
          <w:szCs w:val="28"/>
        </w:rPr>
      </w:pPr>
      <w:r>
        <w:rPr>
          <w:b/>
          <w:bCs/>
          <w:sz w:val="28"/>
          <w:szCs w:val="22"/>
        </w:rPr>
        <w:t>Проведено голосование: «за» - единогласно.</w:t>
      </w:r>
    </w:p>
    <w:p w14:paraId="77800448" w14:textId="77777777" w:rsidR="00BE3268" w:rsidRDefault="00BE3268" w:rsidP="000515A8">
      <w:pPr>
        <w:ind w:firstLine="567"/>
        <w:jc w:val="both"/>
        <w:rPr>
          <w:bCs/>
          <w:iCs/>
          <w:sz w:val="28"/>
          <w:szCs w:val="28"/>
        </w:rPr>
      </w:pPr>
    </w:p>
    <w:p w14:paraId="05313778" w14:textId="77777777" w:rsidR="00BE3268" w:rsidRDefault="00BE3268" w:rsidP="000515A8">
      <w:pPr>
        <w:pStyle w:val="1"/>
        <w:ind w:firstLine="567"/>
        <w:jc w:val="both"/>
        <w:rPr>
          <w:b w:val="0"/>
          <w:bCs/>
          <w:iCs/>
          <w:sz w:val="28"/>
          <w:szCs w:val="28"/>
        </w:rPr>
      </w:pPr>
    </w:p>
    <w:p w14:paraId="01C059D3" w14:textId="77777777" w:rsidR="00466B3A" w:rsidRPr="005B1BE6" w:rsidRDefault="00466B3A" w:rsidP="000515A8">
      <w:pPr>
        <w:pStyle w:val="ConsPlusTitle"/>
        <w:ind w:firstLine="567"/>
        <w:jc w:val="both"/>
        <w:rPr>
          <w:rFonts w:ascii="Times New Roman" w:hAnsi="Times New Roman" w:cs="Times New Roman"/>
          <w:sz w:val="28"/>
          <w:szCs w:val="28"/>
        </w:rPr>
      </w:pPr>
      <w:r w:rsidRPr="005B1BE6">
        <w:rPr>
          <w:rFonts w:ascii="Times New Roman" w:hAnsi="Times New Roman" w:cs="Times New Roman"/>
          <w:b w:val="0"/>
          <w:sz w:val="28"/>
          <w:szCs w:val="28"/>
        </w:rPr>
        <w:t xml:space="preserve">Вопрос 9 </w:t>
      </w:r>
      <w:r w:rsidRPr="005B1BE6">
        <w:rPr>
          <w:rFonts w:ascii="Times New Roman" w:hAnsi="Times New Roman" w:cs="Times New Roman"/>
          <w:b w:val="0"/>
          <w:bCs/>
          <w:color w:val="000000"/>
          <w:kern w:val="2"/>
          <w:sz w:val="28"/>
          <w:szCs w:val="28"/>
        </w:rPr>
        <w:t>«</w:t>
      </w:r>
      <w:r w:rsidRPr="005B1BE6">
        <w:rPr>
          <w:rFonts w:ascii="Times New Roman" w:hAnsi="Times New Roman" w:cs="Times New Roman"/>
          <w:sz w:val="28"/>
          <w:szCs w:val="28"/>
        </w:rPr>
        <w:t>Об установлении платы за технологическое</w:t>
      </w:r>
      <w:r>
        <w:rPr>
          <w:rFonts w:ascii="Times New Roman" w:hAnsi="Times New Roman" w:cs="Times New Roman"/>
          <w:sz w:val="28"/>
          <w:szCs w:val="28"/>
        </w:rPr>
        <w:t xml:space="preserve"> </w:t>
      </w:r>
      <w:r w:rsidRPr="005B1BE6">
        <w:rPr>
          <w:rFonts w:ascii="Times New Roman" w:hAnsi="Times New Roman" w:cs="Times New Roman"/>
          <w:sz w:val="28"/>
          <w:szCs w:val="28"/>
        </w:rPr>
        <w:t xml:space="preserve">присоединение газоиспользующего оборудования к газораспределительным сетям </w:t>
      </w:r>
      <w:r>
        <w:rPr>
          <w:rFonts w:ascii="Times New Roman" w:hAnsi="Times New Roman" w:cs="Times New Roman"/>
          <w:sz w:val="28"/>
          <w:szCs w:val="28"/>
        </w:rPr>
        <w:t xml:space="preserve">             </w:t>
      </w:r>
      <w:r w:rsidRPr="005B1BE6">
        <w:rPr>
          <w:rFonts w:ascii="Times New Roman" w:hAnsi="Times New Roman" w:cs="Times New Roman"/>
          <w:sz w:val="28"/>
          <w:szCs w:val="28"/>
        </w:rPr>
        <w:t xml:space="preserve">ООО </w:t>
      </w:r>
      <w:bookmarkStart w:id="32" w:name="_Hlk72220042"/>
      <w:r w:rsidRPr="005B1BE6">
        <w:rPr>
          <w:rFonts w:ascii="Times New Roman" w:hAnsi="Times New Roman" w:cs="Times New Roman"/>
          <w:sz w:val="28"/>
          <w:szCs w:val="28"/>
        </w:rPr>
        <w:t>«СибГазификация</w:t>
      </w:r>
      <w:bookmarkEnd w:id="32"/>
      <w:r w:rsidRPr="005B1BE6">
        <w:rPr>
          <w:rFonts w:ascii="Times New Roman" w:hAnsi="Times New Roman" w:cs="Times New Roman"/>
          <w:sz w:val="28"/>
          <w:szCs w:val="28"/>
        </w:rPr>
        <w:t>» на 2026 год</w:t>
      </w:r>
      <w:r w:rsidRPr="005B1BE6">
        <w:rPr>
          <w:rFonts w:ascii="Times New Roman" w:hAnsi="Times New Roman" w:cs="Times New Roman"/>
          <w:b w:val="0"/>
          <w:bCs/>
          <w:color w:val="000000"/>
          <w:kern w:val="2"/>
          <w:sz w:val="28"/>
          <w:szCs w:val="28"/>
        </w:rPr>
        <w:t>»</w:t>
      </w:r>
    </w:p>
    <w:p w14:paraId="4B42A39B" w14:textId="77777777" w:rsidR="00466B3A" w:rsidRDefault="00466B3A" w:rsidP="000515A8">
      <w:pPr>
        <w:widowControl w:val="0"/>
        <w:ind w:firstLine="567"/>
        <w:jc w:val="both"/>
        <w:rPr>
          <w:b/>
          <w:sz w:val="28"/>
          <w:szCs w:val="28"/>
        </w:rPr>
      </w:pPr>
    </w:p>
    <w:p w14:paraId="568B54BD" w14:textId="77777777" w:rsidR="00466B3A" w:rsidRDefault="00466B3A" w:rsidP="000515A8">
      <w:pPr>
        <w:widowControl w:val="0"/>
        <w:ind w:firstLine="567"/>
        <w:jc w:val="both"/>
        <w:rPr>
          <w:b/>
          <w:bCs/>
          <w:kern w:val="2"/>
          <w:sz w:val="28"/>
          <w:szCs w:val="28"/>
        </w:rPr>
      </w:pPr>
      <w:r>
        <w:rPr>
          <w:b/>
          <w:sz w:val="28"/>
          <w:szCs w:val="28"/>
        </w:rPr>
        <w:t>СЛУШАЛИ:</w:t>
      </w:r>
      <w:r>
        <w:rPr>
          <w:b/>
          <w:bCs/>
          <w:kern w:val="2"/>
          <w:sz w:val="28"/>
          <w:szCs w:val="28"/>
        </w:rPr>
        <w:t xml:space="preserve"> Саврасова М.Г.</w:t>
      </w:r>
    </w:p>
    <w:p w14:paraId="3A3EC8ED" w14:textId="77777777" w:rsidR="00466B3A" w:rsidRDefault="00466B3A" w:rsidP="000515A8">
      <w:pPr>
        <w:widowControl w:val="0"/>
        <w:ind w:firstLine="567"/>
        <w:jc w:val="both"/>
        <w:rPr>
          <w:b/>
          <w:bCs/>
          <w:kern w:val="2"/>
          <w:sz w:val="28"/>
          <w:szCs w:val="28"/>
        </w:rPr>
      </w:pPr>
    </w:p>
    <w:p w14:paraId="15AF0604" w14:textId="79AA409C" w:rsidR="00466B3A" w:rsidRDefault="00466B3A" w:rsidP="000515A8">
      <w:pPr>
        <w:autoSpaceDE w:val="0"/>
        <w:autoSpaceDN w:val="0"/>
        <w:adjustRightInd w:val="0"/>
        <w:ind w:firstLine="567"/>
        <w:jc w:val="both"/>
        <w:rPr>
          <w:bCs/>
          <w:sz w:val="28"/>
          <w:szCs w:val="28"/>
        </w:rPr>
      </w:pPr>
      <w:r>
        <w:rPr>
          <w:bCs/>
          <w:sz w:val="28"/>
          <w:szCs w:val="28"/>
        </w:rPr>
        <w:t>Докладчик, согласно экспертному заключению (приложение № 13 к настоящему протоколу), предлагает:</w:t>
      </w:r>
    </w:p>
    <w:p w14:paraId="768679BA" w14:textId="685CD6DC" w:rsidR="00466B3A" w:rsidRPr="005B1BE6" w:rsidRDefault="00466B3A" w:rsidP="000515A8">
      <w:pPr>
        <w:autoSpaceDE w:val="0"/>
        <w:autoSpaceDN w:val="0"/>
        <w:adjustRightInd w:val="0"/>
        <w:ind w:firstLine="567"/>
        <w:jc w:val="both"/>
        <w:rPr>
          <w:sz w:val="28"/>
          <w:szCs w:val="28"/>
        </w:rPr>
      </w:pPr>
      <w:r w:rsidRPr="005B1BE6">
        <w:rPr>
          <w:sz w:val="28"/>
          <w:szCs w:val="28"/>
        </w:rPr>
        <w:t>1.</w:t>
      </w:r>
      <w:r w:rsidRPr="005B1BE6">
        <w:rPr>
          <w:sz w:val="28"/>
          <w:szCs w:val="28"/>
        </w:rPr>
        <w:tab/>
        <w:t xml:space="preserve">Установить с 01.01.2026 по 31.12.2026 плату за технологическое присоединение газоиспользующего оборудования к газораспределительным сетям </w:t>
      </w:r>
      <w:bookmarkStart w:id="33" w:name="_Hlk26200488"/>
      <w:r w:rsidRPr="005B1BE6">
        <w:rPr>
          <w:sz w:val="28"/>
          <w:szCs w:val="28"/>
        </w:rPr>
        <w:t xml:space="preserve">ООО </w:t>
      </w:r>
      <w:bookmarkStart w:id="34" w:name="_Hlk89416659"/>
      <w:r w:rsidRPr="005B1BE6">
        <w:rPr>
          <w:sz w:val="28"/>
          <w:szCs w:val="28"/>
        </w:rPr>
        <w:t>«СибГазификация»</w:t>
      </w:r>
      <w:bookmarkEnd w:id="33"/>
      <w:bookmarkEnd w:id="34"/>
      <w:r w:rsidRPr="005B1BE6">
        <w:rPr>
          <w:sz w:val="28"/>
          <w:szCs w:val="28"/>
        </w:rPr>
        <w:t>,</w:t>
      </w:r>
      <w:r w:rsidRPr="005B1BE6">
        <w:rPr>
          <w:bCs/>
          <w:color w:val="000000"/>
          <w:kern w:val="32"/>
          <w:sz w:val="28"/>
          <w:szCs w:val="28"/>
        </w:rPr>
        <w:t xml:space="preserve"> ИНН 4223103173</w:t>
      </w:r>
      <w:r w:rsidRPr="005B1BE6">
        <w:rPr>
          <w:sz w:val="28"/>
          <w:szCs w:val="28"/>
        </w:rPr>
        <w:t xml:space="preserve">,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rPr>
          <w:sz w:val="28"/>
          <w:szCs w:val="28"/>
        </w:rPr>
        <w:t xml:space="preserve">№ 14 </w:t>
      </w:r>
      <w:r w:rsidRPr="005B1BE6">
        <w:rPr>
          <w:sz w:val="28"/>
          <w:szCs w:val="28"/>
        </w:rPr>
        <w:t>к настояще</w:t>
      </w:r>
      <w:r>
        <w:rPr>
          <w:sz w:val="28"/>
          <w:szCs w:val="28"/>
        </w:rPr>
        <w:t xml:space="preserve">му </w:t>
      </w:r>
      <w:r w:rsidRPr="005B1BE6">
        <w:rPr>
          <w:sz w:val="28"/>
          <w:szCs w:val="28"/>
        </w:rPr>
        <w:t>п</w:t>
      </w:r>
      <w:r>
        <w:rPr>
          <w:sz w:val="28"/>
          <w:szCs w:val="28"/>
        </w:rPr>
        <w:t>ротоколу</w:t>
      </w:r>
      <w:r w:rsidRPr="005B1BE6">
        <w:rPr>
          <w:sz w:val="28"/>
          <w:szCs w:val="28"/>
        </w:rPr>
        <w:t>.</w:t>
      </w:r>
    </w:p>
    <w:p w14:paraId="1FF8D034" w14:textId="77777777" w:rsidR="00466B3A" w:rsidRPr="005B1BE6" w:rsidRDefault="00466B3A" w:rsidP="000515A8">
      <w:pPr>
        <w:autoSpaceDE w:val="0"/>
        <w:autoSpaceDN w:val="0"/>
        <w:adjustRightInd w:val="0"/>
        <w:ind w:firstLine="567"/>
        <w:jc w:val="both"/>
        <w:rPr>
          <w:sz w:val="28"/>
          <w:szCs w:val="28"/>
        </w:rPr>
      </w:pPr>
      <w:r w:rsidRPr="005B1BE6">
        <w:rPr>
          <w:sz w:val="28"/>
          <w:szCs w:val="28"/>
        </w:rPr>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275829A4" w14:textId="77777777" w:rsidR="00466B3A" w:rsidRPr="005B1BE6" w:rsidRDefault="00466B3A" w:rsidP="000515A8">
      <w:pPr>
        <w:autoSpaceDE w:val="0"/>
        <w:autoSpaceDN w:val="0"/>
        <w:adjustRightInd w:val="0"/>
        <w:ind w:firstLine="567"/>
        <w:jc w:val="both"/>
        <w:rPr>
          <w:sz w:val="28"/>
          <w:szCs w:val="28"/>
        </w:rPr>
      </w:pPr>
      <w:r w:rsidRPr="005B1BE6">
        <w:rPr>
          <w:sz w:val="28"/>
          <w:szCs w:val="28"/>
        </w:rPr>
        <w:t>2.</w:t>
      </w:r>
      <w:r w:rsidRPr="005B1BE6">
        <w:rPr>
          <w:sz w:val="28"/>
          <w:szCs w:val="28"/>
        </w:rPr>
        <w:tab/>
      </w:r>
      <w:bookmarkStart w:id="35" w:name="_Hlk89416803"/>
      <w:r w:rsidRPr="005B1BE6">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при подключении  </w:t>
      </w:r>
      <w:r w:rsidRPr="005B1BE6">
        <w:rPr>
          <w:sz w:val="28"/>
          <w:szCs w:val="28"/>
        </w:rPr>
        <w:lastRenderedPageBreak/>
        <w:t>(технологическом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на 2025 год в размере 94 166,67 тыс. руб. без НДС.</w:t>
      </w:r>
      <w:bookmarkEnd w:id="35"/>
    </w:p>
    <w:p w14:paraId="7C424EBE" w14:textId="77777777" w:rsidR="00466B3A" w:rsidRDefault="00466B3A" w:rsidP="000515A8">
      <w:pPr>
        <w:ind w:firstLine="567"/>
        <w:jc w:val="both"/>
        <w:rPr>
          <w:bCs/>
          <w:sz w:val="28"/>
          <w:szCs w:val="28"/>
        </w:rPr>
      </w:pPr>
    </w:p>
    <w:p w14:paraId="16D3CAE2" w14:textId="77777777" w:rsidR="00466B3A" w:rsidRPr="00877E55" w:rsidRDefault="00466B3A" w:rsidP="000515A8">
      <w:pPr>
        <w:ind w:firstLine="567"/>
        <w:jc w:val="both"/>
        <w:rPr>
          <w:bCs/>
          <w:sz w:val="28"/>
          <w:szCs w:val="28"/>
        </w:rPr>
      </w:pPr>
      <w:r>
        <w:rPr>
          <w:bCs/>
          <w:sz w:val="28"/>
          <w:szCs w:val="28"/>
        </w:rPr>
        <w:t>В деле имеется письменное сообщение от 22.12.2025 № 192 за подписью генерального директора ООО «СибГазификация» о рассмотрении вопроса без участия представителей организации. С проектом ознакомлены, возражений нет.</w:t>
      </w:r>
    </w:p>
    <w:p w14:paraId="29C9CC87" w14:textId="77777777" w:rsidR="00466B3A" w:rsidRDefault="00466B3A" w:rsidP="000515A8">
      <w:pPr>
        <w:ind w:firstLine="567"/>
        <w:jc w:val="both"/>
        <w:rPr>
          <w:bCs/>
          <w:sz w:val="28"/>
          <w:szCs w:val="28"/>
        </w:rPr>
      </w:pPr>
    </w:p>
    <w:p w14:paraId="561AFD51" w14:textId="7BE56111" w:rsidR="00466B3A" w:rsidRDefault="00466B3A" w:rsidP="000515A8">
      <w:pPr>
        <w:ind w:firstLine="567"/>
        <w:jc w:val="both"/>
        <w:rPr>
          <w:b/>
          <w:bCs/>
          <w:sz w:val="28"/>
          <w:szCs w:val="28"/>
        </w:rPr>
      </w:pPr>
      <w:r>
        <w:rPr>
          <w:bCs/>
          <w:sz w:val="28"/>
          <w:szCs w:val="28"/>
        </w:rPr>
        <w:t>Рассмотрев представленные материалы</w:t>
      </w:r>
    </w:p>
    <w:p w14:paraId="6474F5A0" w14:textId="77777777" w:rsidR="00466B3A" w:rsidRDefault="00466B3A" w:rsidP="000515A8">
      <w:pPr>
        <w:ind w:firstLine="567"/>
        <w:jc w:val="both"/>
        <w:rPr>
          <w:b/>
          <w:bCs/>
          <w:sz w:val="28"/>
          <w:szCs w:val="28"/>
        </w:rPr>
      </w:pPr>
    </w:p>
    <w:p w14:paraId="75FFD5DC" w14:textId="77777777" w:rsidR="00466B3A" w:rsidRDefault="00466B3A" w:rsidP="000515A8">
      <w:pPr>
        <w:ind w:firstLine="567"/>
        <w:jc w:val="both"/>
        <w:rPr>
          <w:b/>
          <w:sz w:val="28"/>
          <w:szCs w:val="28"/>
        </w:rPr>
      </w:pPr>
      <w:r>
        <w:rPr>
          <w:b/>
          <w:sz w:val="28"/>
          <w:szCs w:val="28"/>
        </w:rPr>
        <w:t>ПРАВЛЕНИЕ РЭК КУЗБАССА ПОСТАНОВИЛО:</w:t>
      </w:r>
    </w:p>
    <w:p w14:paraId="72BC57D9" w14:textId="77777777" w:rsidR="00466B3A" w:rsidRDefault="00466B3A" w:rsidP="000515A8">
      <w:pPr>
        <w:ind w:firstLine="567"/>
        <w:jc w:val="both"/>
        <w:rPr>
          <w:b/>
          <w:sz w:val="28"/>
          <w:szCs w:val="28"/>
        </w:rPr>
      </w:pPr>
    </w:p>
    <w:p w14:paraId="3E8314A5" w14:textId="77777777" w:rsidR="00466B3A" w:rsidRDefault="00466B3A" w:rsidP="000515A8">
      <w:pPr>
        <w:tabs>
          <w:tab w:val="left" w:pos="1134"/>
        </w:tabs>
        <w:ind w:firstLine="567"/>
        <w:jc w:val="both"/>
        <w:rPr>
          <w:bCs/>
          <w:color w:val="000000"/>
          <w:kern w:val="2"/>
          <w:sz w:val="28"/>
          <w:szCs w:val="28"/>
        </w:rPr>
      </w:pPr>
      <w:r>
        <w:rPr>
          <w:bCs/>
          <w:color w:val="000000"/>
          <w:kern w:val="2"/>
          <w:sz w:val="28"/>
          <w:szCs w:val="28"/>
        </w:rPr>
        <w:t>Согласиться с предложением докладчика.</w:t>
      </w:r>
    </w:p>
    <w:p w14:paraId="45BBDEAC" w14:textId="77777777" w:rsidR="00466B3A" w:rsidRDefault="00466B3A" w:rsidP="000515A8">
      <w:pPr>
        <w:tabs>
          <w:tab w:val="left" w:pos="1134"/>
        </w:tabs>
        <w:ind w:firstLine="567"/>
        <w:jc w:val="both"/>
        <w:rPr>
          <w:bCs/>
          <w:color w:val="000000"/>
          <w:kern w:val="2"/>
          <w:sz w:val="28"/>
          <w:szCs w:val="28"/>
        </w:rPr>
      </w:pPr>
    </w:p>
    <w:p w14:paraId="535A596E" w14:textId="77777777" w:rsidR="00466B3A" w:rsidRDefault="00466B3A" w:rsidP="000515A8">
      <w:pPr>
        <w:ind w:firstLine="567"/>
        <w:jc w:val="both"/>
        <w:rPr>
          <w:bCs/>
          <w:iCs/>
          <w:sz w:val="28"/>
          <w:szCs w:val="28"/>
        </w:rPr>
      </w:pPr>
      <w:r>
        <w:rPr>
          <w:b/>
          <w:bCs/>
          <w:sz w:val="28"/>
          <w:szCs w:val="22"/>
        </w:rPr>
        <w:t>Проведено голосование: «за» - единогласно.</w:t>
      </w:r>
    </w:p>
    <w:p w14:paraId="4C25AED8" w14:textId="77777777" w:rsidR="00466B3A" w:rsidRDefault="00466B3A" w:rsidP="000515A8">
      <w:pPr>
        <w:pStyle w:val="1"/>
        <w:numPr>
          <w:ilvl w:val="0"/>
          <w:numId w:val="36"/>
        </w:numPr>
        <w:suppressAutoHyphens/>
        <w:ind w:firstLine="567"/>
        <w:jc w:val="both"/>
        <w:rPr>
          <w:b w:val="0"/>
          <w:bCs/>
          <w:iCs/>
          <w:sz w:val="28"/>
          <w:szCs w:val="28"/>
        </w:rPr>
      </w:pPr>
    </w:p>
    <w:p w14:paraId="5CB18529" w14:textId="77777777" w:rsidR="00466B3A" w:rsidRPr="005B1BE6" w:rsidRDefault="00466B3A" w:rsidP="000515A8">
      <w:pPr>
        <w:pStyle w:val="ConsPlusTitle"/>
        <w:ind w:firstLine="567"/>
        <w:jc w:val="both"/>
        <w:rPr>
          <w:rFonts w:ascii="Times New Roman" w:hAnsi="Times New Roman" w:cs="Times New Roman"/>
          <w:sz w:val="28"/>
          <w:szCs w:val="28"/>
        </w:rPr>
      </w:pPr>
      <w:r w:rsidRPr="005B1BE6">
        <w:rPr>
          <w:rFonts w:ascii="Times New Roman" w:hAnsi="Times New Roman" w:cs="Times New Roman"/>
          <w:b w:val="0"/>
          <w:sz w:val="28"/>
          <w:szCs w:val="28"/>
        </w:rPr>
        <w:t xml:space="preserve">Вопрос </w:t>
      </w:r>
      <w:r>
        <w:rPr>
          <w:rFonts w:ascii="Times New Roman" w:hAnsi="Times New Roman" w:cs="Times New Roman"/>
          <w:b w:val="0"/>
          <w:sz w:val="28"/>
          <w:szCs w:val="28"/>
        </w:rPr>
        <w:t>10</w:t>
      </w:r>
      <w:r w:rsidRPr="005B1BE6">
        <w:rPr>
          <w:rFonts w:ascii="Times New Roman" w:hAnsi="Times New Roman" w:cs="Times New Roman"/>
          <w:b w:val="0"/>
          <w:sz w:val="28"/>
          <w:szCs w:val="28"/>
        </w:rPr>
        <w:t xml:space="preserve"> </w:t>
      </w:r>
      <w:r w:rsidRPr="005B1BE6">
        <w:rPr>
          <w:rFonts w:ascii="Times New Roman" w:hAnsi="Times New Roman" w:cs="Times New Roman"/>
          <w:b w:val="0"/>
          <w:bCs/>
          <w:color w:val="000000"/>
          <w:kern w:val="2"/>
          <w:sz w:val="28"/>
          <w:szCs w:val="28"/>
        </w:rPr>
        <w:t>«</w:t>
      </w:r>
      <w:r w:rsidRPr="00A158E5">
        <w:rPr>
          <w:rFonts w:ascii="Times New Roman" w:hAnsi="Times New Roman" w:cs="Times New Roman"/>
          <w:sz w:val="28"/>
          <w:szCs w:val="28"/>
        </w:rPr>
        <w:t>Об установлении стандартизированных тарифных</w:t>
      </w:r>
      <w:r>
        <w:rPr>
          <w:rFonts w:ascii="Times New Roman" w:hAnsi="Times New Roman" w:cs="Times New Roman"/>
          <w:sz w:val="28"/>
          <w:szCs w:val="28"/>
        </w:rPr>
        <w:t xml:space="preserve"> </w:t>
      </w:r>
      <w:r w:rsidRPr="00A158E5">
        <w:rPr>
          <w:rFonts w:ascii="Times New Roman" w:hAnsi="Times New Roman" w:cs="Times New Roman"/>
          <w:sz w:val="28"/>
          <w:szCs w:val="28"/>
        </w:rPr>
        <w:t>ставок,</w:t>
      </w:r>
      <w:r>
        <w:rPr>
          <w:rFonts w:ascii="Times New Roman" w:hAnsi="Times New Roman" w:cs="Times New Roman"/>
          <w:sz w:val="28"/>
          <w:szCs w:val="28"/>
        </w:rPr>
        <w:t xml:space="preserve"> и</w:t>
      </w:r>
      <w:r w:rsidRPr="00A158E5">
        <w:rPr>
          <w:rFonts w:ascii="Times New Roman" w:hAnsi="Times New Roman" w:cs="Times New Roman"/>
          <w:sz w:val="28"/>
          <w:szCs w:val="28"/>
        </w:rPr>
        <w:t xml:space="preserve">спользуемых для определения </w:t>
      </w:r>
      <w:r>
        <w:rPr>
          <w:rFonts w:ascii="Times New Roman" w:hAnsi="Times New Roman" w:cs="Times New Roman"/>
          <w:sz w:val="28"/>
          <w:szCs w:val="28"/>
        </w:rPr>
        <w:t xml:space="preserve">размера </w:t>
      </w:r>
      <w:r w:rsidRPr="00DC55AB">
        <w:rPr>
          <w:rFonts w:ascii="Times New Roman" w:hAnsi="Times New Roman" w:cs="Times New Roman"/>
          <w:sz w:val="28"/>
          <w:szCs w:val="28"/>
        </w:rPr>
        <w:t>платы за технологическое присоединение внутри границ земельного участка заявителя</w:t>
      </w:r>
      <w:r>
        <w:rPr>
          <w:rFonts w:ascii="Times New Roman" w:hAnsi="Times New Roman" w:cs="Times New Roman"/>
          <w:sz w:val="28"/>
          <w:szCs w:val="28"/>
        </w:rPr>
        <w:t xml:space="preserve"> для                     </w:t>
      </w:r>
      <w:r w:rsidRPr="00452A46">
        <w:rPr>
          <w:rFonts w:ascii="Times New Roman" w:hAnsi="Times New Roman" w:cs="Times New Roman"/>
          <w:sz w:val="28"/>
          <w:szCs w:val="28"/>
        </w:rPr>
        <w:t>ООО «СибГазификация»</w:t>
      </w:r>
      <w:r>
        <w:rPr>
          <w:rFonts w:ascii="Times New Roman" w:hAnsi="Times New Roman" w:cs="Times New Roman"/>
          <w:sz w:val="28"/>
          <w:szCs w:val="28"/>
        </w:rPr>
        <w:t xml:space="preserve"> на 2026 год</w:t>
      </w:r>
      <w:r w:rsidRPr="005B1BE6">
        <w:rPr>
          <w:rFonts w:ascii="Times New Roman" w:hAnsi="Times New Roman" w:cs="Times New Roman"/>
          <w:b w:val="0"/>
          <w:bCs/>
          <w:color w:val="000000"/>
          <w:kern w:val="2"/>
          <w:sz w:val="28"/>
          <w:szCs w:val="28"/>
        </w:rPr>
        <w:t>»</w:t>
      </w:r>
    </w:p>
    <w:p w14:paraId="214E56EE" w14:textId="77777777" w:rsidR="00466B3A" w:rsidRDefault="00466B3A" w:rsidP="000515A8">
      <w:pPr>
        <w:widowControl w:val="0"/>
        <w:numPr>
          <w:ilvl w:val="0"/>
          <w:numId w:val="36"/>
        </w:numPr>
        <w:suppressAutoHyphens/>
        <w:ind w:firstLine="567"/>
        <w:jc w:val="both"/>
        <w:rPr>
          <w:b/>
          <w:sz w:val="28"/>
          <w:szCs w:val="28"/>
        </w:rPr>
      </w:pPr>
    </w:p>
    <w:p w14:paraId="5569A48D" w14:textId="77777777" w:rsidR="00466B3A" w:rsidRDefault="00466B3A" w:rsidP="000515A8">
      <w:pPr>
        <w:widowControl w:val="0"/>
        <w:numPr>
          <w:ilvl w:val="0"/>
          <w:numId w:val="36"/>
        </w:numPr>
        <w:suppressAutoHyphens/>
        <w:ind w:firstLine="567"/>
        <w:jc w:val="both"/>
        <w:rPr>
          <w:b/>
          <w:bCs/>
          <w:kern w:val="2"/>
          <w:sz w:val="28"/>
          <w:szCs w:val="28"/>
        </w:rPr>
      </w:pPr>
      <w:r>
        <w:rPr>
          <w:b/>
          <w:sz w:val="28"/>
          <w:szCs w:val="28"/>
        </w:rPr>
        <w:t>СЛУШАЛИ:</w:t>
      </w:r>
      <w:r>
        <w:rPr>
          <w:b/>
          <w:bCs/>
          <w:kern w:val="2"/>
          <w:sz w:val="28"/>
          <w:szCs w:val="28"/>
        </w:rPr>
        <w:t xml:space="preserve"> Саврасова М.Г.</w:t>
      </w:r>
    </w:p>
    <w:p w14:paraId="50DAA8FC" w14:textId="77777777" w:rsidR="00466B3A" w:rsidRDefault="00466B3A" w:rsidP="000515A8">
      <w:pPr>
        <w:widowControl w:val="0"/>
        <w:numPr>
          <w:ilvl w:val="0"/>
          <w:numId w:val="36"/>
        </w:numPr>
        <w:suppressAutoHyphens/>
        <w:ind w:firstLine="567"/>
        <w:jc w:val="both"/>
        <w:rPr>
          <w:b/>
          <w:bCs/>
          <w:kern w:val="2"/>
          <w:sz w:val="28"/>
          <w:szCs w:val="28"/>
        </w:rPr>
      </w:pPr>
    </w:p>
    <w:p w14:paraId="2ED17C2B" w14:textId="09D08235" w:rsidR="00466B3A" w:rsidRDefault="00466B3A" w:rsidP="000515A8">
      <w:pPr>
        <w:tabs>
          <w:tab w:val="left" w:pos="9214"/>
        </w:tabs>
        <w:autoSpaceDE w:val="0"/>
        <w:autoSpaceDN w:val="0"/>
        <w:adjustRightInd w:val="0"/>
        <w:ind w:firstLine="567"/>
        <w:jc w:val="both"/>
        <w:rPr>
          <w:bCs/>
          <w:sz w:val="28"/>
          <w:szCs w:val="28"/>
        </w:rPr>
      </w:pPr>
      <w:r>
        <w:rPr>
          <w:bCs/>
          <w:sz w:val="28"/>
          <w:szCs w:val="28"/>
        </w:rPr>
        <w:t>Докладчик, согласно экспертному заключению (приложение № 15 к настоящему протоколу), предлагает:</w:t>
      </w:r>
    </w:p>
    <w:p w14:paraId="6F91BDBC" w14:textId="11600C49" w:rsidR="00466B3A" w:rsidRPr="005B1BE6" w:rsidRDefault="00466B3A" w:rsidP="000515A8">
      <w:pPr>
        <w:tabs>
          <w:tab w:val="left" w:pos="9214"/>
        </w:tabs>
        <w:autoSpaceDE w:val="0"/>
        <w:autoSpaceDN w:val="0"/>
        <w:adjustRightInd w:val="0"/>
        <w:ind w:firstLine="567"/>
        <w:jc w:val="both"/>
        <w:rPr>
          <w:sz w:val="28"/>
          <w:szCs w:val="28"/>
        </w:rPr>
      </w:pPr>
      <w:r w:rsidRPr="005B1BE6">
        <w:rPr>
          <w:sz w:val="28"/>
          <w:szCs w:val="28"/>
        </w:rPr>
        <w:t>1. Установить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w:t>
      </w:r>
      <w:r>
        <w:rPr>
          <w:sz w:val="28"/>
          <w:szCs w:val="28"/>
        </w:rPr>
        <w:t xml:space="preserve"> </w:t>
      </w:r>
      <w:r w:rsidRPr="005B1BE6">
        <w:rPr>
          <w:sz w:val="28"/>
          <w:szCs w:val="28"/>
        </w:rPr>
        <w:t>ООО «СибГазификация», ИНН 4223103173, на период с 01.01.2026 по 31.12.2026, согласно приложению</w:t>
      </w:r>
      <w:r>
        <w:rPr>
          <w:sz w:val="28"/>
          <w:szCs w:val="28"/>
        </w:rPr>
        <w:t xml:space="preserve"> № 16</w:t>
      </w:r>
      <w:r w:rsidRPr="005B1BE6">
        <w:rPr>
          <w:sz w:val="28"/>
          <w:szCs w:val="28"/>
        </w:rPr>
        <w:t xml:space="preserve"> к настояще</w:t>
      </w:r>
      <w:r>
        <w:rPr>
          <w:sz w:val="28"/>
          <w:szCs w:val="28"/>
        </w:rPr>
        <w:t xml:space="preserve">му </w:t>
      </w:r>
      <w:r w:rsidRPr="005B1BE6">
        <w:rPr>
          <w:sz w:val="28"/>
          <w:szCs w:val="28"/>
        </w:rPr>
        <w:t xml:space="preserve"> п</w:t>
      </w:r>
      <w:r>
        <w:rPr>
          <w:sz w:val="28"/>
          <w:szCs w:val="28"/>
        </w:rPr>
        <w:t>ротоколу</w:t>
      </w:r>
      <w:r w:rsidRPr="005B1BE6">
        <w:rPr>
          <w:sz w:val="28"/>
          <w:szCs w:val="28"/>
        </w:rPr>
        <w:t>.</w:t>
      </w:r>
    </w:p>
    <w:p w14:paraId="4528CE9B" w14:textId="5155396F" w:rsidR="00466B3A" w:rsidRPr="005B1BE6" w:rsidRDefault="00466B3A" w:rsidP="000515A8">
      <w:pPr>
        <w:tabs>
          <w:tab w:val="left" w:pos="9214"/>
        </w:tabs>
        <w:autoSpaceDE w:val="0"/>
        <w:autoSpaceDN w:val="0"/>
        <w:adjustRightInd w:val="0"/>
        <w:ind w:firstLine="567"/>
        <w:jc w:val="both"/>
        <w:rPr>
          <w:sz w:val="28"/>
          <w:szCs w:val="28"/>
        </w:rPr>
      </w:pPr>
      <w:r w:rsidRPr="005B1BE6">
        <w:rPr>
          <w:sz w:val="28"/>
          <w:szCs w:val="28"/>
        </w:rPr>
        <w:t>2. Установленные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498AED25" w14:textId="77777777" w:rsidR="00466B3A" w:rsidRDefault="00466B3A" w:rsidP="000515A8">
      <w:pPr>
        <w:autoSpaceDE w:val="0"/>
        <w:autoSpaceDN w:val="0"/>
        <w:adjustRightInd w:val="0"/>
        <w:ind w:firstLine="567"/>
        <w:jc w:val="both"/>
        <w:rPr>
          <w:bCs/>
          <w:sz w:val="28"/>
          <w:szCs w:val="28"/>
        </w:rPr>
      </w:pPr>
    </w:p>
    <w:p w14:paraId="71B8804D" w14:textId="77777777" w:rsidR="00466B3A" w:rsidRDefault="00466B3A" w:rsidP="000515A8">
      <w:pPr>
        <w:ind w:firstLine="567"/>
        <w:jc w:val="both"/>
        <w:rPr>
          <w:bCs/>
          <w:sz w:val="28"/>
          <w:szCs w:val="28"/>
        </w:rPr>
      </w:pPr>
      <w:r>
        <w:rPr>
          <w:bCs/>
          <w:sz w:val="28"/>
          <w:szCs w:val="28"/>
        </w:rPr>
        <w:t>В деле имеется письменное сообщение от 22.12.2025 № 192 за подписью генерального директора ООО «СибГазификация» о рассмотрении вопроса без участия представителей организации. С проектом ознакомлены, возражений нет.</w:t>
      </w:r>
    </w:p>
    <w:p w14:paraId="4E1EFE56" w14:textId="77777777" w:rsidR="00466B3A" w:rsidRPr="00877E55" w:rsidRDefault="00466B3A" w:rsidP="000515A8">
      <w:pPr>
        <w:ind w:firstLine="567"/>
        <w:jc w:val="both"/>
        <w:rPr>
          <w:bCs/>
          <w:sz w:val="28"/>
          <w:szCs w:val="28"/>
        </w:rPr>
      </w:pPr>
    </w:p>
    <w:p w14:paraId="16100688" w14:textId="77777777" w:rsidR="00466B3A" w:rsidRDefault="00466B3A" w:rsidP="000515A8">
      <w:pPr>
        <w:ind w:firstLine="567"/>
        <w:jc w:val="both"/>
        <w:rPr>
          <w:b/>
          <w:bCs/>
          <w:sz w:val="28"/>
          <w:szCs w:val="28"/>
        </w:rPr>
      </w:pPr>
      <w:r>
        <w:rPr>
          <w:bCs/>
          <w:sz w:val="28"/>
          <w:szCs w:val="28"/>
        </w:rPr>
        <w:lastRenderedPageBreak/>
        <w:t>Рассмотрев представленные материалы</w:t>
      </w:r>
    </w:p>
    <w:p w14:paraId="7FD74859" w14:textId="77777777" w:rsidR="00466B3A" w:rsidRDefault="00466B3A" w:rsidP="000515A8">
      <w:pPr>
        <w:numPr>
          <w:ilvl w:val="0"/>
          <w:numId w:val="36"/>
        </w:numPr>
        <w:suppressAutoHyphens/>
        <w:ind w:firstLine="567"/>
        <w:jc w:val="both"/>
        <w:rPr>
          <w:b/>
          <w:bCs/>
          <w:sz w:val="28"/>
          <w:szCs w:val="28"/>
        </w:rPr>
      </w:pPr>
    </w:p>
    <w:p w14:paraId="00FF8056" w14:textId="77777777" w:rsidR="00466B3A" w:rsidRDefault="00466B3A" w:rsidP="000515A8">
      <w:pPr>
        <w:numPr>
          <w:ilvl w:val="0"/>
          <w:numId w:val="36"/>
        </w:numPr>
        <w:suppressAutoHyphens/>
        <w:ind w:firstLine="567"/>
        <w:jc w:val="both"/>
        <w:rPr>
          <w:b/>
          <w:sz w:val="28"/>
          <w:szCs w:val="28"/>
        </w:rPr>
      </w:pPr>
      <w:r>
        <w:rPr>
          <w:b/>
          <w:sz w:val="28"/>
          <w:szCs w:val="28"/>
        </w:rPr>
        <w:t>ПРАВЛЕНИЕ РЭК КУЗБАССА ПОСТАНОВИЛО:</w:t>
      </w:r>
    </w:p>
    <w:p w14:paraId="64EB1C69" w14:textId="77777777" w:rsidR="00466B3A" w:rsidRDefault="00466B3A" w:rsidP="000515A8">
      <w:pPr>
        <w:numPr>
          <w:ilvl w:val="0"/>
          <w:numId w:val="36"/>
        </w:numPr>
        <w:suppressAutoHyphens/>
        <w:ind w:firstLine="567"/>
        <w:jc w:val="both"/>
        <w:rPr>
          <w:b/>
          <w:sz w:val="28"/>
          <w:szCs w:val="28"/>
        </w:rPr>
      </w:pPr>
    </w:p>
    <w:p w14:paraId="2AADD8B1" w14:textId="77777777" w:rsidR="00466B3A" w:rsidRDefault="00466B3A" w:rsidP="000515A8">
      <w:pPr>
        <w:numPr>
          <w:ilvl w:val="0"/>
          <w:numId w:val="36"/>
        </w:numPr>
        <w:tabs>
          <w:tab w:val="left" w:pos="1134"/>
        </w:tabs>
        <w:suppressAutoHyphens/>
        <w:ind w:firstLine="567"/>
        <w:jc w:val="both"/>
        <w:rPr>
          <w:bCs/>
          <w:color w:val="000000"/>
          <w:kern w:val="2"/>
          <w:sz w:val="28"/>
          <w:szCs w:val="28"/>
        </w:rPr>
      </w:pPr>
      <w:r>
        <w:rPr>
          <w:bCs/>
          <w:color w:val="000000"/>
          <w:kern w:val="2"/>
          <w:sz w:val="28"/>
          <w:szCs w:val="28"/>
        </w:rPr>
        <w:t>Согласиться с предложением докладчика.</w:t>
      </w:r>
    </w:p>
    <w:p w14:paraId="6A5EB67F" w14:textId="77777777" w:rsidR="00466B3A" w:rsidRDefault="00466B3A" w:rsidP="000515A8">
      <w:pPr>
        <w:numPr>
          <w:ilvl w:val="0"/>
          <w:numId w:val="36"/>
        </w:numPr>
        <w:tabs>
          <w:tab w:val="left" w:pos="1134"/>
        </w:tabs>
        <w:suppressAutoHyphens/>
        <w:ind w:firstLine="567"/>
        <w:jc w:val="both"/>
        <w:rPr>
          <w:bCs/>
          <w:color w:val="000000"/>
          <w:kern w:val="2"/>
          <w:sz w:val="28"/>
          <w:szCs w:val="28"/>
        </w:rPr>
      </w:pPr>
    </w:p>
    <w:p w14:paraId="4E8C08D1" w14:textId="77777777" w:rsidR="00466B3A" w:rsidRDefault="00466B3A" w:rsidP="000515A8">
      <w:pPr>
        <w:numPr>
          <w:ilvl w:val="0"/>
          <w:numId w:val="36"/>
        </w:numPr>
        <w:suppressAutoHyphens/>
        <w:ind w:firstLine="567"/>
        <w:jc w:val="both"/>
        <w:rPr>
          <w:bCs/>
          <w:iCs/>
          <w:sz w:val="28"/>
          <w:szCs w:val="28"/>
        </w:rPr>
      </w:pPr>
      <w:r>
        <w:rPr>
          <w:b/>
          <w:bCs/>
          <w:sz w:val="28"/>
          <w:szCs w:val="22"/>
        </w:rPr>
        <w:t>Проведено голосование: «за» - единогласно.</w:t>
      </w:r>
    </w:p>
    <w:p w14:paraId="4C29AD11" w14:textId="77777777" w:rsidR="00BE3268" w:rsidRDefault="00BE3268" w:rsidP="000515A8">
      <w:pPr>
        <w:ind w:firstLine="567"/>
        <w:jc w:val="both"/>
        <w:rPr>
          <w:b/>
          <w:sz w:val="28"/>
          <w:szCs w:val="28"/>
        </w:rPr>
      </w:pPr>
    </w:p>
    <w:p w14:paraId="75E14109" w14:textId="77777777" w:rsidR="00BE3268" w:rsidRDefault="00BE3268" w:rsidP="00BE3268">
      <w:pPr>
        <w:ind w:right="-1" w:firstLine="567"/>
        <w:jc w:val="both"/>
        <w:rPr>
          <w:b/>
          <w:sz w:val="28"/>
          <w:szCs w:val="28"/>
        </w:rPr>
      </w:pPr>
    </w:p>
    <w:bookmarkEnd w:id="2"/>
    <w:bookmarkEnd w:id="3"/>
    <w:p w14:paraId="2CFC0603" w14:textId="5B7F614D" w:rsidR="002C31AB" w:rsidRDefault="002C31AB" w:rsidP="002C31AB">
      <w:pPr>
        <w:ind w:right="-1" w:firstLine="567"/>
        <w:jc w:val="both"/>
        <w:rPr>
          <w:b/>
          <w:bCs/>
          <w:sz w:val="28"/>
          <w:szCs w:val="22"/>
        </w:rPr>
      </w:pPr>
    </w:p>
    <w:p w14:paraId="7D31306F" w14:textId="77777777" w:rsidR="008C49C7" w:rsidRDefault="008C49C7" w:rsidP="006C5EDD">
      <w:pPr>
        <w:ind w:right="-1"/>
        <w:jc w:val="both"/>
        <w:rPr>
          <w:b/>
          <w:sz w:val="28"/>
          <w:szCs w:val="28"/>
        </w:rPr>
      </w:pPr>
    </w:p>
    <w:p w14:paraId="4441B873" w14:textId="77777777" w:rsidR="004C3770" w:rsidRDefault="004C3770" w:rsidP="004C3770">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36" w:name="_Hlk215239704"/>
            <w:bookmarkStart w:id="37" w:name="_Hlk181008403"/>
            <w:r>
              <w:rPr>
                <w:sz w:val="28"/>
                <w:szCs w:val="28"/>
              </w:rPr>
              <w:t>Председатель Правления</w:t>
            </w:r>
          </w:p>
          <w:p w14:paraId="220A2CE8"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68435C47" w:rsidR="00BC2C08" w:rsidRDefault="00BC2C08" w:rsidP="002B1B6D">
            <w:pPr>
              <w:widowControl w:val="0"/>
              <w:autoSpaceDE w:val="0"/>
              <w:autoSpaceDN w:val="0"/>
              <w:adjustRightInd w:val="0"/>
              <w:jc w:val="both"/>
              <w:rPr>
                <w:bCs/>
                <w:sz w:val="28"/>
                <w:szCs w:val="28"/>
              </w:rPr>
            </w:pPr>
          </w:p>
          <w:p w14:paraId="7B380A86" w14:textId="77777777" w:rsidR="00E2096E" w:rsidRDefault="00E2096E" w:rsidP="002B1B6D">
            <w:pPr>
              <w:widowControl w:val="0"/>
              <w:autoSpaceDE w:val="0"/>
              <w:autoSpaceDN w:val="0"/>
              <w:adjustRightInd w:val="0"/>
              <w:jc w:val="both"/>
              <w:rPr>
                <w:bCs/>
                <w:sz w:val="28"/>
                <w:szCs w:val="28"/>
              </w:rPr>
            </w:pPr>
          </w:p>
          <w:p w14:paraId="187C204A" w14:textId="651EF4E5" w:rsidR="00BC2C08" w:rsidRDefault="00603DED" w:rsidP="002B1B6D">
            <w:pPr>
              <w:widowControl w:val="0"/>
              <w:autoSpaceDE w:val="0"/>
              <w:autoSpaceDN w:val="0"/>
              <w:adjustRightInd w:val="0"/>
              <w:jc w:val="both"/>
              <w:rPr>
                <w:bCs/>
                <w:sz w:val="28"/>
                <w:szCs w:val="28"/>
              </w:rPr>
            </w:pPr>
            <w:r>
              <w:rPr>
                <w:bCs/>
                <w:sz w:val="28"/>
                <w:szCs w:val="28"/>
              </w:rPr>
              <w:t>О.А.</w:t>
            </w:r>
            <w:r w:rsidR="00A15CD0">
              <w:rPr>
                <w:bCs/>
                <w:sz w:val="28"/>
                <w:szCs w:val="28"/>
              </w:rPr>
              <w:t xml:space="preserve"> </w:t>
            </w:r>
            <w:r w:rsidR="00BC2C08">
              <w:rPr>
                <w:bCs/>
                <w:sz w:val="28"/>
                <w:szCs w:val="28"/>
              </w:rPr>
              <w:t>Чурсина</w:t>
            </w:r>
          </w:p>
        </w:tc>
      </w:tr>
      <w:bookmarkEnd w:id="36"/>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0F1FE55C" w14:textId="77777777" w:rsidR="007F59B2" w:rsidRDefault="007F59B2" w:rsidP="007F59B2">
            <w:pPr>
              <w:widowControl w:val="0"/>
              <w:autoSpaceDE w:val="0"/>
              <w:autoSpaceDN w:val="0"/>
              <w:adjustRightInd w:val="0"/>
              <w:jc w:val="both"/>
              <w:rPr>
                <w:bCs/>
                <w:sz w:val="28"/>
                <w:szCs w:val="28"/>
              </w:rPr>
            </w:pPr>
          </w:p>
          <w:p w14:paraId="60B03D5C" w14:textId="2B950650" w:rsidR="00461AE8" w:rsidRDefault="00461AE8"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564E529E"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p w14:paraId="2B1F1849" w14:textId="77777777" w:rsidR="00A15CD0" w:rsidRDefault="00A15CD0" w:rsidP="007F59B2">
            <w:pPr>
              <w:widowControl w:val="0"/>
              <w:autoSpaceDE w:val="0"/>
              <w:autoSpaceDN w:val="0"/>
              <w:adjustRightInd w:val="0"/>
              <w:jc w:val="both"/>
              <w:rPr>
                <w:bCs/>
                <w:sz w:val="28"/>
                <w:szCs w:val="28"/>
              </w:rPr>
            </w:pPr>
          </w:p>
          <w:p w14:paraId="2B23CD47" w14:textId="77777777" w:rsidR="00A15CD0" w:rsidRDefault="00A15CD0" w:rsidP="007F59B2">
            <w:pPr>
              <w:widowControl w:val="0"/>
              <w:autoSpaceDE w:val="0"/>
              <w:autoSpaceDN w:val="0"/>
              <w:adjustRightInd w:val="0"/>
              <w:jc w:val="both"/>
              <w:rPr>
                <w:bCs/>
                <w:sz w:val="28"/>
                <w:szCs w:val="28"/>
              </w:rPr>
            </w:pPr>
          </w:p>
          <w:p w14:paraId="3CAABE67" w14:textId="55AEBA09" w:rsidR="00461AE8" w:rsidRPr="007F0A1D" w:rsidRDefault="00461AE8" w:rsidP="007F59B2">
            <w:pPr>
              <w:widowControl w:val="0"/>
              <w:autoSpaceDE w:val="0"/>
              <w:autoSpaceDN w:val="0"/>
              <w:adjustRightInd w:val="0"/>
              <w:jc w:val="both"/>
              <w:rPr>
                <w:bCs/>
                <w:sz w:val="28"/>
                <w:szCs w:val="28"/>
                <w:lang w:val="en-US"/>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37"/>
    </w:tbl>
    <w:p w14:paraId="0AB1FD11" w14:textId="77777777" w:rsidR="004C3770" w:rsidRDefault="004C3770" w:rsidP="00494527">
      <w:pPr>
        <w:pStyle w:val="a7"/>
        <w:ind w:left="0" w:firstLine="709"/>
        <w:jc w:val="both"/>
        <w:rPr>
          <w:b/>
          <w:sz w:val="28"/>
          <w:szCs w:val="28"/>
        </w:rPr>
      </w:pPr>
    </w:p>
    <w:sectPr w:rsidR="004C3770" w:rsidSect="00C5626F">
      <w:headerReference w:type="default" r:id="rId9"/>
      <w:pgSz w:w="11906" w:h="16838" w:code="9"/>
      <w:pgMar w:top="851" w:right="567" w:bottom="568" w:left="170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4D4B5" w14:textId="77777777" w:rsidR="00CB4351" w:rsidRDefault="00CB4351" w:rsidP="00377397">
      <w:r>
        <w:separator/>
      </w:r>
    </w:p>
  </w:endnote>
  <w:endnote w:type="continuationSeparator" w:id="0">
    <w:p w14:paraId="788E7AA5" w14:textId="77777777" w:rsidR="00CB4351" w:rsidRDefault="00CB435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0581A" w14:textId="77777777" w:rsidR="00CB4351" w:rsidRDefault="00CB4351" w:rsidP="00377397">
      <w:r>
        <w:separator/>
      </w:r>
    </w:p>
  </w:footnote>
  <w:footnote w:type="continuationSeparator" w:id="0">
    <w:p w14:paraId="3BB9E821" w14:textId="77777777" w:rsidR="00CB4351" w:rsidRDefault="00CB435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FB7F58"/>
    <w:multiLevelType w:val="hybridMultilevel"/>
    <w:tmpl w:val="4A46E6D8"/>
    <w:lvl w:ilvl="0" w:tplc="B084585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0"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
  </w:num>
  <w:num w:numId="3">
    <w:abstractNumId w:val="15"/>
  </w:num>
  <w:num w:numId="4">
    <w:abstractNumId w:val="1"/>
  </w:num>
  <w:num w:numId="5">
    <w:abstractNumId w:val="0"/>
  </w:num>
  <w:num w:numId="6">
    <w:abstractNumId w:val="31"/>
  </w:num>
  <w:num w:numId="7">
    <w:abstractNumId w:val="34"/>
  </w:num>
  <w:num w:numId="8">
    <w:abstractNumId w:val="8"/>
  </w:num>
  <w:num w:numId="9">
    <w:abstractNumId w:val="14"/>
  </w:num>
  <w:num w:numId="10">
    <w:abstractNumId w:val="28"/>
  </w:num>
  <w:num w:numId="11">
    <w:abstractNumId w:val="9"/>
  </w:num>
  <w:num w:numId="12">
    <w:abstractNumId w:val="33"/>
  </w:num>
  <w:num w:numId="13">
    <w:abstractNumId w:val="5"/>
  </w:num>
  <w:num w:numId="14">
    <w:abstractNumId w:val="32"/>
  </w:num>
  <w:num w:numId="15">
    <w:abstractNumId w:val="10"/>
  </w:num>
  <w:num w:numId="16">
    <w:abstractNumId w:val="27"/>
  </w:num>
  <w:num w:numId="17">
    <w:abstractNumId w:val="12"/>
  </w:num>
  <w:num w:numId="18">
    <w:abstractNumId w:val="17"/>
  </w:num>
  <w:num w:numId="19">
    <w:abstractNumId w:val="4"/>
  </w:num>
  <w:num w:numId="20">
    <w:abstractNumId w:val="25"/>
  </w:num>
  <w:num w:numId="21">
    <w:abstractNumId w:val="23"/>
  </w:num>
  <w:num w:numId="22">
    <w:abstractNumId w:val="6"/>
  </w:num>
  <w:num w:numId="23">
    <w:abstractNumId w:val="35"/>
  </w:num>
  <w:num w:numId="24">
    <w:abstractNumId w:val="18"/>
  </w:num>
  <w:num w:numId="25">
    <w:abstractNumId w:val="11"/>
  </w:num>
  <w:num w:numId="26">
    <w:abstractNumId w:val="30"/>
  </w:num>
  <w:num w:numId="27">
    <w:abstractNumId w:val="20"/>
  </w:num>
  <w:num w:numId="28">
    <w:abstractNumId w:val="13"/>
  </w:num>
  <w:num w:numId="29">
    <w:abstractNumId w:val="29"/>
  </w:num>
  <w:num w:numId="30">
    <w:abstractNumId w:val="21"/>
  </w:num>
  <w:num w:numId="31">
    <w:abstractNumId w:val="7"/>
  </w:num>
  <w:num w:numId="32">
    <w:abstractNumId w:val="24"/>
  </w:num>
  <w:num w:numId="33">
    <w:abstractNumId w:val="22"/>
  </w:num>
  <w:num w:numId="34">
    <w:abstractNumId w:val="26"/>
  </w:num>
  <w:num w:numId="35">
    <w:abstractNumId w:val="19"/>
  </w:num>
  <w:num w:numId="3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15A8"/>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5DB1"/>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95C"/>
    <w:rsid w:val="00147AB5"/>
    <w:rsid w:val="00147EC9"/>
    <w:rsid w:val="00150224"/>
    <w:rsid w:val="00151688"/>
    <w:rsid w:val="0015357B"/>
    <w:rsid w:val="00154376"/>
    <w:rsid w:val="0015484A"/>
    <w:rsid w:val="00155733"/>
    <w:rsid w:val="00156469"/>
    <w:rsid w:val="001565DE"/>
    <w:rsid w:val="00156811"/>
    <w:rsid w:val="00156846"/>
    <w:rsid w:val="001575C2"/>
    <w:rsid w:val="00160510"/>
    <w:rsid w:val="00160DA2"/>
    <w:rsid w:val="001623F7"/>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254A3"/>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24C"/>
    <w:rsid w:val="002B3CA2"/>
    <w:rsid w:val="002B4591"/>
    <w:rsid w:val="002B48FF"/>
    <w:rsid w:val="002B5895"/>
    <w:rsid w:val="002B68C0"/>
    <w:rsid w:val="002B7AF0"/>
    <w:rsid w:val="002C243F"/>
    <w:rsid w:val="002C2DEA"/>
    <w:rsid w:val="002C30C8"/>
    <w:rsid w:val="002C31AB"/>
    <w:rsid w:val="002C4198"/>
    <w:rsid w:val="002C7076"/>
    <w:rsid w:val="002C7F79"/>
    <w:rsid w:val="002D0682"/>
    <w:rsid w:val="002D2B5E"/>
    <w:rsid w:val="002D322E"/>
    <w:rsid w:val="002D3609"/>
    <w:rsid w:val="002D472D"/>
    <w:rsid w:val="002D64D7"/>
    <w:rsid w:val="002D6954"/>
    <w:rsid w:val="002D6F54"/>
    <w:rsid w:val="002E150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37CA"/>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1AE8"/>
    <w:rsid w:val="00463551"/>
    <w:rsid w:val="00463613"/>
    <w:rsid w:val="00463B69"/>
    <w:rsid w:val="00464B9C"/>
    <w:rsid w:val="00465C98"/>
    <w:rsid w:val="00466B3A"/>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B6940"/>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6DB5"/>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5BE6"/>
    <w:rsid w:val="005F0981"/>
    <w:rsid w:val="005F21A7"/>
    <w:rsid w:val="005F36D9"/>
    <w:rsid w:val="005F3CFA"/>
    <w:rsid w:val="005F5EBA"/>
    <w:rsid w:val="005F6D32"/>
    <w:rsid w:val="005F749E"/>
    <w:rsid w:val="00603B3D"/>
    <w:rsid w:val="00603DE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2AA8"/>
    <w:rsid w:val="0064490E"/>
    <w:rsid w:val="00645005"/>
    <w:rsid w:val="00646DCE"/>
    <w:rsid w:val="006522A9"/>
    <w:rsid w:val="00653925"/>
    <w:rsid w:val="0065675F"/>
    <w:rsid w:val="00660E86"/>
    <w:rsid w:val="0066309E"/>
    <w:rsid w:val="00664710"/>
    <w:rsid w:val="00665E3E"/>
    <w:rsid w:val="00666242"/>
    <w:rsid w:val="00666C43"/>
    <w:rsid w:val="00670A50"/>
    <w:rsid w:val="006713E7"/>
    <w:rsid w:val="0067224C"/>
    <w:rsid w:val="00673CBF"/>
    <w:rsid w:val="0067445B"/>
    <w:rsid w:val="00676272"/>
    <w:rsid w:val="00680D2D"/>
    <w:rsid w:val="00683D1C"/>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C5EDD"/>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4E2E"/>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0A1D"/>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27E00"/>
    <w:rsid w:val="008314FD"/>
    <w:rsid w:val="00832FAB"/>
    <w:rsid w:val="00840A76"/>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5746"/>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0C2D"/>
    <w:rsid w:val="0093226D"/>
    <w:rsid w:val="00935592"/>
    <w:rsid w:val="00935BD5"/>
    <w:rsid w:val="009361AA"/>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5E2A"/>
    <w:rsid w:val="00A061D5"/>
    <w:rsid w:val="00A067D6"/>
    <w:rsid w:val="00A11A9F"/>
    <w:rsid w:val="00A12710"/>
    <w:rsid w:val="00A129E1"/>
    <w:rsid w:val="00A1335E"/>
    <w:rsid w:val="00A133DA"/>
    <w:rsid w:val="00A14734"/>
    <w:rsid w:val="00A1476D"/>
    <w:rsid w:val="00A15CD0"/>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11E"/>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467"/>
    <w:rsid w:val="00AC4E2E"/>
    <w:rsid w:val="00AC7369"/>
    <w:rsid w:val="00AD13BF"/>
    <w:rsid w:val="00AD15A2"/>
    <w:rsid w:val="00AD2919"/>
    <w:rsid w:val="00AD3E3F"/>
    <w:rsid w:val="00AD4DEB"/>
    <w:rsid w:val="00AE1906"/>
    <w:rsid w:val="00AE3B94"/>
    <w:rsid w:val="00AE60C0"/>
    <w:rsid w:val="00AE7B23"/>
    <w:rsid w:val="00AE7ECE"/>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2198"/>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C7D4C"/>
    <w:rsid w:val="00BD0588"/>
    <w:rsid w:val="00BD42AB"/>
    <w:rsid w:val="00BD4E44"/>
    <w:rsid w:val="00BE070B"/>
    <w:rsid w:val="00BE28E7"/>
    <w:rsid w:val="00BE3268"/>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388D"/>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26F"/>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5A1"/>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351"/>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013F"/>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84C"/>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096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28AA"/>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7A9"/>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6947"/>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84348"/>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09ED"/>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09F8"/>
    <w:rsid w:val="00FF1916"/>
    <w:rsid w:val="00FF27E4"/>
    <w:rsid w:val="00FF2A1A"/>
    <w:rsid w:val="00FF5FE5"/>
    <w:rsid w:val="00FF639C"/>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D7384C"/>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075DB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23700</TotalTime>
  <Pages>11</Pages>
  <Words>3254</Words>
  <Characters>18553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76</cp:revision>
  <cp:lastPrinted>2025-11-28T09:07:00Z</cp:lastPrinted>
  <dcterms:created xsi:type="dcterms:W3CDTF">2024-01-29T04:00:00Z</dcterms:created>
  <dcterms:modified xsi:type="dcterms:W3CDTF">2026-02-20T02:50:00Z</dcterms:modified>
</cp:coreProperties>
</file>