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3B0C1" w14:textId="4C0667F6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t>Приложение № 1 к протоколу № 8</w:t>
      </w:r>
      <w:r>
        <w:t>2</w:t>
      </w:r>
    </w:p>
    <w:p w14:paraId="3440B966" w14:textId="77777777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t>заседания правления Региональной</w:t>
      </w:r>
    </w:p>
    <w:p w14:paraId="32155D5D" w14:textId="77777777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t>энергетической комиссии</w:t>
      </w:r>
    </w:p>
    <w:p w14:paraId="78AB946B" w14:textId="4D6C73FB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t xml:space="preserve">Кузбасса от </w:t>
      </w:r>
      <w:r>
        <w:t>06.11</w:t>
      </w:r>
      <w:r w:rsidRPr="00125C19">
        <w:t>.2025</w:t>
      </w:r>
    </w:p>
    <w:p w14:paraId="417567A1" w14:textId="77777777" w:rsidR="00125C19" w:rsidRDefault="00125C19" w:rsidP="005615FD">
      <w:pPr>
        <w:spacing w:line="24" w:lineRule="atLeast"/>
        <w:jc w:val="center"/>
        <w:rPr>
          <w:b/>
          <w:sz w:val="28"/>
          <w:szCs w:val="28"/>
        </w:rPr>
      </w:pPr>
    </w:p>
    <w:p w14:paraId="7220714C" w14:textId="77777777" w:rsidR="00125C19" w:rsidRDefault="00125C19" w:rsidP="00125C19">
      <w:pPr>
        <w:spacing w:line="24" w:lineRule="atLeast"/>
        <w:rPr>
          <w:b/>
          <w:sz w:val="28"/>
          <w:szCs w:val="28"/>
        </w:rPr>
      </w:pPr>
    </w:p>
    <w:p w14:paraId="6BA063C7" w14:textId="355DFF85" w:rsidR="005615FD" w:rsidRDefault="00814999" w:rsidP="005615FD">
      <w:pPr>
        <w:spacing w:line="24" w:lineRule="atLeast"/>
        <w:jc w:val="center"/>
        <w:rPr>
          <w:b/>
          <w:kern w:val="32"/>
          <w:sz w:val="28"/>
          <w:szCs w:val="28"/>
        </w:rPr>
      </w:pPr>
      <w:r w:rsidRPr="002626F4">
        <w:rPr>
          <w:b/>
          <w:sz w:val="28"/>
          <w:szCs w:val="28"/>
        </w:rPr>
        <w:t>Экспертное заключение</w:t>
      </w:r>
      <w:r w:rsidR="009F7E94">
        <w:rPr>
          <w:b/>
          <w:sz w:val="28"/>
          <w:szCs w:val="28"/>
        </w:rPr>
        <w:t xml:space="preserve"> </w:t>
      </w:r>
      <w:r w:rsidR="00AE77A3">
        <w:rPr>
          <w:b/>
          <w:sz w:val="28"/>
          <w:szCs w:val="28"/>
        </w:rPr>
        <w:t>Р</w:t>
      </w:r>
      <w:r w:rsidRPr="002626F4">
        <w:rPr>
          <w:b/>
          <w:sz w:val="28"/>
          <w:szCs w:val="28"/>
        </w:rPr>
        <w:t xml:space="preserve">егиональной энергетической комиссии </w:t>
      </w:r>
      <w:r w:rsidR="000A3BE9">
        <w:rPr>
          <w:b/>
          <w:sz w:val="28"/>
          <w:szCs w:val="28"/>
        </w:rPr>
        <w:t>Кузбасса</w:t>
      </w:r>
      <w:r w:rsidR="009F7E94">
        <w:rPr>
          <w:b/>
          <w:sz w:val="28"/>
          <w:szCs w:val="28"/>
        </w:rPr>
        <w:t xml:space="preserve"> </w:t>
      </w:r>
      <w:r w:rsidR="002E152B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</w:t>
      </w:r>
      <w:r w:rsidR="00DD0D9A" w:rsidRPr="00DD0D9A">
        <w:rPr>
          <w:b/>
          <w:sz w:val="28"/>
          <w:szCs w:val="28"/>
        </w:rPr>
        <w:t>установлени</w:t>
      </w:r>
      <w:r w:rsidR="00DD0D9A">
        <w:rPr>
          <w:b/>
          <w:sz w:val="28"/>
          <w:szCs w:val="28"/>
        </w:rPr>
        <w:t>ю</w:t>
      </w:r>
      <w:r w:rsidR="00DD0D9A" w:rsidRPr="00DD0D9A">
        <w:rPr>
          <w:b/>
          <w:sz w:val="28"/>
          <w:szCs w:val="28"/>
        </w:rPr>
        <w:t xml:space="preserve"> платы за подключение (технологическое присоединение) </w:t>
      </w:r>
      <w:r w:rsidR="002E152B">
        <w:rPr>
          <w:b/>
          <w:sz w:val="28"/>
          <w:szCs w:val="28"/>
        </w:rPr>
        <w:br/>
      </w:r>
      <w:r w:rsidR="00DD0D9A" w:rsidRPr="00DD0D9A">
        <w:rPr>
          <w:b/>
          <w:sz w:val="28"/>
          <w:szCs w:val="28"/>
        </w:rPr>
        <w:t xml:space="preserve">в индивидуальном </w:t>
      </w:r>
      <w:bookmarkStart w:id="0" w:name="_Hlk118991761"/>
      <w:r w:rsidR="00710552" w:rsidRPr="00DD0D9A">
        <w:rPr>
          <w:b/>
          <w:sz w:val="28"/>
          <w:szCs w:val="28"/>
        </w:rPr>
        <w:t xml:space="preserve">порядке </w:t>
      </w:r>
      <w:r w:rsidR="005615FD" w:rsidRPr="00840476">
        <w:rPr>
          <w:b/>
          <w:bCs/>
          <w:sz w:val="28"/>
          <w:szCs w:val="28"/>
        </w:rPr>
        <w:t>к</w:t>
      </w:r>
      <w:r w:rsidR="005615FD">
        <w:rPr>
          <w:b/>
          <w:bCs/>
          <w:sz w:val="28"/>
          <w:szCs w:val="28"/>
        </w:rPr>
        <w:t xml:space="preserve"> централизованным </w:t>
      </w:r>
      <w:r w:rsidR="005615FD" w:rsidRPr="00840476">
        <w:rPr>
          <w:b/>
          <w:bCs/>
          <w:sz w:val="28"/>
          <w:szCs w:val="28"/>
        </w:rPr>
        <w:t>систем</w:t>
      </w:r>
      <w:r w:rsidR="005615FD">
        <w:rPr>
          <w:b/>
          <w:bCs/>
          <w:sz w:val="28"/>
          <w:szCs w:val="28"/>
        </w:rPr>
        <w:t xml:space="preserve">ам холодного водоснабжения и водоотведения ООО </w:t>
      </w:r>
      <w:r w:rsidR="005615FD" w:rsidRPr="00382084">
        <w:rPr>
          <w:b/>
          <w:bCs/>
          <w:sz w:val="28"/>
          <w:szCs w:val="28"/>
        </w:rPr>
        <w:t>«</w:t>
      </w:r>
      <w:r w:rsidR="005615FD">
        <w:rPr>
          <w:b/>
          <w:bCs/>
          <w:sz w:val="28"/>
          <w:szCs w:val="28"/>
        </w:rPr>
        <w:t>Водоканал</w:t>
      </w:r>
      <w:r w:rsidR="005615FD" w:rsidRPr="00382084">
        <w:rPr>
          <w:b/>
          <w:bCs/>
          <w:sz w:val="28"/>
          <w:szCs w:val="28"/>
        </w:rPr>
        <w:t>» (</w:t>
      </w:r>
      <w:r w:rsidR="005615FD">
        <w:rPr>
          <w:b/>
          <w:bCs/>
          <w:sz w:val="28"/>
          <w:szCs w:val="28"/>
        </w:rPr>
        <w:t xml:space="preserve">Новокузнецкий </w:t>
      </w:r>
      <w:r w:rsidR="005615FD" w:rsidRPr="00382084">
        <w:rPr>
          <w:b/>
          <w:bCs/>
          <w:sz w:val="28"/>
          <w:szCs w:val="28"/>
        </w:rPr>
        <w:t>городской округ)</w:t>
      </w:r>
      <w:r w:rsidR="005615FD" w:rsidRPr="00840476">
        <w:rPr>
          <w:b/>
          <w:bCs/>
          <w:sz w:val="28"/>
          <w:szCs w:val="28"/>
        </w:rPr>
        <w:t xml:space="preserve"> объекта капитального строительства</w:t>
      </w:r>
      <w:r w:rsidR="005615FD">
        <w:rPr>
          <w:b/>
          <w:bCs/>
          <w:sz w:val="28"/>
          <w:szCs w:val="28"/>
        </w:rPr>
        <w:t xml:space="preserve">: жилой </w:t>
      </w:r>
      <w:r w:rsidR="005615FD" w:rsidRPr="008D7DA3">
        <w:rPr>
          <w:b/>
          <w:kern w:val="32"/>
          <w:sz w:val="28"/>
          <w:szCs w:val="28"/>
        </w:rPr>
        <w:t>комплекс</w:t>
      </w:r>
      <w:r w:rsidR="005615FD">
        <w:rPr>
          <w:b/>
          <w:kern w:val="32"/>
          <w:sz w:val="28"/>
          <w:szCs w:val="28"/>
        </w:rPr>
        <w:t xml:space="preserve"> </w:t>
      </w:r>
    </w:p>
    <w:p w14:paraId="0320B8CA" w14:textId="77777777" w:rsidR="005615FD" w:rsidRDefault="005615FD" w:rsidP="005615FD">
      <w:pPr>
        <w:spacing w:line="24" w:lineRule="atLeast"/>
        <w:jc w:val="center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 xml:space="preserve">с торговым </w:t>
      </w:r>
      <w:r w:rsidRPr="00961C9E">
        <w:rPr>
          <w:b/>
          <w:kern w:val="32"/>
          <w:sz w:val="28"/>
          <w:szCs w:val="28"/>
        </w:rPr>
        <w:t>центром в стилоб</w:t>
      </w:r>
      <w:r>
        <w:rPr>
          <w:b/>
          <w:kern w:val="32"/>
          <w:sz w:val="28"/>
          <w:szCs w:val="28"/>
        </w:rPr>
        <w:t>а</w:t>
      </w:r>
      <w:r w:rsidRPr="00961C9E">
        <w:rPr>
          <w:b/>
          <w:kern w:val="32"/>
          <w:sz w:val="28"/>
          <w:szCs w:val="28"/>
        </w:rPr>
        <w:t>тной части здания, комьюнити-центром</w:t>
      </w:r>
    </w:p>
    <w:p w14:paraId="195DDBA7" w14:textId="77777777" w:rsidR="005615FD" w:rsidRDefault="005615FD" w:rsidP="005615FD">
      <w:pPr>
        <w:spacing w:line="24" w:lineRule="atLeast"/>
        <w:jc w:val="center"/>
        <w:rPr>
          <w:b/>
          <w:kern w:val="32"/>
          <w:sz w:val="28"/>
          <w:szCs w:val="28"/>
        </w:rPr>
      </w:pPr>
      <w:r w:rsidRPr="00961C9E">
        <w:rPr>
          <w:b/>
          <w:kern w:val="32"/>
          <w:sz w:val="28"/>
          <w:szCs w:val="28"/>
        </w:rPr>
        <w:t>и коммерческими помещениями, расположенного</w:t>
      </w:r>
    </w:p>
    <w:p w14:paraId="40C046F9" w14:textId="77777777" w:rsidR="005615FD" w:rsidRPr="00961C9E" w:rsidRDefault="005615FD" w:rsidP="005615FD">
      <w:pPr>
        <w:spacing w:line="24" w:lineRule="atLeast"/>
        <w:jc w:val="center"/>
        <w:rPr>
          <w:b/>
          <w:sz w:val="28"/>
          <w:szCs w:val="28"/>
        </w:rPr>
      </w:pPr>
      <w:r w:rsidRPr="00961C9E">
        <w:rPr>
          <w:b/>
          <w:kern w:val="32"/>
          <w:sz w:val="28"/>
          <w:szCs w:val="28"/>
        </w:rPr>
        <w:t>по адресу:</w:t>
      </w:r>
      <w:r>
        <w:rPr>
          <w:b/>
          <w:kern w:val="32"/>
          <w:sz w:val="28"/>
          <w:szCs w:val="28"/>
        </w:rPr>
        <w:t xml:space="preserve"> </w:t>
      </w:r>
      <w:r w:rsidRPr="00961C9E">
        <w:rPr>
          <w:b/>
          <w:kern w:val="32"/>
          <w:sz w:val="28"/>
          <w:szCs w:val="28"/>
        </w:rPr>
        <w:t>г. Новокузнецк, Орджоникидзевский район, ул. Зорге, 17, заявителя</w:t>
      </w:r>
      <w:r>
        <w:rPr>
          <w:b/>
          <w:kern w:val="32"/>
          <w:sz w:val="28"/>
          <w:szCs w:val="28"/>
        </w:rPr>
        <w:t xml:space="preserve"> </w:t>
      </w:r>
      <w:r w:rsidRPr="00961C9E">
        <w:rPr>
          <w:b/>
          <w:kern w:val="32"/>
          <w:sz w:val="28"/>
          <w:szCs w:val="28"/>
        </w:rPr>
        <w:t>ООО «Специализированный застройщик</w:t>
      </w:r>
      <w:r>
        <w:rPr>
          <w:b/>
          <w:kern w:val="32"/>
          <w:sz w:val="28"/>
          <w:szCs w:val="28"/>
        </w:rPr>
        <w:t xml:space="preserve"> </w:t>
      </w:r>
      <w:r w:rsidRPr="00961C9E">
        <w:rPr>
          <w:b/>
          <w:kern w:val="32"/>
          <w:sz w:val="28"/>
          <w:szCs w:val="28"/>
        </w:rPr>
        <w:t xml:space="preserve">«МЕРА-Новокузнецк» </w:t>
      </w:r>
    </w:p>
    <w:p w14:paraId="2B6F9CDE" w14:textId="77777777" w:rsidR="00533CBC" w:rsidRDefault="00533CBC" w:rsidP="00141999">
      <w:pPr>
        <w:jc w:val="center"/>
        <w:rPr>
          <w:b/>
          <w:sz w:val="28"/>
          <w:szCs w:val="28"/>
        </w:rPr>
      </w:pPr>
    </w:p>
    <w:bookmarkEnd w:id="0"/>
    <w:p w14:paraId="3E29B19B" w14:textId="54AA41D8" w:rsidR="001C37AB" w:rsidRPr="002626F4" w:rsidRDefault="00710552" w:rsidP="00125C19">
      <w:pPr>
        <w:tabs>
          <w:tab w:val="left" w:pos="3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08F49FE" w14:textId="77777777" w:rsidR="00210930" w:rsidRPr="002626F4" w:rsidRDefault="00210930" w:rsidP="000A2898">
      <w:pPr>
        <w:pStyle w:val="a3"/>
        <w:spacing w:line="240" w:lineRule="atLeast"/>
        <w:ind w:firstLine="709"/>
        <w:rPr>
          <w:b w:val="0"/>
          <w:sz w:val="28"/>
          <w:szCs w:val="28"/>
        </w:rPr>
      </w:pPr>
      <w:r w:rsidRPr="002626F4">
        <w:rPr>
          <w:b w:val="0"/>
          <w:sz w:val="28"/>
          <w:szCs w:val="28"/>
        </w:rPr>
        <w:t xml:space="preserve">Нормативно-методической основой проведения анализа материалов, </w:t>
      </w:r>
      <w:r>
        <w:rPr>
          <w:b w:val="0"/>
          <w:sz w:val="28"/>
          <w:szCs w:val="28"/>
        </w:rPr>
        <w:t>представленных</w:t>
      </w:r>
      <w:r w:rsidR="00CD1B7F">
        <w:rPr>
          <w:b w:val="0"/>
          <w:sz w:val="28"/>
          <w:szCs w:val="28"/>
        </w:rPr>
        <w:t xml:space="preserve"> </w:t>
      </w:r>
      <w:r w:rsidR="00710552">
        <w:rPr>
          <w:b w:val="0"/>
          <w:sz w:val="28"/>
          <w:szCs w:val="28"/>
        </w:rPr>
        <w:t>ООО «Водоканал»</w:t>
      </w:r>
      <w:r w:rsidR="00B46B46">
        <w:rPr>
          <w:b w:val="0"/>
          <w:sz w:val="28"/>
          <w:szCs w:val="28"/>
        </w:rPr>
        <w:t>,</w:t>
      </w:r>
      <w:r w:rsidRPr="002626F4">
        <w:rPr>
          <w:b w:val="0"/>
          <w:sz w:val="28"/>
          <w:szCs w:val="28"/>
        </w:rPr>
        <w:t xml:space="preserve"> являются:</w:t>
      </w:r>
    </w:p>
    <w:p w14:paraId="7416886F" w14:textId="77777777" w:rsidR="00BC66A4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14:paraId="1F7D117F" w14:textId="77777777" w:rsidR="00BC66A4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F14C1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14C11">
        <w:rPr>
          <w:sz w:val="28"/>
          <w:szCs w:val="28"/>
        </w:rPr>
        <w:t>07.12.2011</w:t>
      </w:r>
      <w:r>
        <w:rPr>
          <w:sz w:val="28"/>
          <w:szCs w:val="28"/>
        </w:rPr>
        <w:t xml:space="preserve"> </w:t>
      </w:r>
      <w:r w:rsidRPr="00F14C1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14C11">
        <w:rPr>
          <w:sz w:val="28"/>
          <w:szCs w:val="28"/>
        </w:rPr>
        <w:t>416-ФЗ</w:t>
      </w:r>
      <w:r>
        <w:rPr>
          <w:sz w:val="28"/>
          <w:szCs w:val="28"/>
        </w:rPr>
        <w:t xml:space="preserve"> «</w:t>
      </w:r>
      <w:r w:rsidRPr="00F14C11">
        <w:rPr>
          <w:sz w:val="28"/>
          <w:szCs w:val="28"/>
        </w:rPr>
        <w:t>О водоснабжении и водоотведении</w:t>
      </w:r>
      <w:r>
        <w:rPr>
          <w:sz w:val="28"/>
          <w:szCs w:val="28"/>
        </w:rPr>
        <w:t>»</w:t>
      </w:r>
      <w:r w:rsidRPr="00F14C11">
        <w:rPr>
          <w:sz w:val="28"/>
          <w:szCs w:val="28"/>
        </w:rPr>
        <w:t>;</w:t>
      </w:r>
    </w:p>
    <w:p w14:paraId="1C1502B1" w14:textId="77777777" w:rsidR="00BC66A4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</w:t>
      </w:r>
      <w:r w:rsidRPr="00F14C11">
        <w:rPr>
          <w:sz w:val="28"/>
          <w:szCs w:val="28"/>
        </w:rPr>
        <w:t xml:space="preserve"> 13.05.2013 № 406 </w:t>
      </w:r>
      <w:r w:rsidR="00F81738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F14C11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F14C11">
        <w:rPr>
          <w:sz w:val="28"/>
          <w:szCs w:val="28"/>
        </w:rPr>
        <w:t>;</w:t>
      </w:r>
    </w:p>
    <w:p w14:paraId="6D14F3B3" w14:textId="77777777" w:rsidR="00BC66A4" w:rsidRPr="008D371E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</w:t>
      </w:r>
      <w:r w:rsidRPr="00D525CE">
        <w:rPr>
          <w:sz w:val="28"/>
          <w:szCs w:val="28"/>
        </w:rPr>
        <w:t xml:space="preserve"> 27.12.2013 № 1746-э</w:t>
      </w:r>
      <w:r>
        <w:rPr>
          <w:sz w:val="28"/>
          <w:szCs w:val="28"/>
        </w:rPr>
        <w:t xml:space="preserve"> «</w:t>
      </w:r>
      <w:r w:rsidRPr="00D525CE">
        <w:rPr>
          <w:sz w:val="28"/>
          <w:szCs w:val="28"/>
        </w:rPr>
        <w:t xml:space="preserve">Об утверждении методических указаний по расчету регулируемых тарифов в сфере водоснабжения </w:t>
      </w:r>
      <w:r w:rsidRPr="008D371E">
        <w:rPr>
          <w:sz w:val="28"/>
          <w:szCs w:val="28"/>
        </w:rPr>
        <w:t>и водоотведения»</w:t>
      </w:r>
      <w:r w:rsidR="001748EB" w:rsidRPr="008D371E">
        <w:rPr>
          <w:sz w:val="28"/>
          <w:szCs w:val="28"/>
        </w:rPr>
        <w:t xml:space="preserve"> (далее – Методические рекомендации)</w:t>
      </w:r>
      <w:r w:rsidRPr="008D371E">
        <w:rPr>
          <w:sz w:val="28"/>
          <w:szCs w:val="28"/>
        </w:rPr>
        <w:t>;</w:t>
      </w:r>
    </w:p>
    <w:p w14:paraId="57D60B18" w14:textId="77777777" w:rsidR="00BC66A4" w:rsidRPr="008D371E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8D371E">
        <w:rPr>
          <w:sz w:val="28"/>
          <w:szCs w:val="28"/>
        </w:rPr>
        <w:t>Налоговый кодекс Российской Федерации (</w:t>
      </w:r>
      <w:r w:rsidR="00B80A51" w:rsidRPr="008D371E">
        <w:rPr>
          <w:sz w:val="28"/>
          <w:szCs w:val="28"/>
        </w:rPr>
        <w:t>далее –</w:t>
      </w:r>
      <w:r w:rsidRPr="008D371E">
        <w:rPr>
          <w:sz w:val="28"/>
          <w:szCs w:val="28"/>
        </w:rPr>
        <w:t xml:space="preserve"> НК РФ);</w:t>
      </w:r>
    </w:p>
    <w:p w14:paraId="4974754E" w14:textId="77777777" w:rsidR="00BC66A4" w:rsidRPr="008D371E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8D371E">
        <w:rPr>
          <w:sz w:val="28"/>
          <w:szCs w:val="28"/>
        </w:rPr>
        <w:t xml:space="preserve">Трудовой </w:t>
      </w:r>
      <w:r w:rsidR="00745E48" w:rsidRPr="008D371E">
        <w:rPr>
          <w:sz w:val="28"/>
          <w:szCs w:val="28"/>
        </w:rPr>
        <w:t>к</w:t>
      </w:r>
      <w:r w:rsidRPr="008D371E">
        <w:rPr>
          <w:sz w:val="28"/>
          <w:szCs w:val="28"/>
        </w:rPr>
        <w:t>одекс Российской Федерации (</w:t>
      </w:r>
      <w:r w:rsidR="00B80A51" w:rsidRPr="008D371E">
        <w:rPr>
          <w:sz w:val="28"/>
          <w:szCs w:val="28"/>
        </w:rPr>
        <w:t>далее –</w:t>
      </w:r>
      <w:r w:rsidRPr="008D371E">
        <w:rPr>
          <w:sz w:val="28"/>
          <w:szCs w:val="28"/>
        </w:rPr>
        <w:t xml:space="preserve"> ТК РФ);</w:t>
      </w:r>
    </w:p>
    <w:p w14:paraId="13C50628" w14:textId="77777777" w:rsidR="00873868" w:rsidRPr="008D371E" w:rsidRDefault="00BC66A4" w:rsidP="00873868">
      <w:pPr>
        <w:numPr>
          <w:ilvl w:val="1"/>
          <w:numId w:val="1"/>
        </w:numPr>
        <w:tabs>
          <w:tab w:val="clear" w:pos="10284"/>
          <w:tab w:val="num" w:pos="0"/>
          <w:tab w:val="left" w:pos="993"/>
          <w:tab w:val="num" w:pos="7732"/>
        </w:tabs>
        <w:ind w:left="0" w:firstLine="709"/>
        <w:jc w:val="both"/>
        <w:rPr>
          <w:sz w:val="28"/>
          <w:szCs w:val="28"/>
        </w:rPr>
      </w:pPr>
      <w:r w:rsidRPr="008D371E">
        <w:rPr>
          <w:sz w:val="28"/>
          <w:szCs w:val="28"/>
        </w:rPr>
        <w:t>Федеральный Закон от 17.08.1995 № 147-ФЗ «О естественных монополиях»;</w:t>
      </w:r>
      <w:r w:rsidR="00873868" w:rsidRPr="008D371E">
        <w:rPr>
          <w:sz w:val="28"/>
          <w:szCs w:val="28"/>
        </w:rPr>
        <w:t xml:space="preserve"> </w:t>
      </w:r>
    </w:p>
    <w:p w14:paraId="0889F7B0" w14:textId="77777777" w:rsidR="00873868" w:rsidRPr="00873868" w:rsidRDefault="00873868" w:rsidP="00873868">
      <w:pPr>
        <w:numPr>
          <w:ilvl w:val="1"/>
          <w:numId w:val="1"/>
        </w:numPr>
        <w:tabs>
          <w:tab w:val="clear" w:pos="10284"/>
          <w:tab w:val="num" w:pos="0"/>
          <w:tab w:val="left" w:pos="993"/>
          <w:tab w:val="num" w:pos="7732"/>
        </w:tabs>
        <w:ind w:left="0" w:firstLine="709"/>
        <w:jc w:val="both"/>
        <w:rPr>
          <w:sz w:val="28"/>
          <w:szCs w:val="28"/>
        </w:rPr>
      </w:pPr>
      <w:r w:rsidRPr="008D371E">
        <w:rPr>
          <w:sz w:val="28"/>
          <w:szCs w:val="28"/>
        </w:rPr>
        <w:t xml:space="preserve">Постановление Правительства РФ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</w:t>
      </w:r>
      <w:r w:rsidRPr="00873868">
        <w:rPr>
          <w:sz w:val="28"/>
          <w:szCs w:val="28"/>
        </w:rPr>
        <w:t>Правительства Российской Федерации»;</w:t>
      </w:r>
    </w:p>
    <w:p w14:paraId="2FEFD588" w14:textId="77777777" w:rsidR="00BC66A4" w:rsidRPr="00873868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Постановление Правительства РФ от 29</w:t>
      </w:r>
      <w:r w:rsidR="00B46B46" w:rsidRPr="00873868">
        <w:rPr>
          <w:sz w:val="28"/>
          <w:szCs w:val="28"/>
        </w:rPr>
        <w:t>.07.</w:t>
      </w:r>
      <w:r w:rsidRPr="00873868">
        <w:rPr>
          <w:sz w:val="28"/>
          <w:szCs w:val="28"/>
        </w:rPr>
        <w:t xml:space="preserve">2013 № 644 </w:t>
      </w:r>
      <w:r w:rsidRPr="00873868">
        <w:rPr>
          <w:sz w:val="28"/>
          <w:szCs w:val="28"/>
        </w:rPr>
        <w:br/>
        <w:t>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14:paraId="1EDF9DE5" w14:textId="77777777" w:rsidR="00BC66A4" w:rsidRPr="00873868" w:rsidRDefault="00BC66A4" w:rsidP="000A289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Постановление Правительства РФ от</w:t>
      </w:r>
      <w:r w:rsidR="00B46B46" w:rsidRPr="00873868">
        <w:rPr>
          <w:sz w:val="28"/>
          <w:szCs w:val="28"/>
        </w:rPr>
        <w:t xml:space="preserve"> </w:t>
      </w:r>
      <w:r w:rsidRPr="00873868">
        <w:rPr>
          <w:sz w:val="28"/>
          <w:szCs w:val="28"/>
        </w:rPr>
        <w:t xml:space="preserve">29.07.2013 № 641 </w:t>
      </w:r>
      <w:r w:rsidRPr="00873868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14:paraId="03B92BB8" w14:textId="77777777" w:rsidR="000A2898" w:rsidRPr="000A2898" w:rsidRDefault="00BC66A4" w:rsidP="0089779F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709"/>
        <w:jc w:val="both"/>
        <w:rPr>
          <w:b/>
          <w:sz w:val="28"/>
          <w:szCs w:val="28"/>
        </w:rPr>
      </w:pPr>
      <w:r w:rsidRPr="00873868">
        <w:rPr>
          <w:sz w:val="28"/>
          <w:szCs w:val="28"/>
        </w:rPr>
        <w:t>Прочие законы и подзаконные акты, методические разработки и подходы, действу</w:t>
      </w:r>
      <w:r w:rsidRPr="000A2898">
        <w:rPr>
          <w:sz w:val="28"/>
          <w:szCs w:val="28"/>
        </w:rPr>
        <w:t xml:space="preserve">ющие в отношении сферы и предмета государственного регулирования </w:t>
      </w:r>
      <w:r w:rsidRPr="000A2898">
        <w:rPr>
          <w:sz w:val="28"/>
          <w:szCs w:val="28"/>
        </w:rPr>
        <w:lastRenderedPageBreak/>
        <w:t xml:space="preserve">тарифов на продукцию (услуги) в </w:t>
      </w:r>
      <w:r w:rsidR="00B80A51" w:rsidRPr="000A2898">
        <w:rPr>
          <w:sz w:val="28"/>
          <w:szCs w:val="28"/>
        </w:rPr>
        <w:t>сфере холодного водоснабжения и водоотведения</w:t>
      </w:r>
      <w:r w:rsidRPr="000A2898">
        <w:rPr>
          <w:sz w:val="28"/>
          <w:szCs w:val="28"/>
        </w:rPr>
        <w:t>.</w:t>
      </w:r>
    </w:p>
    <w:p w14:paraId="71CED6EE" w14:textId="77777777" w:rsidR="000A2898" w:rsidRPr="000A2898" w:rsidRDefault="000A2898" w:rsidP="000A2898">
      <w:pPr>
        <w:tabs>
          <w:tab w:val="left" w:pos="993"/>
        </w:tabs>
        <w:spacing w:line="240" w:lineRule="atLeast"/>
        <w:ind w:left="709"/>
        <w:jc w:val="both"/>
        <w:rPr>
          <w:b/>
          <w:sz w:val="28"/>
          <w:szCs w:val="28"/>
        </w:rPr>
      </w:pPr>
    </w:p>
    <w:p w14:paraId="2718654B" w14:textId="77777777" w:rsidR="00210930" w:rsidRPr="000A2898" w:rsidRDefault="00210930" w:rsidP="005615FD">
      <w:pPr>
        <w:tabs>
          <w:tab w:val="left" w:pos="993"/>
        </w:tabs>
        <w:jc w:val="center"/>
        <w:rPr>
          <w:b/>
          <w:sz w:val="28"/>
          <w:szCs w:val="28"/>
        </w:rPr>
      </w:pPr>
      <w:r w:rsidRPr="000A2898">
        <w:rPr>
          <w:b/>
          <w:sz w:val="28"/>
          <w:szCs w:val="28"/>
        </w:rPr>
        <w:t>Перечень пред</w:t>
      </w:r>
      <w:r w:rsidR="007D03D9" w:rsidRPr="000A2898">
        <w:rPr>
          <w:b/>
          <w:sz w:val="28"/>
          <w:szCs w:val="28"/>
        </w:rPr>
        <w:t>о</w:t>
      </w:r>
      <w:r w:rsidRPr="000A2898">
        <w:rPr>
          <w:b/>
          <w:sz w:val="28"/>
          <w:szCs w:val="28"/>
        </w:rPr>
        <w:t>ставленных материалов</w:t>
      </w:r>
    </w:p>
    <w:p w14:paraId="6DF2B966" w14:textId="77777777" w:rsidR="00210930" w:rsidRDefault="00210930" w:rsidP="004D350B">
      <w:pPr>
        <w:ind w:firstLine="709"/>
        <w:jc w:val="both"/>
        <w:rPr>
          <w:sz w:val="28"/>
          <w:szCs w:val="28"/>
        </w:rPr>
      </w:pPr>
    </w:p>
    <w:p w14:paraId="13BF5F04" w14:textId="77777777" w:rsidR="005615FD" w:rsidRPr="005615FD" w:rsidRDefault="00376CC1" w:rsidP="005615FD">
      <w:pPr>
        <w:ind w:firstLine="709"/>
        <w:jc w:val="both"/>
        <w:rPr>
          <w:sz w:val="28"/>
          <w:szCs w:val="28"/>
        </w:rPr>
      </w:pPr>
      <w:r w:rsidRPr="005615FD">
        <w:rPr>
          <w:sz w:val="28"/>
          <w:szCs w:val="28"/>
        </w:rPr>
        <w:t>Предприятием пред</w:t>
      </w:r>
      <w:r w:rsidR="000541D0" w:rsidRPr="005615FD">
        <w:rPr>
          <w:sz w:val="28"/>
          <w:szCs w:val="28"/>
        </w:rPr>
        <w:t>о</w:t>
      </w:r>
      <w:r w:rsidRPr="005615FD">
        <w:rPr>
          <w:sz w:val="28"/>
          <w:szCs w:val="28"/>
        </w:rPr>
        <w:t>ставлено заявление</w:t>
      </w:r>
      <w:r w:rsidR="00537CA4" w:rsidRPr="005615FD">
        <w:rPr>
          <w:sz w:val="28"/>
          <w:szCs w:val="28"/>
        </w:rPr>
        <w:t xml:space="preserve"> от </w:t>
      </w:r>
      <w:r w:rsidR="005615FD" w:rsidRPr="005615FD">
        <w:rPr>
          <w:sz w:val="28"/>
          <w:szCs w:val="28"/>
        </w:rPr>
        <w:t>14</w:t>
      </w:r>
      <w:r w:rsidR="00BC66A4" w:rsidRPr="005615FD">
        <w:rPr>
          <w:sz w:val="28"/>
          <w:szCs w:val="28"/>
        </w:rPr>
        <w:t>.</w:t>
      </w:r>
      <w:r w:rsidR="005615FD" w:rsidRPr="005615FD">
        <w:rPr>
          <w:sz w:val="28"/>
          <w:szCs w:val="28"/>
        </w:rPr>
        <w:t>08</w:t>
      </w:r>
      <w:r w:rsidR="00BC66A4" w:rsidRPr="005615FD">
        <w:rPr>
          <w:sz w:val="28"/>
          <w:szCs w:val="28"/>
        </w:rPr>
        <w:t>.202</w:t>
      </w:r>
      <w:r w:rsidR="00020624" w:rsidRPr="005615FD">
        <w:rPr>
          <w:sz w:val="28"/>
          <w:szCs w:val="28"/>
        </w:rPr>
        <w:t>5</w:t>
      </w:r>
      <w:r w:rsidR="005616C9" w:rsidRPr="005615FD">
        <w:rPr>
          <w:sz w:val="28"/>
          <w:szCs w:val="28"/>
        </w:rPr>
        <w:t xml:space="preserve"> № </w:t>
      </w:r>
      <w:r w:rsidR="00020624" w:rsidRPr="005615FD">
        <w:rPr>
          <w:sz w:val="28"/>
          <w:szCs w:val="28"/>
        </w:rPr>
        <w:t>ВДК-Исх.</w:t>
      </w:r>
      <w:r w:rsidR="005615FD" w:rsidRPr="005615FD">
        <w:rPr>
          <w:sz w:val="28"/>
          <w:szCs w:val="28"/>
        </w:rPr>
        <w:t>6224</w:t>
      </w:r>
      <w:r w:rsidR="00020624" w:rsidRPr="005615FD">
        <w:rPr>
          <w:sz w:val="28"/>
          <w:szCs w:val="28"/>
        </w:rPr>
        <w:t>/2025</w:t>
      </w:r>
      <w:r w:rsidR="00581026" w:rsidRPr="005615FD">
        <w:rPr>
          <w:sz w:val="28"/>
          <w:szCs w:val="28"/>
        </w:rPr>
        <w:t xml:space="preserve"> </w:t>
      </w:r>
      <w:r w:rsidR="005616C9" w:rsidRPr="005615FD">
        <w:rPr>
          <w:sz w:val="28"/>
          <w:szCs w:val="28"/>
        </w:rPr>
        <w:t>(</w:t>
      </w:r>
      <w:proofErr w:type="spellStart"/>
      <w:r w:rsidR="005616C9" w:rsidRPr="005615FD">
        <w:rPr>
          <w:sz w:val="28"/>
          <w:szCs w:val="28"/>
        </w:rPr>
        <w:t>вх</w:t>
      </w:r>
      <w:proofErr w:type="spellEnd"/>
      <w:r w:rsidR="005616C9" w:rsidRPr="005615FD">
        <w:rPr>
          <w:sz w:val="28"/>
          <w:szCs w:val="28"/>
        </w:rPr>
        <w:t xml:space="preserve">. в РЭК Кузбасса № </w:t>
      </w:r>
      <w:r w:rsidR="005615FD" w:rsidRPr="005615FD">
        <w:rPr>
          <w:sz w:val="28"/>
          <w:szCs w:val="28"/>
        </w:rPr>
        <w:t>5130</w:t>
      </w:r>
      <w:r w:rsidR="005616C9" w:rsidRPr="005615FD">
        <w:rPr>
          <w:sz w:val="28"/>
          <w:szCs w:val="28"/>
        </w:rPr>
        <w:t xml:space="preserve"> от </w:t>
      </w:r>
      <w:r w:rsidR="00020624" w:rsidRPr="005615FD">
        <w:rPr>
          <w:sz w:val="28"/>
          <w:szCs w:val="28"/>
        </w:rPr>
        <w:t>1</w:t>
      </w:r>
      <w:r w:rsidR="005615FD" w:rsidRPr="005615FD">
        <w:rPr>
          <w:sz w:val="28"/>
          <w:szCs w:val="28"/>
        </w:rPr>
        <w:t>5</w:t>
      </w:r>
      <w:r w:rsidR="00F335CD" w:rsidRPr="005615FD">
        <w:rPr>
          <w:sz w:val="28"/>
          <w:szCs w:val="28"/>
        </w:rPr>
        <w:t>.</w:t>
      </w:r>
      <w:r w:rsidR="00020624" w:rsidRPr="005615FD">
        <w:rPr>
          <w:sz w:val="28"/>
          <w:szCs w:val="28"/>
        </w:rPr>
        <w:t>0</w:t>
      </w:r>
      <w:r w:rsidR="005615FD" w:rsidRPr="005615FD">
        <w:rPr>
          <w:sz w:val="28"/>
          <w:szCs w:val="28"/>
        </w:rPr>
        <w:t>8</w:t>
      </w:r>
      <w:r w:rsidR="00F335CD" w:rsidRPr="005615FD">
        <w:rPr>
          <w:sz w:val="28"/>
          <w:szCs w:val="28"/>
        </w:rPr>
        <w:t>.202</w:t>
      </w:r>
      <w:r w:rsidR="00020624" w:rsidRPr="005615FD">
        <w:rPr>
          <w:sz w:val="28"/>
          <w:szCs w:val="28"/>
        </w:rPr>
        <w:t>5</w:t>
      </w:r>
      <w:r w:rsidR="005616C9" w:rsidRPr="005615FD">
        <w:rPr>
          <w:sz w:val="28"/>
          <w:szCs w:val="28"/>
        </w:rPr>
        <w:t>)</w:t>
      </w:r>
      <w:r w:rsidRPr="005615FD">
        <w:rPr>
          <w:sz w:val="28"/>
          <w:szCs w:val="28"/>
        </w:rPr>
        <w:t xml:space="preserve"> </w:t>
      </w:r>
      <w:r w:rsidR="00020624" w:rsidRPr="005615FD">
        <w:rPr>
          <w:sz w:val="28"/>
          <w:szCs w:val="28"/>
        </w:rPr>
        <w:t xml:space="preserve">об установлении платы на подключение (технологическое присоединение) в индивидуальном порядке </w:t>
      </w:r>
      <w:r w:rsidR="005615FD" w:rsidRPr="005615FD">
        <w:rPr>
          <w:sz w:val="28"/>
          <w:szCs w:val="28"/>
        </w:rPr>
        <w:t>к централизованн</w:t>
      </w:r>
      <w:r w:rsidR="006766DA">
        <w:rPr>
          <w:sz w:val="28"/>
          <w:szCs w:val="28"/>
        </w:rPr>
        <w:t>ым</w:t>
      </w:r>
      <w:r w:rsidR="005615FD" w:rsidRPr="005615FD">
        <w:rPr>
          <w:sz w:val="28"/>
          <w:szCs w:val="28"/>
        </w:rPr>
        <w:t xml:space="preserve"> систем</w:t>
      </w:r>
      <w:r w:rsidR="006766DA">
        <w:rPr>
          <w:sz w:val="28"/>
          <w:szCs w:val="28"/>
        </w:rPr>
        <w:t>ам</w:t>
      </w:r>
      <w:r w:rsidR="005615FD" w:rsidRPr="005615FD">
        <w:rPr>
          <w:sz w:val="28"/>
          <w:szCs w:val="28"/>
        </w:rPr>
        <w:t xml:space="preserve"> холодного водоснабжения и водоотведения ООО «Водоканал» объекта «Жилой комплекс с торговым центром в стилобатной части здания, комьюнити-центром и коммерческими помещениями», расположенного по адресу: г. Новокузнецк, ул. Зорге, 17 в Орджоникидзевском районе (заявитель ООО «МЕРА-Новокузнецк»), которое содержит:</w:t>
      </w:r>
    </w:p>
    <w:p w14:paraId="2FACD1BA" w14:textId="77777777" w:rsidR="005615FD" w:rsidRPr="005615FD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615FD">
        <w:rPr>
          <w:sz w:val="28"/>
          <w:szCs w:val="28"/>
        </w:rPr>
        <w:t xml:space="preserve">Запрос № б/н от 08.07.2025 от ООО «МЕРА-Новокузнецк» </w:t>
      </w:r>
      <w:r w:rsidRPr="005615FD">
        <w:rPr>
          <w:sz w:val="28"/>
          <w:szCs w:val="28"/>
        </w:rPr>
        <w:br/>
        <w:t>о подготовк</w:t>
      </w:r>
      <w:r w:rsidR="009971AC">
        <w:rPr>
          <w:sz w:val="28"/>
          <w:szCs w:val="28"/>
        </w:rPr>
        <w:t>е</w:t>
      </w:r>
      <w:r w:rsidRPr="005615FD">
        <w:rPr>
          <w:sz w:val="28"/>
          <w:szCs w:val="28"/>
        </w:rPr>
        <w:t xml:space="preserve"> проекта договора о подключении (технологическом присоединении) к централизованным системам холодного водоснабжения и водоотведения.</w:t>
      </w:r>
    </w:p>
    <w:p w14:paraId="13F6AC08" w14:textId="77777777" w:rsidR="005615FD" w:rsidRPr="005615FD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615FD">
        <w:rPr>
          <w:sz w:val="28"/>
          <w:szCs w:val="28"/>
        </w:rPr>
        <w:t>Запрос № б/н от 06.02.2025 ООО «МЕРА-Новокузнецк» о выдаче технических условий на подключение (технологическое присоединение) к централизованным системам холодного водоснабжения и водоотведения.</w:t>
      </w:r>
    </w:p>
    <w:p w14:paraId="7932721D" w14:textId="77777777" w:rsidR="005615FD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615FD">
        <w:rPr>
          <w:sz w:val="28"/>
          <w:szCs w:val="28"/>
        </w:rPr>
        <w:t xml:space="preserve">Технические условия подключения (технологического присоединения) </w:t>
      </w:r>
      <w:r w:rsidRPr="005615FD">
        <w:rPr>
          <w:sz w:val="28"/>
          <w:szCs w:val="28"/>
        </w:rPr>
        <w:br/>
        <w:t xml:space="preserve">к централизованным системам холодного водоснабжения и водоотведения </w:t>
      </w:r>
      <w:r w:rsidRPr="005615FD">
        <w:rPr>
          <w:sz w:val="28"/>
          <w:szCs w:val="28"/>
        </w:rPr>
        <w:br/>
        <w:t>ООО «Водоканал».</w:t>
      </w:r>
    </w:p>
    <w:p w14:paraId="1F50C01E" w14:textId="77777777" w:rsidR="005615FD" w:rsidRPr="005615FD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приказа «О подписании документов, связанных с реализацией товаров (работ, услуг) от имени руководителя и главного бухгалтера ООО «Водоканал»» № ВДК-Вн-П-216/2023 от 12.07.2023.</w:t>
      </w:r>
    </w:p>
    <w:p w14:paraId="77E702DB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460F">
        <w:rPr>
          <w:sz w:val="28"/>
          <w:szCs w:val="28"/>
        </w:rPr>
        <w:t>Предварительный план трассы сетей холодного водоснабжения и водоотв</w:t>
      </w:r>
      <w:r w:rsidRPr="00E70778">
        <w:rPr>
          <w:sz w:val="28"/>
          <w:szCs w:val="28"/>
        </w:rPr>
        <w:t>едения для подключения объекта заявителя.</w:t>
      </w:r>
    </w:p>
    <w:p w14:paraId="74658218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778">
        <w:rPr>
          <w:sz w:val="28"/>
          <w:szCs w:val="28"/>
        </w:rPr>
        <w:t>Расчет стоимости мероприятий в плате за подключение объекта заявителя.</w:t>
      </w:r>
    </w:p>
    <w:p w14:paraId="753CBA57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778">
        <w:rPr>
          <w:sz w:val="28"/>
          <w:szCs w:val="28"/>
        </w:rPr>
        <w:t xml:space="preserve">Сравнение стоимостей мероприятий по строительству сетей холодного водоснабжения и водоотведения от точки подключения (технологического присоединения) объекта заявителя до точки подключения на сетях централизованного водоснабжения и водоотведения, обслуживаемых </w:t>
      </w:r>
      <w:r w:rsidRPr="00E70778">
        <w:rPr>
          <w:sz w:val="28"/>
          <w:szCs w:val="28"/>
        </w:rPr>
        <w:br/>
        <w:t>ООО «Водоканал» в зависимости от метода расчета.</w:t>
      </w:r>
    </w:p>
    <w:p w14:paraId="35C5A3E7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778">
        <w:rPr>
          <w:sz w:val="28"/>
          <w:szCs w:val="28"/>
        </w:rPr>
        <w:t>Укрупненный сметный расчет стоимости строительства сетей холодного водоснабжения.</w:t>
      </w:r>
    </w:p>
    <w:p w14:paraId="7A2D97FA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778">
        <w:rPr>
          <w:sz w:val="28"/>
          <w:szCs w:val="28"/>
        </w:rPr>
        <w:t>Укрупненный сметный расчет стоимости строительства сетей водоотведения.</w:t>
      </w:r>
    </w:p>
    <w:p w14:paraId="422C4177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778">
        <w:rPr>
          <w:sz w:val="28"/>
          <w:szCs w:val="28"/>
        </w:rPr>
        <w:t>Локальные сметные расчеты стоимости строительства сетей холодного водоснабжения и водоотведения.</w:t>
      </w:r>
    </w:p>
    <w:p w14:paraId="36D83E95" w14:textId="77777777" w:rsidR="005615FD" w:rsidRPr="00E70778" w:rsidRDefault="005615FD" w:rsidP="005615FD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778">
        <w:rPr>
          <w:sz w:val="28"/>
          <w:szCs w:val="28"/>
        </w:rPr>
        <w:t>Сметы на проектные работы</w:t>
      </w:r>
      <w:r w:rsidR="00E70778" w:rsidRPr="00E70778">
        <w:rPr>
          <w:sz w:val="28"/>
          <w:szCs w:val="28"/>
        </w:rPr>
        <w:t>.</w:t>
      </w:r>
    </w:p>
    <w:p w14:paraId="20E5B77E" w14:textId="77777777" w:rsidR="00E70778" w:rsidRDefault="00EF0329" w:rsidP="00E70778">
      <w:pPr>
        <w:spacing w:line="240" w:lineRule="atLeast"/>
        <w:ind w:firstLine="708"/>
        <w:jc w:val="both"/>
        <w:rPr>
          <w:sz w:val="28"/>
          <w:szCs w:val="28"/>
        </w:rPr>
      </w:pPr>
      <w:r w:rsidRPr="003458CB">
        <w:rPr>
          <w:sz w:val="28"/>
          <w:szCs w:val="28"/>
        </w:rPr>
        <w:t xml:space="preserve">Предприятием плата за подключение (технологическое присоединение) в индивидуальном порядке </w:t>
      </w:r>
      <w:r>
        <w:rPr>
          <w:sz w:val="28"/>
          <w:szCs w:val="28"/>
        </w:rPr>
        <w:t xml:space="preserve">ООО </w:t>
      </w:r>
      <w:r w:rsidRPr="000E66F0">
        <w:rPr>
          <w:sz w:val="28"/>
          <w:szCs w:val="28"/>
        </w:rPr>
        <w:t>«Водоканал»</w:t>
      </w:r>
      <w:r w:rsidRPr="003458CB">
        <w:rPr>
          <w:sz w:val="28"/>
          <w:szCs w:val="28"/>
        </w:rPr>
        <w:t>, ИНН 42</w:t>
      </w:r>
      <w:r>
        <w:rPr>
          <w:sz w:val="28"/>
          <w:szCs w:val="28"/>
        </w:rPr>
        <w:t>17166136</w:t>
      </w:r>
      <w:r w:rsidRPr="003458CB">
        <w:rPr>
          <w:sz w:val="28"/>
          <w:szCs w:val="28"/>
        </w:rPr>
        <w:t>, объекта капитального строительства:</w:t>
      </w:r>
      <w:r>
        <w:rPr>
          <w:sz w:val="28"/>
          <w:szCs w:val="28"/>
        </w:rPr>
        <w:t xml:space="preserve"> </w:t>
      </w:r>
      <w:r w:rsidR="00E70778">
        <w:rPr>
          <w:sz w:val="28"/>
          <w:szCs w:val="28"/>
        </w:rPr>
        <w:t>жилой к</w:t>
      </w:r>
      <w:r w:rsidR="00E70778" w:rsidRPr="001632E7">
        <w:rPr>
          <w:kern w:val="32"/>
          <w:sz w:val="28"/>
          <w:szCs w:val="28"/>
        </w:rPr>
        <w:t>омплекс</w:t>
      </w:r>
      <w:r w:rsidR="00E70778">
        <w:rPr>
          <w:kern w:val="32"/>
          <w:sz w:val="28"/>
          <w:szCs w:val="28"/>
        </w:rPr>
        <w:t xml:space="preserve"> </w:t>
      </w:r>
      <w:r w:rsidR="00E70778" w:rsidRPr="00757934">
        <w:rPr>
          <w:kern w:val="32"/>
          <w:sz w:val="28"/>
          <w:szCs w:val="28"/>
        </w:rPr>
        <w:t>с торговым центром в стилобатной части здания, комьюнити-центром</w:t>
      </w:r>
      <w:r w:rsidR="00E70778">
        <w:rPr>
          <w:kern w:val="32"/>
          <w:sz w:val="28"/>
          <w:szCs w:val="28"/>
        </w:rPr>
        <w:t xml:space="preserve"> </w:t>
      </w:r>
      <w:r w:rsidR="00E70778" w:rsidRPr="00757934">
        <w:rPr>
          <w:kern w:val="32"/>
          <w:sz w:val="28"/>
          <w:szCs w:val="28"/>
        </w:rPr>
        <w:t>и коммерческими помещениями, расположенного</w:t>
      </w:r>
      <w:r w:rsidR="00E70778">
        <w:rPr>
          <w:kern w:val="32"/>
          <w:sz w:val="28"/>
          <w:szCs w:val="28"/>
        </w:rPr>
        <w:t xml:space="preserve"> </w:t>
      </w:r>
      <w:r w:rsidR="00E70778" w:rsidRPr="00757934">
        <w:rPr>
          <w:kern w:val="32"/>
          <w:sz w:val="28"/>
          <w:szCs w:val="28"/>
        </w:rPr>
        <w:t xml:space="preserve">по адресу: г. Новокузнецк, Орджоникидзевский район, ул. Зорге, </w:t>
      </w:r>
      <w:r w:rsidR="00E70778" w:rsidRPr="00757934">
        <w:rPr>
          <w:kern w:val="32"/>
          <w:sz w:val="28"/>
          <w:szCs w:val="28"/>
        </w:rPr>
        <w:lastRenderedPageBreak/>
        <w:t>17</w:t>
      </w:r>
      <w:r w:rsidR="00E70778">
        <w:rPr>
          <w:kern w:val="32"/>
          <w:sz w:val="28"/>
          <w:szCs w:val="28"/>
        </w:rPr>
        <w:t xml:space="preserve"> </w:t>
      </w:r>
      <w:r w:rsidR="00E70778">
        <w:rPr>
          <w:bCs/>
          <w:kern w:val="32"/>
          <w:sz w:val="28"/>
          <w:szCs w:val="28"/>
        </w:rPr>
        <w:t xml:space="preserve">на земельном участке с </w:t>
      </w:r>
      <w:r w:rsidR="00E70778" w:rsidRPr="00AF487F">
        <w:rPr>
          <w:bCs/>
          <w:kern w:val="32"/>
          <w:sz w:val="28"/>
          <w:szCs w:val="28"/>
        </w:rPr>
        <w:t>кадастровым номер</w:t>
      </w:r>
      <w:r w:rsidR="00E70778">
        <w:rPr>
          <w:bCs/>
          <w:kern w:val="32"/>
          <w:sz w:val="28"/>
          <w:szCs w:val="28"/>
        </w:rPr>
        <w:t xml:space="preserve">ом </w:t>
      </w:r>
      <w:r w:rsidR="00E70778" w:rsidRPr="00AF487F">
        <w:rPr>
          <w:bCs/>
          <w:kern w:val="32"/>
          <w:sz w:val="28"/>
          <w:szCs w:val="28"/>
        </w:rPr>
        <w:t>42:</w:t>
      </w:r>
      <w:r w:rsidR="00E70778">
        <w:rPr>
          <w:bCs/>
          <w:kern w:val="32"/>
          <w:sz w:val="28"/>
          <w:szCs w:val="28"/>
        </w:rPr>
        <w:t>30</w:t>
      </w:r>
      <w:r w:rsidR="00E70778" w:rsidRPr="00AF487F">
        <w:rPr>
          <w:bCs/>
          <w:kern w:val="32"/>
          <w:sz w:val="28"/>
          <w:szCs w:val="28"/>
        </w:rPr>
        <w:t>:0</w:t>
      </w:r>
      <w:r w:rsidR="00E70778">
        <w:rPr>
          <w:bCs/>
          <w:kern w:val="32"/>
          <w:sz w:val="28"/>
          <w:szCs w:val="28"/>
        </w:rPr>
        <w:t>501046</w:t>
      </w:r>
      <w:r w:rsidR="00E70778" w:rsidRPr="00AF487F">
        <w:rPr>
          <w:bCs/>
          <w:kern w:val="32"/>
          <w:sz w:val="28"/>
          <w:szCs w:val="28"/>
        </w:rPr>
        <w:t>:</w:t>
      </w:r>
      <w:r w:rsidR="00E70778">
        <w:rPr>
          <w:bCs/>
          <w:kern w:val="32"/>
          <w:sz w:val="28"/>
          <w:szCs w:val="28"/>
        </w:rPr>
        <w:t>809</w:t>
      </w:r>
      <w:r w:rsidR="00E70778" w:rsidRPr="00757934">
        <w:rPr>
          <w:kern w:val="32"/>
          <w:sz w:val="28"/>
          <w:szCs w:val="28"/>
        </w:rPr>
        <w:t>, заявителя ООО «Специализированный застройщик «МЕРА-Новокузнецк»</w:t>
      </w:r>
      <w:r w:rsidR="00E70778">
        <w:rPr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предложена на следующем уровне:</w:t>
      </w:r>
    </w:p>
    <w:p w14:paraId="27BD1CB0" w14:textId="77777777" w:rsidR="00E70778" w:rsidRDefault="00E70778" w:rsidP="00E70778">
      <w:pPr>
        <w:spacing w:line="240" w:lineRule="atLeast"/>
        <w:ind w:firstLine="851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- к системе холодного водоснабжения, </w:t>
      </w:r>
      <w:r w:rsidRPr="000B16C9">
        <w:rPr>
          <w:bCs/>
          <w:kern w:val="32"/>
          <w:sz w:val="28"/>
          <w:szCs w:val="28"/>
        </w:rPr>
        <w:t xml:space="preserve">с подключаемой (присоединяемой) нагрузкой </w:t>
      </w:r>
      <w:r>
        <w:rPr>
          <w:bCs/>
          <w:kern w:val="32"/>
          <w:sz w:val="28"/>
          <w:szCs w:val="28"/>
        </w:rPr>
        <w:t>416,95</w:t>
      </w:r>
      <w:r w:rsidRPr="000B16C9">
        <w:rPr>
          <w:bCs/>
          <w:kern w:val="32"/>
          <w:sz w:val="28"/>
          <w:szCs w:val="28"/>
        </w:rPr>
        <w:t xml:space="preserve"> м</w:t>
      </w:r>
      <w:r w:rsidRPr="000B16C9">
        <w:rPr>
          <w:bCs/>
          <w:kern w:val="32"/>
          <w:sz w:val="28"/>
          <w:szCs w:val="28"/>
          <w:vertAlign w:val="superscript"/>
        </w:rPr>
        <w:t>3</w:t>
      </w:r>
      <w:r w:rsidRPr="000B16C9">
        <w:rPr>
          <w:bCs/>
          <w:kern w:val="32"/>
          <w:sz w:val="28"/>
          <w:szCs w:val="28"/>
        </w:rPr>
        <w:t xml:space="preserve">/сутки в размере </w:t>
      </w:r>
      <w:r w:rsidR="00EE3348">
        <w:rPr>
          <w:bCs/>
          <w:kern w:val="32"/>
          <w:sz w:val="28"/>
          <w:szCs w:val="28"/>
        </w:rPr>
        <w:t>4 285,46</w:t>
      </w:r>
      <w:r>
        <w:rPr>
          <w:bCs/>
          <w:kern w:val="32"/>
          <w:sz w:val="28"/>
          <w:szCs w:val="28"/>
        </w:rPr>
        <w:t xml:space="preserve"> </w:t>
      </w:r>
      <w:r w:rsidRPr="000B16C9">
        <w:rPr>
          <w:bCs/>
          <w:kern w:val="32"/>
          <w:sz w:val="28"/>
          <w:szCs w:val="28"/>
        </w:rPr>
        <w:t>тыс. руб. (без НДС)</w:t>
      </w:r>
      <w:r>
        <w:rPr>
          <w:bCs/>
          <w:kern w:val="32"/>
          <w:sz w:val="28"/>
          <w:szCs w:val="28"/>
        </w:rPr>
        <w:t>.</w:t>
      </w:r>
    </w:p>
    <w:p w14:paraId="1D026375" w14:textId="77777777" w:rsidR="00EF0329" w:rsidRDefault="00EF0329" w:rsidP="00E70778">
      <w:pPr>
        <w:spacing w:line="240" w:lineRule="atLeast"/>
        <w:ind w:firstLine="708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- к системе </w:t>
      </w:r>
      <w:r w:rsidR="00E70778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, </w:t>
      </w:r>
      <w:r w:rsidRPr="000B16C9">
        <w:rPr>
          <w:bCs/>
          <w:kern w:val="32"/>
          <w:sz w:val="28"/>
          <w:szCs w:val="28"/>
        </w:rPr>
        <w:t xml:space="preserve">с подключаемой (присоединяемой) нагрузкой </w:t>
      </w:r>
      <w:r w:rsidR="00E70778">
        <w:rPr>
          <w:bCs/>
          <w:kern w:val="32"/>
          <w:sz w:val="28"/>
          <w:szCs w:val="28"/>
        </w:rPr>
        <w:t>416,95</w:t>
      </w:r>
      <w:r w:rsidRPr="000B16C9">
        <w:rPr>
          <w:bCs/>
          <w:kern w:val="32"/>
          <w:sz w:val="28"/>
          <w:szCs w:val="28"/>
        </w:rPr>
        <w:t xml:space="preserve"> м</w:t>
      </w:r>
      <w:r w:rsidRPr="000B16C9">
        <w:rPr>
          <w:bCs/>
          <w:kern w:val="32"/>
          <w:sz w:val="28"/>
          <w:szCs w:val="28"/>
          <w:vertAlign w:val="superscript"/>
        </w:rPr>
        <w:t>3</w:t>
      </w:r>
      <w:r w:rsidRPr="000B16C9">
        <w:rPr>
          <w:bCs/>
          <w:kern w:val="32"/>
          <w:sz w:val="28"/>
          <w:szCs w:val="28"/>
        </w:rPr>
        <w:t xml:space="preserve">/сутки в размере </w:t>
      </w:r>
      <w:r w:rsidR="00E70778">
        <w:rPr>
          <w:bCs/>
          <w:kern w:val="32"/>
          <w:sz w:val="28"/>
          <w:szCs w:val="28"/>
        </w:rPr>
        <w:t>2</w:t>
      </w:r>
      <w:r w:rsidR="00EE3348">
        <w:rPr>
          <w:bCs/>
          <w:kern w:val="32"/>
          <w:sz w:val="28"/>
          <w:szCs w:val="28"/>
        </w:rPr>
        <w:t> 331,04</w:t>
      </w:r>
      <w:r>
        <w:rPr>
          <w:bCs/>
          <w:kern w:val="32"/>
          <w:sz w:val="28"/>
          <w:szCs w:val="28"/>
        </w:rPr>
        <w:t xml:space="preserve"> </w:t>
      </w:r>
      <w:r w:rsidRPr="000B16C9">
        <w:rPr>
          <w:bCs/>
          <w:kern w:val="32"/>
          <w:sz w:val="28"/>
          <w:szCs w:val="28"/>
        </w:rPr>
        <w:t>тыс. руб. (без НДС)</w:t>
      </w:r>
      <w:r>
        <w:rPr>
          <w:bCs/>
          <w:kern w:val="32"/>
          <w:sz w:val="28"/>
          <w:szCs w:val="28"/>
        </w:rPr>
        <w:t>.</w:t>
      </w:r>
    </w:p>
    <w:p w14:paraId="7FAE38F8" w14:textId="77777777" w:rsidR="00AC0199" w:rsidRPr="00AC0199" w:rsidRDefault="00AC0199" w:rsidP="00AC019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0199">
        <w:rPr>
          <w:bCs/>
          <w:kern w:val="32"/>
          <w:sz w:val="28"/>
          <w:szCs w:val="28"/>
        </w:rPr>
        <w:t xml:space="preserve">Согласно дополнительно предоставленных материалов </w:t>
      </w:r>
      <w:r w:rsidRPr="00AC0199">
        <w:rPr>
          <w:sz w:val="28"/>
          <w:szCs w:val="28"/>
        </w:rPr>
        <w:t>от 16.10.2025 № ВДК-Исх.7722/2025 (</w:t>
      </w:r>
      <w:proofErr w:type="spellStart"/>
      <w:r w:rsidRPr="00AC0199">
        <w:rPr>
          <w:sz w:val="28"/>
          <w:szCs w:val="28"/>
        </w:rPr>
        <w:t>вх</w:t>
      </w:r>
      <w:proofErr w:type="spellEnd"/>
      <w:r w:rsidRPr="00AC0199">
        <w:rPr>
          <w:sz w:val="28"/>
          <w:szCs w:val="28"/>
        </w:rPr>
        <w:t xml:space="preserve">. в РЭК </w:t>
      </w:r>
      <w:r w:rsidRPr="00D65C6B">
        <w:rPr>
          <w:sz w:val="28"/>
          <w:szCs w:val="28"/>
        </w:rPr>
        <w:t xml:space="preserve">Кузбасса № </w:t>
      </w:r>
      <w:r w:rsidR="00D65C6B" w:rsidRPr="00D65C6B">
        <w:rPr>
          <w:sz w:val="28"/>
          <w:szCs w:val="28"/>
        </w:rPr>
        <w:t>6740</w:t>
      </w:r>
      <w:r w:rsidRPr="00D65C6B">
        <w:rPr>
          <w:sz w:val="28"/>
          <w:szCs w:val="28"/>
        </w:rPr>
        <w:t xml:space="preserve"> от </w:t>
      </w:r>
      <w:r w:rsidR="00D65C6B" w:rsidRPr="00D65C6B">
        <w:rPr>
          <w:sz w:val="28"/>
          <w:szCs w:val="28"/>
        </w:rPr>
        <w:t>21</w:t>
      </w:r>
      <w:r w:rsidRPr="00D65C6B">
        <w:rPr>
          <w:sz w:val="28"/>
          <w:szCs w:val="28"/>
        </w:rPr>
        <w:t xml:space="preserve">.10.2025) </w:t>
      </w:r>
      <w:r>
        <w:rPr>
          <w:sz w:val="28"/>
          <w:szCs w:val="28"/>
        </w:rPr>
        <w:t>п</w:t>
      </w:r>
      <w:r w:rsidRPr="00AC0199">
        <w:rPr>
          <w:sz w:val="28"/>
          <w:szCs w:val="28"/>
        </w:rPr>
        <w:t>редприятием плата за подключение (технологическое присоединение) в индивидуальном порядке ООО «Водоканал», ИНН 4217166136, объекта капитального строительства: жилой к</w:t>
      </w:r>
      <w:r w:rsidRPr="00AC0199">
        <w:rPr>
          <w:kern w:val="32"/>
          <w:sz w:val="28"/>
          <w:szCs w:val="28"/>
        </w:rPr>
        <w:t xml:space="preserve">омплекс с торговым центром в стилобатной части здания, комьюнити-центром и коммерческими помещениями, расположенного по адресу: г. Новокузнецк, Орджоникидзевский район, ул. Зорге, 17 </w:t>
      </w:r>
      <w:r w:rsidRPr="00AC0199">
        <w:rPr>
          <w:bCs/>
          <w:kern w:val="32"/>
          <w:sz w:val="28"/>
          <w:szCs w:val="28"/>
        </w:rPr>
        <w:t>на земельном участке с кадастровым номером 42:30:0501046:809</w:t>
      </w:r>
      <w:r w:rsidRPr="00AC0199">
        <w:rPr>
          <w:kern w:val="32"/>
          <w:sz w:val="28"/>
          <w:szCs w:val="28"/>
        </w:rPr>
        <w:t xml:space="preserve">, заявителя ООО «Специализированный застройщик «МЕРА-Новокузнецк» </w:t>
      </w:r>
      <w:r w:rsidRPr="00AC0199">
        <w:rPr>
          <w:sz w:val="28"/>
          <w:szCs w:val="28"/>
        </w:rPr>
        <w:t>предложена на следующем уровне:</w:t>
      </w:r>
    </w:p>
    <w:p w14:paraId="59CC8E82" w14:textId="77777777" w:rsidR="00AC0199" w:rsidRDefault="00AC0199" w:rsidP="00AC0199">
      <w:pPr>
        <w:spacing w:line="240" w:lineRule="atLeast"/>
        <w:ind w:firstLine="851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- к системе холодного водоснабжения, </w:t>
      </w:r>
      <w:r w:rsidRPr="000B16C9">
        <w:rPr>
          <w:bCs/>
          <w:kern w:val="32"/>
          <w:sz w:val="28"/>
          <w:szCs w:val="28"/>
        </w:rPr>
        <w:t xml:space="preserve">с подключаемой (присоединяемой) нагрузкой </w:t>
      </w:r>
      <w:r>
        <w:rPr>
          <w:bCs/>
          <w:kern w:val="32"/>
          <w:sz w:val="28"/>
          <w:szCs w:val="28"/>
        </w:rPr>
        <w:t>416,95</w:t>
      </w:r>
      <w:r w:rsidRPr="000B16C9">
        <w:rPr>
          <w:bCs/>
          <w:kern w:val="32"/>
          <w:sz w:val="28"/>
          <w:szCs w:val="28"/>
        </w:rPr>
        <w:t xml:space="preserve"> м</w:t>
      </w:r>
      <w:r w:rsidRPr="000B16C9">
        <w:rPr>
          <w:bCs/>
          <w:kern w:val="32"/>
          <w:sz w:val="28"/>
          <w:szCs w:val="28"/>
          <w:vertAlign w:val="superscript"/>
        </w:rPr>
        <w:t>3</w:t>
      </w:r>
      <w:r w:rsidRPr="000B16C9">
        <w:rPr>
          <w:bCs/>
          <w:kern w:val="32"/>
          <w:sz w:val="28"/>
          <w:szCs w:val="28"/>
        </w:rPr>
        <w:t xml:space="preserve">/сутки в размере </w:t>
      </w:r>
      <w:r>
        <w:rPr>
          <w:bCs/>
          <w:kern w:val="32"/>
          <w:sz w:val="28"/>
          <w:szCs w:val="28"/>
        </w:rPr>
        <w:t xml:space="preserve">7 130,96 </w:t>
      </w:r>
      <w:r w:rsidRPr="000B16C9">
        <w:rPr>
          <w:bCs/>
          <w:kern w:val="32"/>
          <w:sz w:val="28"/>
          <w:szCs w:val="28"/>
        </w:rPr>
        <w:t>тыс. руб. (без НДС)</w:t>
      </w:r>
      <w:r>
        <w:rPr>
          <w:bCs/>
          <w:kern w:val="32"/>
          <w:sz w:val="28"/>
          <w:szCs w:val="28"/>
        </w:rPr>
        <w:t>.</w:t>
      </w:r>
    </w:p>
    <w:p w14:paraId="1783FA5B" w14:textId="77777777" w:rsidR="002A7CBE" w:rsidRDefault="00AC0199" w:rsidP="00E70778">
      <w:pPr>
        <w:spacing w:line="240" w:lineRule="atLeast"/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Данные изменения внесены в связи с устранением ошибки в предыдущем расчете стоимости строительства сетей </w:t>
      </w:r>
      <w:r w:rsidR="00382369">
        <w:rPr>
          <w:bCs/>
          <w:kern w:val="32"/>
          <w:sz w:val="28"/>
          <w:szCs w:val="28"/>
        </w:rPr>
        <w:t xml:space="preserve">холодного </w:t>
      </w:r>
      <w:r>
        <w:rPr>
          <w:bCs/>
          <w:kern w:val="32"/>
          <w:sz w:val="28"/>
          <w:szCs w:val="28"/>
        </w:rPr>
        <w:t>водоснабжения.</w:t>
      </w:r>
      <w:r w:rsidR="00382369">
        <w:rPr>
          <w:bCs/>
          <w:kern w:val="32"/>
          <w:sz w:val="28"/>
          <w:szCs w:val="28"/>
        </w:rPr>
        <w:t xml:space="preserve"> В качестве обосновывающих документов представлены:</w:t>
      </w:r>
    </w:p>
    <w:p w14:paraId="3D282277" w14:textId="77777777" w:rsidR="00D65C6B" w:rsidRDefault="00382369" w:rsidP="00382369">
      <w:pPr>
        <w:spacing w:line="240" w:lineRule="atLeast"/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- индивидуальный проект</w:t>
      </w:r>
      <w:r w:rsidR="00D65C6B">
        <w:rPr>
          <w:bCs/>
          <w:kern w:val="32"/>
          <w:sz w:val="28"/>
          <w:szCs w:val="28"/>
        </w:rPr>
        <w:t>;</w:t>
      </w:r>
    </w:p>
    <w:p w14:paraId="47BF0BEB" w14:textId="77777777" w:rsidR="00382369" w:rsidRDefault="00382369" w:rsidP="00382369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локальная </w:t>
      </w:r>
      <w:r w:rsidR="00D65C6B">
        <w:rPr>
          <w:sz w:val="28"/>
          <w:szCs w:val="28"/>
        </w:rPr>
        <w:t xml:space="preserve">смета №272п-25. </w:t>
      </w:r>
    </w:p>
    <w:p w14:paraId="0739044D" w14:textId="77777777" w:rsidR="00382369" w:rsidRDefault="00382369" w:rsidP="00E70778">
      <w:pPr>
        <w:spacing w:line="240" w:lineRule="atLeast"/>
        <w:ind w:firstLine="708"/>
        <w:jc w:val="both"/>
        <w:rPr>
          <w:bCs/>
          <w:kern w:val="32"/>
          <w:sz w:val="28"/>
          <w:szCs w:val="28"/>
        </w:rPr>
      </w:pPr>
    </w:p>
    <w:p w14:paraId="3166ADDA" w14:textId="77777777" w:rsidR="00210930" w:rsidRPr="00810B10" w:rsidRDefault="00210930" w:rsidP="000A2898">
      <w:pPr>
        <w:spacing w:line="240" w:lineRule="atLeast"/>
        <w:jc w:val="center"/>
        <w:rPr>
          <w:b/>
          <w:sz w:val="28"/>
          <w:szCs w:val="28"/>
        </w:rPr>
      </w:pPr>
      <w:r w:rsidRPr="00810B10">
        <w:rPr>
          <w:b/>
          <w:sz w:val="28"/>
          <w:szCs w:val="28"/>
        </w:rPr>
        <w:t>Анализ величины максимальной мощности</w:t>
      </w:r>
      <w:r w:rsidR="00CB15E7" w:rsidRPr="00810B10">
        <w:rPr>
          <w:b/>
          <w:sz w:val="28"/>
          <w:szCs w:val="28"/>
        </w:rPr>
        <w:t xml:space="preserve"> </w:t>
      </w:r>
      <w:r w:rsidRPr="00810B10">
        <w:rPr>
          <w:b/>
          <w:sz w:val="28"/>
          <w:szCs w:val="28"/>
        </w:rPr>
        <w:t xml:space="preserve">для утверждения индивидуальной платы за подключение </w:t>
      </w:r>
    </w:p>
    <w:p w14:paraId="4B2860A8" w14:textId="77777777" w:rsidR="00210930" w:rsidRPr="00020624" w:rsidRDefault="00210930" w:rsidP="000A2898">
      <w:pPr>
        <w:spacing w:line="240" w:lineRule="atLeast"/>
        <w:jc w:val="center"/>
        <w:rPr>
          <w:color w:val="FF0000"/>
          <w:sz w:val="28"/>
          <w:szCs w:val="28"/>
        </w:rPr>
      </w:pPr>
    </w:p>
    <w:p w14:paraId="6710EC6A" w14:textId="77777777" w:rsidR="00B30568" w:rsidRPr="00B30568" w:rsidRDefault="00810B10" w:rsidP="00B30568">
      <w:pPr>
        <w:ind w:firstLine="720"/>
        <w:jc w:val="both"/>
        <w:rPr>
          <w:sz w:val="28"/>
          <w:szCs w:val="28"/>
        </w:rPr>
      </w:pPr>
      <w:r w:rsidRPr="004A782B">
        <w:rPr>
          <w:sz w:val="28"/>
          <w:szCs w:val="28"/>
        </w:rPr>
        <w:t>В соответст</w:t>
      </w:r>
      <w:r>
        <w:rPr>
          <w:sz w:val="28"/>
          <w:szCs w:val="28"/>
        </w:rPr>
        <w:t xml:space="preserve">вии с представленными документами </w:t>
      </w:r>
      <w:r w:rsidRPr="004A782B">
        <w:rPr>
          <w:sz w:val="28"/>
          <w:szCs w:val="28"/>
        </w:rPr>
        <w:t xml:space="preserve">планируется присоединить </w:t>
      </w:r>
      <w:r>
        <w:rPr>
          <w:sz w:val="28"/>
          <w:szCs w:val="28"/>
        </w:rPr>
        <w:t>к централизованны</w:t>
      </w:r>
      <w:r w:rsidR="00B30568">
        <w:rPr>
          <w:sz w:val="28"/>
          <w:szCs w:val="28"/>
        </w:rPr>
        <w:t>м</w:t>
      </w:r>
      <w:r>
        <w:rPr>
          <w:sz w:val="28"/>
          <w:szCs w:val="28"/>
        </w:rPr>
        <w:t xml:space="preserve"> систем</w:t>
      </w:r>
      <w:r w:rsidR="00B30568">
        <w:rPr>
          <w:sz w:val="28"/>
          <w:szCs w:val="28"/>
        </w:rPr>
        <w:t>ам</w:t>
      </w:r>
      <w:r>
        <w:rPr>
          <w:sz w:val="28"/>
          <w:szCs w:val="28"/>
        </w:rPr>
        <w:t xml:space="preserve"> холодного водоснабжения</w:t>
      </w:r>
      <w:r w:rsidR="00B30568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 xml:space="preserve"> </w:t>
      </w:r>
      <w:r w:rsidRPr="00B71CDF">
        <w:rPr>
          <w:color w:val="000000"/>
          <w:sz w:val="28"/>
          <w:szCs w:val="28"/>
        </w:rPr>
        <w:t>ООО «Водоканал</w:t>
      </w:r>
      <w:r w:rsidRPr="00B30568">
        <w:rPr>
          <w:sz w:val="28"/>
          <w:szCs w:val="28"/>
        </w:rPr>
        <w:t xml:space="preserve">» </w:t>
      </w:r>
      <w:r w:rsidR="00B30568" w:rsidRPr="00B30568">
        <w:rPr>
          <w:sz w:val="28"/>
          <w:szCs w:val="28"/>
        </w:rPr>
        <w:t xml:space="preserve">объекта «Жилой комплекс с торговым центром в стилобатной части здания, комьюнити-центром и коммерческими помещениями», расположенного по адресу: г. Новокузнецк, ул. Зорге, 17 в Орджоникидзевском районе (заявитель ООО «МЕРА-Новокузнецк»). </w:t>
      </w:r>
    </w:p>
    <w:p w14:paraId="0F4A811E" w14:textId="77777777" w:rsidR="00B30568" w:rsidRPr="00B30568" w:rsidRDefault="00B30568" w:rsidP="00B30568">
      <w:pPr>
        <w:ind w:firstLine="720"/>
        <w:jc w:val="both"/>
        <w:rPr>
          <w:sz w:val="28"/>
          <w:szCs w:val="28"/>
        </w:rPr>
      </w:pPr>
      <w:r w:rsidRPr="00B30568">
        <w:rPr>
          <w:sz w:val="28"/>
          <w:szCs w:val="28"/>
        </w:rPr>
        <w:t>Подключаемая нагрузка заявителя составляет:</w:t>
      </w:r>
    </w:p>
    <w:p w14:paraId="384810E0" w14:textId="77777777" w:rsidR="00B30568" w:rsidRPr="00B30568" w:rsidRDefault="00B30568" w:rsidP="00B30568">
      <w:pPr>
        <w:ind w:firstLine="720"/>
        <w:jc w:val="both"/>
        <w:rPr>
          <w:sz w:val="28"/>
          <w:szCs w:val="28"/>
        </w:rPr>
      </w:pPr>
      <w:r w:rsidRPr="00B30568">
        <w:rPr>
          <w:sz w:val="28"/>
          <w:szCs w:val="28"/>
        </w:rPr>
        <w:t>- к сетям холодного водоснабжения 416,95 м</w:t>
      </w:r>
      <w:r w:rsidRPr="00B30568">
        <w:rPr>
          <w:sz w:val="28"/>
          <w:szCs w:val="28"/>
          <w:vertAlign w:val="superscript"/>
        </w:rPr>
        <w:t>3</w:t>
      </w:r>
      <w:r w:rsidRPr="00B30568">
        <w:rPr>
          <w:sz w:val="28"/>
          <w:szCs w:val="28"/>
        </w:rPr>
        <w:t>/</w:t>
      </w:r>
      <w:proofErr w:type="spellStart"/>
      <w:r w:rsidRPr="00B30568">
        <w:rPr>
          <w:sz w:val="28"/>
          <w:szCs w:val="28"/>
        </w:rPr>
        <w:t>сут</w:t>
      </w:r>
      <w:proofErr w:type="spellEnd"/>
      <w:r w:rsidRPr="00B30568">
        <w:rPr>
          <w:sz w:val="28"/>
          <w:szCs w:val="28"/>
        </w:rPr>
        <w:t>., при этом нужды пожаротушения составляют 35,8 л/сек (3 093,12 м</w:t>
      </w:r>
      <w:r w:rsidRPr="00B30568">
        <w:rPr>
          <w:sz w:val="28"/>
          <w:szCs w:val="28"/>
          <w:vertAlign w:val="superscript"/>
        </w:rPr>
        <w:t>3</w:t>
      </w:r>
      <w:r w:rsidRPr="00B30568">
        <w:rPr>
          <w:sz w:val="28"/>
          <w:szCs w:val="28"/>
        </w:rPr>
        <w:t>/</w:t>
      </w:r>
      <w:proofErr w:type="spellStart"/>
      <w:r w:rsidRPr="00B30568">
        <w:rPr>
          <w:sz w:val="28"/>
          <w:szCs w:val="28"/>
        </w:rPr>
        <w:t>сут</w:t>
      </w:r>
      <w:proofErr w:type="spellEnd"/>
      <w:r w:rsidRPr="00B30568">
        <w:rPr>
          <w:sz w:val="28"/>
          <w:szCs w:val="28"/>
        </w:rPr>
        <w:t>): наружного 30 л/сек. и внутреннего 5,8 л/сек.</w:t>
      </w:r>
    </w:p>
    <w:p w14:paraId="3FBC24F6" w14:textId="77777777" w:rsidR="00B30568" w:rsidRPr="00B30568" w:rsidRDefault="00B30568" w:rsidP="00B30568">
      <w:pPr>
        <w:ind w:firstLine="709"/>
        <w:jc w:val="both"/>
        <w:rPr>
          <w:sz w:val="28"/>
          <w:szCs w:val="28"/>
        </w:rPr>
      </w:pPr>
      <w:r w:rsidRPr="00B30568">
        <w:rPr>
          <w:sz w:val="28"/>
          <w:szCs w:val="28"/>
        </w:rPr>
        <w:t>- к сетям водоотведения 416,95 м</w:t>
      </w:r>
      <w:r w:rsidRPr="00B30568">
        <w:rPr>
          <w:sz w:val="28"/>
          <w:szCs w:val="28"/>
          <w:vertAlign w:val="superscript"/>
        </w:rPr>
        <w:t>3</w:t>
      </w:r>
      <w:r w:rsidRPr="00B30568">
        <w:rPr>
          <w:sz w:val="28"/>
          <w:szCs w:val="28"/>
        </w:rPr>
        <w:t>/</w:t>
      </w:r>
      <w:proofErr w:type="spellStart"/>
      <w:r w:rsidRPr="00B30568">
        <w:rPr>
          <w:sz w:val="28"/>
          <w:szCs w:val="28"/>
        </w:rPr>
        <w:t>сут</w:t>
      </w:r>
      <w:proofErr w:type="spellEnd"/>
      <w:r w:rsidRPr="00B30568">
        <w:rPr>
          <w:sz w:val="28"/>
          <w:szCs w:val="28"/>
        </w:rPr>
        <w:t>.</w:t>
      </w:r>
    </w:p>
    <w:p w14:paraId="2FE2C510" w14:textId="77777777" w:rsidR="00B30568" w:rsidRPr="00B30568" w:rsidRDefault="00B30568" w:rsidP="00B30568">
      <w:pPr>
        <w:ind w:firstLine="720"/>
        <w:jc w:val="both"/>
        <w:rPr>
          <w:sz w:val="28"/>
          <w:szCs w:val="28"/>
        </w:rPr>
      </w:pPr>
      <w:r w:rsidRPr="00B30568">
        <w:rPr>
          <w:sz w:val="28"/>
          <w:szCs w:val="28"/>
        </w:rPr>
        <w:t xml:space="preserve">Необходимость подключения и объем подключаемой нагрузки подтверждается заявкой ООО «МЕРА-Новокузнецк» на подключение и техническими условиями на подключение. </w:t>
      </w:r>
    </w:p>
    <w:p w14:paraId="29AECC88" w14:textId="77777777" w:rsidR="00B30568" w:rsidRPr="00B30568" w:rsidRDefault="00B30568" w:rsidP="00B30568">
      <w:pPr>
        <w:ind w:firstLine="720"/>
        <w:jc w:val="both"/>
        <w:rPr>
          <w:sz w:val="28"/>
          <w:szCs w:val="28"/>
        </w:rPr>
      </w:pPr>
      <w:r w:rsidRPr="00B30568">
        <w:rPr>
          <w:sz w:val="28"/>
          <w:szCs w:val="28"/>
        </w:rPr>
        <w:t>Специалисты РЭК Кузбасса, проанализировав предоставленные материалы, предлагают принять заявленную необходимую подключаемую нагрузку водоснабжения и водоотведения обоснованными в полном объеме.</w:t>
      </w:r>
    </w:p>
    <w:p w14:paraId="31E94F74" w14:textId="77777777" w:rsidR="00B30568" w:rsidRPr="006A1195" w:rsidRDefault="00B30568" w:rsidP="00B30568">
      <w:pPr>
        <w:ind w:firstLine="720"/>
        <w:jc w:val="both"/>
        <w:rPr>
          <w:color w:val="FF0000"/>
          <w:sz w:val="28"/>
          <w:szCs w:val="28"/>
        </w:rPr>
      </w:pPr>
    </w:p>
    <w:p w14:paraId="5E99EB02" w14:textId="77777777" w:rsidR="00210930" w:rsidRDefault="0057562B" w:rsidP="00210930">
      <w:pPr>
        <w:tabs>
          <w:tab w:val="left" w:pos="2835"/>
          <w:tab w:val="left" w:pos="3119"/>
        </w:tabs>
        <w:jc w:val="center"/>
        <w:rPr>
          <w:b/>
          <w:sz w:val="28"/>
          <w:szCs w:val="28"/>
        </w:rPr>
      </w:pPr>
      <w:r w:rsidRPr="00810B10">
        <w:rPr>
          <w:b/>
          <w:sz w:val="28"/>
          <w:szCs w:val="28"/>
        </w:rPr>
        <w:t>Объем работ необходимых для подключения</w:t>
      </w:r>
    </w:p>
    <w:p w14:paraId="51D98BB5" w14:textId="77777777" w:rsidR="00810B10" w:rsidRDefault="00810B10" w:rsidP="00210930">
      <w:pPr>
        <w:tabs>
          <w:tab w:val="left" w:pos="2835"/>
          <w:tab w:val="left" w:pos="3119"/>
        </w:tabs>
        <w:jc w:val="center"/>
        <w:rPr>
          <w:b/>
          <w:sz w:val="28"/>
          <w:szCs w:val="28"/>
        </w:rPr>
      </w:pPr>
    </w:p>
    <w:p w14:paraId="21D192BF" w14:textId="77777777" w:rsidR="008B35BA" w:rsidRPr="008B35BA" w:rsidRDefault="00810B10" w:rsidP="008B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6AD2">
        <w:rPr>
          <w:sz w:val="28"/>
          <w:szCs w:val="28"/>
        </w:rPr>
        <w:t xml:space="preserve"> целях обеспечения подключения </w:t>
      </w:r>
      <w:r>
        <w:rPr>
          <w:sz w:val="28"/>
          <w:szCs w:val="28"/>
        </w:rPr>
        <w:t xml:space="preserve">объекта заявителя </w:t>
      </w:r>
      <w:r w:rsidRPr="00EF6AD2">
        <w:rPr>
          <w:sz w:val="28"/>
          <w:szCs w:val="28"/>
        </w:rPr>
        <w:t>и дальнейшего гарантированного</w:t>
      </w:r>
      <w:r>
        <w:rPr>
          <w:sz w:val="28"/>
          <w:szCs w:val="28"/>
        </w:rPr>
        <w:t xml:space="preserve"> водоснабжения</w:t>
      </w:r>
      <w:r w:rsidR="008B35B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 xml:space="preserve"> без </w:t>
      </w:r>
      <w:r w:rsidRPr="00EF6AD2">
        <w:rPr>
          <w:sz w:val="28"/>
          <w:szCs w:val="28"/>
        </w:rPr>
        <w:t>ущерба для существующих потребителей, запитанных от</w:t>
      </w:r>
      <w:r>
        <w:rPr>
          <w:sz w:val="28"/>
          <w:szCs w:val="28"/>
        </w:rPr>
        <w:t xml:space="preserve"> ООО «Водокан</w:t>
      </w:r>
      <w:r w:rsidRPr="008B35BA">
        <w:rPr>
          <w:sz w:val="28"/>
          <w:szCs w:val="28"/>
        </w:rPr>
        <w:t>ал», по предложению предприятия необходимо выполнить следующие мероприятия:</w:t>
      </w:r>
    </w:p>
    <w:p w14:paraId="7FF763C1" w14:textId="77777777" w:rsidR="008B35BA" w:rsidRPr="008B35BA" w:rsidRDefault="008B35BA" w:rsidP="008B35BA">
      <w:pPr>
        <w:ind w:firstLine="709"/>
        <w:jc w:val="both"/>
        <w:rPr>
          <w:sz w:val="28"/>
          <w:szCs w:val="28"/>
        </w:rPr>
      </w:pPr>
      <w:r w:rsidRPr="008B35BA">
        <w:rPr>
          <w:sz w:val="28"/>
          <w:szCs w:val="28"/>
        </w:rPr>
        <w:t xml:space="preserve">- Строительство двух трубопроводов холодного водоснабжения </w:t>
      </w:r>
      <w:r w:rsidRPr="008B35BA">
        <w:rPr>
          <w:sz w:val="28"/>
          <w:szCs w:val="28"/>
        </w:rPr>
        <w:br/>
        <w:t xml:space="preserve">Ду160 мм, общей протяженностью 54,18 м (один трубопровод 29,86 м, </w:t>
      </w:r>
      <w:r w:rsidRPr="008B35BA">
        <w:rPr>
          <w:sz w:val="28"/>
          <w:szCs w:val="28"/>
        </w:rPr>
        <w:br/>
        <w:t>второй 24,32 м) от точки подключения (технологического присоединения) объекта заявителя до точки подключения на сети централизованного холодного водоснабжения (существующий водопроводный колодец ВК-1), при этом 43,78 м трубопровода прокладывается в футляре Ду400 мм.</w:t>
      </w:r>
    </w:p>
    <w:p w14:paraId="50BAD00F" w14:textId="77777777" w:rsidR="008B35BA" w:rsidRPr="008B35BA" w:rsidRDefault="008B35BA" w:rsidP="008B35BA">
      <w:pPr>
        <w:ind w:firstLine="709"/>
        <w:jc w:val="both"/>
        <w:rPr>
          <w:sz w:val="28"/>
          <w:szCs w:val="28"/>
        </w:rPr>
      </w:pPr>
      <w:r w:rsidRPr="008B35BA">
        <w:rPr>
          <w:sz w:val="28"/>
          <w:szCs w:val="28"/>
        </w:rPr>
        <w:t>- Строительство трубопровода водоотведения Ду200 мм, протяженностью 22,7 м от объекта заявителя до точки подключения на сети централизованного водоотведения, обслуживаемой ООО «Водоканал» с устройством канализационного колодца диаметром 1000 мм.</w:t>
      </w:r>
    </w:p>
    <w:p w14:paraId="29CCAD7C" w14:textId="77777777" w:rsidR="00810B10" w:rsidRPr="00873868" w:rsidRDefault="00810B10" w:rsidP="008B35BA">
      <w:pPr>
        <w:ind w:firstLine="709"/>
        <w:jc w:val="both"/>
        <w:rPr>
          <w:sz w:val="28"/>
          <w:szCs w:val="28"/>
        </w:rPr>
      </w:pPr>
      <w:r w:rsidRPr="008B35BA">
        <w:rPr>
          <w:sz w:val="28"/>
          <w:szCs w:val="28"/>
        </w:rPr>
        <w:t>В качестве обоснования необходимости проведения мероприятий представлены технические условия на подключение, проект индивидуальной платы, план строительства сетей холодного водоснабжения</w:t>
      </w:r>
      <w:r w:rsidR="008B35BA">
        <w:rPr>
          <w:sz w:val="28"/>
          <w:szCs w:val="28"/>
        </w:rPr>
        <w:t xml:space="preserve"> и водоотведени</w:t>
      </w:r>
      <w:r w:rsidR="008B35BA" w:rsidRPr="00873868">
        <w:rPr>
          <w:sz w:val="28"/>
          <w:szCs w:val="28"/>
        </w:rPr>
        <w:t>я</w:t>
      </w:r>
      <w:r w:rsidRPr="00873868">
        <w:rPr>
          <w:sz w:val="28"/>
          <w:szCs w:val="28"/>
        </w:rPr>
        <w:t>.</w:t>
      </w:r>
    </w:p>
    <w:p w14:paraId="2C284650" w14:textId="77777777" w:rsidR="00810B10" w:rsidRPr="00873868" w:rsidRDefault="00810B10" w:rsidP="00810B10">
      <w:pPr>
        <w:ind w:firstLine="708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Проанализировав представленные документы, специалисты РЭК Кузбасса считают необходимость заявленных мероприятий обоснованной в полном объеме.</w:t>
      </w:r>
    </w:p>
    <w:p w14:paraId="201E43DB" w14:textId="77777777" w:rsidR="00810B10" w:rsidRPr="00873868" w:rsidRDefault="00810B10" w:rsidP="00810B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3868">
        <w:rPr>
          <w:sz w:val="28"/>
          <w:szCs w:val="28"/>
        </w:rPr>
        <w:t xml:space="preserve">В соответствии с п. 85 Основ ценообразования в сфере водоснабжения и водоотведения утвержденных постановлением Правительства РФ </w:t>
      </w:r>
      <w:r w:rsidRPr="00873868">
        <w:rPr>
          <w:sz w:val="28"/>
          <w:szCs w:val="28"/>
        </w:rPr>
        <w:br/>
        <w:t>от 13.05.2013 № 406 «О государственном регулировании тарифов в сфере водоснабжения и водоотведения» (далее Основы) в отношении заявителей, величина подключаемой (присоединяемой) нагрузки объектов которых превышает 250 м</w:t>
      </w:r>
      <w:r w:rsidRPr="00873868">
        <w:rPr>
          <w:sz w:val="28"/>
          <w:szCs w:val="28"/>
          <w:vertAlign w:val="superscript"/>
        </w:rPr>
        <w:t>3</w:t>
      </w:r>
      <w:r w:rsidRPr="00873868">
        <w:rPr>
          <w:sz w:val="28"/>
          <w:szCs w:val="28"/>
        </w:rPr>
        <w:t>/сутки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14:paraId="441DE567" w14:textId="77777777" w:rsidR="008B35BA" w:rsidRPr="00873868" w:rsidRDefault="00810B10" w:rsidP="008B35BA">
      <w:pPr>
        <w:ind w:firstLine="708"/>
        <w:jc w:val="both"/>
        <w:rPr>
          <w:sz w:val="28"/>
          <w:szCs w:val="28"/>
        </w:rPr>
      </w:pPr>
      <w:r w:rsidRPr="00873868">
        <w:rPr>
          <w:sz w:val="28"/>
          <w:szCs w:val="28"/>
        </w:rPr>
        <w:t xml:space="preserve">В связи с тем, что </w:t>
      </w:r>
      <w:r w:rsidR="009971AC">
        <w:rPr>
          <w:sz w:val="28"/>
          <w:szCs w:val="28"/>
        </w:rPr>
        <w:t xml:space="preserve">подключаемая </w:t>
      </w:r>
      <w:r w:rsidRPr="00873868">
        <w:rPr>
          <w:sz w:val="28"/>
          <w:szCs w:val="28"/>
        </w:rPr>
        <w:t>нагрузк</w:t>
      </w:r>
      <w:r w:rsidR="009971AC">
        <w:rPr>
          <w:sz w:val="28"/>
          <w:szCs w:val="28"/>
        </w:rPr>
        <w:t>а</w:t>
      </w:r>
      <w:r w:rsidRPr="00873868">
        <w:rPr>
          <w:sz w:val="28"/>
          <w:szCs w:val="28"/>
        </w:rPr>
        <w:t xml:space="preserve"> объекта заявителя</w:t>
      </w:r>
      <w:r w:rsidR="009971AC">
        <w:rPr>
          <w:sz w:val="28"/>
          <w:szCs w:val="28"/>
        </w:rPr>
        <w:t xml:space="preserve"> к сетям холодного водоснабжения и водоотведения </w:t>
      </w:r>
      <w:r w:rsidRPr="00873868">
        <w:rPr>
          <w:sz w:val="28"/>
          <w:szCs w:val="28"/>
        </w:rPr>
        <w:t>превыша</w:t>
      </w:r>
      <w:r w:rsidR="009971AC">
        <w:rPr>
          <w:sz w:val="28"/>
          <w:szCs w:val="28"/>
        </w:rPr>
        <w:t>ет</w:t>
      </w:r>
      <w:r w:rsidRPr="00873868">
        <w:rPr>
          <w:sz w:val="28"/>
          <w:szCs w:val="28"/>
        </w:rPr>
        <w:t xml:space="preserve"> 250 м</w:t>
      </w:r>
      <w:r w:rsidRPr="00873868">
        <w:rPr>
          <w:sz w:val="28"/>
          <w:szCs w:val="28"/>
          <w:vertAlign w:val="superscript"/>
        </w:rPr>
        <w:t>3</w:t>
      </w:r>
      <w:r w:rsidRPr="00873868">
        <w:rPr>
          <w:sz w:val="28"/>
          <w:szCs w:val="28"/>
        </w:rPr>
        <w:t>/сутки, специалисты РЭК Кузбасса считают, что данная плата за подключение соответствует критериям индивидуальной.</w:t>
      </w:r>
    </w:p>
    <w:p w14:paraId="49F666C6" w14:textId="77777777" w:rsidR="009971AC" w:rsidRDefault="008B35BA" w:rsidP="008B35BA">
      <w:pPr>
        <w:ind w:firstLine="709"/>
        <w:jc w:val="both"/>
        <w:rPr>
          <w:sz w:val="28"/>
          <w:szCs w:val="28"/>
        </w:rPr>
      </w:pPr>
      <w:r w:rsidRPr="00873868">
        <w:rPr>
          <w:sz w:val="28"/>
          <w:szCs w:val="28"/>
        </w:rPr>
        <w:lastRenderedPageBreak/>
        <w:t xml:space="preserve">В соответствии с предложением предприятия, стоимость работ </w:t>
      </w:r>
      <w:r w:rsidRPr="00873868">
        <w:rPr>
          <w:sz w:val="28"/>
          <w:szCs w:val="28"/>
        </w:rPr>
        <w:br/>
        <w:t>по подключению объекта заявителя составляет:</w:t>
      </w:r>
    </w:p>
    <w:p w14:paraId="0CD1A947" w14:textId="77777777" w:rsidR="008B35BA" w:rsidRPr="00873868" w:rsidRDefault="008B35BA" w:rsidP="008B35BA">
      <w:pPr>
        <w:ind w:firstLine="709"/>
        <w:jc w:val="both"/>
        <w:rPr>
          <w:sz w:val="28"/>
          <w:szCs w:val="28"/>
        </w:rPr>
      </w:pPr>
    </w:p>
    <w:p w14:paraId="6257B91F" w14:textId="77777777" w:rsidR="008B35BA" w:rsidRPr="00873868" w:rsidRDefault="008B35BA" w:rsidP="008B35BA">
      <w:pPr>
        <w:ind w:firstLine="709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- к сетям холодного водоснабжения 5</w:t>
      </w:r>
      <w:r w:rsidR="008D371E">
        <w:rPr>
          <w:sz w:val="28"/>
          <w:szCs w:val="28"/>
        </w:rPr>
        <w:t> 348,22</w:t>
      </w:r>
      <w:r w:rsidRPr="00873868">
        <w:rPr>
          <w:bCs/>
          <w:sz w:val="28"/>
          <w:szCs w:val="28"/>
        </w:rPr>
        <w:t xml:space="preserve"> тыс. руб.</w:t>
      </w:r>
      <w:r w:rsidRPr="00873868">
        <w:rPr>
          <w:sz w:val="28"/>
          <w:szCs w:val="28"/>
        </w:rPr>
        <w:t xml:space="preserve"> без НДС.</w:t>
      </w:r>
    </w:p>
    <w:p w14:paraId="5A65BA2B" w14:textId="77777777" w:rsidR="008B35BA" w:rsidRPr="00873868" w:rsidRDefault="008B35BA" w:rsidP="008B35BA">
      <w:pPr>
        <w:ind w:firstLine="709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- к сетям водоотведения 1 748,28</w:t>
      </w:r>
      <w:r w:rsidRPr="00873868">
        <w:rPr>
          <w:bCs/>
          <w:sz w:val="28"/>
          <w:szCs w:val="28"/>
        </w:rPr>
        <w:t xml:space="preserve"> тыс. руб.</w:t>
      </w:r>
      <w:r w:rsidRPr="00873868">
        <w:rPr>
          <w:sz w:val="28"/>
          <w:szCs w:val="28"/>
        </w:rPr>
        <w:t xml:space="preserve"> без НДС.</w:t>
      </w:r>
    </w:p>
    <w:p w14:paraId="0BA3F0A5" w14:textId="77777777" w:rsidR="0020078F" w:rsidRPr="00873868" w:rsidRDefault="00810B10" w:rsidP="00810B10">
      <w:pPr>
        <w:ind w:firstLine="708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В качестве обоснования стоимости проведения мероприятий представлены: локальные сметные расчеты, расчет стоимости строительства сетей водоснабжения</w:t>
      </w:r>
      <w:r w:rsidR="008B35BA" w:rsidRPr="00873868">
        <w:rPr>
          <w:sz w:val="28"/>
          <w:szCs w:val="28"/>
        </w:rPr>
        <w:t xml:space="preserve"> и водоотведения</w:t>
      </w:r>
      <w:r w:rsidRPr="00873868">
        <w:rPr>
          <w:sz w:val="28"/>
          <w:szCs w:val="28"/>
        </w:rPr>
        <w:t>, выполненны</w:t>
      </w:r>
      <w:r w:rsidR="008B35BA" w:rsidRPr="00873868">
        <w:rPr>
          <w:sz w:val="28"/>
          <w:szCs w:val="28"/>
        </w:rPr>
        <w:t>е</w:t>
      </w:r>
      <w:r w:rsidRPr="00873868">
        <w:rPr>
          <w:sz w:val="28"/>
          <w:szCs w:val="28"/>
        </w:rPr>
        <w:t xml:space="preserve"> по укрупненным нормативам цены строительства (далее – НЦС).</w:t>
      </w:r>
    </w:p>
    <w:p w14:paraId="2B53A86F" w14:textId="77777777" w:rsidR="0020078F" w:rsidRPr="00873868" w:rsidRDefault="0020078F" w:rsidP="0020078F">
      <w:pPr>
        <w:ind w:firstLine="708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Стоимость строительства сетей холодного водоснабжения рассчитана по НЦС, данная стоимость не превышает стоимость, рассчитанную по локальным сметным расчетам. Стоимость строительства сетей водоотведения рассчитана по локальным сметным расчетам и не превышает стоимость рассчитанную по НЦС.</w:t>
      </w:r>
    </w:p>
    <w:p w14:paraId="43717088" w14:textId="77777777" w:rsidR="0020078F" w:rsidRPr="00873868" w:rsidRDefault="0020078F" w:rsidP="0020078F">
      <w:pPr>
        <w:ind w:firstLine="708"/>
        <w:jc w:val="both"/>
        <w:rPr>
          <w:sz w:val="28"/>
          <w:szCs w:val="28"/>
        </w:rPr>
      </w:pPr>
      <w:r w:rsidRPr="00873868">
        <w:rPr>
          <w:sz w:val="28"/>
          <w:szCs w:val="28"/>
        </w:rPr>
        <w:t xml:space="preserve">Отметим, что заявленная стоимость строительства сетей холодного водоснабжения и водоотведения, в соответствии с п. </w:t>
      </w:r>
      <w:r w:rsidR="00873868" w:rsidRPr="00873868">
        <w:rPr>
          <w:sz w:val="28"/>
          <w:szCs w:val="28"/>
        </w:rPr>
        <w:t>121</w:t>
      </w:r>
      <w:r w:rsidRPr="00873868">
        <w:rPr>
          <w:sz w:val="28"/>
          <w:szCs w:val="28"/>
        </w:rPr>
        <w:t xml:space="preserve"> методических указаний по расчету регулируемых цен (тарифов) в сфере </w:t>
      </w:r>
      <w:r w:rsidR="00873868" w:rsidRPr="00873868">
        <w:rPr>
          <w:sz w:val="28"/>
          <w:szCs w:val="28"/>
        </w:rPr>
        <w:t>водоснабжения и водоотведения</w:t>
      </w:r>
      <w:r w:rsidRPr="00873868">
        <w:rPr>
          <w:sz w:val="28"/>
          <w:szCs w:val="28"/>
        </w:rPr>
        <w:t xml:space="preserve">, утвержденных приказом ФСТ России от </w:t>
      </w:r>
      <w:r w:rsidR="00873868" w:rsidRPr="00873868">
        <w:rPr>
          <w:sz w:val="28"/>
          <w:szCs w:val="28"/>
        </w:rPr>
        <w:t>27</w:t>
      </w:r>
      <w:r w:rsidRPr="00873868">
        <w:rPr>
          <w:sz w:val="28"/>
          <w:szCs w:val="28"/>
        </w:rPr>
        <w:t>.</w:t>
      </w:r>
      <w:r w:rsidR="00873868" w:rsidRPr="00873868">
        <w:rPr>
          <w:sz w:val="28"/>
          <w:szCs w:val="28"/>
        </w:rPr>
        <w:t>12</w:t>
      </w:r>
      <w:r w:rsidRPr="00873868">
        <w:rPr>
          <w:sz w:val="28"/>
          <w:szCs w:val="28"/>
        </w:rPr>
        <w:t xml:space="preserve">.2013 № </w:t>
      </w:r>
      <w:r w:rsidR="00873868" w:rsidRPr="00873868">
        <w:rPr>
          <w:sz w:val="28"/>
          <w:szCs w:val="28"/>
        </w:rPr>
        <w:t>1746</w:t>
      </w:r>
      <w:r w:rsidRPr="00873868">
        <w:rPr>
          <w:sz w:val="28"/>
          <w:szCs w:val="28"/>
        </w:rPr>
        <w:t>-э, не превышает стоимость, определенную с применением укрупненных нормативов цены строительства и поправочных коэффициентов, необходимых для учета региональных особенностей.</w:t>
      </w:r>
    </w:p>
    <w:p w14:paraId="71F6F2CF" w14:textId="77777777" w:rsidR="0020078F" w:rsidRPr="00873868" w:rsidRDefault="0020078F" w:rsidP="0020078F">
      <w:pPr>
        <w:ind w:firstLine="708"/>
        <w:jc w:val="both"/>
        <w:rPr>
          <w:sz w:val="28"/>
          <w:szCs w:val="28"/>
        </w:rPr>
      </w:pPr>
      <w:r w:rsidRPr="00873868">
        <w:rPr>
          <w:sz w:val="28"/>
          <w:szCs w:val="28"/>
        </w:rPr>
        <w:t>Таким образом, по результатам анализа представленных документов, специалисты РЭК Кузбасса считают заявленные расходы на строительство сетей обоснованными в полном объеме.</w:t>
      </w:r>
    </w:p>
    <w:p w14:paraId="29CDF480" w14:textId="77777777" w:rsidR="0020078F" w:rsidRDefault="0020078F" w:rsidP="00810B10">
      <w:pPr>
        <w:ind w:firstLine="708"/>
        <w:jc w:val="both"/>
        <w:rPr>
          <w:sz w:val="28"/>
          <w:szCs w:val="28"/>
        </w:rPr>
      </w:pPr>
    </w:p>
    <w:p w14:paraId="5D298B5E" w14:textId="77777777" w:rsidR="00810B10" w:rsidRDefault="00810B10" w:rsidP="00873868">
      <w:pPr>
        <w:ind w:firstLine="708"/>
        <w:jc w:val="center"/>
        <w:rPr>
          <w:sz w:val="28"/>
          <w:szCs w:val="28"/>
        </w:rPr>
      </w:pPr>
      <w:r w:rsidRPr="00D97524">
        <w:rPr>
          <w:sz w:val="28"/>
          <w:szCs w:val="28"/>
        </w:rPr>
        <w:t>Предложение по величине капитальных вложений</w:t>
      </w:r>
    </w:p>
    <w:p w14:paraId="1DD4902F" w14:textId="77777777" w:rsidR="000A2898" w:rsidRDefault="000A2898" w:rsidP="00055497">
      <w:pPr>
        <w:spacing w:line="240" w:lineRule="atLeast"/>
        <w:jc w:val="center"/>
        <w:rPr>
          <w:sz w:val="28"/>
          <w:szCs w:val="28"/>
        </w:rPr>
      </w:pPr>
    </w:p>
    <w:tbl>
      <w:tblPr>
        <w:tblW w:w="89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890"/>
        <w:gridCol w:w="2127"/>
        <w:gridCol w:w="2833"/>
      </w:tblGrid>
      <w:tr w:rsidR="000A2898" w:rsidRPr="00D97524" w14:paraId="727448ED" w14:textId="77777777" w:rsidTr="00752599">
        <w:trPr>
          <w:trHeight w:val="1187"/>
        </w:trPr>
        <w:tc>
          <w:tcPr>
            <w:tcW w:w="2079" w:type="dxa"/>
          </w:tcPr>
          <w:p w14:paraId="7EAC184A" w14:textId="77777777" w:rsidR="000A2898" w:rsidRPr="00D97524" w:rsidRDefault="000A2898" w:rsidP="00752599">
            <w:pPr>
              <w:jc w:val="center"/>
            </w:pPr>
            <w:r w:rsidRPr="00D97524">
              <w:t>Вид регулируемой деятельности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2CB815" w14:textId="77777777" w:rsidR="000A2898" w:rsidRPr="00D97524" w:rsidRDefault="000A2898" w:rsidP="00752599">
            <w:pPr>
              <w:jc w:val="center"/>
            </w:pPr>
            <w:r w:rsidRPr="00D97524">
              <w:t>Предложение предприятия, тыс. руб.</w:t>
            </w:r>
            <w:r>
              <w:t>, без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ED85D" w14:textId="77777777" w:rsidR="000A2898" w:rsidRPr="00D97524" w:rsidRDefault="000A2898" w:rsidP="00752599">
            <w:pPr>
              <w:jc w:val="center"/>
            </w:pPr>
            <w:r w:rsidRPr="00D97524">
              <w:t>Предложение экспертной группы, тыс. руб.</w:t>
            </w:r>
            <w:r>
              <w:t xml:space="preserve"> без НДС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1DF66B8" w14:textId="77777777" w:rsidR="000A2898" w:rsidRPr="00D97524" w:rsidRDefault="000A2898" w:rsidP="00752599">
            <w:pPr>
              <w:jc w:val="center"/>
            </w:pPr>
            <w:r w:rsidRPr="00D97524">
              <w:t>Корректировка в сторону снижения, тыс. руб.</w:t>
            </w:r>
          </w:p>
        </w:tc>
      </w:tr>
      <w:tr w:rsidR="0020078F" w:rsidRPr="00D97524" w14:paraId="4C156B7B" w14:textId="77777777" w:rsidTr="00752599">
        <w:trPr>
          <w:trHeight w:val="259"/>
        </w:trPr>
        <w:tc>
          <w:tcPr>
            <w:tcW w:w="2079" w:type="dxa"/>
          </w:tcPr>
          <w:p w14:paraId="721EB31E" w14:textId="77777777" w:rsidR="0020078F" w:rsidRPr="00D97524" w:rsidRDefault="0020078F" w:rsidP="0020078F">
            <w:pPr>
              <w:jc w:val="center"/>
            </w:pPr>
            <w:r>
              <w:t>Холодное водоснабжение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CA82F5" w14:textId="77777777" w:rsidR="0020078F" w:rsidRPr="006A1195" w:rsidRDefault="0020078F" w:rsidP="0020078F">
            <w:pPr>
              <w:jc w:val="center"/>
              <w:rPr>
                <w:color w:val="FF0000"/>
              </w:rPr>
            </w:pPr>
            <w:r w:rsidRPr="00D65C6B">
              <w:t>5</w:t>
            </w:r>
            <w:r w:rsidR="008D371E">
              <w:t> 348,22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EAA9F" w14:textId="77777777" w:rsidR="0020078F" w:rsidRPr="0020078F" w:rsidRDefault="0020078F" w:rsidP="0020078F">
            <w:pPr>
              <w:jc w:val="center"/>
            </w:pPr>
            <w:r w:rsidRPr="0020078F">
              <w:t>5</w:t>
            </w:r>
            <w:r w:rsidR="008D371E">
              <w:t> 348,22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FB489BF" w14:textId="77777777" w:rsidR="0020078F" w:rsidRPr="006A1195" w:rsidRDefault="0020078F" w:rsidP="0020078F">
            <w:pPr>
              <w:jc w:val="center"/>
              <w:rPr>
                <w:color w:val="FF0000"/>
              </w:rPr>
            </w:pPr>
            <w:r w:rsidRPr="0020078F">
              <w:t>0,00</w:t>
            </w:r>
          </w:p>
        </w:tc>
      </w:tr>
      <w:tr w:rsidR="0020078F" w:rsidRPr="00D97524" w14:paraId="209B8F37" w14:textId="77777777" w:rsidTr="00752599">
        <w:trPr>
          <w:trHeight w:val="259"/>
        </w:trPr>
        <w:tc>
          <w:tcPr>
            <w:tcW w:w="2079" w:type="dxa"/>
          </w:tcPr>
          <w:p w14:paraId="6CC93AB4" w14:textId="77777777" w:rsidR="0020078F" w:rsidRDefault="0020078F" w:rsidP="00752599">
            <w:pPr>
              <w:jc w:val="center"/>
            </w:pPr>
            <w:r>
              <w:t>Водоотведение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DDF03E" w14:textId="77777777" w:rsidR="0020078F" w:rsidRPr="00E47B00" w:rsidRDefault="0020078F" w:rsidP="00752599">
            <w:pPr>
              <w:jc w:val="center"/>
            </w:pPr>
            <w:r>
              <w:t>1 748,28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56673F" w14:textId="77777777" w:rsidR="0020078F" w:rsidRPr="00E47B00" w:rsidRDefault="0020078F" w:rsidP="00752599">
            <w:pPr>
              <w:jc w:val="center"/>
            </w:pPr>
            <w:r>
              <w:t>1 748,28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4C3A4F1" w14:textId="77777777" w:rsidR="0020078F" w:rsidRDefault="0020078F" w:rsidP="00752599">
            <w:pPr>
              <w:jc w:val="center"/>
            </w:pPr>
            <w:r>
              <w:t>0,00</w:t>
            </w:r>
          </w:p>
        </w:tc>
      </w:tr>
    </w:tbl>
    <w:p w14:paraId="0AD1E668" w14:textId="77777777" w:rsidR="000A2898" w:rsidRDefault="00EA49B7" w:rsidP="00EA49B7">
      <w:pPr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180EAD1" w14:textId="77777777" w:rsidR="00055497" w:rsidRPr="001609E0" w:rsidRDefault="00055497" w:rsidP="00055497">
      <w:pPr>
        <w:tabs>
          <w:tab w:val="left" w:pos="2835"/>
          <w:tab w:val="left" w:pos="3119"/>
        </w:tabs>
        <w:spacing w:line="240" w:lineRule="atLeast"/>
        <w:jc w:val="center"/>
        <w:rPr>
          <w:b/>
          <w:sz w:val="28"/>
          <w:szCs w:val="28"/>
        </w:rPr>
      </w:pPr>
      <w:r w:rsidRPr="001609E0">
        <w:rPr>
          <w:b/>
          <w:sz w:val="28"/>
          <w:szCs w:val="28"/>
        </w:rPr>
        <w:t>Расходы на проведение мероприятий по подключению заявителей</w:t>
      </w:r>
    </w:p>
    <w:p w14:paraId="39BD0EE5" w14:textId="77777777" w:rsidR="00055497" w:rsidRPr="001609E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</w:p>
    <w:p w14:paraId="24F13F29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В соответствии с разделом 1 Приложения 8 Методических рекомендаций в состав расходов, связанных с подключением (технологическим присоединением) включаются:</w:t>
      </w:r>
    </w:p>
    <w:p w14:paraId="5610C4CF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 Расходы, связанные с подключением (технологическим присоединением)</w:t>
      </w:r>
    </w:p>
    <w:p w14:paraId="5C5B2CE3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1.1. Расходы на проведение мероприятий по подключению заявителей</w:t>
      </w:r>
    </w:p>
    <w:p w14:paraId="30D5EBB0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1.1.1. расходы на проектирование</w:t>
      </w:r>
    </w:p>
    <w:p w14:paraId="19BF9602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1.1.2. расходы на сырье и материалы</w:t>
      </w:r>
    </w:p>
    <w:p w14:paraId="65EA80BF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1.1.3. расходы на электрическую энергию (мощность), тепловую энергию, другие энергетические ресурсы и холодную воду (промывку сетей)</w:t>
      </w:r>
    </w:p>
    <w:p w14:paraId="705A1E2A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1.1.4. расходы на оплату работ и услуг сторонних организаций</w:t>
      </w:r>
    </w:p>
    <w:p w14:paraId="4C4417FC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1.1.5. оплата труда и отчисления на социальные нужды</w:t>
      </w:r>
    </w:p>
    <w:p w14:paraId="6B58F995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lastRenderedPageBreak/>
        <w:t>1.1.6. прочие расходы</w:t>
      </w:r>
    </w:p>
    <w:p w14:paraId="4F6BBD91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1.2. Внереализационные расходы, всего</w:t>
      </w:r>
    </w:p>
    <w:p w14:paraId="73544801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1.2.1. расходы на услуги банков</w:t>
      </w:r>
    </w:p>
    <w:p w14:paraId="035B3086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>1.2.2. расходы на обслуживание заемных средств</w:t>
      </w:r>
    </w:p>
    <w:p w14:paraId="5C61365B" w14:textId="77777777" w:rsidR="00055497" w:rsidRPr="000903A0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0903A0">
        <w:rPr>
          <w:sz w:val="28"/>
          <w:szCs w:val="28"/>
        </w:rPr>
        <w:t xml:space="preserve">1.3. Налог на прибыль </w:t>
      </w:r>
    </w:p>
    <w:p w14:paraId="186F2B4F" w14:textId="77777777" w:rsidR="0020078F" w:rsidRDefault="00DF1C32" w:rsidP="00055497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055497" w:rsidRPr="00095174">
        <w:rPr>
          <w:sz w:val="28"/>
          <w:szCs w:val="28"/>
        </w:rPr>
        <w:t xml:space="preserve"> «Водоканал» заявлен только налог на прибыль в размере</w:t>
      </w:r>
      <w:r w:rsidR="0020078F">
        <w:rPr>
          <w:sz w:val="28"/>
          <w:szCs w:val="28"/>
        </w:rPr>
        <w:t>:</w:t>
      </w:r>
    </w:p>
    <w:p w14:paraId="7BDD3EE7" w14:textId="77777777" w:rsidR="00055497" w:rsidRDefault="0020078F" w:rsidP="00055497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холодное водоснабжение</w:t>
      </w:r>
      <w:r w:rsidR="00055497" w:rsidRPr="0009517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D371E">
        <w:rPr>
          <w:sz w:val="28"/>
          <w:szCs w:val="28"/>
        </w:rPr>
        <w:t> 782,74</w:t>
      </w:r>
      <w:r>
        <w:rPr>
          <w:sz w:val="28"/>
          <w:szCs w:val="28"/>
        </w:rPr>
        <w:t xml:space="preserve"> </w:t>
      </w:r>
      <w:r w:rsidR="00055497" w:rsidRPr="00095174">
        <w:rPr>
          <w:sz w:val="28"/>
          <w:szCs w:val="28"/>
        </w:rPr>
        <w:t>тыс. руб.</w:t>
      </w:r>
      <w:r>
        <w:rPr>
          <w:sz w:val="28"/>
          <w:szCs w:val="28"/>
        </w:rPr>
        <w:t>;</w:t>
      </w:r>
    </w:p>
    <w:p w14:paraId="71C30F83" w14:textId="77777777" w:rsidR="0020078F" w:rsidRDefault="0020078F" w:rsidP="00055497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водоотведение 582,76 тыс. руб.</w:t>
      </w:r>
    </w:p>
    <w:p w14:paraId="63370E7F" w14:textId="77777777" w:rsidR="0020078F" w:rsidRDefault="00055497" w:rsidP="00055497">
      <w:pPr>
        <w:spacing w:line="240" w:lineRule="atLeast"/>
        <w:ind w:firstLine="720"/>
        <w:jc w:val="both"/>
        <w:rPr>
          <w:sz w:val="28"/>
          <w:szCs w:val="28"/>
        </w:rPr>
      </w:pPr>
      <w:r w:rsidRPr="00F625E3">
        <w:rPr>
          <w:sz w:val="28"/>
          <w:szCs w:val="28"/>
        </w:rPr>
        <w:t xml:space="preserve">Величина налога на прибыль регулятором </w:t>
      </w:r>
      <w:r>
        <w:rPr>
          <w:sz w:val="28"/>
          <w:szCs w:val="28"/>
        </w:rPr>
        <w:t>рассчитана в соответствии с формулой 52.</w:t>
      </w:r>
      <w:r w:rsidRPr="00F625E3">
        <w:rPr>
          <w:sz w:val="28"/>
          <w:szCs w:val="28"/>
        </w:rPr>
        <w:t xml:space="preserve">1 </w:t>
      </w:r>
      <w:r>
        <w:rPr>
          <w:sz w:val="28"/>
          <w:szCs w:val="28"/>
        </w:rPr>
        <w:t>п</w:t>
      </w:r>
      <w:r w:rsidRPr="00F625E3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F625E3">
        <w:rPr>
          <w:sz w:val="28"/>
          <w:szCs w:val="28"/>
        </w:rPr>
        <w:t xml:space="preserve"> ФСТ России от 27.12.2013 </w:t>
      </w:r>
      <w:r>
        <w:rPr>
          <w:sz w:val="28"/>
          <w:szCs w:val="28"/>
        </w:rPr>
        <w:t>№</w:t>
      </w:r>
      <w:r w:rsidRPr="00F625E3">
        <w:rPr>
          <w:sz w:val="28"/>
          <w:szCs w:val="28"/>
        </w:rPr>
        <w:t xml:space="preserve"> 1746-э </w:t>
      </w:r>
      <w:r>
        <w:rPr>
          <w:sz w:val="28"/>
          <w:szCs w:val="28"/>
        </w:rPr>
        <w:t>«</w:t>
      </w:r>
      <w:r w:rsidRPr="00F625E3">
        <w:rPr>
          <w:sz w:val="28"/>
          <w:szCs w:val="28"/>
        </w:rPr>
        <w:t xml:space="preserve">Об утверждении Методических указаний по расчету регулируемых тарифов в </w:t>
      </w:r>
      <w:r w:rsidRPr="00DB45AB">
        <w:rPr>
          <w:sz w:val="28"/>
          <w:szCs w:val="28"/>
        </w:rPr>
        <w:t>сфере водоснабжения и водоотведения» в соответствии с действующим законодательством 2</w:t>
      </w:r>
      <w:r w:rsidR="00DF1C32">
        <w:rPr>
          <w:sz w:val="28"/>
          <w:szCs w:val="28"/>
        </w:rPr>
        <w:t>5</w:t>
      </w:r>
      <w:r w:rsidRPr="00DB45AB">
        <w:rPr>
          <w:sz w:val="28"/>
          <w:szCs w:val="28"/>
        </w:rPr>
        <w:t>% от налогооблагаемой базы, принятой в расчет</w:t>
      </w:r>
      <w:r w:rsidR="0020078F">
        <w:rPr>
          <w:sz w:val="28"/>
          <w:szCs w:val="28"/>
        </w:rPr>
        <w:t>:</w:t>
      </w:r>
    </w:p>
    <w:p w14:paraId="52340C5B" w14:textId="77777777" w:rsidR="00055497" w:rsidRDefault="0020078F" w:rsidP="00055497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холодное водоснабжение </w:t>
      </w:r>
      <w:r w:rsidR="00055497" w:rsidRPr="00DB45AB">
        <w:rPr>
          <w:sz w:val="28"/>
          <w:szCs w:val="28"/>
        </w:rPr>
        <w:t xml:space="preserve">в размере </w:t>
      </w:r>
      <w:r>
        <w:rPr>
          <w:b/>
          <w:i/>
          <w:sz w:val="28"/>
          <w:szCs w:val="28"/>
        </w:rPr>
        <w:t>5</w:t>
      </w:r>
      <w:r w:rsidR="008D371E">
        <w:rPr>
          <w:b/>
          <w:i/>
          <w:sz w:val="28"/>
          <w:szCs w:val="28"/>
        </w:rPr>
        <w:t> 348,22</w:t>
      </w:r>
      <w:r w:rsidR="00055497" w:rsidRPr="00DB45AB">
        <w:rPr>
          <w:sz w:val="28"/>
          <w:szCs w:val="28"/>
        </w:rPr>
        <w:t xml:space="preserve"> тыс. руб., налог на прибыль составляет </w:t>
      </w:r>
      <w:r w:rsidR="00DF1C32" w:rsidRPr="00DF1C32">
        <w:rPr>
          <w:b/>
          <w:i/>
          <w:sz w:val="28"/>
          <w:szCs w:val="28"/>
        </w:rPr>
        <w:t>1</w:t>
      </w:r>
      <w:r w:rsidR="008D371E">
        <w:rPr>
          <w:b/>
          <w:i/>
          <w:sz w:val="28"/>
          <w:szCs w:val="28"/>
        </w:rPr>
        <w:t xml:space="preserve"> 782,74 </w:t>
      </w:r>
      <w:r w:rsidR="008D371E" w:rsidRPr="008D371E">
        <w:rPr>
          <w:sz w:val="28"/>
          <w:szCs w:val="28"/>
        </w:rPr>
        <w:t>т</w:t>
      </w:r>
      <w:r w:rsidR="00DF1C32" w:rsidRPr="00DF1C32">
        <w:rPr>
          <w:sz w:val="28"/>
          <w:szCs w:val="28"/>
        </w:rPr>
        <w:t>ыс.</w:t>
      </w:r>
      <w:r w:rsidR="00055497" w:rsidRPr="00DF1C32">
        <w:rPr>
          <w:sz w:val="28"/>
          <w:szCs w:val="28"/>
        </w:rPr>
        <w:t xml:space="preserve"> руб. (</w:t>
      </w:r>
      <w:r w:rsidR="00055497" w:rsidRPr="00DB45AB">
        <w:rPr>
          <w:sz w:val="28"/>
          <w:szCs w:val="28"/>
        </w:rPr>
        <w:t>без НДС)</w:t>
      </w:r>
      <w:r>
        <w:rPr>
          <w:sz w:val="28"/>
          <w:szCs w:val="28"/>
        </w:rPr>
        <w:t>;</w:t>
      </w:r>
    </w:p>
    <w:p w14:paraId="31CAE051" w14:textId="77777777" w:rsidR="0020078F" w:rsidRDefault="0020078F" w:rsidP="0020078F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водоотведение </w:t>
      </w:r>
      <w:r w:rsidRPr="00DB45AB">
        <w:rPr>
          <w:sz w:val="28"/>
          <w:szCs w:val="28"/>
        </w:rPr>
        <w:t xml:space="preserve">в размере </w:t>
      </w:r>
      <w:r>
        <w:rPr>
          <w:b/>
          <w:i/>
          <w:sz w:val="28"/>
          <w:szCs w:val="28"/>
        </w:rPr>
        <w:t xml:space="preserve">1 748,28 </w:t>
      </w:r>
      <w:r w:rsidRPr="00DB45AB">
        <w:rPr>
          <w:sz w:val="28"/>
          <w:szCs w:val="28"/>
        </w:rPr>
        <w:t xml:space="preserve">тыс. руб., налог на прибыль составляет </w:t>
      </w:r>
      <w:r>
        <w:rPr>
          <w:b/>
          <w:i/>
          <w:sz w:val="28"/>
          <w:szCs w:val="28"/>
        </w:rPr>
        <w:t xml:space="preserve">582,76 </w:t>
      </w:r>
      <w:r w:rsidRPr="00DF1C32">
        <w:rPr>
          <w:sz w:val="28"/>
          <w:szCs w:val="28"/>
        </w:rPr>
        <w:t>тыс. руб. (</w:t>
      </w:r>
      <w:r w:rsidRPr="00DB45AB">
        <w:rPr>
          <w:sz w:val="28"/>
          <w:szCs w:val="28"/>
        </w:rPr>
        <w:t>без НДС)</w:t>
      </w:r>
      <w:r>
        <w:rPr>
          <w:sz w:val="28"/>
          <w:szCs w:val="28"/>
        </w:rPr>
        <w:t>;</w:t>
      </w:r>
    </w:p>
    <w:p w14:paraId="4F0C546C" w14:textId="77777777" w:rsidR="0020078F" w:rsidRPr="00DB45AB" w:rsidRDefault="0020078F" w:rsidP="00D65C6B">
      <w:pPr>
        <w:jc w:val="center"/>
        <w:rPr>
          <w:sz w:val="28"/>
          <w:szCs w:val="28"/>
        </w:rPr>
      </w:pPr>
    </w:p>
    <w:p w14:paraId="270F9AA3" w14:textId="77777777" w:rsidR="00055497" w:rsidRPr="003458CB" w:rsidRDefault="00055497" w:rsidP="00D65C6B">
      <w:pPr>
        <w:tabs>
          <w:tab w:val="left" w:pos="284"/>
        </w:tabs>
        <w:jc w:val="center"/>
        <w:rPr>
          <w:b/>
          <w:sz w:val="28"/>
          <w:szCs w:val="28"/>
        </w:rPr>
      </w:pPr>
      <w:r w:rsidRPr="003458CB">
        <w:rPr>
          <w:b/>
          <w:sz w:val="28"/>
          <w:szCs w:val="28"/>
        </w:rPr>
        <w:t>Расчет индивидуальной платы на подключение</w:t>
      </w:r>
    </w:p>
    <w:p w14:paraId="1CAC2C2B" w14:textId="77777777" w:rsidR="00055497" w:rsidRDefault="00055497" w:rsidP="00D65C6B">
      <w:pPr>
        <w:tabs>
          <w:tab w:val="left" w:pos="284"/>
        </w:tabs>
        <w:jc w:val="center"/>
        <w:rPr>
          <w:b/>
          <w:sz w:val="28"/>
          <w:szCs w:val="28"/>
        </w:rPr>
      </w:pPr>
      <w:r w:rsidRPr="003458CB">
        <w:rPr>
          <w:b/>
          <w:sz w:val="28"/>
          <w:szCs w:val="28"/>
        </w:rPr>
        <w:t>к системам холодного водоснабжения</w:t>
      </w:r>
      <w:r w:rsidR="000F1044">
        <w:rPr>
          <w:b/>
          <w:sz w:val="28"/>
          <w:szCs w:val="28"/>
        </w:rPr>
        <w:t xml:space="preserve"> и водоотведения</w:t>
      </w:r>
    </w:p>
    <w:p w14:paraId="14273601" w14:textId="77777777" w:rsidR="00055497" w:rsidRPr="003458CB" w:rsidRDefault="00055497" w:rsidP="00055497">
      <w:pPr>
        <w:tabs>
          <w:tab w:val="left" w:pos="284"/>
        </w:tabs>
        <w:spacing w:line="240" w:lineRule="atLeast"/>
        <w:ind w:firstLine="567"/>
        <w:jc w:val="center"/>
        <w:rPr>
          <w:b/>
          <w:sz w:val="28"/>
          <w:szCs w:val="28"/>
        </w:rPr>
      </w:pPr>
    </w:p>
    <w:p w14:paraId="3F4F89AC" w14:textId="77777777" w:rsidR="000F1044" w:rsidRDefault="00055497" w:rsidP="00055497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  <w:r w:rsidRPr="00A519CB">
        <w:rPr>
          <w:sz w:val="28"/>
          <w:szCs w:val="28"/>
        </w:rPr>
        <w:t xml:space="preserve">На основании проведенного специалистами РЭК Кузбасса анализа, предлагается установить плату за подключение (технологическое присоединение) в индивидуальном порядке </w:t>
      </w:r>
      <w:r w:rsidR="00CF4868">
        <w:rPr>
          <w:sz w:val="28"/>
          <w:szCs w:val="28"/>
        </w:rPr>
        <w:t xml:space="preserve">ООО </w:t>
      </w:r>
      <w:r w:rsidR="00CF4868" w:rsidRPr="000E66F0">
        <w:rPr>
          <w:sz w:val="28"/>
          <w:szCs w:val="28"/>
        </w:rPr>
        <w:t>«Водоканал»</w:t>
      </w:r>
      <w:r w:rsidR="00CF4868" w:rsidRPr="003458CB">
        <w:rPr>
          <w:sz w:val="28"/>
          <w:szCs w:val="28"/>
        </w:rPr>
        <w:t>, ИНН 42</w:t>
      </w:r>
      <w:r w:rsidR="00CF4868">
        <w:rPr>
          <w:sz w:val="28"/>
          <w:szCs w:val="28"/>
        </w:rPr>
        <w:t>17166136</w:t>
      </w:r>
      <w:r w:rsidR="00CF4868" w:rsidRPr="003458CB">
        <w:rPr>
          <w:sz w:val="28"/>
          <w:szCs w:val="28"/>
        </w:rPr>
        <w:t>, объекта капитального строительства:</w:t>
      </w:r>
      <w:r w:rsidR="00CF4868">
        <w:rPr>
          <w:sz w:val="28"/>
          <w:szCs w:val="28"/>
        </w:rPr>
        <w:t xml:space="preserve"> к</w:t>
      </w:r>
      <w:r w:rsidR="00CF4868" w:rsidRPr="00B71CDF">
        <w:rPr>
          <w:color w:val="000000"/>
          <w:sz w:val="28"/>
          <w:szCs w:val="28"/>
        </w:rPr>
        <w:t>омплекс многоэтажных жилых домов со встроенными помещениями общественного назначения и пристроенной наземной автопарковкой по ул</w:t>
      </w:r>
      <w:r w:rsidR="00CF4868">
        <w:rPr>
          <w:color w:val="000000"/>
          <w:sz w:val="28"/>
          <w:szCs w:val="28"/>
        </w:rPr>
        <w:t xml:space="preserve">. </w:t>
      </w:r>
      <w:proofErr w:type="spellStart"/>
      <w:r w:rsidR="00CF4868" w:rsidRPr="00B71CDF">
        <w:rPr>
          <w:color w:val="000000"/>
          <w:sz w:val="28"/>
          <w:szCs w:val="28"/>
        </w:rPr>
        <w:t>Макеевская</w:t>
      </w:r>
      <w:proofErr w:type="spellEnd"/>
      <w:r w:rsidR="00CF4868" w:rsidRPr="00B71CDF">
        <w:rPr>
          <w:color w:val="000000"/>
          <w:sz w:val="28"/>
          <w:szCs w:val="28"/>
        </w:rPr>
        <w:t xml:space="preserve"> Куйбышевского района», расположенного на земельных</w:t>
      </w:r>
      <w:r w:rsidR="00CF4868">
        <w:rPr>
          <w:color w:val="000000"/>
          <w:sz w:val="28"/>
          <w:szCs w:val="28"/>
        </w:rPr>
        <w:t xml:space="preserve"> </w:t>
      </w:r>
      <w:r w:rsidR="00CF4868" w:rsidRPr="00B71CDF">
        <w:rPr>
          <w:color w:val="000000"/>
          <w:sz w:val="28"/>
          <w:szCs w:val="28"/>
        </w:rPr>
        <w:t>участках с кадастровыми номерами 42:30:0000000:5742, 42:30:0202010:215, 42:30:0202010:216 заявител</w:t>
      </w:r>
      <w:r w:rsidR="00CF4868">
        <w:rPr>
          <w:color w:val="000000"/>
          <w:sz w:val="28"/>
          <w:szCs w:val="28"/>
        </w:rPr>
        <w:t>я</w:t>
      </w:r>
      <w:r w:rsidR="00CF4868" w:rsidRPr="00B71CDF">
        <w:rPr>
          <w:color w:val="000000"/>
          <w:sz w:val="28"/>
          <w:szCs w:val="28"/>
        </w:rPr>
        <w:t xml:space="preserve"> ООО </w:t>
      </w:r>
      <w:r w:rsidR="00CF4868" w:rsidRPr="00EA49B7">
        <w:rPr>
          <w:sz w:val="28"/>
          <w:szCs w:val="28"/>
        </w:rPr>
        <w:t>«Специализированный застройщик</w:t>
      </w:r>
      <w:r w:rsidR="00CF4868">
        <w:rPr>
          <w:sz w:val="28"/>
          <w:szCs w:val="28"/>
        </w:rPr>
        <w:t xml:space="preserve"> </w:t>
      </w:r>
      <w:r w:rsidR="00CF4868" w:rsidRPr="00B71CDF">
        <w:rPr>
          <w:color w:val="000000"/>
          <w:sz w:val="28"/>
          <w:szCs w:val="28"/>
        </w:rPr>
        <w:t>«</w:t>
      </w:r>
      <w:r w:rsidR="00CF4868">
        <w:rPr>
          <w:color w:val="000000"/>
          <w:sz w:val="28"/>
          <w:szCs w:val="28"/>
        </w:rPr>
        <w:t>ЦЕНТР-К</w:t>
      </w:r>
      <w:r w:rsidR="00CF4868" w:rsidRPr="00B71CDF">
        <w:rPr>
          <w:color w:val="000000"/>
          <w:sz w:val="28"/>
          <w:szCs w:val="28"/>
        </w:rPr>
        <w:t>»</w:t>
      </w:r>
      <w:r w:rsidR="000F1044">
        <w:rPr>
          <w:color w:val="000000"/>
          <w:sz w:val="28"/>
          <w:szCs w:val="28"/>
        </w:rPr>
        <w:t>:</w:t>
      </w:r>
    </w:p>
    <w:p w14:paraId="696165FF" w14:textId="77777777" w:rsidR="00055497" w:rsidRDefault="000F1044" w:rsidP="00055497">
      <w:pPr>
        <w:spacing w:line="240" w:lineRule="atLeast"/>
        <w:ind w:firstLine="708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F4868">
        <w:rPr>
          <w:color w:val="000000"/>
          <w:sz w:val="28"/>
          <w:szCs w:val="28"/>
        </w:rPr>
        <w:t xml:space="preserve"> </w:t>
      </w:r>
      <w:r w:rsidR="00055497" w:rsidRPr="003446AC">
        <w:rPr>
          <w:sz w:val="28"/>
          <w:szCs w:val="28"/>
        </w:rPr>
        <w:t xml:space="preserve">к системе холодного водоснабжения, </w:t>
      </w:r>
      <w:r w:rsidR="00055497" w:rsidRPr="003446AC">
        <w:rPr>
          <w:bCs/>
          <w:kern w:val="32"/>
          <w:sz w:val="28"/>
          <w:szCs w:val="28"/>
        </w:rPr>
        <w:t xml:space="preserve">с подключаемой (присоединяемой) нагрузкой </w:t>
      </w:r>
      <w:r>
        <w:rPr>
          <w:bCs/>
          <w:kern w:val="32"/>
          <w:sz w:val="28"/>
          <w:szCs w:val="28"/>
        </w:rPr>
        <w:t>416,95</w:t>
      </w:r>
      <w:r w:rsidR="00055497" w:rsidRPr="003446AC">
        <w:rPr>
          <w:bCs/>
          <w:kern w:val="32"/>
          <w:sz w:val="28"/>
          <w:szCs w:val="28"/>
        </w:rPr>
        <w:t xml:space="preserve"> м</w:t>
      </w:r>
      <w:r w:rsidR="00055497" w:rsidRPr="003446AC">
        <w:rPr>
          <w:bCs/>
          <w:kern w:val="32"/>
          <w:sz w:val="28"/>
          <w:szCs w:val="28"/>
          <w:vertAlign w:val="superscript"/>
        </w:rPr>
        <w:t>3</w:t>
      </w:r>
      <w:r w:rsidR="00055497" w:rsidRPr="003446AC">
        <w:rPr>
          <w:bCs/>
          <w:kern w:val="32"/>
          <w:sz w:val="28"/>
          <w:szCs w:val="28"/>
        </w:rPr>
        <w:t xml:space="preserve">/сутки в размере </w:t>
      </w:r>
      <w:r w:rsidRPr="008D371E">
        <w:rPr>
          <w:b/>
          <w:bCs/>
          <w:i/>
          <w:kern w:val="32"/>
          <w:sz w:val="28"/>
          <w:szCs w:val="28"/>
        </w:rPr>
        <w:t>7</w:t>
      </w:r>
      <w:r w:rsidR="008D371E" w:rsidRPr="008D371E">
        <w:rPr>
          <w:b/>
          <w:bCs/>
          <w:i/>
          <w:kern w:val="32"/>
          <w:sz w:val="28"/>
          <w:szCs w:val="28"/>
        </w:rPr>
        <w:t> 130,96</w:t>
      </w:r>
      <w:r w:rsidR="00CF4868">
        <w:rPr>
          <w:bCs/>
          <w:kern w:val="32"/>
          <w:sz w:val="28"/>
          <w:szCs w:val="28"/>
        </w:rPr>
        <w:t xml:space="preserve"> </w:t>
      </w:r>
      <w:r w:rsidR="00055497" w:rsidRPr="003446AC">
        <w:rPr>
          <w:bCs/>
          <w:kern w:val="32"/>
          <w:sz w:val="28"/>
          <w:szCs w:val="28"/>
        </w:rPr>
        <w:t>тыс. руб. (без НДС)</w:t>
      </w:r>
      <w:r>
        <w:rPr>
          <w:bCs/>
          <w:kern w:val="32"/>
          <w:sz w:val="28"/>
          <w:szCs w:val="28"/>
        </w:rPr>
        <w:t>;</w:t>
      </w:r>
    </w:p>
    <w:p w14:paraId="5892D1A9" w14:textId="77777777" w:rsidR="000F1044" w:rsidRDefault="000F1044" w:rsidP="000F1044">
      <w:pPr>
        <w:spacing w:line="240" w:lineRule="atLeast"/>
        <w:ind w:firstLine="708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- к системе водоотведения</w:t>
      </w:r>
      <w:r w:rsidRPr="003446AC">
        <w:rPr>
          <w:sz w:val="28"/>
          <w:szCs w:val="28"/>
        </w:rPr>
        <w:t xml:space="preserve">, </w:t>
      </w:r>
      <w:r w:rsidRPr="003446AC">
        <w:rPr>
          <w:bCs/>
          <w:kern w:val="32"/>
          <w:sz w:val="28"/>
          <w:szCs w:val="28"/>
        </w:rPr>
        <w:t xml:space="preserve">с подключаемой (присоединяемой) нагрузкой </w:t>
      </w:r>
      <w:r>
        <w:rPr>
          <w:bCs/>
          <w:kern w:val="32"/>
          <w:sz w:val="28"/>
          <w:szCs w:val="28"/>
        </w:rPr>
        <w:t>416,95</w:t>
      </w:r>
      <w:r w:rsidRPr="003446AC">
        <w:rPr>
          <w:bCs/>
          <w:kern w:val="32"/>
          <w:sz w:val="28"/>
          <w:szCs w:val="28"/>
        </w:rPr>
        <w:t xml:space="preserve"> м</w:t>
      </w:r>
      <w:r w:rsidRPr="003446AC">
        <w:rPr>
          <w:bCs/>
          <w:kern w:val="32"/>
          <w:sz w:val="28"/>
          <w:szCs w:val="28"/>
          <w:vertAlign w:val="superscript"/>
        </w:rPr>
        <w:t>3</w:t>
      </w:r>
      <w:r w:rsidRPr="003446AC">
        <w:rPr>
          <w:bCs/>
          <w:kern w:val="32"/>
          <w:sz w:val="28"/>
          <w:szCs w:val="28"/>
        </w:rPr>
        <w:t xml:space="preserve">/сутки в размере </w:t>
      </w:r>
      <w:r w:rsidRPr="008D1FF5">
        <w:rPr>
          <w:b/>
          <w:bCs/>
          <w:i/>
          <w:kern w:val="32"/>
          <w:sz w:val="28"/>
          <w:szCs w:val="28"/>
        </w:rPr>
        <w:t>2 331,04</w:t>
      </w:r>
      <w:r>
        <w:rPr>
          <w:bCs/>
          <w:kern w:val="32"/>
          <w:sz w:val="28"/>
          <w:szCs w:val="28"/>
        </w:rPr>
        <w:t xml:space="preserve"> </w:t>
      </w:r>
      <w:r w:rsidRPr="003446AC">
        <w:rPr>
          <w:bCs/>
          <w:kern w:val="32"/>
          <w:sz w:val="28"/>
          <w:szCs w:val="28"/>
        </w:rPr>
        <w:t>тыс. руб. (без НДС)</w:t>
      </w:r>
      <w:r>
        <w:rPr>
          <w:bCs/>
          <w:kern w:val="32"/>
          <w:sz w:val="28"/>
          <w:szCs w:val="28"/>
        </w:rPr>
        <w:t>;</w:t>
      </w:r>
    </w:p>
    <w:p w14:paraId="13821B10" w14:textId="77777777" w:rsidR="00533D7B" w:rsidRPr="00825EB1" w:rsidRDefault="00533D7B" w:rsidP="00533D7B">
      <w:pPr>
        <w:ind w:firstLine="708"/>
        <w:jc w:val="both"/>
        <w:rPr>
          <w:sz w:val="28"/>
          <w:szCs w:val="28"/>
        </w:rPr>
      </w:pPr>
      <w:r w:rsidRPr="00825EB1">
        <w:rPr>
          <w:sz w:val="28"/>
          <w:szCs w:val="28"/>
        </w:rPr>
        <w:t>Расчеты представлены в Приложении № 1 и Приложении № 2 к экспертному заключению.</w:t>
      </w:r>
    </w:p>
    <w:p w14:paraId="0154E00D" w14:textId="77777777" w:rsidR="00055497" w:rsidRPr="000903A0" w:rsidRDefault="00055497" w:rsidP="00055497">
      <w:pPr>
        <w:tabs>
          <w:tab w:val="left" w:pos="448"/>
        </w:tabs>
        <w:spacing w:line="240" w:lineRule="atLeast"/>
        <w:ind w:right="-36"/>
        <w:rPr>
          <w:spacing w:val="-6"/>
          <w:sz w:val="28"/>
          <w:szCs w:val="28"/>
          <w:highlight w:val="yellow"/>
        </w:rPr>
      </w:pPr>
    </w:p>
    <w:p w14:paraId="3023FEC8" w14:textId="77777777" w:rsidR="00055497" w:rsidRDefault="00055497" w:rsidP="00055497">
      <w:pPr>
        <w:tabs>
          <w:tab w:val="left" w:pos="1290"/>
        </w:tabs>
        <w:spacing w:line="240" w:lineRule="atLeast"/>
        <w:rPr>
          <w:sz w:val="28"/>
          <w:szCs w:val="28"/>
        </w:rPr>
      </w:pPr>
    </w:p>
    <w:p w14:paraId="56D1F411" w14:textId="77777777" w:rsidR="00CF4868" w:rsidRDefault="00CF4868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4F8D140E" w14:textId="22ACD742" w:rsidR="00CF4868" w:rsidRDefault="00CF4868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5BCAC602" w14:textId="0D1B1C10" w:rsidR="00125C19" w:rsidRDefault="00125C19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6410436A" w14:textId="5EF71CC9" w:rsidR="00125C19" w:rsidRDefault="00125C19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49183EB5" w14:textId="422A90FA" w:rsidR="00125C19" w:rsidRDefault="00125C19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76089DE2" w14:textId="439DE9DA" w:rsidR="00125C19" w:rsidRDefault="00125C19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1C2128B0" w14:textId="77777777" w:rsidR="00125C19" w:rsidRDefault="00125C19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72473BCB" w14:textId="77777777" w:rsidR="00055497" w:rsidRDefault="00055497" w:rsidP="000F1044">
      <w:pPr>
        <w:tabs>
          <w:tab w:val="left" w:pos="7833"/>
        </w:tabs>
        <w:spacing w:line="276" w:lineRule="auto"/>
        <w:jc w:val="right"/>
        <w:rPr>
          <w:sz w:val="28"/>
          <w:szCs w:val="28"/>
        </w:rPr>
      </w:pPr>
      <w:r w:rsidRPr="001C6C27">
        <w:rPr>
          <w:sz w:val="28"/>
          <w:szCs w:val="28"/>
        </w:rPr>
        <w:lastRenderedPageBreak/>
        <w:t xml:space="preserve">Приложение </w:t>
      </w:r>
      <w:r w:rsidR="00533D7B">
        <w:rPr>
          <w:sz w:val="28"/>
          <w:szCs w:val="28"/>
        </w:rPr>
        <w:t>№ 1</w:t>
      </w:r>
    </w:p>
    <w:p w14:paraId="31CDCB5D" w14:textId="77777777" w:rsidR="008D1FF5" w:rsidRDefault="008D1FF5" w:rsidP="000F1044">
      <w:pPr>
        <w:tabs>
          <w:tab w:val="left" w:pos="7833"/>
        </w:tabs>
        <w:spacing w:line="276" w:lineRule="auto"/>
        <w:jc w:val="right"/>
        <w:rPr>
          <w:sz w:val="28"/>
          <w:szCs w:val="28"/>
        </w:rPr>
      </w:pPr>
    </w:p>
    <w:p w14:paraId="3EFF88ED" w14:textId="77777777" w:rsidR="008D1FF5" w:rsidRDefault="008D1FF5" w:rsidP="000F1044">
      <w:pPr>
        <w:tabs>
          <w:tab w:val="left" w:pos="7833"/>
        </w:tabs>
        <w:spacing w:line="276" w:lineRule="auto"/>
        <w:jc w:val="right"/>
        <w:rPr>
          <w:sz w:val="28"/>
          <w:szCs w:val="28"/>
        </w:rPr>
      </w:pPr>
      <w:r w:rsidRPr="008D1FF5">
        <w:rPr>
          <w:noProof/>
        </w:rPr>
        <w:drawing>
          <wp:inline distT="0" distB="0" distL="0" distR="0" wp14:anchorId="1360C086" wp14:editId="01C684DD">
            <wp:extent cx="6300470" cy="5918835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91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B347" w14:textId="77777777" w:rsidR="00340E53" w:rsidRDefault="00340E53" w:rsidP="00340E53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</w:p>
    <w:p w14:paraId="3CCE9A10" w14:textId="77777777" w:rsidR="00720312" w:rsidRDefault="00720312" w:rsidP="00340E53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</w:p>
    <w:p w14:paraId="5CF9279C" w14:textId="77777777" w:rsidR="00055497" w:rsidRDefault="00055497" w:rsidP="00055497">
      <w:pPr>
        <w:tabs>
          <w:tab w:val="left" w:pos="2835"/>
          <w:tab w:val="left" w:pos="3119"/>
        </w:tabs>
        <w:spacing w:line="26" w:lineRule="atLeast"/>
        <w:jc w:val="right"/>
        <w:rPr>
          <w:sz w:val="28"/>
          <w:szCs w:val="28"/>
        </w:rPr>
      </w:pPr>
    </w:p>
    <w:p w14:paraId="5D7176AB" w14:textId="77777777" w:rsidR="00055497" w:rsidRDefault="00055497" w:rsidP="00055497">
      <w:pPr>
        <w:tabs>
          <w:tab w:val="left" w:pos="2835"/>
          <w:tab w:val="left" w:pos="3119"/>
        </w:tabs>
        <w:spacing w:line="26" w:lineRule="atLeast"/>
        <w:jc w:val="right"/>
        <w:rPr>
          <w:sz w:val="28"/>
          <w:szCs w:val="28"/>
        </w:rPr>
      </w:pPr>
    </w:p>
    <w:p w14:paraId="64E266A5" w14:textId="77777777" w:rsidR="00055497" w:rsidRDefault="00055497" w:rsidP="00055497">
      <w:pPr>
        <w:tabs>
          <w:tab w:val="left" w:pos="2835"/>
          <w:tab w:val="left" w:pos="3119"/>
        </w:tabs>
        <w:spacing w:line="26" w:lineRule="atLeast"/>
        <w:jc w:val="right"/>
        <w:rPr>
          <w:sz w:val="28"/>
          <w:szCs w:val="28"/>
        </w:rPr>
      </w:pPr>
    </w:p>
    <w:p w14:paraId="5C88B0B1" w14:textId="77777777" w:rsidR="00055497" w:rsidRDefault="00055497" w:rsidP="00055497">
      <w:pPr>
        <w:spacing w:line="276" w:lineRule="auto"/>
        <w:jc w:val="both"/>
        <w:rPr>
          <w:spacing w:val="-6"/>
          <w:sz w:val="28"/>
          <w:szCs w:val="28"/>
        </w:rPr>
      </w:pPr>
    </w:p>
    <w:p w14:paraId="02EF4D99" w14:textId="77777777" w:rsidR="00533D7B" w:rsidRPr="00533D7B" w:rsidRDefault="00533D7B" w:rsidP="00533D7B">
      <w:pPr>
        <w:rPr>
          <w:sz w:val="28"/>
          <w:szCs w:val="28"/>
        </w:rPr>
      </w:pPr>
    </w:p>
    <w:p w14:paraId="31808B26" w14:textId="77777777" w:rsidR="00533D7B" w:rsidRPr="00533D7B" w:rsidRDefault="00533D7B" w:rsidP="00533D7B">
      <w:pPr>
        <w:rPr>
          <w:sz w:val="28"/>
          <w:szCs w:val="28"/>
        </w:rPr>
      </w:pPr>
    </w:p>
    <w:p w14:paraId="2B66FCDC" w14:textId="77777777" w:rsidR="00533D7B" w:rsidRPr="00533D7B" w:rsidRDefault="00533D7B" w:rsidP="00533D7B">
      <w:pPr>
        <w:rPr>
          <w:sz w:val="28"/>
          <w:szCs w:val="28"/>
        </w:rPr>
      </w:pPr>
    </w:p>
    <w:p w14:paraId="28FF5C6A" w14:textId="77777777" w:rsidR="00533D7B" w:rsidRPr="00533D7B" w:rsidRDefault="00533D7B" w:rsidP="00533D7B">
      <w:pPr>
        <w:rPr>
          <w:sz w:val="28"/>
          <w:szCs w:val="28"/>
        </w:rPr>
      </w:pPr>
    </w:p>
    <w:p w14:paraId="678915D6" w14:textId="77777777" w:rsidR="00533D7B" w:rsidRPr="00533D7B" w:rsidRDefault="00533D7B" w:rsidP="00533D7B">
      <w:pPr>
        <w:rPr>
          <w:sz w:val="28"/>
          <w:szCs w:val="28"/>
        </w:rPr>
      </w:pPr>
    </w:p>
    <w:p w14:paraId="1117AFF3" w14:textId="77777777" w:rsidR="00533D7B" w:rsidRPr="00533D7B" w:rsidRDefault="00533D7B" w:rsidP="00533D7B">
      <w:pPr>
        <w:rPr>
          <w:sz w:val="28"/>
          <w:szCs w:val="28"/>
        </w:rPr>
      </w:pPr>
    </w:p>
    <w:p w14:paraId="54C5C4C2" w14:textId="77777777" w:rsidR="00533D7B" w:rsidRPr="00533D7B" w:rsidRDefault="00533D7B" w:rsidP="00533D7B">
      <w:pPr>
        <w:rPr>
          <w:sz w:val="28"/>
          <w:szCs w:val="28"/>
        </w:rPr>
      </w:pPr>
    </w:p>
    <w:p w14:paraId="421A2B41" w14:textId="77777777" w:rsidR="00533D7B" w:rsidRPr="00533D7B" w:rsidRDefault="00533D7B" w:rsidP="00533D7B">
      <w:pPr>
        <w:rPr>
          <w:sz w:val="28"/>
          <w:szCs w:val="28"/>
        </w:rPr>
      </w:pPr>
    </w:p>
    <w:p w14:paraId="00FA4238" w14:textId="77777777" w:rsidR="00533D7B" w:rsidRDefault="00533D7B" w:rsidP="00533D7B">
      <w:pPr>
        <w:tabs>
          <w:tab w:val="left" w:pos="7833"/>
        </w:tabs>
        <w:spacing w:line="276" w:lineRule="auto"/>
        <w:jc w:val="right"/>
        <w:rPr>
          <w:sz w:val="28"/>
          <w:szCs w:val="28"/>
        </w:rPr>
      </w:pPr>
      <w:r w:rsidRPr="001C6C2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14:paraId="1BCB1D83" w14:textId="77777777" w:rsidR="00533D7B" w:rsidRDefault="00533D7B" w:rsidP="00533D7B">
      <w:pPr>
        <w:tabs>
          <w:tab w:val="left" w:pos="7833"/>
        </w:tabs>
        <w:spacing w:line="276" w:lineRule="auto"/>
        <w:jc w:val="right"/>
        <w:rPr>
          <w:sz w:val="28"/>
          <w:szCs w:val="28"/>
        </w:rPr>
      </w:pPr>
    </w:p>
    <w:p w14:paraId="5A37E2C9" w14:textId="77777777" w:rsidR="00533D7B" w:rsidRDefault="00533D7B" w:rsidP="00533D7B">
      <w:pPr>
        <w:tabs>
          <w:tab w:val="left" w:pos="7833"/>
        </w:tabs>
        <w:spacing w:line="276" w:lineRule="auto"/>
        <w:jc w:val="right"/>
        <w:rPr>
          <w:sz w:val="28"/>
          <w:szCs w:val="28"/>
        </w:rPr>
      </w:pPr>
      <w:r w:rsidRPr="00533D7B">
        <w:rPr>
          <w:noProof/>
        </w:rPr>
        <w:drawing>
          <wp:inline distT="0" distB="0" distL="0" distR="0" wp14:anchorId="37E3BDE5" wp14:editId="36F8C918">
            <wp:extent cx="6300470" cy="5918835"/>
            <wp:effectExtent l="0" t="0" r="508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91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42734" w14:textId="3F22AF45" w:rsidR="00533D7B" w:rsidRDefault="00533D7B" w:rsidP="00533D7B">
      <w:pPr>
        <w:jc w:val="right"/>
        <w:rPr>
          <w:sz w:val="28"/>
          <w:szCs w:val="28"/>
        </w:rPr>
      </w:pPr>
    </w:p>
    <w:p w14:paraId="30AAC0E9" w14:textId="21B77221" w:rsidR="00125C19" w:rsidRDefault="00125C19" w:rsidP="00533D7B">
      <w:pPr>
        <w:jc w:val="right"/>
        <w:rPr>
          <w:sz w:val="28"/>
          <w:szCs w:val="28"/>
        </w:rPr>
      </w:pPr>
    </w:p>
    <w:p w14:paraId="15A21A68" w14:textId="06DBC706" w:rsidR="00125C19" w:rsidRDefault="00125C19" w:rsidP="00533D7B">
      <w:pPr>
        <w:jc w:val="right"/>
        <w:rPr>
          <w:sz w:val="28"/>
          <w:szCs w:val="28"/>
        </w:rPr>
      </w:pPr>
    </w:p>
    <w:p w14:paraId="386EF058" w14:textId="13073E88" w:rsidR="00125C19" w:rsidRDefault="00125C19" w:rsidP="00533D7B">
      <w:pPr>
        <w:jc w:val="right"/>
        <w:rPr>
          <w:sz w:val="28"/>
          <w:szCs w:val="28"/>
        </w:rPr>
      </w:pPr>
    </w:p>
    <w:p w14:paraId="17F6A3BA" w14:textId="6BF3D283" w:rsidR="00125C19" w:rsidRDefault="00125C19" w:rsidP="00533D7B">
      <w:pPr>
        <w:jc w:val="right"/>
        <w:rPr>
          <w:sz w:val="28"/>
          <w:szCs w:val="28"/>
        </w:rPr>
      </w:pPr>
    </w:p>
    <w:p w14:paraId="03DFD16C" w14:textId="3C71CA04" w:rsidR="00125C19" w:rsidRDefault="00125C19" w:rsidP="00533D7B">
      <w:pPr>
        <w:jc w:val="right"/>
        <w:rPr>
          <w:sz w:val="28"/>
          <w:szCs w:val="28"/>
        </w:rPr>
      </w:pPr>
    </w:p>
    <w:p w14:paraId="745FD49D" w14:textId="1B6C9116" w:rsidR="00125C19" w:rsidRDefault="00125C19" w:rsidP="00533D7B">
      <w:pPr>
        <w:jc w:val="right"/>
        <w:rPr>
          <w:sz w:val="28"/>
          <w:szCs w:val="28"/>
        </w:rPr>
      </w:pPr>
    </w:p>
    <w:p w14:paraId="2F06AAD2" w14:textId="2DD40C1D" w:rsidR="00125C19" w:rsidRDefault="00125C19" w:rsidP="00533D7B">
      <w:pPr>
        <w:jc w:val="right"/>
        <w:rPr>
          <w:sz w:val="28"/>
          <w:szCs w:val="28"/>
        </w:rPr>
      </w:pPr>
    </w:p>
    <w:p w14:paraId="3AE17580" w14:textId="7665757B" w:rsidR="00125C19" w:rsidRDefault="00125C19" w:rsidP="00533D7B">
      <w:pPr>
        <w:jc w:val="right"/>
        <w:rPr>
          <w:sz w:val="28"/>
          <w:szCs w:val="28"/>
        </w:rPr>
      </w:pPr>
    </w:p>
    <w:p w14:paraId="2D58E28D" w14:textId="45F8003B" w:rsidR="00125C19" w:rsidRDefault="00125C19" w:rsidP="00533D7B">
      <w:pPr>
        <w:jc w:val="right"/>
        <w:rPr>
          <w:sz w:val="28"/>
          <w:szCs w:val="28"/>
        </w:rPr>
      </w:pPr>
    </w:p>
    <w:p w14:paraId="562DBC70" w14:textId="33A2E8D5" w:rsidR="00125C19" w:rsidRDefault="00125C19" w:rsidP="00533D7B">
      <w:pPr>
        <w:jc w:val="right"/>
        <w:rPr>
          <w:sz w:val="28"/>
          <w:szCs w:val="28"/>
        </w:rPr>
      </w:pPr>
    </w:p>
    <w:p w14:paraId="0BCB0C8C" w14:textId="07AD102F" w:rsidR="00125C19" w:rsidRDefault="00125C19" w:rsidP="00533D7B">
      <w:pPr>
        <w:jc w:val="right"/>
        <w:rPr>
          <w:sz w:val="28"/>
          <w:szCs w:val="28"/>
        </w:rPr>
      </w:pPr>
    </w:p>
    <w:p w14:paraId="15528CD4" w14:textId="1AF16BDF" w:rsidR="00125C19" w:rsidRDefault="00125C19" w:rsidP="00533D7B">
      <w:pPr>
        <w:jc w:val="right"/>
        <w:rPr>
          <w:sz w:val="28"/>
          <w:szCs w:val="28"/>
        </w:rPr>
      </w:pPr>
    </w:p>
    <w:p w14:paraId="3AC40F19" w14:textId="0E83F7B2" w:rsidR="00125C19" w:rsidRDefault="00125C19" w:rsidP="00533D7B">
      <w:pPr>
        <w:jc w:val="right"/>
        <w:rPr>
          <w:sz w:val="28"/>
          <w:szCs w:val="28"/>
        </w:rPr>
      </w:pPr>
    </w:p>
    <w:p w14:paraId="77C21152" w14:textId="6B1F76B0" w:rsidR="00125C19" w:rsidRDefault="00125C19" w:rsidP="00533D7B">
      <w:pPr>
        <w:jc w:val="right"/>
        <w:rPr>
          <w:sz w:val="28"/>
          <w:szCs w:val="28"/>
        </w:rPr>
      </w:pPr>
    </w:p>
    <w:p w14:paraId="4F3E20B5" w14:textId="2841B7A5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lastRenderedPageBreak/>
        <w:t xml:space="preserve">Приложение № </w:t>
      </w:r>
      <w:r>
        <w:t>2</w:t>
      </w:r>
      <w:r w:rsidRPr="00125C19">
        <w:t xml:space="preserve"> к протоколу № 8</w:t>
      </w:r>
      <w:r>
        <w:t>2</w:t>
      </w:r>
    </w:p>
    <w:p w14:paraId="1D79A1B0" w14:textId="77777777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t>заседания правления Региональной</w:t>
      </w:r>
    </w:p>
    <w:p w14:paraId="5E3C9FEC" w14:textId="77777777" w:rsidR="00125C19" w:rsidRPr="00125C19" w:rsidRDefault="00125C19" w:rsidP="00125C19">
      <w:pPr>
        <w:tabs>
          <w:tab w:val="left" w:pos="9214"/>
        </w:tabs>
        <w:ind w:left="-1075" w:right="-739" w:firstLine="6887"/>
      </w:pPr>
      <w:r w:rsidRPr="00125C19">
        <w:t>энергетической комиссии</w:t>
      </w:r>
    </w:p>
    <w:p w14:paraId="56D00968" w14:textId="48029BDE" w:rsidR="00125C19" w:rsidRDefault="00125C19" w:rsidP="00125C19">
      <w:pPr>
        <w:tabs>
          <w:tab w:val="left" w:pos="9214"/>
        </w:tabs>
        <w:ind w:left="-1075" w:right="-739" w:firstLine="6887"/>
      </w:pPr>
      <w:r w:rsidRPr="00125C19">
        <w:t xml:space="preserve">Кузбасса от </w:t>
      </w:r>
      <w:r>
        <w:t>06.11</w:t>
      </w:r>
      <w:r w:rsidRPr="00125C19">
        <w:t>.2025</w:t>
      </w:r>
    </w:p>
    <w:p w14:paraId="272280D2" w14:textId="6620AF16" w:rsidR="00125C19" w:rsidRDefault="00125C19" w:rsidP="00125C19">
      <w:pPr>
        <w:tabs>
          <w:tab w:val="left" w:pos="9214"/>
        </w:tabs>
        <w:ind w:left="-1075" w:right="-739" w:firstLine="6887"/>
      </w:pPr>
    </w:p>
    <w:p w14:paraId="0EE9D395" w14:textId="77777777" w:rsidR="00364A1D" w:rsidRDefault="00364A1D" w:rsidP="00125C19">
      <w:pPr>
        <w:tabs>
          <w:tab w:val="left" w:pos="9214"/>
        </w:tabs>
        <w:ind w:left="-1075" w:right="-739" w:firstLine="6887"/>
      </w:pPr>
    </w:p>
    <w:p w14:paraId="2BF1B334" w14:textId="77777777" w:rsidR="00125C19" w:rsidRDefault="00125C19" w:rsidP="00125C19">
      <w:pPr>
        <w:pStyle w:val="1"/>
        <w:jc w:val="center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З</w:t>
      </w:r>
      <w:r w:rsidRPr="00EC4EFC">
        <w:rPr>
          <w:iCs/>
          <w:color w:val="000000"/>
          <w:sz w:val="28"/>
          <w:szCs w:val="28"/>
        </w:rPr>
        <w:t>аключение</w:t>
      </w:r>
      <w:r>
        <w:rPr>
          <w:iCs/>
          <w:color w:val="000000"/>
          <w:sz w:val="28"/>
          <w:szCs w:val="28"/>
        </w:rPr>
        <w:t xml:space="preserve"> Р</w:t>
      </w:r>
      <w:r w:rsidRPr="00EC4EFC">
        <w:rPr>
          <w:iCs/>
          <w:sz w:val="28"/>
          <w:szCs w:val="28"/>
        </w:rPr>
        <w:t>егиональной энергетической комиссии К</w:t>
      </w:r>
      <w:r>
        <w:rPr>
          <w:iCs/>
          <w:sz w:val="28"/>
          <w:szCs w:val="28"/>
        </w:rPr>
        <w:t xml:space="preserve">узбасса </w:t>
      </w:r>
    </w:p>
    <w:p w14:paraId="72748F8E" w14:textId="77777777" w:rsidR="00125C19" w:rsidRDefault="00125C19" w:rsidP="00125C19">
      <w:pPr>
        <w:pStyle w:val="1"/>
        <w:jc w:val="center"/>
        <w:rPr>
          <w:color w:val="000000"/>
          <w:sz w:val="28"/>
          <w:szCs w:val="28"/>
        </w:rPr>
      </w:pPr>
      <w:r w:rsidRPr="00EC4EFC">
        <w:rPr>
          <w:color w:val="000000"/>
          <w:sz w:val="28"/>
          <w:szCs w:val="28"/>
        </w:rPr>
        <w:t xml:space="preserve">по уровню </w:t>
      </w:r>
      <w:r>
        <w:rPr>
          <w:color w:val="000000"/>
          <w:sz w:val="28"/>
          <w:szCs w:val="28"/>
        </w:rPr>
        <w:t>тарифов на</w:t>
      </w:r>
      <w:r w:rsidRPr="00EC4EFC">
        <w:rPr>
          <w:color w:val="000000"/>
          <w:sz w:val="28"/>
          <w:szCs w:val="28"/>
        </w:rPr>
        <w:t xml:space="preserve"> перевозку пассажиров железнодорожным транспортом в пригородном сообщении </w:t>
      </w:r>
      <w:r w:rsidRPr="00776CBE">
        <w:rPr>
          <w:color w:val="000000"/>
          <w:sz w:val="28"/>
          <w:szCs w:val="28"/>
        </w:rPr>
        <w:t xml:space="preserve">по маршруту </w:t>
      </w:r>
    </w:p>
    <w:p w14:paraId="7CB4273B" w14:textId="77777777" w:rsidR="00125C19" w:rsidRPr="00D259FF" w:rsidRDefault="00125C19" w:rsidP="00125C19">
      <w:pPr>
        <w:pStyle w:val="1"/>
        <w:jc w:val="center"/>
        <w:rPr>
          <w:color w:val="000000"/>
          <w:sz w:val="28"/>
          <w:szCs w:val="28"/>
        </w:rPr>
      </w:pPr>
      <w:r w:rsidRPr="00776CBE">
        <w:rPr>
          <w:color w:val="000000"/>
          <w:sz w:val="28"/>
          <w:szCs w:val="28"/>
        </w:rPr>
        <w:t xml:space="preserve">«Новокузнецк - Чугунаш» </w:t>
      </w:r>
      <w:r w:rsidRPr="00EC4EFC">
        <w:rPr>
          <w:color w:val="000000"/>
          <w:sz w:val="28"/>
          <w:szCs w:val="28"/>
        </w:rPr>
        <w:t xml:space="preserve">АО «Кузбасс-пригород» </w:t>
      </w:r>
    </w:p>
    <w:p w14:paraId="2FAFA1D4" w14:textId="77777777" w:rsidR="00125C19" w:rsidRDefault="00125C19" w:rsidP="00125C19">
      <w:pPr>
        <w:ind w:firstLine="709"/>
        <w:jc w:val="both"/>
        <w:rPr>
          <w:sz w:val="28"/>
          <w:szCs w:val="28"/>
        </w:rPr>
      </w:pPr>
    </w:p>
    <w:p w14:paraId="7FE02046" w14:textId="77777777" w:rsidR="00125C19" w:rsidRDefault="00125C19" w:rsidP="00125C19">
      <w:pPr>
        <w:ind w:firstLine="709"/>
        <w:jc w:val="both"/>
        <w:rPr>
          <w:sz w:val="28"/>
          <w:szCs w:val="28"/>
        </w:rPr>
      </w:pPr>
      <w:r w:rsidRPr="00CC6F48">
        <w:rPr>
          <w:sz w:val="28"/>
          <w:szCs w:val="28"/>
        </w:rPr>
        <w:t>В РЭК Кузбасса поступило обращение Министерства транспорта Кузбасса о пересмотре тарифов на туристический электропоезд на 202</w:t>
      </w:r>
      <w:r>
        <w:rPr>
          <w:sz w:val="28"/>
          <w:szCs w:val="28"/>
        </w:rPr>
        <w:t>6</w:t>
      </w:r>
      <w:r w:rsidRPr="00CC6F48">
        <w:rPr>
          <w:sz w:val="28"/>
          <w:szCs w:val="28"/>
        </w:rPr>
        <w:t xml:space="preserve"> год в связи с проводимой подготовкой нового зимнего туристического сезона 202</w:t>
      </w:r>
      <w:r>
        <w:rPr>
          <w:sz w:val="28"/>
          <w:szCs w:val="28"/>
        </w:rPr>
        <w:t>5</w:t>
      </w:r>
      <w:r w:rsidRPr="00CC6F48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CC6F48">
        <w:rPr>
          <w:sz w:val="28"/>
          <w:szCs w:val="28"/>
        </w:rPr>
        <w:t xml:space="preserve"> и открытием с </w:t>
      </w:r>
      <w:r>
        <w:rPr>
          <w:sz w:val="28"/>
          <w:szCs w:val="28"/>
        </w:rPr>
        <w:t>15</w:t>
      </w:r>
      <w:r w:rsidRPr="00304E95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Pr="00304E95">
        <w:rPr>
          <w:sz w:val="28"/>
          <w:szCs w:val="28"/>
        </w:rPr>
        <w:t xml:space="preserve"> </w:t>
      </w:r>
      <w:r w:rsidRPr="00CC6F48">
        <w:rPr>
          <w:sz w:val="28"/>
          <w:szCs w:val="28"/>
        </w:rPr>
        <w:t>года движения туристического электропоезда «</w:t>
      </w:r>
      <w:proofErr w:type="spellStart"/>
      <w:r w:rsidRPr="00CC6F48">
        <w:rPr>
          <w:sz w:val="28"/>
          <w:szCs w:val="28"/>
        </w:rPr>
        <w:t>Шерегеш</w:t>
      </w:r>
      <w:proofErr w:type="spellEnd"/>
      <w:r w:rsidRPr="00CC6F48">
        <w:rPr>
          <w:sz w:val="28"/>
          <w:szCs w:val="28"/>
        </w:rPr>
        <w:t xml:space="preserve">-экспресс» по маршруту Новокузнецк-Чугунаш. </w:t>
      </w:r>
    </w:p>
    <w:p w14:paraId="54430A99" w14:textId="77777777" w:rsidR="00125C19" w:rsidRDefault="00125C19" w:rsidP="00125C19">
      <w:pPr>
        <w:ind w:firstLine="709"/>
        <w:jc w:val="both"/>
        <w:rPr>
          <w:sz w:val="28"/>
          <w:szCs w:val="28"/>
        </w:rPr>
      </w:pPr>
      <w:r w:rsidRPr="001C5E8A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тарифов</w:t>
      </w:r>
      <w:r w:rsidRPr="001C5E8A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Р</w:t>
      </w:r>
      <w:proofErr w:type="spellStart"/>
      <w:r w:rsidRPr="002A198E">
        <w:rPr>
          <w:sz w:val="28"/>
          <w:szCs w:val="28"/>
          <w:lang w:val="x-none"/>
        </w:rPr>
        <w:t>егиональной</w:t>
      </w:r>
      <w:proofErr w:type="spellEnd"/>
      <w:r w:rsidRPr="002A198E">
        <w:rPr>
          <w:sz w:val="28"/>
          <w:szCs w:val="28"/>
          <w:lang w:val="x-none"/>
        </w:rPr>
        <w:t xml:space="preserve"> энергетичес</w:t>
      </w:r>
      <w:r>
        <w:rPr>
          <w:sz w:val="28"/>
          <w:szCs w:val="28"/>
          <w:lang w:val="x-none"/>
        </w:rPr>
        <w:t>кой комиссии К</w:t>
      </w:r>
      <w:r>
        <w:rPr>
          <w:sz w:val="28"/>
          <w:szCs w:val="28"/>
        </w:rPr>
        <w:t>узбасса</w:t>
      </w:r>
      <w:r w:rsidRPr="002A198E">
        <w:rPr>
          <w:sz w:val="28"/>
          <w:szCs w:val="28"/>
          <w:lang w:val="x-none"/>
        </w:rPr>
        <w:t xml:space="preserve"> </w:t>
      </w:r>
      <w:r w:rsidRPr="002A198E">
        <w:rPr>
          <w:sz w:val="28"/>
          <w:szCs w:val="28"/>
        </w:rPr>
        <w:t xml:space="preserve">(далее – специалист) </w:t>
      </w:r>
      <w:r w:rsidRPr="001C5E8A">
        <w:rPr>
          <w:sz w:val="28"/>
          <w:szCs w:val="28"/>
        </w:rPr>
        <w:t xml:space="preserve">опирался на положения  действующего законодательства и </w:t>
      </w:r>
      <w:r w:rsidRPr="00973EB2">
        <w:rPr>
          <w:sz w:val="28"/>
          <w:szCs w:val="28"/>
        </w:rPr>
        <w:t>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</w:t>
      </w:r>
      <w:r w:rsidRPr="002A198E">
        <w:rPr>
          <w:sz w:val="28"/>
          <w:szCs w:val="28"/>
        </w:rPr>
        <w:t>, утвержденной приказом Ф</w:t>
      </w:r>
      <w:r>
        <w:rPr>
          <w:sz w:val="28"/>
          <w:szCs w:val="28"/>
        </w:rPr>
        <w:t xml:space="preserve">АС </w:t>
      </w:r>
      <w:r w:rsidRPr="002A198E">
        <w:rPr>
          <w:sz w:val="28"/>
          <w:szCs w:val="28"/>
        </w:rPr>
        <w:t xml:space="preserve">России от </w:t>
      </w:r>
      <w:r>
        <w:rPr>
          <w:sz w:val="28"/>
          <w:szCs w:val="28"/>
        </w:rPr>
        <w:t>05.12.2017</w:t>
      </w:r>
      <w:r w:rsidRPr="002A198E">
        <w:rPr>
          <w:sz w:val="28"/>
          <w:szCs w:val="28"/>
        </w:rPr>
        <w:t xml:space="preserve"> № </w:t>
      </w:r>
      <w:r>
        <w:rPr>
          <w:sz w:val="28"/>
          <w:szCs w:val="28"/>
        </w:rPr>
        <w:t>1649/17</w:t>
      </w:r>
      <w:r w:rsidRPr="002A198E">
        <w:rPr>
          <w:sz w:val="28"/>
          <w:szCs w:val="28"/>
        </w:rPr>
        <w:t xml:space="preserve"> (далее–Методика).</w:t>
      </w:r>
    </w:p>
    <w:p w14:paraId="2AFA8273" w14:textId="77777777" w:rsidR="00125C19" w:rsidRPr="00050920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30 Методики, т</w:t>
      </w:r>
      <w:r w:rsidRPr="00E410A8">
        <w:rPr>
          <w:sz w:val="28"/>
          <w:szCs w:val="28"/>
        </w:rPr>
        <w:t xml:space="preserve">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сообщении, обеспечивающих оптимизацию ценовых и временных параметров перевозок, качества пассажирских перевозок, устанавливающих уровень комфортности подвижных составов, их наполняемости, скорости и графика движения составов на маршруте и других параметров, а также максимального уровня платы, определяемого на основании стоимости альтернативного способа проезда (смежным видом транспорта в пригородном или межрегиональном сообщении, либо железнодорожным транспортом в дальнем следовании). При этом тариф за проезд устанавливается с учетом реальных располагаемых доходов населения соответствующего субъекта Российской Федерации, опубликованных органом государственной статистики, в субъекте, и его рост не может превышать уровень индекса потребительских цен (в среднем по году) в соответствии с одобренным Правительством Российской Федерации в соответствии со статьей 26 Федерального закона от 28 июня 2014 г. </w:t>
      </w:r>
      <w:r>
        <w:rPr>
          <w:sz w:val="28"/>
          <w:szCs w:val="28"/>
        </w:rPr>
        <w:t>№</w:t>
      </w:r>
      <w:r w:rsidRPr="00E410A8">
        <w:rPr>
          <w:sz w:val="28"/>
          <w:szCs w:val="28"/>
        </w:rPr>
        <w:t xml:space="preserve"> 172-ФЗ </w:t>
      </w:r>
      <w:r>
        <w:rPr>
          <w:sz w:val="28"/>
          <w:szCs w:val="28"/>
        </w:rPr>
        <w:t xml:space="preserve">              «</w:t>
      </w:r>
      <w:r w:rsidRPr="00E410A8">
        <w:rPr>
          <w:sz w:val="28"/>
          <w:szCs w:val="28"/>
        </w:rPr>
        <w:t>О стратегическом планировании в Российской Федерации</w:t>
      </w:r>
      <w:r>
        <w:rPr>
          <w:sz w:val="28"/>
          <w:szCs w:val="28"/>
        </w:rPr>
        <w:t>»</w:t>
      </w:r>
      <w:r w:rsidRPr="00E410A8">
        <w:rPr>
          <w:sz w:val="28"/>
          <w:szCs w:val="28"/>
        </w:rPr>
        <w:t xml:space="preserve"> (Собрание законодательства Российской Федерации, 2014, </w:t>
      </w:r>
      <w:r>
        <w:rPr>
          <w:sz w:val="28"/>
          <w:szCs w:val="28"/>
        </w:rPr>
        <w:t>№</w:t>
      </w:r>
      <w:r w:rsidRPr="00E410A8">
        <w:rPr>
          <w:sz w:val="28"/>
          <w:szCs w:val="28"/>
        </w:rPr>
        <w:t xml:space="preserve"> 26 (часть I), ст. 3378; 2016, </w:t>
      </w:r>
      <w:r>
        <w:rPr>
          <w:sz w:val="28"/>
          <w:szCs w:val="28"/>
        </w:rPr>
        <w:t xml:space="preserve">                 №</w:t>
      </w:r>
      <w:r w:rsidRPr="00E410A8">
        <w:rPr>
          <w:sz w:val="28"/>
          <w:szCs w:val="28"/>
        </w:rPr>
        <w:t xml:space="preserve"> 26 (часть I), ст. 3879; </w:t>
      </w:r>
      <w:r>
        <w:rPr>
          <w:sz w:val="28"/>
          <w:szCs w:val="28"/>
        </w:rPr>
        <w:t>№</w:t>
      </w:r>
      <w:r w:rsidRPr="00E410A8">
        <w:rPr>
          <w:sz w:val="28"/>
          <w:szCs w:val="28"/>
        </w:rPr>
        <w:t xml:space="preserve"> 27 (часть I), ст. 4210; 2017, </w:t>
      </w:r>
      <w:r>
        <w:rPr>
          <w:sz w:val="28"/>
          <w:szCs w:val="28"/>
        </w:rPr>
        <w:t>№</w:t>
      </w:r>
      <w:r w:rsidRPr="00E410A8">
        <w:rPr>
          <w:sz w:val="28"/>
          <w:szCs w:val="28"/>
        </w:rPr>
        <w:t xml:space="preserve"> 45, ст. 6573) прогнозом социально-экономического развития Российской Федерации (далее - Прогноз социально-экономического развития Российской Федерации) на соответствующий период регулирования, за исключением случаев, если уровень накопленного роста тарифа за проезд пассажиров железнодорожным транспортом общего пользования </w:t>
      </w:r>
      <w:r w:rsidRPr="00E410A8">
        <w:rPr>
          <w:sz w:val="28"/>
          <w:szCs w:val="28"/>
        </w:rPr>
        <w:lastRenderedPageBreak/>
        <w:t>в пригородном сообщении в субъекте Российской Федерации за последние 3 года (включая период регулирования) не превысил накопленного уровня инфляции за такой период или если реализуется проект в области железнодорожного транспорта, направленный на развитие пригородных пассажирских перевозок, имеющий стратегическое или приоритетное значение для экономики Российской Федерации.</w:t>
      </w:r>
      <w:r>
        <w:rPr>
          <w:sz w:val="28"/>
          <w:szCs w:val="28"/>
        </w:rPr>
        <w:t xml:space="preserve"> </w:t>
      </w:r>
      <w:r w:rsidRPr="00050920">
        <w:rPr>
          <w:sz w:val="28"/>
          <w:szCs w:val="28"/>
        </w:rPr>
        <w:t>С учетом условий проезда повышенной комфортности органом регулирования могут устанавливаться иные тарифы или коэффициенты к базовому уровню тарифов на проезд в обычных поездах.</w:t>
      </w:r>
    </w:p>
    <w:p w14:paraId="676B3AB6" w14:textId="77777777" w:rsidR="00125C19" w:rsidRDefault="00125C19" w:rsidP="00125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РЭК Кузбасса рассматривается тарифное дело АО «Кузбасс-пригород». Пересмотр экономически обоснованного тарифа на перевозку пассажиров предлагается организацией рассмотреть с 01.01.2026. </w:t>
      </w:r>
    </w:p>
    <w:p w14:paraId="17B83628" w14:textId="77777777" w:rsidR="00125C19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30 Методики, </w:t>
      </w:r>
      <w:r w:rsidRPr="00E410A8">
        <w:rPr>
          <w:sz w:val="28"/>
          <w:szCs w:val="28"/>
        </w:rPr>
        <w:t xml:space="preserve">уровень накопленного роста тарифа за проезд пассажиров железнодорожным транспортом общего пользования в пригородном сообщении в </w:t>
      </w:r>
      <w:r>
        <w:rPr>
          <w:sz w:val="28"/>
          <w:szCs w:val="28"/>
        </w:rPr>
        <w:t>Кемеровской области-Кузбассе</w:t>
      </w:r>
      <w:r w:rsidRPr="00E410A8">
        <w:rPr>
          <w:sz w:val="28"/>
          <w:szCs w:val="28"/>
        </w:rPr>
        <w:t xml:space="preserve"> за последние 3 года (включая период регулирования) не превысил накопленного уровня инфляции за такой период</w:t>
      </w:r>
      <w:r>
        <w:rPr>
          <w:sz w:val="28"/>
          <w:szCs w:val="28"/>
        </w:rPr>
        <w:t>.</w:t>
      </w:r>
    </w:p>
    <w:p w14:paraId="11024E70" w14:textId="77777777" w:rsidR="00125C19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вышеизложенного, предлагается установить тариф для населения с учетом </w:t>
      </w:r>
      <w:proofErr w:type="spellStart"/>
      <w:r>
        <w:rPr>
          <w:sz w:val="28"/>
          <w:szCs w:val="28"/>
        </w:rPr>
        <w:t>доиндексации</w:t>
      </w:r>
      <w:proofErr w:type="spellEnd"/>
      <w:r>
        <w:rPr>
          <w:sz w:val="28"/>
          <w:szCs w:val="28"/>
        </w:rPr>
        <w:t xml:space="preserve"> тарифов до фактического уровня индекса потребительских цен 2024-2025 годов 108,5% и 109,0% соответственно и с учетом прогнозного </w:t>
      </w:r>
      <w:r w:rsidRPr="00313177">
        <w:rPr>
          <w:sz w:val="28"/>
          <w:szCs w:val="28"/>
        </w:rPr>
        <w:t xml:space="preserve">индекса потребительских цен </w:t>
      </w:r>
      <w:r>
        <w:rPr>
          <w:sz w:val="28"/>
          <w:szCs w:val="28"/>
        </w:rPr>
        <w:t xml:space="preserve">на 2026 год 105,1% по прогнозу </w:t>
      </w:r>
      <w:r w:rsidRPr="00050920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0509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50920">
        <w:rPr>
          <w:sz w:val="28"/>
          <w:szCs w:val="28"/>
        </w:rPr>
        <w:t xml:space="preserve">экономического развития Российской Федерации </w:t>
      </w:r>
      <w:r>
        <w:rPr>
          <w:sz w:val="28"/>
          <w:szCs w:val="28"/>
        </w:rPr>
        <w:t>Минэкономразвития России:</w:t>
      </w:r>
    </w:p>
    <w:p w14:paraId="2087D11E" w14:textId="77777777" w:rsidR="00125C19" w:rsidRDefault="00125C19" w:rsidP="00125C19">
      <w:pPr>
        <w:tabs>
          <w:tab w:val="left" w:pos="1134"/>
        </w:tabs>
        <w:jc w:val="both"/>
        <w:rPr>
          <w:sz w:val="28"/>
          <w:szCs w:val="28"/>
        </w:rPr>
      </w:pPr>
      <w:r w:rsidRPr="00623D1B">
        <w:rPr>
          <w:noProof/>
        </w:rPr>
        <w:drawing>
          <wp:inline distT="0" distB="0" distL="0" distR="0" wp14:anchorId="13A8BEFB" wp14:editId="4BB370E2">
            <wp:extent cx="6210935" cy="1775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E28BE" w14:textId="77777777" w:rsidR="00125C19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действующие тарифы на проезд РЭК Кузбасса предлагает проиндексировать на: 103,6% - уровень </w:t>
      </w:r>
      <w:proofErr w:type="spellStart"/>
      <w:r>
        <w:rPr>
          <w:sz w:val="28"/>
          <w:szCs w:val="28"/>
        </w:rPr>
        <w:t>доиндексации</w:t>
      </w:r>
      <w:proofErr w:type="spellEnd"/>
      <w:r>
        <w:rPr>
          <w:sz w:val="28"/>
          <w:szCs w:val="28"/>
        </w:rPr>
        <w:t xml:space="preserve"> до фактических индексов 2024-2025 гг. и 105,1% - прогнозный </w:t>
      </w:r>
      <w:r w:rsidRPr="00313177">
        <w:rPr>
          <w:sz w:val="28"/>
          <w:szCs w:val="28"/>
        </w:rPr>
        <w:t xml:space="preserve">индекс потребительских цен </w:t>
      </w:r>
      <w:r>
        <w:rPr>
          <w:sz w:val="28"/>
          <w:szCs w:val="28"/>
        </w:rPr>
        <w:t>на 2026 год.</w:t>
      </w:r>
    </w:p>
    <w:p w14:paraId="3E1DC762" w14:textId="77777777" w:rsidR="00125C19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220*1,036*1,051 = 240 руб.</w:t>
      </w:r>
    </w:p>
    <w:p w14:paraId="1776C396" w14:textId="77777777" w:rsidR="00125C19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440*1,036*1,051 = 479 руб.</w:t>
      </w:r>
    </w:p>
    <w:p w14:paraId="423A01D2" w14:textId="77777777" w:rsidR="00125C19" w:rsidRPr="008408B0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408B0">
        <w:rPr>
          <w:sz w:val="28"/>
          <w:szCs w:val="28"/>
        </w:rPr>
        <w:t>Предлагаем установить тарифы на следующем уровне:</w:t>
      </w:r>
    </w:p>
    <w:p w14:paraId="4664B532" w14:textId="77777777" w:rsidR="00125C19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408B0">
        <w:rPr>
          <w:sz w:val="28"/>
          <w:szCs w:val="28"/>
        </w:rPr>
        <w:t xml:space="preserve">Тариф на услугу по перевозке пассажиров железнодорожным транспортом в пригородном сообщении по маршруту «Новокузнецк - Северный - Чугунаш» в размере </w:t>
      </w:r>
      <w:r w:rsidRPr="00A1302F">
        <w:rPr>
          <w:b/>
          <w:bCs/>
          <w:sz w:val="28"/>
          <w:szCs w:val="28"/>
        </w:rPr>
        <w:t>240</w:t>
      </w:r>
      <w:r w:rsidRPr="008408B0">
        <w:rPr>
          <w:sz w:val="28"/>
          <w:szCs w:val="28"/>
        </w:rPr>
        <w:t xml:space="preserve"> рублей за поездку</w:t>
      </w:r>
      <w:r>
        <w:rPr>
          <w:sz w:val="28"/>
          <w:szCs w:val="28"/>
        </w:rPr>
        <w:t>.</w:t>
      </w:r>
    </w:p>
    <w:p w14:paraId="20882C30" w14:textId="77777777" w:rsidR="00125C19" w:rsidRPr="008408B0" w:rsidRDefault="00125C19" w:rsidP="00125C1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408B0">
        <w:rPr>
          <w:sz w:val="28"/>
          <w:szCs w:val="28"/>
        </w:rPr>
        <w:t xml:space="preserve">Тариф на услугу по перевозке пассажиров железнодорожным транспортом в пригородном сообщении по маршруту «Новокузнецк - Северный - Чугунаш» в вагоне повышенной комфортности в размере </w:t>
      </w:r>
      <w:r w:rsidRPr="00A1302F">
        <w:rPr>
          <w:b/>
          <w:bCs/>
          <w:sz w:val="28"/>
          <w:szCs w:val="28"/>
        </w:rPr>
        <w:t>479</w:t>
      </w:r>
      <w:r w:rsidRPr="008408B0">
        <w:rPr>
          <w:sz w:val="28"/>
          <w:szCs w:val="28"/>
        </w:rPr>
        <w:t xml:space="preserve"> рублей за поездку.</w:t>
      </w:r>
    </w:p>
    <w:p w14:paraId="2313EBEE" w14:textId="77777777" w:rsidR="00125C19" w:rsidRDefault="00125C19" w:rsidP="00125C19">
      <w:pPr>
        <w:ind w:firstLine="851"/>
        <w:jc w:val="both"/>
        <w:rPr>
          <w:sz w:val="28"/>
          <w:szCs w:val="28"/>
        </w:rPr>
      </w:pPr>
      <w:r w:rsidRPr="00B27253">
        <w:rPr>
          <w:sz w:val="28"/>
          <w:szCs w:val="28"/>
        </w:rPr>
        <w:t>Тарифы на проезд для населения в вагоне повышенной комфортности выше, чем в обычном вагоне с учетом условий проезда повышенной комфортности.</w:t>
      </w:r>
    </w:p>
    <w:p w14:paraId="4E4ECFAB" w14:textId="77777777" w:rsidR="00125C19" w:rsidRDefault="00125C19" w:rsidP="00125C19">
      <w:pPr>
        <w:ind w:firstLine="709"/>
        <w:jc w:val="both"/>
        <w:rPr>
          <w:sz w:val="28"/>
          <w:szCs w:val="28"/>
        </w:rPr>
      </w:pPr>
    </w:p>
    <w:p w14:paraId="70E89814" w14:textId="2308D3E6" w:rsidR="00364A1D" w:rsidRDefault="00364A1D" w:rsidP="00125C19">
      <w:pPr>
        <w:tabs>
          <w:tab w:val="left" w:pos="9214"/>
        </w:tabs>
        <w:ind w:left="-1075" w:right="-739" w:firstLine="6887"/>
        <w:rPr>
          <w:sz w:val="28"/>
          <w:szCs w:val="28"/>
        </w:rPr>
      </w:pPr>
    </w:p>
    <w:p w14:paraId="24B5F673" w14:textId="77777777" w:rsidR="00364A1D" w:rsidRPr="00F10527" w:rsidRDefault="00364A1D" w:rsidP="00125C19">
      <w:pPr>
        <w:tabs>
          <w:tab w:val="left" w:pos="9214"/>
        </w:tabs>
        <w:ind w:left="-1075" w:right="-739" w:firstLine="6887"/>
        <w:rPr>
          <w:color w:val="FF0000"/>
        </w:rPr>
      </w:pPr>
    </w:p>
    <w:p w14:paraId="3119408A" w14:textId="77777777" w:rsidR="00125C19" w:rsidRPr="00533D7B" w:rsidRDefault="00125C19" w:rsidP="00533D7B">
      <w:pPr>
        <w:jc w:val="right"/>
        <w:rPr>
          <w:sz w:val="28"/>
          <w:szCs w:val="28"/>
        </w:rPr>
      </w:pPr>
    </w:p>
    <w:sectPr w:rsidR="00125C19" w:rsidRPr="00533D7B" w:rsidSect="005B7429">
      <w:headerReference w:type="default" r:id="rId11"/>
      <w:footerReference w:type="even" r:id="rId12"/>
      <w:footerReference w:type="default" r:id="rId13"/>
      <w:pgSz w:w="11906" w:h="16838"/>
      <w:pgMar w:top="709" w:right="566" w:bottom="902" w:left="1418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1016B" w14:textId="77777777" w:rsidR="00755C90" w:rsidRDefault="00755C90">
      <w:r>
        <w:separator/>
      </w:r>
    </w:p>
  </w:endnote>
  <w:endnote w:type="continuationSeparator" w:id="0">
    <w:p w14:paraId="6F3C062B" w14:textId="77777777" w:rsidR="00755C90" w:rsidRDefault="007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FC6F" w14:textId="77777777" w:rsidR="002626F4" w:rsidRDefault="002626F4" w:rsidP="002344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881F5BC" w14:textId="77777777" w:rsidR="002626F4" w:rsidRDefault="002626F4" w:rsidP="00505F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36BF" w14:textId="77777777" w:rsidR="002626F4" w:rsidRDefault="002626F4" w:rsidP="00505F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30C71" w14:textId="77777777" w:rsidR="00755C90" w:rsidRDefault="00755C90">
      <w:r>
        <w:separator/>
      </w:r>
    </w:p>
  </w:footnote>
  <w:footnote w:type="continuationSeparator" w:id="0">
    <w:p w14:paraId="23BBB22F" w14:textId="77777777" w:rsidR="00755C90" w:rsidRDefault="007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8458F" w14:textId="77777777" w:rsidR="002807C3" w:rsidRDefault="002807C3" w:rsidP="002807C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41556F0"/>
    <w:multiLevelType w:val="hybridMultilevel"/>
    <w:tmpl w:val="E38E8484"/>
    <w:lvl w:ilvl="0" w:tplc="8A9E79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585B54"/>
    <w:multiLevelType w:val="multilevel"/>
    <w:tmpl w:val="E94CB9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5345C23"/>
    <w:multiLevelType w:val="hybridMultilevel"/>
    <w:tmpl w:val="F3300334"/>
    <w:lvl w:ilvl="0" w:tplc="8A9E79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95044"/>
    <w:multiLevelType w:val="hybridMultilevel"/>
    <w:tmpl w:val="93B2871A"/>
    <w:lvl w:ilvl="0" w:tplc="4524F1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D3733FA"/>
    <w:multiLevelType w:val="hybridMultilevel"/>
    <w:tmpl w:val="81AC32FE"/>
    <w:lvl w:ilvl="0" w:tplc="4524F1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7658C"/>
    <w:multiLevelType w:val="multilevel"/>
    <w:tmpl w:val="06762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EF7325"/>
    <w:multiLevelType w:val="hybridMultilevel"/>
    <w:tmpl w:val="2FA68122"/>
    <w:lvl w:ilvl="0" w:tplc="EB467B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394104"/>
    <w:multiLevelType w:val="hybridMultilevel"/>
    <w:tmpl w:val="8F80A2F4"/>
    <w:lvl w:ilvl="0" w:tplc="EB467B5C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 w15:restartNumberingAfterBreak="0">
    <w:nsid w:val="1A6E32AF"/>
    <w:multiLevelType w:val="hybridMultilevel"/>
    <w:tmpl w:val="7D3E23F6"/>
    <w:lvl w:ilvl="0" w:tplc="3586D86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EC361CC"/>
    <w:multiLevelType w:val="hybridMultilevel"/>
    <w:tmpl w:val="1C426AA0"/>
    <w:lvl w:ilvl="0" w:tplc="EB467B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774DBD"/>
    <w:multiLevelType w:val="hybridMultilevel"/>
    <w:tmpl w:val="2D84999C"/>
    <w:lvl w:ilvl="0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524F1EE">
      <w:start w:val="1"/>
      <w:numFmt w:val="bullet"/>
      <w:lvlText w:val=""/>
      <w:lvlJc w:val="left"/>
      <w:pPr>
        <w:tabs>
          <w:tab w:val="num" w:pos="10284"/>
        </w:tabs>
        <w:ind w:left="1028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4C07DC"/>
    <w:multiLevelType w:val="hybridMultilevel"/>
    <w:tmpl w:val="7ACC6C8C"/>
    <w:lvl w:ilvl="0" w:tplc="EB467B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DAA750E"/>
    <w:multiLevelType w:val="hybridMultilevel"/>
    <w:tmpl w:val="CC9AC7CA"/>
    <w:lvl w:ilvl="0" w:tplc="EB467B5C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5" w15:restartNumberingAfterBreak="0">
    <w:nsid w:val="3E5747D1"/>
    <w:multiLevelType w:val="hybridMultilevel"/>
    <w:tmpl w:val="FD1A771E"/>
    <w:lvl w:ilvl="0" w:tplc="4524F1E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53" w:hanging="360"/>
      </w:pPr>
      <w:rPr>
        <w:rFonts w:ascii="Wingdings" w:hAnsi="Wingdings" w:hint="default"/>
      </w:rPr>
    </w:lvl>
  </w:abstractNum>
  <w:abstractNum w:abstractNumId="16" w15:restartNumberingAfterBreak="0">
    <w:nsid w:val="4D9A5178"/>
    <w:multiLevelType w:val="hybridMultilevel"/>
    <w:tmpl w:val="67B0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139AE"/>
    <w:multiLevelType w:val="hybridMultilevel"/>
    <w:tmpl w:val="F5C2C1D8"/>
    <w:lvl w:ilvl="0" w:tplc="EB467B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9E4A79"/>
    <w:multiLevelType w:val="hybridMultilevel"/>
    <w:tmpl w:val="944A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A0771"/>
    <w:multiLevelType w:val="hybridMultilevel"/>
    <w:tmpl w:val="6042363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0038EC"/>
    <w:multiLevelType w:val="hybridMultilevel"/>
    <w:tmpl w:val="C68EC278"/>
    <w:lvl w:ilvl="0" w:tplc="4524F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590683"/>
    <w:multiLevelType w:val="hybridMultilevel"/>
    <w:tmpl w:val="1FFA19C0"/>
    <w:lvl w:ilvl="0" w:tplc="8A9E79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1140BD3"/>
    <w:multiLevelType w:val="hybridMultilevel"/>
    <w:tmpl w:val="A14093C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946D66"/>
    <w:multiLevelType w:val="hybridMultilevel"/>
    <w:tmpl w:val="48DCA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1C331A"/>
    <w:multiLevelType w:val="hybridMultilevel"/>
    <w:tmpl w:val="C266795C"/>
    <w:lvl w:ilvl="0" w:tplc="10FA9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C4698B"/>
    <w:multiLevelType w:val="hybridMultilevel"/>
    <w:tmpl w:val="865A99EE"/>
    <w:lvl w:ilvl="0" w:tplc="4524F1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3"/>
  </w:num>
  <w:num w:numId="5">
    <w:abstractNumId w:val="24"/>
  </w:num>
  <w:num w:numId="6">
    <w:abstractNumId w:val="2"/>
  </w:num>
  <w:num w:numId="7">
    <w:abstractNumId w:val="0"/>
  </w:num>
  <w:num w:numId="8">
    <w:abstractNumId w:val="1"/>
  </w:num>
  <w:num w:numId="9">
    <w:abstractNumId w:val="19"/>
  </w:num>
  <w:num w:numId="10">
    <w:abstractNumId w:val="21"/>
  </w:num>
  <w:num w:numId="11">
    <w:abstractNumId w:val="1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22"/>
  </w:num>
  <w:num w:numId="16">
    <w:abstractNumId w:val="6"/>
  </w:num>
  <w:num w:numId="17">
    <w:abstractNumId w:val="17"/>
  </w:num>
  <w:num w:numId="18">
    <w:abstractNumId w:val="8"/>
  </w:num>
  <w:num w:numId="19">
    <w:abstractNumId w:val="11"/>
  </w:num>
  <w:num w:numId="20">
    <w:abstractNumId w:val="25"/>
  </w:num>
  <w:num w:numId="21">
    <w:abstractNumId w:val="5"/>
  </w:num>
  <w:num w:numId="22">
    <w:abstractNumId w:val="3"/>
  </w:num>
  <w:num w:numId="23">
    <w:abstractNumId w:val="20"/>
  </w:num>
  <w:num w:numId="24">
    <w:abstractNumId w:val="14"/>
  </w:num>
  <w:num w:numId="25">
    <w:abstractNumId w:val="13"/>
  </w:num>
  <w:num w:numId="2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9B"/>
    <w:rsid w:val="00000462"/>
    <w:rsid w:val="00003C50"/>
    <w:rsid w:val="000100EE"/>
    <w:rsid w:val="000101B3"/>
    <w:rsid w:val="00012E10"/>
    <w:rsid w:val="00013868"/>
    <w:rsid w:val="00013A13"/>
    <w:rsid w:val="000141F0"/>
    <w:rsid w:val="00014963"/>
    <w:rsid w:val="00017535"/>
    <w:rsid w:val="00020624"/>
    <w:rsid w:val="0002169D"/>
    <w:rsid w:val="00023210"/>
    <w:rsid w:val="00024C32"/>
    <w:rsid w:val="0002537E"/>
    <w:rsid w:val="00026188"/>
    <w:rsid w:val="00026870"/>
    <w:rsid w:val="000315AF"/>
    <w:rsid w:val="00031656"/>
    <w:rsid w:val="00033C6D"/>
    <w:rsid w:val="00033ED9"/>
    <w:rsid w:val="0003601E"/>
    <w:rsid w:val="000372B0"/>
    <w:rsid w:val="0003779E"/>
    <w:rsid w:val="000419F2"/>
    <w:rsid w:val="0004334A"/>
    <w:rsid w:val="0004357F"/>
    <w:rsid w:val="00046DE9"/>
    <w:rsid w:val="000541D0"/>
    <w:rsid w:val="00055497"/>
    <w:rsid w:val="00057929"/>
    <w:rsid w:val="00061955"/>
    <w:rsid w:val="000629BC"/>
    <w:rsid w:val="0006460F"/>
    <w:rsid w:val="00064F01"/>
    <w:rsid w:val="000653B6"/>
    <w:rsid w:val="000661DB"/>
    <w:rsid w:val="000664E3"/>
    <w:rsid w:val="00066EA0"/>
    <w:rsid w:val="00067310"/>
    <w:rsid w:val="00070CC9"/>
    <w:rsid w:val="00071DD8"/>
    <w:rsid w:val="00074797"/>
    <w:rsid w:val="00074982"/>
    <w:rsid w:val="00074DAA"/>
    <w:rsid w:val="00076D49"/>
    <w:rsid w:val="00080EB6"/>
    <w:rsid w:val="00082422"/>
    <w:rsid w:val="000825B1"/>
    <w:rsid w:val="0008435E"/>
    <w:rsid w:val="0009146F"/>
    <w:rsid w:val="000A2380"/>
    <w:rsid w:val="000A2898"/>
    <w:rsid w:val="000A2E5D"/>
    <w:rsid w:val="000A30A3"/>
    <w:rsid w:val="000A3BE9"/>
    <w:rsid w:val="000A6C88"/>
    <w:rsid w:val="000B001F"/>
    <w:rsid w:val="000B0BC4"/>
    <w:rsid w:val="000B0D01"/>
    <w:rsid w:val="000B0FBD"/>
    <w:rsid w:val="000B4BD1"/>
    <w:rsid w:val="000B6D1D"/>
    <w:rsid w:val="000B7314"/>
    <w:rsid w:val="000C0F55"/>
    <w:rsid w:val="000C1CAD"/>
    <w:rsid w:val="000C1D9A"/>
    <w:rsid w:val="000C5147"/>
    <w:rsid w:val="000C6CF4"/>
    <w:rsid w:val="000C742A"/>
    <w:rsid w:val="000C7EB7"/>
    <w:rsid w:val="000C7F56"/>
    <w:rsid w:val="000D06D6"/>
    <w:rsid w:val="000D1118"/>
    <w:rsid w:val="000D1256"/>
    <w:rsid w:val="000D19F5"/>
    <w:rsid w:val="000D2BDC"/>
    <w:rsid w:val="000D3288"/>
    <w:rsid w:val="000D3B33"/>
    <w:rsid w:val="000D50BF"/>
    <w:rsid w:val="000D794A"/>
    <w:rsid w:val="000E1723"/>
    <w:rsid w:val="000E2789"/>
    <w:rsid w:val="000E3899"/>
    <w:rsid w:val="000E7BE5"/>
    <w:rsid w:val="000F070E"/>
    <w:rsid w:val="000F1044"/>
    <w:rsid w:val="000F6379"/>
    <w:rsid w:val="000F76F4"/>
    <w:rsid w:val="00100E3B"/>
    <w:rsid w:val="001014EE"/>
    <w:rsid w:val="001033F9"/>
    <w:rsid w:val="00105311"/>
    <w:rsid w:val="00111591"/>
    <w:rsid w:val="0011166D"/>
    <w:rsid w:val="00111FCE"/>
    <w:rsid w:val="0011402B"/>
    <w:rsid w:val="001163C4"/>
    <w:rsid w:val="001164DD"/>
    <w:rsid w:val="00116854"/>
    <w:rsid w:val="00116D97"/>
    <w:rsid w:val="00117B63"/>
    <w:rsid w:val="00117DEF"/>
    <w:rsid w:val="00125702"/>
    <w:rsid w:val="00125C19"/>
    <w:rsid w:val="00126B80"/>
    <w:rsid w:val="00127211"/>
    <w:rsid w:val="0013196C"/>
    <w:rsid w:val="00131C06"/>
    <w:rsid w:val="001320FF"/>
    <w:rsid w:val="0013297B"/>
    <w:rsid w:val="00134C3A"/>
    <w:rsid w:val="00134DC4"/>
    <w:rsid w:val="00134F2D"/>
    <w:rsid w:val="00136620"/>
    <w:rsid w:val="00136BEC"/>
    <w:rsid w:val="00136F6C"/>
    <w:rsid w:val="00140318"/>
    <w:rsid w:val="00140BDD"/>
    <w:rsid w:val="00141999"/>
    <w:rsid w:val="001430FD"/>
    <w:rsid w:val="00143333"/>
    <w:rsid w:val="00144463"/>
    <w:rsid w:val="00154365"/>
    <w:rsid w:val="00157916"/>
    <w:rsid w:val="00157EAA"/>
    <w:rsid w:val="001605A7"/>
    <w:rsid w:val="00160C89"/>
    <w:rsid w:val="00162AE5"/>
    <w:rsid w:val="001672ED"/>
    <w:rsid w:val="0017018B"/>
    <w:rsid w:val="00171E9C"/>
    <w:rsid w:val="00173E9C"/>
    <w:rsid w:val="001748EB"/>
    <w:rsid w:val="00183403"/>
    <w:rsid w:val="00183AED"/>
    <w:rsid w:val="00183E75"/>
    <w:rsid w:val="00185AE3"/>
    <w:rsid w:val="001862BF"/>
    <w:rsid w:val="0019124B"/>
    <w:rsid w:val="00191EFD"/>
    <w:rsid w:val="00192525"/>
    <w:rsid w:val="001932F5"/>
    <w:rsid w:val="00194AC6"/>
    <w:rsid w:val="00194BF4"/>
    <w:rsid w:val="001954EA"/>
    <w:rsid w:val="0019569F"/>
    <w:rsid w:val="00195F1D"/>
    <w:rsid w:val="00197A66"/>
    <w:rsid w:val="001A051A"/>
    <w:rsid w:val="001A11D7"/>
    <w:rsid w:val="001A1782"/>
    <w:rsid w:val="001A580B"/>
    <w:rsid w:val="001A6294"/>
    <w:rsid w:val="001A7A2D"/>
    <w:rsid w:val="001B017E"/>
    <w:rsid w:val="001B60E0"/>
    <w:rsid w:val="001C0968"/>
    <w:rsid w:val="001C24D9"/>
    <w:rsid w:val="001C2A00"/>
    <w:rsid w:val="001C2B87"/>
    <w:rsid w:val="001C3561"/>
    <w:rsid w:val="001C37AB"/>
    <w:rsid w:val="001C4355"/>
    <w:rsid w:val="001C4CB9"/>
    <w:rsid w:val="001C5CCA"/>
    <w:rsid w:val="001C5ECB"/>
    <w:rsid w:val="001C6940"/>
    <w:rsid w:val="001C7790"/>
    <w:rsid w:val="001D0A2A"/>
    <w:rsid w:val="001D2301"/>
    <w:rsid w:val="001D4108"/>
    <w:rsid w:val="001D5AB2"/>
    <w:rsid w:val="001D6830"/>
    <w:rsid w:val="001D68F0"/>
    <w:rsid w:val="001D710B"/>
    <w:rsid w:val="001E00FB"/>
    <w:rsid w:val="001E03AD"/>
    <w:rsid w:val="001E12D7"/>
    <w:rsid w:val="001E23A3"/>
    <w:rsid w:val="001E2838"/>
    <w:rsid w:val="001E4AFE"/>
    <w:rsid w:val="001E5A50"/>
    <w:rsid w:val="001F0E15"/>
    <w:rsid w:val="001F14D2"/>
    <w:rsid w:val="001F2CD2"/>
    <w:rsid w:val="001F3B99"/>
    <w:rsid w:val="001F7483"/>
    <w:rsid w:val="001F76B0"/>
    <w:rsid w:val="0020078F"/>
    <w:rsid w:val="00200EAD"/>
    <w:rsid w:val="00201463"/>
    <w:rsid w:val="002021B0"/>
    <w:rsid w:val="002024F2"/>
    <w:rsid w:val="00204F58"/>
    <w:rsid w:val="00206854"/>
    <w:rsid w:val="00206A4F"/>
    <w:rsid w:val="00207892"/>
    <w:rsid w:val="00210823"/>
    <w:rsid w:val="00210930"/>
    <w:rsid w:val="00210C8C"/>
    <w:rsid w:val="00211EAA"/>
    <w:rsid w:val="002145B7"/>
    <w:rsid w:val="00215896"/>
    <w:rsid w:val="00215A6E"/>
    <w:rsid w:val="00217C53"/>
    <w:rsid w:val="002265F7"/>
    <w:rsid w:val="002315AD"/>
    <w:rsid w:val="002315F1"/>
    <w:rsid w:val="00232607"/>
    <w:rsid w:val="002335D4"/>
    <w:rsid w:val="00234468"/>
    <w:rsid w:val="00235F69"/>
    <w:rsid w:val="002400D2"/>
    <w:rsid w:val="002410E8"/>
    <w:rsid w:val="002415EB"/>
    <w:rsid w:val="00242600"/>
    <w:rsid w:val="0024296F"/>
    <w:rsid w:val="00243175"/>
    <w:rsid w:val="00244D06"/>
    <w:rsid w:val="00245D97"/>
    <w:rsid w:val="00246782"/>
    <w:rsid w:val="00247A78"/>
    <w:rsid w:val="00250791"/>
    <w:rsid w:val="00251A18"/>
    <w:rsid w:val="00253CFF"/>
    <w:rsid w:val="00255977"/>
    <w:rsid w:val="00257BDF"/>
    <w:rsid w:val="002602BC"/>
    <w:rsid w:val="00260712"/>
    <w:rsid w:val="002613AA"/>
    <w:rsid w:val="002626F4"/>
    <w:rsid w:val="00271058"/>
    <w:rsid w:val="00271893"/>
    <w:rsid w:val="002727AD"/>
    <w:rsid w:val="00275993"/>
    <w:rsid w:val="00276537"/>
    <w:rsid w:val="002807C3"/>
    <w:rsid w:val="002809F0"/>
    <w:rsid w:val="002816DE"/>
    <w:rsid w:val="0028193A"/>
    <w:rsid w:val="00282616"/>
    <w:rsid w:val="002828FA"/>
    <w:rsid w:val="00283C55"/>
    <w:rsid w:val="00283CD6"/>
    <w:rsid w:val="00283F51"/>
    <w:rsid w:val="002848A6"/>
    <w:rsid w:val="00284BF7"/>
    <w:rsid w:val="002856F9"/>
    <w:rsid w:val="0029150E"/>
    <w:rsid w:val="00292A45"/>
    <w:rsid w:val="002931B5"/>
    <w:rsid w:val="00293896"/>
    <w:rsid w:val="00294E5B"/>
    <w:rsid w:val="00295CF0"/>
    <w:rsid w:val="002A0EF8"/>
    <w:rsid w:val="002A246C"/>
    <w:rsid w:val="002A434C"/>
    <w:rsid w:val="002A5602"/>
    <w:rsid w:val="002A5F64"/>
    <w:rsid w:val="002A69F5"/>
    <w:rsid w:val="002A6A91"/>
    <w:rsid w:val="002A7CBE"/>
    <w:rsid w:val="002B4893"/>
    <w:rsid w:val="002B551A"/>
    <w:rsid w:val="002B5C71"/>
    <w:rsid w:val="002B6A40"/>
    <w:rsid w:val="002C01A5"/>
    <w:rsid w:val="002C09C6"/>
    <w:rsid w:val="002C21B1"/>
    <w:rsid w:val="002C24A4"/>
    <w:rsid w:val="002C2DE3"/>
    <w:rsid w:val="002C6588"/>
    <w:rsid w:val="002C7C62"/>
    <w:rsid w:val="002D18FF"/>
    <w:rsid w:val="002D337B"/>
    <w:rsid w:val="002D517F"/>
    <w:rsid w:val="002D671A"/>
    <w:rsid w:val="002D692E"/>
    <w:rsid w:val="002D7248"/>
    <w:rsid w:val="002E04CF"/>
    <w:rsid w:val="002E152B"/>
    <w:rsid w:val="002E199F"/>
    <w:rsid w:val="002E255B"/>
    <w:rsid w:val="002E2FC2"/>
    <w:rsid w:val="002E3EEA"/>
    <w:rsid w:val="002E4957"/>
    <w:rsid w:val="002E4BEC"/>
    <w:rsid w:val="002E5A7B"/>
    <w:rsid w:val="002E701E"/>
    <w:rsid w:val="002F2A7B"/>
    <w:rsid w:val="002F4A65"/>
    <w:rsid w:val="002F7DC3"/>
    <w:rsid w:val="00300F72"/>
    <w:rsid w:val="00300F9B"/>
    <w:rsid w:val="00304FCF"/>
    <w:rsid w:val="00306696"/>
    <w:rsid w:val="00306939"/>
    <w:rsid w:val="00310B7A"/>
    <w:rsid w:val="003113F2"/>
    <w:rsid w:val="00312535"/>
    <w:rsid w:val="00312B3C"/>
    <w:rsid w:val="00312DD6"/>
    <w:rsid w:val="00313BFA"/>
    <w:rsid w:val="003141A1"/>
    <w:rsid w:val="0031484E"/>
    <w:rsid w:val="00315600"/>
    <w:rsid w:val="003162D4"/>
    <w:rsid w:val="00316855"/>
    <w:rsid w:val="00316B2F"/>
    <w:rsid w:val="0032105B"/>
    <w:rsid w:val="00321A80"/>
    <w:rsid w:val="003224F4"/>
    <w:rsid w:val="003227E7"/>
    <w:rsid w:val="003235F5"/>
    <w:rsid w:val="003253FF"/>
    <w:rsid w:val="00325D3B"/>
    <w:rsid w:val="0033013E"/>
    <w:rsid w:val="0033380E"/>
    <w:rsid w:val="00333DDD"/>
    <w:rsid w:val="00336474"/>
    <w:rsid w:val="003401FF"/>
    <w:rsid w:val="0034026B"/>
    <w:rsid w:val="00340E53"/>
    <w:rsid w:val="0034233D"/>
    <w:rsid w:val="0034534D"/>
    <w:rsid w:val="00345907"/>
    <w:rsid w:val="00350A2F"/>
    <w:rsid w:val="00352C61"/>
    <w:rsid w:val="00357468"/>
    <w:rsid w:val="00364A1D"/>
    <w:rsid w:val="0037259A"/>
    <w:rsid w:val="00376CC1"/>
    <w:rsid w:val="00377F3B"/>
    <w:rsid w:val="00381084"/>
    <w:rsid w:val="00382227"/>
    <w:rsid w:val="00382369"/>
    <w:rsid w:val="003825B7"/>
    <w:rsid w:val="00383B95"/>
    <w:rsid w:val="00385878"/>
    <w:rsid w:val="00390731"/>
    <w:rsid w:val="00391988"/>
    <w:rsid w:val="003924E1"/>
    <w:rsid w:val="00397E0F"/>
    <w:rsid w:val="003A081D"/>
    <w:rsid w:val="003A13EC"/>
    <w:rsid w:val="003A2FF7"/>
    <w:rsid w:val="003A50F1"/>
    <w:rsid w:val="003A5459"/>
    <w:rsid w:val="003A561C"/>
    <w:rsid w:val="003A6550"/>
    <w:rsid w:val="003A6613"/>
    <w:rsid w:val="003B08D8"/>
    <w:rsid w:val="003B0D7C"/>
    <w:rsid w:val="003B18C7"/>
    <w:rsid w:val="003B1FBC"/>
    <w:rsid w:val="003B3695"/>
    <w:rsid w:val="003B4C33"/>
    <w:rsid w:val="003B5224"/>
    <w:rsid w:val="003B5CB2"/>
    <w:rsid w:val="003B6D4C"/>
    <w:rsid w:val="003B7EC1"/>
    <w:rsid w:val="003C0E6F"/>
    <w:rsid w:val="003C168D"/>
    <w:rsid w:val="003C1AA8"/>
    <w:rsid w:val="003C1D37"/>
    <w:rsid w:val="003C1F48"/>
    <w:rsid w:val="003C6AAE"/>
    <w:rsid w:val="003D36FA"/>
    <w:rsid w:val="003D5A5E"/>
    <w:rsid w:val="003E0A42"/>
    <w:rsid w:val="003E2B9E"/>
    <w:rsid w:val="003E4313"/>
    <w:rsid w:val="003E5507"/>
    <w:rsid w:val="003E76C9"/>
    <w:rsid w:val="003E7943"/>
    <w:rsid w:val="003F03A9"/>
    <w:rsid w:val="003F080B"/>
    <w:rsid w:val="003F1ADD"/>
    <w:rsid w:val="003F40A0"/>
    <w:rsid w:val="003F48E2"/>
    <w:rsid w:val="003F4BBB"/>
    <w:rsid w:val="003F66FB"/>
    <w:rsid w:val="003F7041"/>
    <w:rsid w:val="00401390"/>
    <w:rsid w:val="00402B58"/>
    <w:rsid w:val="0040344D"/>
    <w:rsid w:val="00405F85"/>
    <w:rsid w:val="00410860"/>
    <w:rsid w:val="00411550"/>
    <w:rsid w:val="00411551"/>
    <w:rsid w:val="00413246"/>
    <w:rsid w:val="00414C48"/>
    <w:rsid w:val="004164DF"/>
    <w:rsid w:val="00416A74"/>
    <w:rsid w:val="00420BE5"/>
    <w:rsid w:val="004241F4"/>
    <w:rsid w:val="00425278"/>
    <w:rsid w:val="00426639"/>
    <w:rsid w:val="00426954"/>
    <w:rsid w:val="0042750A"/>
    <w:rsid w:val="00435944"/>
    <w:rsid w:val="004364CF"/>
    <w:rsid w:val="00436FF6"/>
    <w:rsid w:val="0044172D"/>
    <w:rsid w:val="00443C5F"/>
    <w:rsid w:val="00443FCA"/>
    <w:rsid w:val="00444673"/>
    <w:rsid w:val="00450CBC"/>
    <w:rsid w:val="004530AE"/>
    <w:rsid w:val="0045433B"/>
    <w:rsid w:val="00454F71"/>
    <w:rsid w:val="00456084"/>
    <w:rsid w:val="00456337"/>
    <w:rsid w:val="004572AA"/>
    <w:rsid w:val="004610E4"/>
    <w:rsid w:val="00462CC1"/>
    <w:rsid w:val="00462F62"/>
    <w:rsid w:val="00463815"/>
    <w:rsid w:val="00464DA3"/>
    <w:rsid w:val="00464F30"/>
    <w:rsid w:val="00466401"/>
    <w:rsid w:val="00474DF6"/>
    <w:rsid w:val="004760DC"/>
    <w:rsid w:val="004802CE"/>
    <w:rsid w:val="00482413"/>
    <w:rsid w:val="00484373"/>
    <w:rsid w:val="0048468B"/>
    <w:rsid w:val="0049003E"/>
    <w:rsid w:val="004918A6"/>
    <w:rsid w:val="0049332D"/>
    <w:rsid w:val="004940A5"/>
    <w:rsid w:val="004A0BA0"/>
    <w:rsid w:val="004A18ED"/>
    <w:rsid w:val="004A2233"/>
    <w:rsid w:val="004A46BE"/>
    <w:rsid w:val="004A5E57"/>
    <w:rsid w:val="004A6195"/>
    <w:rsid w:val="004A782B"/>
    <w:rsid w:val="004B1E25"/>
    <w:rsid w:val="004C4124"/>
    <w:rsid w:val="004C5174"/>
    <w:rsid w:val="004C5C90"/>
    <w:rsid w:val="004C6409"/>
    <w:rsid w:val="004C70B3"/>
    <w:rsid w:val="004D27E6"/>
    <w:rsid w:val="004D350B"/>
    <w:rsid w:val="004D4122"/>
    <w:rsid w:val="004D4D53"/>
    <w:rsid w:val="004D51DF"/>
    <w:rsid w:val="004D6D64"/>
    <w:rsid w:val="004D71B1"/>
    <w:rsid w:val="004E2169"/>
    <w:rsid w:val="004E27F3"/>
    <w:rsid w:val="004E46B7"/>
    <w:rsid w:val="004E6FF5"/>
    <w:rsid w:val="004E7CC9"/>
    <w:rsid w:val="004F0E6A"/>
    <w:rsid w:val="004F205C"/>
    <w:rsid w:val="004F23E4"/>
    <w:rsid w:val="004F3008"/>
    <w:rsid w:val="004F3CF2"/>
    <w:rsid w:val="004F57CA"/>
    <w:rsid w:val="004F7D1F"/>
    <w:rsid w:val="005003E8"/>
    <w:rsid w:val="00500FFC"/>
    <w:rsid w:val="00501E6E"/>
    <w:rsid w:val="005023AF"/>
    <w:rsid w:val="00502495"/>
    <w:rsid w:val="00503E4B"/>
    <w:rsid w:val="00505FD4"/>
    <w:rsid w:val="005071BF"/>
    <w:rsid w:val="00507EA5"/>
    <w:rsid w:val="00511693"/>
    <w:rsid w:val="005121FD"/>
    <w:rsid w:val="0051559D"/>
    <w:rsid w:val="005166BD"/>
    <w:rsid w:val="00516CB2"/>
    <w:rsid w:val="00520F53"/>
    <w:rsid w:val="00521063"/>
    <w:rsid w:val="00521381"/>
    <w:rsid w:val="005220BA"/>
    <w:rsid w:val="0052577D"/>
    <w:rsid w:val="00526E90"/>
    <w:rsid w:val="005306AF"/>
    <w:rsid w:val="00530A2E"/>
    <w:rsid w:val="0053110A"/>
    <w:rsid w:val="00532A5A"/>
    <w:rsid w:val="005338AB"/>
    <w:rsid w:val="00533CBC"/>
    <w:rsid w:val="00533D7B"/>
    <w:rsid w:val="00534253"/>
    <w:rsid w:val="00534DC5"/>
    <w:rsid w:val="00535BBE"/>
    <w:rsid w:val="005368EE"/>
    <w:rsid w:val="0053716B"/>
    <w:rsid w:val="00537CA4"/>
    <w:rsid w:val="005418A7"/>
    <w:rsid w:val="00542009"/>
    <w:rsid w:val="00542CB6"/>
    <w:rsid w:val="005525C5"/>
    <w:rsid w:val="00553AAD"/>
    <w:rsid w:val="00554E80"/>
    <w:rsid w:val="005550F3"/>
    <w:rsid w:val="00556BF8"/>
    <w:rsid w:val="005572B0"/>
    <w:rsid w:val="005573D5"/>
    <w:rsid w:val="00560151"/>
    <w:rsid w:val="0056092C"/>
    <w:rsid w:val="005615FD"/>
    <w:rsid w:val="005616C9"/>
    <w:rsid w:val="005631D8"/>
    <w:rsid w:val="00565610"/>
    <w:rsid w:val="00570796"/>
    <w:rsid w:val="00570A3C"/>
    <w:rsid w:val="00571F12"/>
    <w:rsid w:val="00572BCE"/>
    <w:rsid w:val="0057562B"/>
    <w:rsid w:val="00581026"/>
    <w:rsid w:val="00581194"/>
    <w:rsid w:val="00582D70"/>
    <w:rsid w:val="005844D0"/>
    <w:rsid w:val="00584A16"/>
    <w:rsid w:val="00586662"/>
    <w:rsid w:val="00586FF8"/>
    <w:rsid w:val="005906D0"/>
    <w:rsid w:val="00590D17"/>
    <w:rsid w:val="005937A3"/>
    <w:rsid w:val="00594715"/>
    <w:rsid w:val="005962DA"/>
    <w:rsid w:val="00596B1C"/>
    <w:rsid w:val="00596EE9"/>
    <w:rsid w:val="005A0483"/>
    <w:rsid w:val="005A1987"/>
    <w:rsid w:val="005A1B8B"/>
    <w:rsid w:val="005A284F"/>
    <w:rsid w:val="005A3D09"/>
    <w:rsid w:val="005A4863"/>
    <w:rsid w:val="005A4B5A"/>
    <w:rsid w:val="005A4B8A"/>
    <w:rsid w:val="005A5525"/>
    <w:rsid w:val="005A67E8"/>
    <w:rsid w:val="005A7796"/>
    <w:rsid w:val="005A789B"/>
    <w:rsid w:val="005B508F"/>
    <w:rsid w:val="005B5699"/>
    <w:rsid w:val="005B5E07"/>
    <w:rsid w:val="005B7429"/>
    <w:rsid w:val="005B7893"/>
    <w:rsid w:val="005C09EF"/>
    <w:rsid w:val="005C0FF4"/>
    <w:rsid w:val="005C1940"/>
    <w:rsid w:val="005C1A0D"/>
    <w:rsid w:val="005C1BF9"/>
    <w:rsid w:val="005C5025"/>
    <w:rsid w:val="005C70E7"/>
    <w:rsid w:val="005C7236"/>
    <w:rsid w:val="005D113B"/>
    <w:rsid w:val="005D1A75"/>
    <w:rsid w:val="005D23AD"/>
    <w:rsid w:val="005D2F18"/>
    <w:rsid w:val="005D311D"/>
    <w:rsid w:val="005D3911"/>
    <w:rsid w:val="005D63C5"/>
    <w:rsid w:val="005E234D"/>
    <w:rsid w:val="005E3B09"/>
    <w:rsid w:val="005E4AB5"/>
    <w:rsid w:val="005E5347"/>
    <w:rsid w:val="005E7E23"/>
    <w:rsid w:val="005E7E9F"/>
    <w:rsid w:val="005F0A5F"/>
    <w:rsid w:val="005F1611"/>
    <w:rsid w:val="005F1CB6"/>
    <w:rsid w:val="005F4216"/>
    <w:rsid w:val="005F4A90"/>
    <w:rsid w:val="005F4D74"/>
    <w:rsid w:val="005F77D6"/>
    <w:rsid w:val="005F79FE"/>
    <w:rsid w:val="005F7C33"/>
    <w:rsid w:val="00600ECF"/>
    <w:rsid w:val="006034D1"/>
    <w:rsid w:val="006052A4"/>
    <w:rsid w:val="006116CB"/>
    <w:rsid w:val="00613AA3"/>
    <w:rsid w:val="006151CE"/>
    <w:rsid w:val="006170A2"/>
    <w:rsid w:val="006201B4"/>
    <w:rsid w:val="00626BEB"/>
    <w:rsid w:val="00627E8C"/>
    <w:rsid w:val="0063104C"/>
    <w:rsid w:val="0063289B"/>
    <w:rsid w:val="00632D13"/>
    <w:rsid w:val="00632DB5"/>
    <w:rsid w:val="00633059"/>
    <w:rsid w:val="00637680"/>
    <w:rsid w:val="0063785F"/>
    <w:rsid w:val="00641C6B"/>
    <w:rsid w:val="0064591A"/>
    <w:rsid w:val="00646473"/>
    <w:rsid w:val="00646847"/>
    <w:rsid w:val="00651C7E"/>
    <w:rsid w:val="00653FAC"/>
    <w:rsid w:val="0065416F"/>
    <w:rsid w:val="0065427A"/>
    <w:rsid w:val="0065600C"/>
    <w:rsid w:val="00657B03"/>
    <w:rsid w:val="00661289"/>
    <w:rsid w:val="006614B5"/>
    <w:rsid w:val="00663A45"/>
    <w:rsid w:val="006646C9"/>
    <w:rsid w:val="00666F1C"/>
    <w:rsid w:val="00671AEB"/>
    <w:rsid w:val="006722AD"/>
    <w:rsid w:val="00673CC3"/>
    <w:rsid w:val="00674D1F"/>
    <w:rsid w:val="00676674"/>
    <w:rsid w:val="006766DA"/>
    <w:rsid w:val="00676816"/>
    <w:rsid w:val="00680060"/>
    <w:rsid w:val="0068093C"/>
    <w:rsid w:val="00680C36"/>
    <w:rsid w:val="006819F4"/>
    <w:rsid w:val="00683235"/>
    <w:rsid w:val="00683AA8"/>
    <w:rsid w:val="00684B27"/>
    <w:rsid w:val="00684FF2"/>
    <w:rsid w:val="0068556C"/>
    <w:rsid w:val="00686025"/>
    <w:rsid w:val="00686F23"/>
    <w:rsid w:val="00687C6E"/>
    <w:rsid w:val="00690772"/>
    <w:rsid w:val="006912BF"/>
    <w:rsid w:val="00691AFC"/>
    <w:rsid w:val="00691F2D"/>
    <w:rsid w:val="0069419F"/>
    <w:rsid w:val="00696B4D"/>
    <w:rsid w:val="00697391"/>
    <w:rsid w:val="006A336F"/>
    <w:rsid w:val="006A735A"/>
    <w:rsid w:val="006B3942"/>
    <w:rsid w:val="006B3F0B"/>
    <w:rsid w:val="006B4110"/>
    <w:rsid w:val="006C1DE1"/>
    <w:rsid w:val="006C567B"/>
    <w:rsid w:val="006C7AD5"/>
    <w:rsid w:val="006D11C9"/>
    <w:rsid w:val="006D19A0"/>
    <w:rsid w:val="006D2B67"/>
    <w:rsid w:val="006D4821"/>
    <w:rsid w:val="006D5A6E"/>
    <w:rsid w:val="006E3F0B"/>
    <w:rsid w:val="006E49C5"/>
    <w:rsid w:val="006E50D1"/>
    <w:rsid w:val="006E6238"/>
    <w:rsid w:val="006E6875"/>
    <w:rsid w:val="006F0A3E"/>
    <w:rsid w:val="006F27B9"/>
    <w:rsid w:val="006F2D3F"/>
    <w:rsid w:val="006F7E4A"/>
    <w:rsid w:val="00701D6B"/>
    <w:rsid w:val="007027CA"/>
    <w:rsid w:val="007038BF"/>
    <w:rsid w:val="00706A7B"/>
    <w:rsid w:val="00710552"/>
    <w:rsid w:val="00712DDC"/>
    <w:rsid w:val="00715241"/>
    <w:rsid w:val="00715495"/>
    <w:rsid w:val="00720312"/>
    <w:rsid w:val="007244A6"/>
    <w:rsid w:val="00725757"/>
    <w:rsid w:val="007306CA"/>
    <w:rsid w:val="00731BEC"/>
    <w:rsid w:val="00732A42"/>
    <w:rsid w:val="007357E4"/>
    <w:rsid w:val="007359CC"/>
    <w:rsid w:val="00735F93"/>
    <w:rsid w:val="007407FC"/>
    <w:rsid w:val="00741869"/>
    <w:rsid w:val="00741CC8"/>
    <w:rsid w:val="00742295"/>
    <w:rsid w:val="00742849"/>
    <w:rsid w:val="00742E3A"/>
    <w:rsid w:val="00742E3D"/>
    <w:rsid w:val="0074397E"/>
    <w:rsid w:val="00745E48"/>
    <w:rsid w:val="007469FE"/>
    <w:rsid w:val="00746B07"/>
    <w:rsid w:val="00747078"/>
    <w:rsid w:val="00750794"/>
    <w:rsid w:val="00750FA8"/>
    <w:rsid w:val="00751BB3"/>
    <w:rsid w:val="0075397D"/>
    <w:rsid w:val="007545A0"/>
    <w:rsid w:val="00755C90"/>
    <w:rsid w:val="00762F13"/>
    <w:rsid w:val="00763261"/>
    <w:rsid w:val="007640E8"/>
    <w:rsid w:val="00765AD3"/>
    <w:rsid w:val="00770284"/>
    <w:rsid w:val="00770997"/>
    <w:rsid w:val="00777336"/>
    <w:rsid w:val="007813F7"/>
    <w:rsid w:val="00781E55"/>
    <w:rsid w:val="0078238C"/>
    <w:rsid w:val="00786E63"/>
    <w:rsid w:val="00786FEB"/>
    <w:rsid w:val="007872F1"/>
    <w:rsid w:val="00790DC3"/>
    <w:rsid w:val="00793225"/>
    <w:rsid w:val="00793E91"/>
    <w:rsid w:val="007A0568"/>
    <w:rsid w:val="007A1ED5"/>
    <w:rsid w:val="007A1F4F"/>
    <w:rsid w:val="007A3E8E"/>
    <w:rsid w:val="007A49BF"/>
    <w:rsid w:val="007A530D"/>
    <w:rsid w:val="007A7324"/>
    <w:rsid w:val="007B0023"/>
    <w:rsid w:val="007B00C7"/>
    <w:rsid w:val="007B1DB5"/>
    <w:rsid w:val="007B2E1E"/>
    <w:rsid w:val="007B5002"/>
    <w:rsid w:val="007C1F50"/>
    <w:rsid w:val="007C2EBB"/>
    <w:rsid w:val="007C4410"/>
    <w:rsid w:val="007C55B4"/>
    <w:rsid w:val="007C6399"/>
    <w:rsid w:val="007C71FA"/>
    <w:rsid w:val="007C733E"/>
    <w:rsid w:val="007C7668"/>
    <w:rsid w:val="007D03D9"/>
    <w:rsid w:val="007D0887"/>
    <w:rsid w:val="007D0904"/>
    <w:rsid w:val="007D1077"/>
    <w:rsid w:val="007D79D1"/>
    <w:rsid w:val="007E1FDB"/>
    <w:rsid w:val="007E318E"/>
    <w:rsid w:val="007F1B9F"/>
    <w:rsid w:val="007F424A"/>
    <w:rsid w:val="007F45D9"/>
    <w:rsid w:val="007F4C4D"/>
    <w:rsid w:val="007F6A53"/>
    <w:rsid w:val="007F7768"/>
    <w:rsid w:val="007F7794"/>
    <w:rsid w:val="0080174F"/>
    <w:rsid w:val="008040D3"/>
    <w:rsid w:val="00804D7C"/>
    <w:rsid w:val="00805633"/>
    <w:rsid w:val="00805FD3"/>
    <w:rsid w:val="00806282"/>
    <w:rsid w:val="00810B10"/>
    <w:rsid w:val="0081467C"/>
    <w:rsid w:val="00814999"/>
    <w:rsid w:val="008172FD"/>
    <w:rsid w:val="0082006C"/>
    <w:rsid w:val="00820D40"/>
    <w:rsid w:val="00821105"/>
    <w:rsid w:val="0082523F"/>
    <w:rsid w:val="008268B4"/>
    <w:rsid w:val="008277D6"/>
    <w:rsid w:val="008302AF"/>
    <w:rsid w:val="00832986"/>
    <w:rsid w:val="00833AB5"/>
    <w:rsid w:val="008427DA"/>
    <w:rsid w:val="00844449"/>
    <w:rsid w:val="00853C3C"/>
    <w:rsid w:val="008553B3"/>
    <w:rsid w:val="00857E3B"/>
    <w:rsid w:val="008601D8"/>
    <w:rsid w:val="00860711"/>
    <w:rsid w:val="00861BAB"/>
    <w:rsid w:val="00862063"/>
    <w:rsid w:val="008634B2"/>
    <w:rsid w:val="00864044"/>
    <w:rsid w:val="00864477"/>
    <w:rsid w:val="00864792"/>
    <w:rsid w:val="00866AE2"/>
    <w:rsid w:val="00867D6A"/>
    <w:rsid w:val="0087117A"/>
    <w:rsid w:val="008712A3"/>
    <w:rsid w:val="0087286D"/>
    <w:rsid w:val="00873868"/>
    <w:rsid w:val="008738A3"/>
    <w:rsid w:val="008754A8"/>
    <w:rsid w:val="008801EF"/>
    <w:rsid w:val="00880CEF"/>
    <w:rsid w:val="0088258E"/>
    <w:rsid w:val="00884059"/>
    <w:rsid w:val="00886B07"/>
    <w:rsid w:val="008908EE"/>
    <w:rsid w:val="00891EE7"/>
    <w:rsid w:val="00893A14"/>
    <w:rsid w:val="00893CF6"/>
    <w:rsid w:val="00894FC1"/>
    <w:rsid w:val="008A2D8C"/>
    <w:rsid w:val="008B29CF"/>
    <w:rsid w:val="008B35BA"/>
    <w:rsid w:val="008B381F"/>
    <w:rsid w:val="008B4442"/>
    <w:rsid w:val="008B5D94"/>
    <w:rsid w:val="008B7C8F"/>
    <w:rsid w:val="008C2ABD"/>
    <w:rsid w:val="008C2C01"/>
    <w:rsid w:val="008C56B2"/>
    <w:rsid w:val="008D05D1"/>
    <w:rsid w:val="008D0AAE"/>
    <w:rsid w:val="008D0B7A"/>
    <w:rsid w:val="008D1FF5"/>
    <w:rsid w:val="008D33AB"/>
    <w:rsid w:val="008D371E"/>
    <w:rsid w:val="008D3C85"/>
    <w:rsid w:val="008D469B"/>
    <w:rsid w:val="008D5143"/>
    <w:rsid w:val="008D66B1"/>
    <w:rsid w:val="008D7ECA"/>
    <w:rsid w:val="008E1A6C"/>
    <w:rsid w:val="008E1D67"/>
    <w:rsid w:val="008E1EBB"/>
    <w:rsid w:val="008E3587"/>
    <w:rsid w:val="008E5F98"/>
    <w:rsid w:val="008F2EF1"/>
    <w:rsid w:val="008F6E9A"/>
    <w:rsid w:val="008F7781"/>
    <w:rsid w:val="00903610"/>
    <w:rsid w:val="0091252F"/>
    <w:rsid w:val="009141F2"/>
    <w:rsid w:val="0091425B"/>
    <w:rsid w:val="00914B89"/>
    <w:rsid w:val="00921EFC"/>
    <w:rsid w:val="009279FB"/>
    <w:rsid w:val="00927B94"/>
    <w:rsid w:val="0093035C"/>
    <w:rsid w:val="00930883"/>
    <w:rsid w:val="009309DB"/>
    <w:rsid w:val="009346D8"/>
    <w:rsid w:val="00935282"/>
    <w:rsid w:val="009352CA"/>
    <w:rsid w:val="0093590F"/>
    <w:rsid w:val="00935DDD"/>
    <w:rsid w:val="009360C5"/>
    <w:rsid w:val="00936101"/>
    <w:rsid w:val="00937144"/>
    <w:rsid w:val="00941D50"/>
    <w:rsid w:val="00944190"/>
    <w:rsid w:val="009443B5"/>
    <w:rsid w:val="0094693E"/>
    <w:rsid w:val="00946F82"/>
    <w:rsid w:val="009476F8"/>
    <w:rsid w:val="009508E2"/>
    <w:rsid w:val="0095397E"/>
    <w:rsid w:val="00954579"/>
    <w:rsid w:val="009572B0"/>
    <w:rsid w:val="00962286"/>
    <w:rsid w:val="009632AD"/>
    <w:rsid w:val="009636DB"/>
    <w:rsid w:val="00964392"/>
    <w:rsid w:val="00967E96"/>
    <w:rsid w:val="0097009C"/>
    <w:rsid w:val="0097055D"/>
    <w:rsid w:val="009709E9"/>
    <w:rsid w:val="009718BE"/>
    <w:rsid w:val="00971CDD"/>
    <w:rsid w:val="00972BEC"/>
    <w:rsid w:val="009732E9"/>
    <w:rsid w:val="00975876"/>
    <w:rsid w:val="00976DF7"/>
    <w:rsid w:val="00982457"/>
    <w:rsid w:val="009834D4"/>
    <w:rsid w:val="00983675"/>
    <w:rsid w:val="00985B64"/>
    <w:rsid w:val="00986E34"/>
    <w:rsid w:val="00990244"/>
    <w:rsid w:val="00990E36"/>
    <w:rsid w:val="00991361"/>
    <w:rsid w:val="00993F89"/>
    <w:rsid w:val="00994D3B"/>
    <w:rsid w:val="009971AC"/>
    <w:rsid w:val="009A28B2"/>
    <w:rsid w:val="009A2E11"/>
    <w:rsid w:val="009A6856"/>
    <w:rsid w:val="009A6C4C"/>
    <w:rsid w:val="009A7119"/>
    <w:rsid w:val="009B04F8"/>
    <w:rsid w:val="009B1C30"/>
    <w:rsid w:val="009B206C"/>
    <w:rsid w:val="009B3C42"/>
    <w:rsid w:val="009C03EF"/>
    <w:rsid w:val="009C07CE"/>
    <w:rsid w:val="009C429F"/>
    <w:rsid w:val="009C702A"/>
    <w:rsid w:val="009C78D1"/>
    <w:rsid w:val="009D0AE0"/>
    <w:rsid w:val="009D1D79"/>
    <w:rsid w:val="009D4DD6"/>
    <w:rsid w:val="009E0684"/>
    <w:rsid w:val="009E2A48"/>
    <w:rsid w:val="009E5555"/>
    <w:rsid w:val="009E5822"/>
    <w:rsid w:val="009E75E7"/>
    <w:rsid w:val="009F17CD"/>
    <w:rsid w:val="009F2E0F"/>
    <w:rsid w:val="009F3F6E"/>
    <w:rsid w:val="009F4278"/>
    <w:rsid w:val="009F44B2"/>
    <w:rsid w:val="009F5BD6"/>
    <w:rsid w:val="009F5C03"/>
    <w:rsid w:val="009F5D0E"/>
    <w:rsid w:val="009F7E94"/>
    <w:rsid w:val="00A01871"/>
    <w:rsid w:val="00A0316E"/>
    <w:rsid w:val="00A0369D"/>
    <w:rsid w:val="00A04140"/>
    <w:rsid w:val="00A04518"/>
    <w:rsid w:val="00A04AA8"/>
    <w:rsid w:val="00A05529"/>
    <w:rsid w:val="00A062AB"/>
    <w:rsid w:val="00A0706F"/>
    <w:rsid w:val="00A135FA"/>
    <w:rsid w:val="00A16964"/>
    <w:rsid w:val="00A17FBB"/>
    <w:rsid w:val="00A2121C"/>
    <w:rsid w:val="00A21888"/>
    <w:rsid w:val="00A21AEA"/>
    <w:rsid w:val="00A23B19"/>
    <w:rsid w:val="00A243AE"/>
    <w:rsid w:val="00A2640B"/>
    <w:rsid w:val="00A30FA2"/>
    <w:rsid w:val="00A31006"/>
    <w:rsid w:val="00A31212"/>
    <w:rsid w:val="00A32962"/>
    <w:rsid w:val="00A33101"/>
    <w:rsid w:val="00A334E1"/>
    <w:rsid w:val="00A3377B"/>
    <w:rsid w:val="00A35E17"/>
    <w:rsid w:val="00A36433"/>
    <w:rsid w:val="00A3779C"/>
    <w:rsid w:val="00A40413"/>
    <w:rsid w:val="00A4059E"/>
    <w:rsid w:val="00A41AD2"/>
    <w:rsid w:val="00A44B81"/>
    <w:rsid w:val="00A458B7"/>
    <w:rsid w:val="00A466A3"/>
    <w:rsid w:val="00A50201"/>
    <w:rsid w:val="00A51DC1"/>
    <w:rsid w:val="00A533C6"/>
    <w:rsid w:val="00A561AF"/>
    <w:rsid w:val="00A56295"/>
    <w:rsid w:val="00A56FDE"/>
    <w:rsid w:val="00A61F95"/>
    <w:rsid w:val="00A62A0B"/>
    <w:rsid w:val="00A673BE"/>
    <w:rsid w:val="00A716F0"/>
    <w:rsid w:val="00A75239"/>
    <w:rsid w:val="00A7593D"/>
    <w:rsid w:val="00A76DDC"/>
    <w:rsid w:val="00A80882"/>
    <w:rsid w:val="00A83B2F"/>
    <w:rsid w:val="00A84B4F"/>
    <w:rsid w:val="00A876BE"/>
    <w:rsid w:val="00A93A73"/>
    <w:rsid w:val="00A96846"/>
    <w:rsid w:val="00A97366"/>
    <w:rsid w:val="00A977AE"/>
    <w:rsid w:val="00AA0CE2"/>
    <w:rsid w:val="00AA34DD"/>
    <w:rsid w:val="00AA452A"/>
    <w:rsid w:val="00AB21E9"/>
    <w:rsid w:val="00AB4F1F"/>
    <w:rsid w:val="00AB6D48"/>
    <w:rsid w:val="00AB7E20"/>
    <w:rsid w:val="00AC0199"/>
    <w:rsid w:val="00AC0B4F"/>
    <w:rsid w:val="00AC279B"/>
    <w:rsid w:val="00AD1900"/>
    <w:rsid w:val="00AD3248"/>
    <w:rsid w:val="00AD5844"/>
    <w:rsid w:val="00AD6F72"/>
    <w:rsid w:val="00AD7C6F"/>
    <w:rsid w:val="00AE2341"/>
    <w:rsid w:val="00AE7758"/>
    <w:rsid w:val="00AE77A3"/>
    <w:rsid w:val="00AF1CDA"/>
    <w:rsid w:val="00AF3FC9"/>
    <w:rsid w:val="00AF4E6E"/>
    <w:rsid w:val="00B01F62"/>
    <w:rsid w:val="00B021CA"/>
    <w:rsid w:val="00B035AA"/>
    <w:rsid w:val="00B03E67"/>
    <w:rsid w:val="00B047A6"/>
    <w:rsid w:val="00B050BF"/>
    <w:rsid w:val="00B05468"/>
    <w:rsid w:val="00B07FF8"/>
    <w:rsid w:val="00B112C5"/>
    <w:rsid w:val="00B1410E"/>
    <w:rsid w:val="00B1411C"/>
    <w:rsid w:val="00B14181"/>
    <w:rsid w:val="00B23051"/>
    <w:rsid w:val="00B30568"/>
    <w:rsid w:val="00B3066A"/>
    <w:rsid w:val="00B3149C"/>
    <w:rsid w:val="00B3199B"/>
    <w:rsid w:val="00B329CA"/>
    <w:rsid w:val="00B32C18"/>
    <w:rsid w:val="00B34A18"/>
    <w:rsid w:val="00B36892"/>
    <w:rsid w:val="00B37BC7"/>
    <w:rsid w:val="00B41FDD"/>
    <w:rsid w:val="00B4219B"/>
    <w:rsid w:val="00B42E9E"/>
    <w:rsid w:val="00B44238"/>
    <w:rsid w:val="00B45C1C"/>
    <w:rsid w:val="00B46B46"/>
    <w:rsid w:val="00B47397"/>
    <w:rsid w:val="00B504A0"/>
    <w:rsid w:val="00B5087F"/>
    <w:rsid w:val="00B52191"/>
    <w:rsid w:val="00B5277F"/>
    <w:rsid w:val="00B52C9E"/>
    <w:rsid w:val="00B54B27"/>
    <w:rsid w:val="00B5589A"/>
    <w:rsid w:val="00B6034F"/>
    <w:rsid w:val="00B60797"/>
    <w:rsid w:val="00B615BD"/>
    <w:rsid w:val="00B63BB7"/>
    <w:rsid w:val="00B65376"/>
    <w:rsid w:val="00B65990"/>
    <w:rsid w:val="00B65EA7"/>
    <w:rsid w:val="00B667C9"/>
    <w:rsid w:val="00B72DE8"/>
    <w:rsid w:val="00B747C7"/>
    <w:rsid w:val="00B755AE"/>
    <w:rsid w:val="00B773A2"/>
    <w:rsid w:val="00B801E8"/>
    <w:rsid w:val="00B80A51"/>
    <w:rsid w:val="00B82B0D"/>
    <w:rsid w:val="00B82FD3"/>
    <w:rsid w:val="00B843C1"/>
    <w:rsid w:val="00B845AA"/>
    <w:rsid w:val="00B876E9"/>
    <w:rsid w:val="00B87D96"/>
    <w:rsid w:val="00B90FF5"/>
    <w:rsid w:val="00B91044"/>
    <w:rsid w:val="00B9251D"/>
    <w:rsid w:val="00B9298C"/>
    <w:rsid w:val="00B95BB9"/>
    <w:rsid w:val="00B97BEA"/>
    <w:rsid w:val="00BA0857"/>
    <w:rsid w:val="00BA31FE"/>
    <w:rsid w:val="00BA7692"/>
    <w:rsid w:val="00BA7733"/>
    <w:rsid w:val="00BB3A3D"/>
    <w:rsid w:val="00BC3D51"/>
    <w:rsid w:val="00BC5D3F"/>
    <w:rsid w:val="00BC66A4"/>
    <w:rsid w:val="00BD33F9"/>
    <w:rsid w:val="00BD5D10"/>
    <w:rsid w:val="00BD665A"/>
    <w:rsid w:val="00BD6B28"/>
    <w:rsid w:val="00BE10CF"/>
    <w:rsid w:val="00BE133C"/>
    <w:rsid w:val="00BE3508"/>
    <w:rsid w:val="00BE3C9D"/>
    <w:rsid w:val="00BF3218"/>
    <w:rsid w:val="00BF3794"/>
    <w:rsid w:val="00BF4C07"/>
    <w:rsid w:val="00BF7EBE"/>
    <w:rsid w:val="00C02E61"/>
    <w:rsid w:val="00C0344E"/>
    <w:rsid w:val="00C0570C"/>
    <w:rsid w:val="00C05949"/>
    <w:rsid w:val="00C05C76"/>
    <w:rsid w:val="00C12368"/>
    <w:rsid w:val="00C131F1"/>
    <w:rsid w:val="00C170B9"/>
    <w:rsid w:val="00C21F6D"/>
    <w:rsid w:val="00C22330"/>
    <w:rsid w:val="00C316D0"/>
    <w:rsid w:val="00C31A22"/>
    <w:rsid w:val="00C33064"/>
    <w:rsid w:val="00C33CFD"/>
    <w:rsid w:val="00C3541A"/>
    <w:rsid w:val="00C3668A"/>
    <w:rsid w:val="00C3690F"/>
    <w:rsid w:val="00C378C4"/>
    <w:rsid w:val="00C40B98"/>
    <w:rsid w:val="00C460FA"/>
    <w:rsid w:val="00C4620C"/>
    <w:rsid w:val="00C479E5"/>
    <w:rsid w:val="00C47D35"/>
    <w:rsid w:val="00C50089"/>
    <w:rsid w:val="00C5232C"/>
    <w:rsid w:val="00C527C2"/>
    <w:rsid w:val="00C53B47"/>
    <w:rsid w:val="00C54D9D"/>
    <w:rsid w:val="00C5553B"/>
    <w:rsid w:val="00C6286C"/>
    <w:rsid w:val="00C64304"/>
    <w:rsid w:val="00C646A0"/>
    <w:rsid w:val="00C6516D"/>
    <w:rsid w:val="00C669EF"/>
    <w:rsid w:val="00C66A5F"/>
    <w:rsid w:val="00C676E8"/>
    <w:rsid w:val="00C72AE7"/>
    <w:rsid w:val="00C72B33"/>
    <w:rsid w:val="00C76DC4"/>
    <w:rsid w:val="00C7708B"/>
    <w:rsid w:val="00C77E92"/>
    <w:rsid w:val="00C8278D"/>
    <w:rsid w:val="00C84034"/>
    <w:rsid w:val="00C841E7"/>
    <w:rsid w:val="00C84622"/>
    <w:rsid w:val="00C86DA8"/>
    <w:rsid w:val="00C9198A"/>
    <w:rsid w:val="00C934FC"/>
    <w:rsid w:val="00C93A8F"/>
    <w:rsid w:val="00C9743E"/>
    <w:rsid w:val="00CA3432"/>
    <w:rsid w:val="00CA64B4"/>
    <w:rsid w:val="00CA715B"/>
    <w:rsid w:val="00CA71F6"/>
    <w:rsid w:val="00CB02E5"/>
    <w:rsid w:val="00CB054C"/>
    <w:rsid w:val="00CB0C81"/>
    <w:rsid w:val="00CB0F7D"/>
    <w:rsid w:val="00CB1016"/>
    <w:rsid w:val="00CB15E7"/>
    <w:rsid w:val="00CB3237"/>
    <w:rsid w:val="00CB51E0"/>
    <w:rsid w:val="00CB5D20"/>
    <w:rsid w:val="00CB6E98"/>
    <w:rsid w:val="00CB7478"/>
    <w:rsid w:val="00CB7C60"/>
    <w:rsid w:val="00CC2481"/>
    <w:rsid w:val="00CC3ADB"/>
    <w:rsid w:val="00CC6653"/>
    <w:rsid w:val="00CD03B2"/>
    <w:rsid w:val="00CD07AF"/>
    <w:rsid w:val="00CD16B7"/>
    <w:rsid w:val="00CD1B7F"/>
    <w:rsid w:val="00CD32D1"/>
    <w:rsid w:val="00CE1606"/>
    <w:rsid w:val="00CE1992"/>
    <w:rsid w:val="00CE2865"/>
    <w:rsid w:val="00CE2929"/>
    <w:rsid w:val="00CE36C4"/>
    <w:rsid w:val="00CE3A96"/>
    <w:rsid w:val="00CE46D4"/>
    <w:rsid w:val="00CE62FB"/>
    <w:rsid w:val="00CE7467"/>
    <w:rsid w:val="00CF01C7"/>
    <w:rsid w:val="00CF1490"/>
    <w:rsid w:val="00CF29A8"/>
    <w:rsid w:val="00CF3D9A"/>
    <w:rsid w:val="00CF45C8"/>
    <w:rsid w:val="00CF4868"/>
    <w:rsid w:val="00CF6988"/>
    <w:rsid w:val="00CF6ABD"/>
    <w:rsid w:val="00CF7772"/>
    <w:rsid w:val="00CF7A41"/>
    <w:rsid w:val="00CF7B05"/>
    <w:rsid w:val="00D0052A"/>
    <w:rsid w:val="00D01D9B"/>
    <w:rsid w:val="00D021C6"/>
    <w:rsid w:val="00D0413A"/>
    <w:rsid w:val="00D050D7"/>
    <w:rsid w:val="00D110B1"/>
    <w:rsid w:val="00D13566"/>
    <w:rsid w:val="00D13D05"/>
    <w:rsid w:val="00D14938"/>
    <w:rsid w:val="00D170E0"/>
    <w:rsid w:val="00D17D80"/>
    <w:rsid w:val="00D20CB2"/>
    <w:rsid w:val="00D21CBF"/>
    <w:rsid w:val="00D22B73"/>
    <w:rsid w:val="00D234C0"/>
    <w:rsid w:val="00D23A9B"/>
    <w:rsid w:val="00D23F19"/>
    <w:rsid w:val="00D2404D"/>
    <w:rsid w:val="00D245CD"/>
    <w:rsid w:val="00D25630"/>
    <w:rsid w:val="00D26396"/>
    <w:rsid w:val="00D300AB"/>
    <w:rsid w:val="00D309DD"/>
    <w:rsid w:val="00D30AEC"/>
    <w:rsid w:val="00D3261A"/>
    <w:rsid w:val="00D3439C"/>
    <w:rsid w:val="00D355FF"/>
    <w:rsid w:val="00D40EC2"/>
    <w:rsid w:val="00D44A6C"/>
    <w:rsid w:val="00D51663"/>
    <w:rsid w:val="00D51ADD"/>
    <w:rsid w:val="00D525CE"/>
    <w:rsid w:val="00D535C1"/>
    <w:rsid w:val="00D57D26"/>
    <w:rsid w:val="00D6030E"/>
    <w:rsid w:val="00D61DB7"/>
    <w:rsid w:val="00D61EF3"/>
    <w:rsid w:val="00D626FC"/>
    <w:rsid w:val="00D62BED"/>
    <w:rsid w:val="00D644EA"/>
    <w:rsid w:val="00D6579B"/>
    <w:rsid w:val="00D65C6B"/>
    <w:rsid w:val="00D67C30"/>
    <w:rsid w:val="00D70C25"/>
    <w:rsid w:val="00D70D98"/>
    <w:rsid w:val="00D72F87"/>
    <w:rsid w:val="00D73B22"/>
    <w:rsid w:val="00D74B48"/>
    <w:rsid w:val="00D74B69"/>
    <w:rsid w:val="00D74CEC"/>
    <w:rsid w:val="00D7585B"/>
    <w:rsid w:val="00D803C5"/>
    <w:rsid w:val="00D8048E"/>
    <w:rsid w:val="00D808A7"/>
    <w:rsid w:val="00D80FF2"/>
    <w:rsid w:val="00D8112B"/>
    <w:rsid w:val="00D83F1D"/>
    <w:rsid w:val="00D873DC"/>
    <w:rsid w:val="00D92366"/>
    <w:rsid w:val="00D933F4"/>
    <w:rsid w:val="00D9415E"/>
    <w:rsid w:val="00D96FCF"/>
    <w:rsid w:val="00D97524"/>
    <w:rsid w:val="00DA0303"/>
    <w:rsid w:val="00DA1E45"/>
    <w:rsid w:val="00DA1ED6"/>
    <w:rsid w:val="00DA2A2A"/>
    <w:rsid w:val="00DA358D"/>
    <w:rsid w:val="00DA410F"/>
    <w:rsid w:val="00DA58B7"/>
    <w:rsid w:val="00DA6797"/>
    <w:rsid w:val="00DB14EB"/>
    <w:rsid w:val="00DB1E0D"/>
    <w:rsid w:val="00DB2F36"/>
    <w:rsid w:val="00DB364C"/>
    <w:rsid w:val="00DB3705"/>
    <w:rsid w:val="00DB43C6"/>
    <w:rsid w:val="00DB76BE"/>
    <w:rsid w:val="00DC1CA0"/>
    <w:rsid w:val="00DC288B"/>
    <w:rsid w:val="00DC4DF9"/>
    <w:rsid w:val="00DC7C3C"/>
    <w:rsid w:val="00DD0D9A"/>
    <w:rsid w:val="00DD2F67"/>
    <w:rsid w:val="00DD3B5E"/>
    <w:rsid w:val="00DD500B"/>
    <w:rsid w:val="00DE134F"/>
    <w:rsid w:val="00DE161C"/>
    <w:rsid w:val="00DE34BF"/>
    <w:rsid w:val="00DE7394"/>
    <w:rsid w:val="00DF1C32"/>
    <w:rsid w:val="00DF3FC0"/>
    <w:rsid w:val="00E02C23"/>
    <w:rsid w:val="00E0472D"/>
    <w:rsid w:val="00E105F9"/>
    <w:rsid w:val="00E11F5C"/>
    <w:rsid w:val="00E17DCD"/>
    <w:rsid w:val="00E17E64"/>
    <w:rsid w:val="00E2053F"/>
    <w:rsid w:val="00E21F19"/>
    <w:rsid w:val="00E241E6"/>
    <w:rsid w:val="00E25441"/>
    <w:rsid w:val="00E26BBB"/>
    <w:rsid w:val="00E2704D"/>
    <w:rsid w:val="00E32D2C"/>
    <w:rsid w:val="00E33212"/>
    <w:rsid w:val="00E36BB2"/>
    <w:rsid w:val="00E408C2"/>
    <w:rsid w:val="00E434B6"/>
    <w:rsid w:val="00E47269"/>
    <w:rsid w:val="00E5360F"/>
    <w:rsid w:val="00E53B3B"/>
    <w:rsid w:val="00E623D4"/>
    <w:rsid w:val="00E63045"/>
    <w:rsid w:val="00E64175"/>
    <w:rsid w:val="00E7010C"/>
    <w:rsid w:val="00E70778"/>
    <w:rsid w:val="00E73E77"/>
    <w:rsid w:val="00E75BBC"/>
    <w:rsid w:val="00E7707E"/>
    <w:rsid w:val="00E773FC"/>
    <w:rsid w:val="00E802EB"/>
    <w:rsid w:val="00E8145C"/>
    <w:rsid w:val="00E82A48"/>
    <w:rsid w:val="00E832B2"/>
    <w:rsid w:val="00E83CD2"/>
    <w:rsid w:val="00E86514"/>
    <w:rsid w:val="00E868C9"/>
    <w:rsid w:val="00E87996"/>
    <w:rsid w:val="00E9035D"/>
    <w:rsid w:val="00E905B9"/>
    <w:rsid w:val="00E94FF2"/>
    <w:rsid w:val="00E96132"/>
    <w:rsid w:val="00EA00C4"/>
    <w:rsid w:val="00EA1A5D"/>
    <w:rsid w:val="00EA1F73"/>
    <w:rsid w:val="00EA2AC8"/>
    <w:rsid w:val="00EA2FC6"/>
    <w:rsid w:val="00EA49B7"/>
    <w:rsid w:val="00EA557F"/>
    <w:rsid w:val="00EA57BE"/>
    <w:rsid w:val="00EA59B0"/>
    <w:rsid w:val="00EB0C87"/>
    <w:rsid w:val="00EB1475"/>
    <w:rsid w:val="00EB1CDF"/>
    <w:rsid w:val="00EB2657"/>
    <w:rsid w:val="00EB2961"/>
    <w:rsid w:val="00EB3616"/>
    <w:rsid w:val="00EB4063"/>
    <w:rsid w:val="00EB47D3"/>
    <w:rsid w:val="00EB4BB6"/>
    <w:rsid w:val="00EB585D"/>
    <w:rsid w:val="00EB71B5"/>
    <w:rsid w:val="00EC1B9B"/>
    <w:rsid w:val="00EC2E48"/>
    <w:rsid w:val="00EC4E10"/>
    <w:rsid w:val="00ED0073"/>
    <w:rsid w:val="00ED44D6"/>
    <w:rsid w:val="00ED5732"/>
    <w:rsid w:val="00ED67CB"/>
    <w:rsid w:val="00ED7796"/>
    <w:rsid w:val="00ED7F8A"/>
    <w:rsid w:val="00EE0418"/>
    <w:rsid w:val="00EE0CF0"/>
    <w:rsid w:val="00EE2657"/>
    <w:rsid w:val="00EE3348"/>
    <w:rsid w:val="00EE369A"/>
    <w:rsid w:val="00EE5217"/>
    <w:rsid w:val="00EE71E2"/>
    <w:rsid w:val="00EE7562"/>
    <w:rsid w:val="00EF0329"/>
    <w:rsid w:val="00EF1C6F"/>
    <w:rsid w:val="00EF1E9D"/>
    <w:rsid w:val="00EF1FBF"/>
    <w:rsid w:val="00EF4B64"/>
    <w:rsid w:val="00EF64D4"/>
    <w:rsid w:val="00EF77D9"/>
    <w:rsid w:val="00F0154E"/>
    <w:rsid w:val="00F01F67"/>
    <w:rsid w:val="00F04EE0"/>
    <w:rsid w:val="00F05870"/>
    <w:rsid w:val="00F06AB2"/>
    <w:rsid w:val="00F10527"/>
    <w:rsid w:val="00F11291"/>
    <w:rsid w:val="00F12DCA"/>
    <w:rsid w:val="00F1348F"/>
    <w:rsid w:val="00F13623"/>
    <w:rsid w:val="00F14C11"/>
    <w:rsid w:val="00F14F44"/>
    <w:rsid w:val="00F14FD6"/>
    <w:rsid w:val="00F163E1"/>
    <w:rsid w:val="00F20219"/>
    <w:rsid w:val="00F218B4"/>
    <w:rsid w:val="00F2484A"/>
    <w:rsid w:val="00F258AF"/>
    <w:rsid w:val="00F30232"/>
    <w:rsid w:val="00F3126B"/>
    <w:rsid w:val="00F3198A"/>
    <w:rsid w:val="00F322CB"/>
    <w:rsid w:val="00F328EF"/>
    <w:rsid w:val="00F33372"/>
    <w:rsid w:val="00F335CD"/>
    <w:rsid w:val="00F351B6"/>
    <w:rsid w:val="00F35964"/>
    <w:rsid w:val="00F372A6"/>
    <w:rsid w:val="00F40A48"/>
    <w:rsid w:val="00F41000"/>
    <w:rsid w:val="00F420DE"/>
    <w:rsid w:val="00F44694"/>
    <w:rsid w:val="00F44885"/>
    <w:rsid w:val="00F45D62"/>
    <w:rsid w:val="00F46077"/>
    <w:rsid w:val="00F472FC"/>
    <w:rsid w:val="00F47E78"/>
    <w:rsid w:val="00F50C2D"/>
    <w:rsid w:val="00F50E3B"/>
    <w:rsid w:val="00F640D9"/>
    <w:rsid w:val="00F64BE4"/>
    <w:rsid w:val="00F71176"/>
    <w:rsid w:val="00F7417F"/>
    <w:rsid w:val="00F74704"/>
    <w:rsid w:val="00F76FDF"/>
    <w:rsid w:val="00F81738"/>
    <w:rsid w:val="00F8195F"/>
    <w:rsid w:val="00F8342E"/>
    <w:rsid w:val="00F834D2"/>
    <w:rsid w:val="00F84552"/>
    <w:rsid w:val="00F84FB7"/>
    <w:rsid w:val="00F8762B"/>
    <w:rsid w:val="00F91009"/>
    <w:rsid w:val="00F91AF6"/>
    <w:rsid w:val="00F9224D"/>
    <w:rsid w:val="00F93520"/>
    <w:rsid w:val="00F96E11"/>
    <w:rsid w:val="00FA16E7"/>
    <w:rsid w:val="00FA2539"/>
    <w:rsid w:val="00FA28A4"/>
    <w:rsid w:val="00FA41A3"/>
    <w:rsid w:val="00FA4478"/>
    <w:rsid w:val="00FA50E0"/>
    <w:rsid w:val="00FA5C0B"/>
    <w:rsid w:val="00FA5C8F"/>
    <w:rsid w:val="00FA6954"/>
    <w:rsid w:val="00FA6B7D"/>
    <w:rsid w:val="00FB273E"/>
    <w:rsid w:val="00FB72E2"/>
    <w:rsid w:val="00FB7829"/>
    <w:rsid w:val="00FC04D6"/>
    <w:rsid w:val="00FC1D87"/>
    <w:rsid w:val="00FC3653"/>
    <w:rsid w:val="00FC5D7F"/>
    <w:rsid w:val="00FD1FD3"/>
    <w:rsid w:val="00FD26CC"/>
    <w:rsid w:val="00FD3465"/>
    <w:rsid w:val="00FE005B"/>
    <w:rsid w:val="00FE07A7"/>
    <w:rsid w:val="00FE0B33"/>
    <w:rsid w:val="00FE1D23"/>
    <w:rsid w:val="00FE396C"/>
    <w:rsid w:val="00FE4FAD"/>
    <w:rsid w:val="00FF0B67"/>
    <w:rsid w:val="00FF491F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9C0873"/>
  <w15:chartTrackingRefBased/>
  <w15:docId w15:val="{698AC4D8-F3E8-498E-A238-72052D3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3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4FF2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15F1"/>
    <w:pPr>
      <w:ind w:firstLine="851"/>
      <w:jc w:val="both"/>
    </w:pPr>
    <w:rPr>
      <w:b/>
      <w:szCs w:val="20"/>
    </w:rPr>
  </w:style>
  <w:style w:type="paragraph" w:styleId="a4">
    <w:name w:val="Balloon Text"/>
    <w:basedOn w:val="a"/>
    <w:semiHidden/>
    <w:rsid w:val="00E623D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05FD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05FD4"/>
  </w:style>
  <w:style w:type="paragraph" w:customStyle="1" w:styleId="11">
    <w:name w:val="Знак Знак Знак1"/>
    <w:basedOn w:val="a"/>
    <w:rsid w:val="003C1F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5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466401"/>
    <w:rPr>
      <w:b/>
      <w:bCs/>
      <w:sz w:val="20"/>
      <w:szCs w:val="20"/>
    </w:rPr>
  </w:style>
  <w:style w:type="paragraph" w:customStyle="1" w:styleId="ConsPlusNonformat">
    <w:name w:val="ConsPlusNonformat"/>
    <w:rsid w:val="00D516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16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1C4CB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2">
    <w:name w:val="Знак Знак Знак1"/>
    <w:basedOn w:val="a"/>
    <w:rsid w:val="00FA16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5">
    <w:name w:val="Основной текст (15)_"/>
    <w:link w:val="150"/>
    <w:rsid w:val="001F14D2"/>
    <w:rPr>
      <w:spacing w:val="5"/>
      <w:sz w:val="21"/>
      <w:szCs w:val="21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F14D2"/>
    <w:pPr>
      <w:widowControl w:val="0"/>
      <w:shd w:val="clear" w:color="auto" w:fill="FFFFFF"/>
      <w:spacing w:line="0" w:lineRule="atLeast"/>
    </w:pPr>
    <w:rPr>
      <w:spacing w:val="5"/>
      <w:sz w:val="21"/>
      <w:szCs w:val="21"/>
    </w:rPr>
  </w:style>
  <w:style w:type="character" w:customStyle="1" w:styleId="152pt">
    <w:name w:val="Основной текст (15) + Интервал 2 pt"/>
    <w:rsid w:val="001F1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3">
    <w:name w:val="Заголовок №3_"/>
    <w:link w:val="30"/>
    <w:rsid w:val="001F14D2"/>
    <w:rPr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F14D2"/>
    <w:pPr>
      <w:widowControl w:val="0"/>
      <w:shd w:val="clear" w:color="auto" w:fill="FFFFFF"/>
      <w:spacing w:line="274" w:lineRule="exact"/>
      <w:outlineLvl w:val="2"/>
    </w:pPr>
    <w:rPr>
      <w:b/>
      <w:bCs/>
      <w:spacing w:val="4"/>
      <w:sz w:val="21"/>
      <w:szCs w:val="21"/>
    </w:rPr>
  </w:style>
  <w:style w:type="character" w:customStyle="1" w:styleId="1595pt1pt">
    <w:name w:val="Основной текст (15) + 9;5 pt;Интервал 1 pt"/>
    <w:rsid w:val="001F1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9"/>
      <w:szCs w:val="19"/>
      <w:u w:val="none"/>
      <w:lang w:val="ru-RU"/>
    </w:rPr>
  </w:style>
  <w:style w:type="character" w:customStyle="1" w:styleId="150pt">
    <w:name w:val="Основной текст (15) + Интервал 0 pt"/>
    <w:rsid w:val="001F14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6116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3227E7"/>
    <w:pPr>
      <w:spacing w:after="120" w:line="480" w:lineRule="auto"/>
      <w:ind w:left="283"/>
    </w:pPr>
  </w:style>
  <w:style w:type="paragraph" w:customStyle="1" w:styleId="ConsPlusNormal">
    <w:name w:val="ConsPlusNormal"/>
    <w:rsid w:val="0038222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94FF2"/>
    <w:rPr>
      <w:b/>
      <w:sz w:val="24"/>
    </w:rPr>
  </w:style>
  <w:style w:type="paragraph" w:styleId="31">
    <w:name w:val="Body Text Indent 3"/>
    <w:basedOn w:val="a"/>
    <w:link w:val="32"/>
    <w:rsid w:val="00E802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802EB"/>
    <w:rPr>
      <w:sz w:val="16"/>
      <w:szCs w:val="16"/>
    </w:rPr>
  </w:style>
  <w:style w:type="character" w:customStyle="1" w:styleId="ab">
    <w:name w:val="Основной текст_"/>
    <w:link w:val="13"/>
    <w:rsid w:val="00860711"/>
    <w:rPr>
      <w:shd w:val="clear" w:color="auto" w:fill="FFFFFF"/>
    </w:rPr>
  </w:style>
  <w:style w:type="character" w:customStyle="1" w:styleId="Calibri0pt">
    <w:name w:val="Основной текст + Calibri;Интервал 0 pt"/>
    <w:rsid w:val="008607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link w:val="ab"/>
    <w:rsid w:val="00860711"/>
    <w:pPr>
      <w:widowControl w:val="0"/>
      <w:shd w:val="clear" w:color="auto" w:fill="FFFFFF"/>
    </w:pPr>
    <w:rPr>
      <w:sz w:val="20"/>
      <w:szCs w:val="20"/>
    </w:rPr>
  </w:style>
  <w:style w:type="paragraph" w:styleId="ac">
    <w:name w:val="Body Text"/>
    <w:basedOn w:val="a"/>
    <w:link w:val="ad"/>
    <w:rsid w:val="000825B1"/>
    <w:pPr>
      <w:spacing w:after="120"/>
    </w:pPr>
  </w:style>
  <w:style w:type="character" w:customStyle="1" w:styleId="ad">
    <w:name w:val="Основной текст Знак"/>
    <w:link w:val="ac"/>
    <w:rsid w:val="000825B1"/>
    <w:rPr>
      <w:sz w:val="24"/>
      <w:szCs w:val="24"/>
    </w:rPr>
  </w:style>
  <w:style w:type="character" w:customStyle="1" w:styleId="5">
    <w:name w:val="Основной текст (5)_"/>
    <w:link w:val="50"/>
    <w:rsid w:val="00283C55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Полужирный"/>
    <w:rsid w:val="00283C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e">
    <w:name w:val="Основной текст + Полужирный"/>
    <w:rsid w:val="00283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283C55"/>
    <w:pPr>
      <w:widowControl w:val="0"/>
      <w:shd w:val="clear" w:color="auto" w:fill="FFFFFF"/>
      <w:spacing w:line="658" w:lineRule="exac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"/>
    <w:link w:val="5"/>
    <w:rsid w:val="00283C55"/>
    <w:pPr>
      <w:widowControl w:val="0"/>
      <w:shd w:val="clear" w:color="auto" w:fill="FFFFFF"/>
      <w:spacing w:line="322" w:lineRule="exact"/>
      <w:ind w:firstLine="740"/>
      <w:jc w:val="both"/>
    </w:pPr>
    <w:rPr>
      <w:i/>
      <w:iCs/>
      <w:sz w:val="28"/>
      <w:szCs w:val="28"/>
    </w:rPr>
  </w:style>
  <w:style w:type="paragraph" w:styleId="af">
    <w:name w:val="header"/>
    <w:basedOn w:val="a"/>
    <w:link w:val="af0"/>
    <w:uiPriority w:val="99"/>
    <w:rsid w:val="007C44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C4410"/>
    <w:rPr>
      <w:sz w:val="24"/>
      <w:szCs w:val="24"/>
    </w:rPr>
  </w:style>
  <w:style w:type="paragraph" w:customStyle="1" w:styleId="14">
    <w:name w:val="Знак Знак Знак1"/>
    <w:basedOn w:val="a"/>
    <w:rsid w:val="00D355F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1AD4-07F1-493E-82ED-E733D3FE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11</Pages>
  <Words>2376</Words>
  <Characters>17521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 Региональной энергетической комиссии Кемеровской области по материалам</vt:lpstr>
    </vt:vector>
  </TitlesOfParts>
  <Company>ГП АЭЭ</Company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 Региональной энергетической комиссии Кемеровской области по материалам</dc:title>
  <dc:subject/>
  <dc:creator>Ешкилева</dc:creator>
  <cp:keywords/>
  <cp:lastModifiedBy>РицбергЕВ</cp:lastModifiedBy>
  <cp:revision>56</cp:revision>
  <cp:lastPrinted>2025-10-21T09:06:00Z</cp:lastPrinted>
  <dcterms:created xsi:type="dcterms:W3CDTF">2024-04-04T09:17:00Z</dcterms:created>
  <dcterms:modified xsi:type="dcterms:W3CDTF">2025-11-07T02:50:00Z</dcterms:modified>
</cp:coreProperties>
</file>