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760D55F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41C6600E" w:rsidR="003D3E77" w:rsidRPr="000E3AF7" w:rsidRDefault="00F906D8" w:rsidP="000E3AF7">
      <w:pPr>
        <w:widowControl w:val="0"/>
        <w:tabs>
          <w:tab w:val="left" w:pos="9072"/>
        </w:tabs>
        <w:ind w:left="142" w:hanging="142"/>
        <w:rPr>
          <w:sz w:val="28"/>
          <w:szCs w:val="22"/>
        </w:rPr>
      </w:pPr>
      <w:r>
        <w:rPr>
          <w:sz w:val="28"/>
          <w:szCs w:val="22"/>
        </w:rPr>
        <w:t>06.11.2025</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Pr>
          <w:sz w:val="28"/>
          <w:szCs w:val="22"/>
        </w:rPr>
        <w:t>82</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5000" w:type="pct"/>
        <w:jc w:val="center"/>
        <w:tblLook w:val="04A0" w:firstRow="1" w:lastRow="0" w:firstColumn="1" w:lastColumn="0" w:noHBand="0" w:noVBand="1"/>
      </w:tblPr>
      <w:tblGrid>
        <w:gridCol w:w="498"/>
        <w:gridCol w:w="5626"/>
        <w:gridCol w:w="403"/>
        <w:gridCol w:w="1294"/>
        <w:gridCol w:w="1016"/>
        <w:gridCol w:w="801"/>
      </w:tblGrid>
      <w:tr w:rsidR="005D4A5A" w:rsidRPr="00B825A2" w14:paraId="245F3D8C" w14:textId="77777777" w:rsidTr="00F906D8">
        <w:trPr>
          <w:gridAfter w:val="1"/>
          <w:wAfter w:w="1058" w:type="dxa"/>
          <w:trHeight w:val="399"/>
          <w:jc w:val="center"/>
        </w:trPr>
        <w:tc>
          <w:tcPr>
            <w:tcW w:w="6804" w:type="dxa"/>
            <w:gridSpan w:val="2"/>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gridSpan w:val="2"/>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F906D8">
        <w:trPr>
          <w:gridAfter w:val="1"/>
          <w:wAfter w:w="1058" w:type="dxa"/>
          <w:trHeight w:val="399"/>
          <w:jc w:val="center"/>
        </w:trPr>
        <w:tc>
          <w:tcPr>
            <w:tcW w:w="6804" w:type="dxa"/>
            <w:gridSpan w:val="2"/>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gridSpan w:val="2"/>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F906D8">
        <w:trPr>
          <w:gridAfter w:val="1"/>
          <w:wAfter w:w="1058" w:type="dxa"/>
          <w:trHeight w:val="277"/>
          <w:jc w:val="center"/>
        </w:trPr>
        <w:tc>
          <w:tcPr>
            <w:tcW w:w="6804" w:type="dxa"/>
            <w:gridSpan w:val="2"/>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gridSpan w:val="2"/>
            <w:shd w:val="clear" w:color="auto" w:fill="auto"/>
          </w:tcPr>
          <w:p w14:paraId="2F6ACBEF" w14:textId="6634245E" w:rsidR="005D4A5A" w:rsidRPr="00B14527" w:rsidRDefault="005D4A5A" w:rsidP="00A91F8D">
            <w:pPr>
              <w:widowControl w:val="0"/>
              <w:tabs>
                <w:tab w:val="left" w:pos="9072"/>
              </w:tabs>
              <w:rPr>
                <w:sz w:val="28"/>
                <w:szCs w:val="22"/>
              </w:rPr>
            </w:pPr>
          </w:p>
        </w:tc>
      </w:tr>
      <w:tr w:rsidR="005D4A5A" w:rsidRPr="00B825A2" w14:paraId="75419E14" w14:textId="77777777" w:rsidTr="00F906D8">
        <w:trPr>
          <w:gridAfter w:val="1"/>
          <w:wAfter w:w="1058" w:type="dxa"/>
          <w:trHeight w:val="277"/>
          <w:jc w:val="center"/>
        </w:trPr>
        <w:tc>
          <w:tcPr>
            <w:tcW w:w="6804" w:type="dxa"/>
            <w:gridSpan w:val="2"/>
            <w:shd w:val="clear" w:color="auto" w:fill="auto"/>
          </w:tcPr>
          <w:p w14:paraId="759399EB" w14:textId="46BE25CD" w:rsidR="005D4A5A" w:rsidRPr="00B14527" w:rsidRDefault="00F906D8" w:rsidP="00443547">
            <w:pPr>
              <w:widowControl w:val="0"/>
              <w:tabs>
                <w:tab w:val="left" w:pos="9072"/>
              </w:tabs>
              <w:jc w:val="both"/>
              <w:rPr>
                <w:sz w:val="28"/>
                <w:szCs w:val="28"/>
              </w:rPr>
            </w:pPr>
            <w:r>
              <w:rPr>
                <w:sz w:val="28"/>
                <w:szCs w:val="28"/>
              </w:rPr>
              <w:t xml:space="preserve">Главный специалист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gridSpan w:val="2"/>
            <w:shd w:val="clear" w:color="auto" w:fill="auto"/>
          </w:tcPr>
          <w:p w14:paraId="13F691BC" w14:textId="79642926" w:rsidR="005D4A5A" w:rsidRPr="00B14527" w:rsidRDefault="00F906D8" w:rsidP="00A91F8D">
            <w:pPr>
              <w:widowControl w:val="0"/>
              <w:tabs>
                <w:tab w:val="left" w:pos="9072"/>
              </w:tabs>
              <w:rPr>
                <w:sz w:val="28"/>
                <w:szCs w:val="22"/>
              </w:rPr>
            </w:pPr>
            <w:r>
              <w:rPr>
                <w:sz w:val="28"/>
                <w:szCs w:val="22"/>
              </w:rPr>
              <w:t>Сафина Т.А.</w:t>
            </w:r>
          </w:p>
        </w:tc>
      </w:tr>
      <w:tr w:rsidR="005D4A5A" w:rsidRPr="00B825A2" w14:paraId="02ED279F" w14:textId="77777777" w:rsidTr="00F906D8">
        <w:trPr>
          <w:gridAfter w:val="1"/>
          <w:wAfter w:w="1058" w:type="dxa"/>
          <w:trHeight w:val="632"/>
          <w:jc w:val="center"/>
        </w:trPr>
        <w:tc>
          <w:tcPr>
            <w:tcW w:w="6804" w:type="dxa"/>
            <w:gridSpan w:val="2"/>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gridSpan w:val="2"/>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F906D8">
        <w:trPr>
          <w:gridAfter w:val="1"/>
          <w:wAfter w:w="1058" w:type="dxa"/>
          <w:trHeight w:val="632"/>
          <w:jc w:val="center"/>
        </w:trPr>
        <w:tc>
          <w:tcPr>
            <w:tcW w:w="6804" w:type="dxa"/>
            <w:gridSpan w:val="2"/>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gridSpan w:val="2"/>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F906D8">
        <w:trPr>
          <w:gridAfter w:val="1"/>
          <w:wAfter w:w="1058" w:type="dxa"/>
          <w:jc w:val="center"/>
        </w:trPr>
        <w:tc>
          <w:tcPr>
            <w:tcW w:w="6804" w:type="dxa"/>
            <w:gridSpan w:val="2"/>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gridSpan w:val="2"/>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F906D8">
        <w:trPr>
          <w:gridAfter w:val="1"/>
          <w:wAfter w:w="1058" w:type="dxa"/>
          <w:jc w:val="center"/>
        </w:trPr>
        <w:tc>
          <w:tcPr>
            <w:tcW w:w="6804" w:type="dxa"/>
            <w:gridSpan w:val="2"/>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1F264F62" w14:textId="77777777" w:rsidR="00F9382F" w:rsidRDefault="00F9382F" w:rsidP="00F9382F">
            <w:pPr>
              <w:widowControl w:val="0"/>
              <w:tabs>
                <w:tab w:val="left" w:pos="9072"/>
              </w:tabs>
              <w:jc w:val="both"/>
              <w:rPr>
                <w:sz w:val="28"/>
                <w:szCs w:val="28"/>
              </w:rPr>
            </w:pPr>
            <w:r w:rsidRPr="00B14527">
              <w:rPr>
                <w:sz w:val="28"/>
                <w:szCs w:val="28"/>
              </w:rPr>
              <w:t>энергетической комиссии Кузбасса</w:t>
            </w:r>
          </w:p>
          <w:p w14:paraId="23904F6E" w14:textId="430E59D7" w:rsidR="00A23912" w:rsidRPr="00AF148D" w:rsidRDefault="00A23912" w:rsidP="00F9382F">
            <w:pPr>
              <w:widowControl w:val="0"/>
              <w:tabs>
                <w:tab w:val="left" w:pos="9072"/>
              </w:tabs>
              <w:jc w:val="both"/>
              <w:rPr>
                <w:bCs/>
                <w:sz w:val="28"/>
                <w:szCs w:val="28"/>
              </w:rPr>
            </w:pPr>
            <w:r>
              <w:rPr>
                <w:sz w:val="28"/>
                <w:szCs w:val="28"/>
              </w:rPr>
              <w:t>Начальник технического отдела Региональной энергетической комиссии Кузбасса</w:t>
            </w:r>
          </w:p>
        </w:tc>
        <w:tc>
          <w:tcPr>
            <w:tcW w:w="426" w:type="dxa"/>
          </w:tcPr>
          <w:p w14:paraId="13675436" w14:textId="77777777" w:rsidR="00F9382F" w:rsidRDefault="00F9382F" w:rsidP="00F9382F">
            <w:pPr>
              <w:widowControl w:val="0"/>
              <w:jc w:val="center"/>
              <w:rPr>
                <w:sz w:val="28"/>
                <w:szCs w:val="28"/>
              </w:rPr>
            </w:pPr>
            <w:r w:rsidRPr="00B14527">
              <w:rPr>
                <w:sz w:val="28"/>
                <w:szCs w:val="28"/>
              </w:rPr>
              <w:t>–</w:t>
            </w:r>
          </w:p>
          <w:p w14:paraId="39245A8C" w14:textId="77777777" w:rsidR="00A23912" w:rsidRDefault="00A23912" w:rsidP="00F9382F">
            <w:pPr>
              <w:widowControl w:val="0"/>
              <w:jc w:val="center"/>
              <w:rPr>
                <w:sz w:val="28"/>
                <w:szCs w:val="28"/>
              </w:rPr>
            </w:pPr>
          </w:p>
          <w:p w14:paraId="53BE6B87" w14:textId="77777777" w:rsidR="00A23912" w:rsidRDefault="00A23912" w:rsidP="00F9382F">
            <w:pPr>
              <w:widowControl w:val="0"/>
              <w:jc w:val="center"/>
              <w:rPr>
                <w:sz w:val="28"/>
                <w:szCs w:val="28"/>
              </w:rPr>
            </w:pPr>
          </w:p>
          <w:p w14:paraId="7243EA27" w14:textId="4B300B69" w:rsidR="00A23912" w:rsidRPr="00AF148D" w:rsidRDefault="00A23912" w:rsidP="00F9382F">
            <w:pPr>
              <w:widowControl w:val="0"/>
              <w:jc w:val="center"/>
              <w:rPr>
                <w:bCs/>
                <w:sz w:val="28"/>
                <w:szCs w:val="28"/>
              </w:rPr>
            </w:pPr>
            <w:r w:rsidRPr="00B14527">
              <w:rPr>
                <w:sz w:val="28"/>
                <w:szCs w:val="28"/>
              </w:rPr>
              <w:t>–</w:t>
            </w:r>
          </w:p>
        </w:tc>
        <w:tc>
          <w:tcPr>
            <w:tcW w:w="2409" w:type="dxa"/>
            <w:gridSpan w:val="2"/>
          </w:tcPr>
          <w:p w14:paraId="6784C4FC" w14:textId="77777777" w:rsidR="00F9382F" w:rsidRDefault="00F9382F" w:rsidP="00F9382F">
            <w:pPr>
              <w:widowControl w:val="0"/>
              <w:tabs>
                <w:tab w:val="left" w:pos="9072"/>
              </w:tabs>
              <w:rPr>
                <w:bCs/>
                <w:sz w:val="28"/>
                <w:szCs w:val="28"/>
              </w:rPr>
            </w:pPr>
            <w:r w:rsidRPr="00B14527">
              <w:rPr>
                <w:bCs/>
                <w:sz w:val="28"/>
                <w:szCs w:val="28"/>
              </w:rPr>
              <w:t>Ермак Н.В.</w:t>
            </w:r>
          </w:p>
          <w:p w14:paraId="0C228213" w14:textId="77777777" w:rsidR="00A23912" w:rsidRDefault="00A23912" w:rsidP="00F9382F">
            <w:pPr>
              <w:widowControl w:val="0"/>
              <w:tabs>
                <w:tab w:val="left" w:pos="9072"/>
              </w:tabs>
              <w:rPr>
                <w:bCs/>
                <w:sz w:val="28"/>
                <w:szCs w:val="28"/>
              </w:rPr>
            </w:pPr>
          </w:p>
          <w:p w14:paraId="3D8A09B0" w14:textId="77777777" w:rsidR="00A23912" w:rsidRDefault="00A23912" w:rsidP="00F9382F">
            <w:pPr>
              <w:widowControl w:val="0"/>
              <w:tabs>
                <w:tab w:val="left" w:pos="9072"/>
              </w:tabs>
              <w:rPr>
                <w:bCs/>
                <w:sz w:val="28"/>
                <w:szCs w:val="28"/>
              </w:rPr>
            </w:pPr>
          </w:p>
          <w:p w14:paraId="327AC70A" w14:textId="1DDF2806" w:rsidR="00A23912" w:rsidRPr="00AF148D" w:rsidRDefault="00A23912" w:rsidP="00F9382F">
            <w:pPr>
              <w:widowControl w:val="0"/>
              <w:tabs>
                <w:tab w:val="left" w:pos="9072"/>
              </w:tabs>
              <w:rPr>
                <w:bCs/>
                <w:sz w:val="28"/>
                <w:szCs w:val="28"/>
              </w:rPr>
            </w:pPr>
            <w:r>
              <w:rPr>
                <w:bCs/>
                <w:sz w:val="28"/>
                <w:szCs w:val="28"/>
              </w:rPr>
              <w:t>Лермонтов Ю.Б.</w:t>
            </w:r>
          </w:p>
        </w:tc>
      </w:tr>
      <w:tr w:rsidR="007973F2" w:rsidRPr="00B825A2" w14:paraId="0D6B72DE" w14:textId="77777777" w:rsidTr="00F906D8">
        <w:trPr>
          <w:gridAfter w:val="1"/>
          <w:wAfter w:w="1058" w:type="dxa"/>
          <w:jc w:val="center"/>
        </w:trPr>
        <w:tc>
          <w:tcPr>
            <w:tcW w:w="6804" w:type="dxa"/>
            <w:gridSpan w:val="2"/>
          </w:tcPr>
          <w:p w14:paraId="0A0F57BD" w14:textId="2970A8D3" w:rsidR="007973F2" w:rsidRPr="00B14527" w:rsidRDefault="00A23912" w:rsidP="007973F2">
            <w:pPr>
              <w:widowControl w:val="0"/>
              <w:tabs>
                <w:tab w:val="left" w:pos="9072"/>
              </w:tabs>
              <w:jc w:val="both"/>
              <w:rPr>
                <w:sz w:val="28"/>
                <w:szCs w:val="28"/>
              </w:rPr>
            </w:pPr>
            <w:r>
              <w:rPr>
                <w:bCs/>
                <w:sz w:val="28"/>
                <w:szCs w:val="28"/>
              </w:rPr>
              <w:t>Н</w:t>
            </w:r>
            <w:r w:rsidR="007973F2" w:rsidRPr="00C85D2B">
              <w:rPr>
                <w:bCs/>
                <w:sz w:val="28"/>
                <w:szCs w:val="28"/>
              </w:rPr>
              <w:t>ачальник отдела ценообразования в электроэнергетике Региональной энергетической комиссии Кузбасса</w:t>
            </w:r>
          </w:p>
        </w:tc>
        <w:tc>
          <w:tcPr>
            <w:tcW w:w="426" w:type="dxa"/>
          </w:tcPr>
          <w:p w14:paraId="09A595D3" w14:textId="0720B15D" w:rsidR="007973F2" w:rsidRPr="00B14527" w:rsidRDefault="007973F2" w:rsidP="007973F2">
            <w:pPr>
              <w:widowControl w:val="0"/>
              <w:jc w:val="center"/>
              <w:rPr>
                <w:sz w:val="28"/>
                <w:szCs w:val="28"/>
              </w:rPr>
            </w:pPr>
            <w:r w:rsidRPr="00A32118">
              <w:rPr>
                <w:sz w:val="28"/>
                <w:szCs w:val="28"/>
              </w:rPr>
              <w:t>–</w:t>
            </w:r>
          </w:p>
        </w:tc>
        <w:tc>
          <w:tcPr>
            <w:tcW w:w="2409" w:type="dxa"/>
            <w:gridSpan w:val="2"/>
          </w:tcPr>
          <w:p w14:paraId="307180EB" w14:textId="0C40E819" w:rsidR="007973F2" w:rsidRPr="00B14527" w:rsidRDefault="007973F2" w:rsidP="007973F2">
            <w:pPr>
              <w:widowControl w:val="0"/>
              <w:tabs>
                <w:tab w:val="left" w:pos="9072"/>
              </w:tabs>
              <w:rPr>
                <w:bCs/>
                <w:sz w:val="28"/>
                <w:szCs w:val="28"/>
              </w:rPr>
            </w:pPr>
            <w:r>
              <w:rPr>
                <w:bCs/>
                <w:sz w:val="28"/>
                <w:szCs w:val="28"/>
              </w:rPr>
              <w:t>Маркова О.В.</w:t>
            </w:r>
          </w:p>
        </w:tc>
      </w:tr>
      <w:tr w:rsidR="008F5DE4" w:rsidRPr="00B825A2" w14:paraId="21412591" w14:textId="77777777" w:rsidTr="00F906D8">
        <w:trPr>
          <w:gridAfter w:val="1"/>
          <w:wAfter w:w="1058" w:type="dxa"/>
          <w:jc w:val="center"/>
        </w:trPr>
        <w:tc>
          <w:tcPr>
            <w:tcW w:w="6804" w:type="dxa"/>
            <w:gridSpan w:val="2"/>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gridSpan w:val="2"/>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F906D8">
        <w:trPr>
          <w:gridAfter w:val="1"/>
          <w:wAfter w:w="1058" w:type="dxa"/>
          <w:jc w:val="center"/>
        </w:trPr>
        <w:tc>
          <w:tcPr>
            <w:tcW w:w="6804" w:type="dxa"/>
            <w:gridSpan w:val="2"/>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409" w:type="dxa"/>
            <w:gridSpan w:val="2"/>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A50965" w:rsidRPr="00B825A2" w14:paraId="4596E407" w14:textId="77777777" w:rsidTr="00F906D8">
        <w:trPr>
          <w:gridAfter w:val="1"/>
          <w:wAfter w:w="1058" w:type="dxa"/>
          <w:jc w:val="center"/>
        </w:trPr>
        <w:tc>
          <w:tcPr>
            <w:tcW w:w="6804" w:type="dxa"/>
            <w:gridSpan w:val="2"/>
            <w:shd w:val="clear" w:color="auto" w:fill="auto"/>
          </w:tcPr>
          <w:p w14:paraId="217271AF" w14:textId="77777777" w:rsidR="00A50965" w:rsidRDefault="00A23912" w:rsidP="00003BAA">
            <w:pPr>
              <w:widowControl w:val="0"/>
              <w:tabs>
                <w:tab w:val="left" w:pos="9072"/>
              </w:tabs>
              <w:jc w:val="both"/>
              <w:rPr>
                <w:bCs/>
                <w:sz w:val="28"/>
                <w:szCs w:val="28"/>
              </w:rPr>
            </w:pPr>
            <w:bookmarkStart w:id="1" w:name="_Hlk180748356"/>
            <w:r>
              <w:rPr>
                <w:bCs/>
                <w:sz w:val="28"/>
                <w:szCs w:val="28"/>
              </w:rPr>
              <w:t xml:space="preserve">Главный консультант отдела ценообразования в сфере ВС и ВО, и </w:t>
            </w:r>
            <w:r w:rsidR="00EB248A">
              <w:rPr>
                <w:bCs/>
                <w:sz w:val="28"/>
                <w:szCs w:val="28"/>
              </w:rPr>
              <w:t>утилизации отходов Региональной энергетической комиссии Кузбасса</w:t>
            </w:r>
          </w:p>
          <w:p w14:paraId="20B4A961" w14:textId="433F3CFD" w:rsidR="00EB248A" w:rsidRPr="00FF6E3C" w:rsidRDefault="00EB248A" w:rsidP="00003BAA">
            <w:pPr>
              <w:widowControl w:val="0"/>
              <w:tabs>
                <w:tab w:val="left" w:pos="9072"/>
              </w:tabs>
              <w:jc w:val="both"/>
              <w:rPr>
                <w:bCs/>
                <w:sz w:val="28"/>
                <w:szCs w:val="28"/>
              </w:rPr>
            </w:pPr>
            <w:r>
              <w:rPr>
                <w:bCs/>
                <w:sz w:val="28"/>
                <w:szCs w:val="28"/>
              </w:rPr>
              <w:lastRenderedPageBreak/>
              <w:t>Главный консультант отдела ценообразования транспортных и социально-значимых услуг Региональной энергетической комиссии Кузбасса</w:t>
            </w:r>
          </w:p>
        </w:tc>
        <w:tc>
          <w:tcPr>
            <w:tcW w:w="426" w:type="dxa"/>
            <w:shd w:val="clear" w:color="auto" w:fill="auto"/>
          </w:tcPr>
          <w:p w14:paraId="619E58D2" w14:textId="77777777" w:rsidR="00A50965" w:rsidRDefault="00EB248A" w:rsidP="00003BAA">
            <w:pPr>
              <w:widowControl w:val="0"/>
              <w:jc w:val="center"/>
              <w:rPr>
                <w:sz w:val="28"/>
                <w:szCs w:val="28"/>
              </w:rPr>
            </w:pPr>
            <w:r w:rsidRPr="00E250CA">
              <w:rPr>
                <w:sz w:val="28"/>
                <w:szCs w:val="28"/>
              </w:rPr>
              <w:lastRenderedPageBreak/>
              <w:t>–</w:t>
            </w:r>
          </w:p>
          <w:p w14:paraId="46DE54E7" w14:textId="77777777" w:rsidR="00EB248A" w:rsidRDefault="00EB248A" w:rsidP="00003BAA">
            <w:pPr>
              <w:widowControl w:val="0"/>
              <w:jc w:val="center"/>
              <w:rPr>
                <w:sz w:val="28"/>
                <w:szCs w:val="28"/>
              </w:rPr>
            </w:pPr>
          </w:p>
          <w:p w14:paraId="7E7792AF" w14:textId="77777777" w:rsidR="00EB248A" w:rsidRDefault="00EB248A" w:rsidP="00003BAA">
            <w:pPr>
              <w:widowControl w:val="0"/>
              <w:jc w:val="center"/>
              <w:rPr>
                <w:sz w:val="28"/>
                <w:szCs w:val="28"/>
              </w:rPr>
            </w:pPr>
          </w:p>
          <w:p w14:paraId="4BB15948" w14:textId="77777777" w:rsidR="00EB248A" w:rsidRDefault="00EB248A" w:rsidP="00003BAA">
            <w:pPr>
              <w:widowControl w:val="0"/>
              <w:jc w:val="center"/>
              <w:rPr>
                <w:sz w:val="28"/>
                <w:szCs w:val="28"/>
              </w:rPr>
            </w:pPr>
          </w:p>
          <w:p w14:paraId="4DD2A78F" w14:textId="6DBB0FB2" w:rsidR="00EB248A" w:rsidRPr="00FF6E3C" w:rsidRDefault="00EB248A" w:rsidP="00003BAA">
            <w:pPr>
              <w:widowControl w:val="0"/>
              <w:jc w:val="center"/>
              <w:rPr>
                <w:sz w:val="28"/>
                <w:szCs w:val="28"/>
              </w:rPr>
            </w:pPr>
            <w:r w:rsidRPr="00E250CA">
              <w:rPr>
                <w:sz w:val="28"/>
                <w:szCs w:val="28"/>
              </w:rPr>
              <w:lastRenderedPageBreak/>
              <w:t>–</w:t>
            </w:r>
          </w:p>
        </w:tc>
        <w:tc>
          <w:tcPr>
            <w:tcW w:w="2409" w:type="dxa"/>
            <w:gridSpan w:val="2"/>
            <w:shd w:val="clear" w:color="auto" w:fill="auto"/>
          </w:tcPr>
          <w:p w14:paraId="4E0EA509" w14:textId="77777777" w:rsidR="00A50965" w:rsidRDefault="00EB248A" w:rsidP="00003BAA">
            <w:pPr>
              <w:widowControl w:val="0"/>
              <w:tabs>
                <w:tab w:val="left" w:pos="9072"/>
              </w:tabs>
              <w:rPr>
                <w:bCs/>
                <w:sz w:val="28"/>
                <w:szCs w:val="28"/>
              </w:rPr>
            </w:pPr>
            <w:proofErr w:type="spellStart"/>
            <w:r>
              <w:rPr>
                <w:bCs/>
                <w:sz w:val="28"/>
                <w:szCs w:val="28"/>
              </w:rPr>
              <w:lastRenderedPageBreak/>
              <w:t>Вахнова</w:t>
            </w:r>
            <w:proofErr w:type="spellEnd"/>
            <w:r>
              <w:rPr>
                <w:bCs/>
                <w:sz w:val="28"/>
                <w:szCs w:val="28"/>
              </w:rPr>
              <w:t xml:space="preserve"> О.О.</w:t>
            </w:r>
          </w:p>
          <w:p w14:paraId="3E2D8294" w14:textId="77777777" w:rsidR="00EB248A" w:rsidRDefault="00EB248A" w:rsidP="00003BAA">
            <w:pPr>
              <w:widowControl w:val="0"/>
              <w:tabs>
                <w:tab w:val="left" w:pos="9072"/>
              </w:tabs>
              <w:rPr>
                <w:bCs/>
                <w:sz w:val="28"/>
                <w:szCs w:val="28"/>
              </w:rPr>
            </w:pPr>
          </w:p>
          <w:p w14:paraId="120FCF52" w14:textId="77777777" w:rsidR="00EB248A" w:rsidRDefault="00EB248A" w:rsidP="00003BAA">
            <w:pPr>
              <w:widowControl w:val="0"/>
              <w:tabs>
                <w:tab w:val="left" w:pos="9072"/>
              </w:tabs>
              <w:rPr>
                <w:bCs/>
                <w:sz w:val="28"/>
                <w:szCs w:val="28"/>
              </w:rPr>
            </w:pPr>
          </w:p>
          <w:p w14:paraId="756B218F" w14:textId="77777777" w:rsidR="00EB248A" w:rsidRDefault="00EB248A" w:rsidP="00003BAA">
            <w:pPr>
              <w:widowControl w:val="0"/>
              <w:tabs>
                <w:tab w:val="left" w:pos="9072"/>
              </w:tabs>
              <w:rPr>
                <w:bCs/>
                <w:sz w:val="28"/>
                <w:szCs w:val="28"/>
              </w:rPr>
            </w:pPr>
          </w:p>
          <w:p w14:paraId="2572F111" w14:textId="0AB80023" w:rsidR="00EB248A" w:rsidRPr="00FF6E3C" w:rsidRDefault="00EB248A" w:rsidP="00003BAA">
            <w:pPr>
              <w:widowControl w:val="0"/>
              <w:tabs>
                <w:tab w:val="left" w:pos="9072"/>
              </w:tabs>
              <w:rPr>
                <w:bCs/>
                <w:sz w:val="28"/>
                <w:szCs w:val="28"/>
              </w:rPr>
            </w:pPr>
            <w:r>
              <w:rPr>
                <w:bCs/>
                <w:sz w:val="28"/>
                <w:szCs w:val="28"/>
              </w:rPr>
              <w:lastRenderedPageBreak/>
              <w:t>Тараскина Т.П.</w:t>
            </w:r>
          </w:p>
        </w:tc>
      </w:tr>
      <w:tr w:rsidR="00A50965" w:rsidRPr="00B825A2" w14:paraId="0681FBCF" w14:textId="77777777" w:rsidTr="00F906D8">
        <w:trPr>
          <w:gridAfter w:val="1"/>
          <w:wAfter w:w="1058" w:type="dxa"/>
          <w:jc w:val="center"/>
        </w:trPr>
        <w:tc>
          <w:tcPr>
            <w:tcW w:w="6804" w:type="dxa"/>
            <w:gridSpan w:val="2"/>
            <w:shd w:val="clear" w:color="auto" w:fill="auto"/>
          </w:tcPr>
          <w:p w14:paraId="15570561" w14:textId="576E75AD" w:rsidR="00A50965" w:rsidRDefault="00A50965" w:rsidP="00003BAA">
            <w:pPr>
              <w:widowControl w:val="0"/>
              <w:tabs>
                <w:tab w:val="left" w:pos="9072"/>
              </w:tabs>
              <w:jc w:val="both"/>
              <w:rPr>
                <w:bCs/>
                <w:sz w:val="28"/>
                <w:szCs w:val="28"/>
              </w:rPr>
            </w:pPr>
          </w:p>
          <w:p w14:paraId="43A54870" w14:textId="77777777" w:rsidR="00EB248A" w:rsidRDefault="00EB248A" w:rsidP="00003BAA">
            <w:pPr>
              <w:widowControl w:val="0"/>
              <w:tabs>
                <w:tab w:val="left" w:pos="9072"/>
              </w:tabs>
              <w:jc w:val="both"/>
              <w:rPr>
                <w:bCs/>
                <w:sz w:val="28"/>
                <w:szCs w:val="28"/>
              </w:rPr>
            </w:pPr>
          </w:p>
          <w:p w14:paraId="3A5C02EB" w14:textId="36D8BB51" w:rsidR="00F906D8" w:rsidRPr="00EB248A" w:rsidRDefault="00F906D8" w:rsidP="00EB248A">
            <w:pPr>
              <w:widowControl w:val="0"/>
              <w:ind w:firstLine="2875"/>
              <w:jc w:val="center"/>
              <w:rPr>
                <w:b/>
                <w:sz w:val="28"/>
                <w:szCs w:val="22"/>
              </w:rPr>
            </w:pPr>
            <w:r w:rsidRPr="009A191E">
              <w:rPr>
                <w:b/>
                <w:sz w:val="28"/>
                <w:szCs w:val="22"/>
              </w:rPr>
              <w:t>ПОВЕСТКА ДНЯ</w:t>
            </w:r>
            <w:r>
              <w:rPr>
                <w:b/>
                <w:sz w:val="28"/>
                <w:szCs w:val="22"/>
              </w:rPr>
              <w:t>:</w:t>
            </w:r>
          </w:p>
        </w:tc>
        <w:tc>
          <w:tcPr>
            <w:tcW w:w="426" w:type="dxa"/>
            <w:shd w:val="clear" w:color="auto" w:fill="auto"/>
          </w:tcPr>
          <w:p w14:paraId="76E8D52C" w14:textId="3D18EEB4" w:rsidR="00A50965" w:rsidRPr="00FF6E3C" w:rsidRDefault="00A50965" w:rsidP="00003BAA">
            <w:pPr>
              <w:widowControl w:val="0"/>
              <w:jc w:val="center"/>
              <w:rPr>
                <w:sz w:val="28"/>
                <w:szCs w:val="28"/>
              </w:rPr>
            </w:pPr>
          </w:p>
        </w:tc>
        <w:tc>
          <w:tcPr>
            <w:tcW w:w="2409" w:type="dxa"/>
            <w:gridSpan w:val="2"/>
            <w:shd w:val="clear" w:color="auto" w:fill="auto"/>
          </w:tcPr>
          <w:p w14:paraId="5D46F716" w14:textId="629DA6B2" w:rsidR="00A50965" w:rsidRPr="00FF6E3C" w:rsidRDefault="000A729B" w:rsidP="00003BAA">
            <w:pPr>
              <w:widowControl w:val="0"/>
              <w:tabs>
                <w:tab w:val="left" w:pos="9072"/>
              </w:tabs>
              <w:rPr>
                <w:bCs/>
                <w:sz w:val="28"/>
                <w:szCs w:val="28"/>
              </w:rPr>
            </w:pPr>
            <w:r w:rsidRPr="00FF6E3C">
              <w:rPr>
                <w:bCs/>
                <w:sz w:val="28"/>
                <w:szCs w:val="28"/>
              </w:rPr>
              <w:t>.</w:t>
            </w:r>
          </w:p>
        </w:tc>
      </w:tr>
      <w:tr w:rsidR="00F906D8" w:rsidRPr="00F906D8" w14:paraId="35B339C0" w14:textId="77777777" w:rsidTr="00F9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455"/>
          <w:jc w:val="center"/>
        </w:trPr>
        <w:tc>
          <w:tcPr>
            <w:tcW w:w="497" w:type="dxa"/>
            <w:vAlign w:val="center"/>
          </w:tcPr>
          <w:p w14:paraId="7D379F0D" w14:textId="77777777" w:rsidR="00F906D8" w:rsidRPr="00F906D8" w:rsidRDefault="00F906D8" w:rsidP="00F906D8">
            <w:pPr>
              <w:jc w:val="center"/>
              <w:rPr>
                <w:kern w:val="32"/>
                <w:sz w:val="27"/>
                <w:szCs w:val="27"/>
              </w:rPr>
            </w:pPr>
            <w:r w:rsidRPr="00F906D8">
              <w:rPr>
                <w:kern w:val="32"/>
                <w:sz w:val="27"/>
                <w:szCs w:val="27"/>
              </w:rPr>
              <w:t>№</w:t>
            </w:r>
          </w:p>
        </w:tc>
        <w:tc>
          <w:tcPr>
            <w:tcW w:w="8124" w:type="dxa"/>
            <w:gridSpan w:val="3"/>
            <w:vAlign w:val="center"/>
          </w:tcPr>
          <w:p w14:paraId="59DDC18A" w14:textId="77777777" w:rsidR="00F906D8" w:rsidRPr="00F906D8" w:rsidRDefault="00F906D8" w:rsidP="00F906D8">
            <w:pPr>
              <w:ind w:left="146" w:right="336" w:firstLine="283"/>
              <w:jc w:val="center"/>
              <w:rPr>
                <w:kern w:val="32"/>
                <w:sz w:val="27"/>
                <w:szCs w:val="27"/>
              </w:rPr>
            </w:pPr>
            <w:r w:rsidRPr="00F906D8">
              <w:rPr>
                <w:kern w:val="32"/>
                <w:sz w:val="27"/>
                <w:szCs w:val="27"/>
              </w:rPr>
              <w:t>Вопрос</w:t>
            </w:r>
          </w:p>
        </w:tc>
        <w:tc>
          <w:tcPr>
            <w:tcW w:w="2081" w:type="dxa"/>
            <w:gridSpan w:val="2"/>
            <w:vAlign w:val="center"/>
          </w:tcPr>
          <w:p w14:paraId="2B56A2E0" w14:textId="77777777" w:rsidR="00F906D8" w:rsidRPr="00F906D8" w:rsidRDefault="00F906D8" w:rsidP="00F906D8">
            <w:pPr>
              <w:jc w:val="center"/>
              <w:rPr>
                <w:kern w:val="32"/>
                <w:sz w:val="27"/>
                <w:szCs w:val="27"/>
              </w:rPr>
            </w:pPr>
            <w:r w:rsidRPr="00F906D8">
              <w:rPr>
                <w:kern w:val="32"/>
                <w:sz w:val="27"/>
                <w:szCs w:val="27"/>
              </w:rPr>
              <w:t>Докладчик</w:t>
            </w:r>
          </w:p>
        </w:tc>
      </w:tr>
      <w:tr w:rsidR="00F906D8" w:rsidRPr="00F906D8" w14:paraId="0CC83A26" w14:textId="77777777" w:rsidTr="00F9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455"/>
          <w:jc w:val="center"/>
        </w:trPr>
        <w:tc>
          <w:tcPr>
            <w:tcW w:w="497" w:type="dxa"/>
            <w:vAlign w:val="center"/>
          </w:tcPr>
          <w:p w14:paraId="37BB5471" w14:textId="77777777" w:rsidR="00F906D8" w:rsidRPr="00F906D8" w:rsidRDefault="00F906D8" w:rsidP="00F906D8">
            <w:pPr>
              <w:jc w:val="center"/>
              <w:rPr>
                <w:kern w:val="32"/>
                <w:sz w:val="27"/>
                <w:szCs w:val="27"/>
              </w:rPr>
            </w:pPr>
            <w:r w:rsidRPr="00F906D8">
              <w:rPr>
                <w:kern w:val="32"/>
                <w:sz w:val="27"/>
                <w:szCs w:val="27"/>
              </w:rPr>
              <w:t>1.</w:t>
            </w:r>
          </w:p>
        </w:tc>
        <w:tc>
          <w:tcPr>
            <w:tcW w:w="8124" w:type="dxa"/>
            <w:gridSpan w:val="3"/>
            <w:vAlign w:val="center"/>
          </w:tcPr>
          <w:p w14:paraId="28A336CA" w14:textId="7E202966" w:rsidR="00F906D8" w:rsidRPr="00F906D8" w:rsidRDefault="00F906D8" w:rsidP="00F906D8">
            <w:pPr>
              <w:spacing w:line="24" w:lineRule="atLeast"/>
              <w:jc w:val="both"/>
              <w:rPr>
                <w:kern w:val="32"/>
                <w:sz w:val="28"/>
                <w:szCs w:val="28"/>
              </w:rPr>
            </w:pPr>
            <w:bookmarkStart w:id="2" w:name="_Hlk154571230"/>
            <w:r w:rsidRPr="00F906D8">
              <w:rPr>
                <w:sz w:val="28"/>
                <w:szCs w:val="28"/>
              </w:rPr>
              <w:t xml:space="preserve">Об установлении платы за подключение (технологическое присоединение) в индивидуальном порядке к централизованным системам холодного водоснабжения и водоотведения ООО «Водоканал» (Новокузнецкий городской округ) объекта капитального строительства: жилой </w:t>
            </w:r>
            <w:r w:rsidRPr="00F906D8">
              <w:rPr>
                <w:kern w:val="32"/>
                <w:sz w:val="28"/>
                <w:szCs w:val="28"/>
              </w:rPr>
              <w:t xml:space="preserve">комплекс с торговым центром в стилобатной </w:t>
            </w:r>
            <w:r w:rsidRPr="00F906D8">
              <w:rPr>
                <w:kern w:val="32"/>
                <w:sz w:val="28"/>
                <w:szCs w:val="28"/>
              </w:rPr>
              <w:br/>
              <w:t xml:space="preserve">части здания, комьюнити-центром и коммерческими помещениями, расположенного по адресу: г. Новокузнецк, Орджоникидзевский район, ул. Зорге, 17, заявителя ООО «Специализированный застройщик «МЕРА-Новокузнецк» </w:t>
            </w:r>
            <w:bookmarkEnd w:id="2"/>
          </w:p>
        </w:tc>
        <w:tc>
          <w:tcPr>
            <w:tcW w:w="2081" w:type="dxa"/>
            <w:gridSpan w:val="2"/>
            <w:vAlign w:val="center"/>
          </w:tcPr>
          <w:p w14:paraId="18799EA7" w14:textId="77777777" w:rsidR="00F906D8" w:rsidRPr="00F906D8" w:rsidRDefault="00F906D8" w:rsidP="00F906D8">
            <w:pPr>
              <w:jc w:val="center"/>
              <w:rPr>
                <w:kern w:val="32"/>
                <w:sz w:val="27"/>
                <w:szCs w:val="27"/>
              </w:rPr>
            </w:pPr>
            <w:proofErr w:type="spellStart"/>
            <w:r w:rsidRPr="00F906D8">
              <w:rPr>
                <w:kern w:val="32"/>
                <w:sz w:val="27"/>
                <w:szCs w:val="27"/>
              </w:rPr>
              <w:t>Вахнова</w:t>
            </w:r>
            <w:proofErr w:type="spellEnd"/>
            <w:r w:rsidRPr="00F906D8">
              <w:rPr>
                <w:kern w:val="32"/>
                <w:sz w:val="27"/>
                <w:szCs w:val="27"/>
              </w:rPr>
              <w:t xml:space="preserve"> О.О.</w:t>
            </w:r>
          </w:p>
        </w:tc>
      </w:tr>
      <w:tr w:rsidR="00F906D8" w:rsidRPr="00F906D8" w14:paraId="1FC95CF3" w14:textId="77777777" w:rsidTr="00F9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862"/>
          <w:jc w:val="center"/>
        </w:trPr>
        <w:tc>
          <w:tcPr>
            <w:tcW w:w="497" w:type="dxa"/>
            <w:vAlign w:val="center"/>
          </w:tcPr>
          <w:p w14:paraId="786B703C" w14:textId="77777777" w:rsidR="00F906D8" w:rsidRPr="00F906D8" w:rsidRDefault="00F906D8" w:rsidP="00F906D8">
            <w:pPr>
              <w:jc w:val="center"/>
              <w:rPr>
                <w:kern w:val="32"/>
                <w:sz w:val="27"/>
                <w:szCs w:val="27"/>
              </w:rPr>
            </w:pPr>
            <w:r w:rsidRPr="00F906D8">
              <w:rPr>
                <w:kern w:val="32"/>
                <w:sz w:val="27"/>
                <w:szCs w:val="27"/>
              </w:rPr>
              <w:t>2.</w:t>
            </w:r>
          </w:p>
        </w:tc>
        <w:tc>
          <w:tcPr>
            <w:tcW w:w="8124" w:type="dxa"/>
            <w:gridSpan w:val="3"/>
          </w:tcPr>
          <w:p w14:paraId="4CBDA2FC" w14:textId="77777777" w:rsidR="00F906D8" w:rsidRPr="00F906D8" w:rsidRDefault="00F906D8" w:rsidP="00F906D8">
            <w:pPr>
              <w:jc w:val="both"/>
              <w:rPr>
                <w:sz w:val="28"/>
                <w:szCs w:val="28"/>
              </w:rPr>
            </w:pPr>
            <w:r w:rsidRPr="00F906D8">
              <w:rPr>
                <w:sz w:val="28"/>
                <w:szCs w:val="28"/>
              </w:rPr>
              <w:t>О внесении изменений в постановление Региональной энергетической комиссии Кузбасса от 19.12.2024 № 732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 – пригород»</w:t>
            </w:r>
          </w:p>
        </w:tc>
        <w:tc>
          <w:tcPr>
            <w:tcW w:w="2081" w:type="dxa"/>
            <w:gridSpan w:val="2"/>
            <w:vAlign w:val="center"/>
          </w:tcPr>
          <w:p w14:paraId="22227AAF" w14:textId="77777777" w:rsidR="00F906D8" w:rsidRPr="00F906D8" w:rsidRDefault="00F906D8" w:rsidP="00F906D8">
            <w:pPr>
              <w:jc w:val="center"/>
              <w:rPr>
                <w:kern w:val="32"/>
                <w:sz w:val="27"/>
                <w:szCs w:val="27"/>
              </w:rPr>
            </w:pPr>
            <w:r w:rsidRPr="00F906D8">
              <w:rPr>
                <w:kern w:val="32"/>
                <w:sz w:val="27"/>
                <w:szCs w:val="27"/>
              </w:rPr>
              <w:t>Тараскина Т.П.</w:t>
            </w:r>
          </w:p>
        </w:tc>
      </w:tr>
      <w:tr w:rsidR="00F906D8" w:rsidRPr="00F906D8" w14:paraId="00CEAF8B" w14:textId="77777777" w:rsidTr="00F9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918"/>
          <w:jc w:val="center"/>
        </w:trPr>
        <w:tc>
          <w:tcPr>
            <w:tcW w:w="497" w:type="dxa"/>
            <w:vAlign w:val="center"/>
          </w:tcPr>
          <w:p w14:paraId="0AFF93CC" w14:textId="77777777" w:rsidR="00F906D8" w:rsidRPr="00F906D8" w:rsidRDefault="00F906D8" w:rsidP="00F906D8">
            <w:pPr>
              <w:jc w:val="center"/>
              <w:rPr>
                <w:kern w:val="32"/>
                <w:sz w:val="27"/>
                <w:szCs w:val="27"/>
              </w:rPr>
            </w:pPr>
            <w:r w:rsidRPr="00F906D8">
              <w:rPr>
                <w:kern w:val="32"/>
                <w:sz w:val="27"/>
                <w:szCs w:val="27"/>
                <w:lang w:val="en-US"/>
              </w:rPr>
              <w:t>3</w:t>
            </w:r>
            <w:r w:rsidRPr="00F906D8">
              <w:rPr>
                <w:kern w:val="32"/>
                <w:sz w:val="27"/>
                <w:szCs w:val="27"/>
              </w:rPr>
              <w:t>.</w:t>
            </w:r>
          </w:p>
        </w:tc>
        <w:tc>
          <w:tcPr>
            <w:tcW w:w="8124" w:type="dxa"/>
            <w:gridSpan w:val="3"/>
          </w:tcPr>
          <w:p w14:paraId="09D5B176" w14:textId="4314CBE2" w:rsidR="00F906D8" w:rsidRPr="00F906D8" w:rsidRDefault="00F906D8" w:rsidP="00F906D8">
            <w:pPr>
              <w:jc w:val="both"/>
              <w:rPr>
                <w:sz w:val="28"/>
                <w:szCs w:val="28"/>
              </w:rPr>
            </w:pPr>
            <w:bookmarkStart w:id="3" w:name="_Hlk212105084"/>
            <w:r w:rsidRPr="00F906D8">
              <w:rPr>
                <w:sz w:val="28"/>
                <w:szCs w:val="28"/>
              </w:rPr>
              <w:t xml:space="preserve">О внесении изменения в постановление Региональной энергетической комиссии Кузбасса от 18.05.2023 № 48 «Об установлении предельных максимальных тарифов на транспортные услуги, оказываемые на подъездных железнодорожных путях </w:t>
            </w:r>
            <w:bookmarkStart w:id="4" w:name="_Hlk507682133"/>
            <w:r w:rsidRPr="00F906D8">
              <w:rPr>
                <w:sz w:val="28"/>
                <w:szCs w:val="28"/>
              </w:rPr>
              <w:t>АО «</w:t>
            </w:r>
            <w:bookmarkEnd w:id="4"/>
            <w:r w:rsidRPr="00F906D8">
              <w:rPr>
                <w:sz w:val="28"/>
                <w:szCs w:val="28"/>
              </w:rPr>
              <w:t>Междуречье»</w:t>
            </w:r>
            <w:bookmarkEnd w:id="3"/>
          </w:p>
        </w:tc>
        <w:tc>
          <w:tcPr>
            <w:tcW w:w="2081" w:type="dxa"/>
            <w:gridSpan w:val="2"/>
            <w:vAlign w:val="center"/>
          </w:tcPr>
          <w:p w14:paraId="66059FC1" w14:textId="77777777" w:rsidR="00F906D8" w:rsidRPr="00F906D8" w:rsidRDefault="00F906D8" w:rsidP="00F906D8">
            <w:pPr>
              <w:jc w:val="center"/>
              <w:rPr>
                <w:kern w:val="32"/>
                <w:sz w:val="27"/>
                <w:szCs w:val="27"/>
              </w:rPr>
            </w:pPr>
            <w:r w:rsidRPr="00F906D8">
              <w:rPr>
                <w:kern w:val="32"/>
                <w:sz w:val="27"/>
                <w:szCs w:val="27"/>
              </w:rPr>
              <w:t>Тараскина Т.П.</w:t>
            </w:r>
          </w:p>
        </w:tc>
      </w:tr>
    </w:tbl>
    <w:p w14:paraId="5F9AD557" w14:textId="77777777" w:rsidR="00EB248A" w:rsidRDefault="00EB248A" w:rsidP="00F906D8">
      <w:pPr>
        <w:widowControl w:val="0"/>
        <w:ind w:right="-1"/>
        <w:jc w:val="both"/>
        <w:rPr>
          <w:sz w:val="28"/>
          <w:szCs w:val="28"/>
        </w:rPr>
      </w:pPr>
    </w:p>
    <w:p w14:paraId="33982062" w14:textId="77777777" w:rsidR="005537A8" w:rsidRDefault="00F62DEC" w:rsidP="00645CE7">
      <w:pPr>
        <w:widowControl w:val="0"/>
        <w:ind w:right="-1" w:firstLine="709"/>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5681ED8B" w14:textId="5182D0DA" w:rsidR="00A65AFE" w:rsidRDefault="00A65AFE" w:rsidP="00EB248A">
      <w:pPr>
        <w:widowControl w:val="0"/>
        <w:autoSpaceDE w:val="0"/>
        <w:autoSpaceDN w:val="0"/>
        <w:adjustRightInd w:val="0"/>
        <w:ind w:right="-1"/>
        <w:jc w:val="both"/>
        <w:rPr>
          <w:bCs/>
          <w:sz w:val="28"/>
          <w:szCs w:val="28"/>
        </w:rPr>
      </w:pPr>
      <w:bookmarkStart w:id="5" w:name="_Hlk180590539"/>
      <w:bookmarkStart w:id="6" w:name="_Hlk53649171"/>
    </w:p>
    <w:p w14:paraId="3DC8A9CD" w14:textId="7DA2AAA8" w:rsidR="00AD4147" w:rsidRPr="0085237F" w:rsidRDefault="00AD4147" w:rsidP="00645CE7">
      <w:pPr>
        <w:tabs>
          <w:tab w:val="left" w:pos="851"/>
          <w:tab w:val="left" w:pos="8647"/>
          <w:tab w:val="left" w:pos="9072"/>
        </w:tabs>
        <w:ind w:right="-1" w:firstLine="709"/>
        <w:jc w:val="both"/>
        <w:rPr>
          <w:b/>
          <w:bCs/>
          <w:sz w:val="28"/>
          <w:szCs w:val="28"/>
        </w:rPr>
      </w:pPr>
      <w:r>
        <w:rPr>
          <w:sz w:val="28"/>
          <w:szCs w:val="28"/>
        </w:rPr>
        <w:tab/>
      </w:r>
      <w:r w:rsidRPr="00DC63E6">
        <w:rPr>
          <w:sz w:val="28"/>
          <w:szCs w:val="28"/>
        </w:rPr>
        <w:t xml:space="preserve">Вопрос </w:t>
      </w:r>
      <w:r>
        <w:rPr>
          <w:sz w:val="28"/>
          <w:szCs w:val="28"/>
        </w:rPr>
        <w:t xml:space="preserve">1 </w:t>
      </w:r>
      <w:r w:rsidRPr="00012589">
        <w:rPr>
          <w:b/>
          <w:bCs/>
          <w:sz w:val="28"/>
          <w:szCs w:val="28"/>
        </w:rPr>
        <w:t>«</w:t>
      </w:r>
      <w:r w:rsidR="00012589" w:rsidRPr="00F906D8">
        <w:rPr>
          <w:b/>
          <w:bCs/>
          <w:sz w:val="28"/>
          <w:szCs w:val="28"/>
        </w:rPr>
        <w:t xml:space="preserve">Об установлении платы за подключение (технологическое присоединение) в индивидуальном порядке к централизованным системам холодного водоснабжения и водоотведения ООО «Водоканал» (Новокузнецкий городской округ) объекта капитального строительства: жилой </w:t>
      </w:r>
      <w:r w:rsidR="00012589" w:rsidRPr="00F906D8">
        <w:rPr>
          <w:b/>
          <w:bCs/>
          <w:kern w:val="32"/>
          <w:sz w:val="28"/>
          <w:szCs w:val="28"/>
        </w:rPr>
        <w:t>комплекс с торговым центром в стилобатной части здания, комьюнити-центром и коммерческими помещениями, расположенного по адресу: г. Новокузнецк, Орджоникидзевский район, ул. Зорге, 17, заявителя ООО «Специализированный застройщик «МЕРА-Новокузнецк»</w:t>
      </w:r>
      <w:r w:rsidR="00EB248A">
        <w:rPr>
          <w:b/>
          <w:bCs/>
          <w:kern w:val="32"/>
          <w:sz w:val="28"/>
          <w:szCs w:val="28"/>
        </w:rPr>
        <w:t>»</w:t>
      </w:r>
    </w:p>
    <w:p w14:paraId="7128049C" w14:textId="77777777" w:rsidR="00012589" w:rsidRDefault="00012589" w:rsidP="00EB248A">
      <w:pPr>
        <w:ind w:right="-1"/>
        <w:jc w:val="both"/>
        <w:rPr>
          <w:b/>
          <w:bCs/>
          <w:kern w:val="32"/>
          <w:sz w:val="28"/>
          <w:szCs w:val="28"/>
        </w:rPr>
      </w:pPr>
    </w:p>
    <w:p w14:paraId="2745DA6C" w14:textId="212B19C6" w:rsidR="00012589" w:rsidRDefault="00012589" w:rsidP="00012589">
      <w:pPr>
        <w:widowControl w:val="0"/>
        <w:ind w:left="-142" w:right="-1" w:firstLine="567"/>
        <w:jc w:val="both"/>
        <w:rPr>
          <w:b/>
          <w:bCs/>
          <w:sz w:val="28"/>
          <w:szCs w:val="28"/>
        </w:rPr>
      </w:pPr>
      <w:r>
        <w:rPr>
          <w:b/>
          <w:bCs/>
          <w:sz w:val="28"/>
          <w:szCs w:val="28"/>
        </w:rPr>
        <w:t xml:space="preserve">СЛУШАЛИ: </w:t>
      </w:r>
      <w:proofErr w:type="spellStart"/>
      <w:r>
        <w:rPr>
          <w:b/>
          <w:bCs/>
          <w:sz w:val="28"/>
          <w:szCs w:val="28"/>
        </w:rPr>
        <w:t>Вахнову</w:t>
      </w:r>
      <w:proofErr w:type="spellEnd"/>
      <w:r>
        <w:rPr>
          <w:b/>
          <w:bCs/>
          <w:sz w:val="28"/>
          <w:szCs w:val="28"/>
        </w:rPr>
        <w:t xml:space="preserve"> О.О.</w:t>
      </w:r>
    </w:p>
    <w:p w14:paraId="3DD91D8D" w14:textId="77777777" w:rsidR="00012589" w:rsidRDefault="00012589" w:rsidP="00012589">
      <w:pPr>
        <w:ind w:right="-1"/>
        <w:jc w:val="both"/>
        <w:rPr>
          <w:b/>
          <w:bCs/>
          <w:kern w:val="32"/>
          <w:sz w:val="28"/>
          <w:szCs w:val="28"/>
        </w:rPr>
      </w:pPr>
    </w:p>
    <w:p w14:paraId="4D4F8C87" w14:textId="6CF63854" w:rsidR="00012589" w:rsidRDefault="00012589" w:rsidP="00012589">
      <w:pPr>
        <w:ind w:left="-142" w:right="-1" w:firstLine="568"/>
        <w:jc w:val="both"/>
        <w:rPr>
          <w:snapToGrid w:val="0"/>
          <w:sz w:val="28"/>
          <w:szCs w:val="28"/>
        </w:rPr>
      </w:pPr>
      <w:r>
        <w:rPr>
          <w:sz w:val="28"/>
          <w:szCs w:val="28"/>
        </w:rPr>
        <w:lastRenderedPageBreak/>
        <w:t xml:space="preserve">Докладчик, согласно экспертному заключению (приложение № </w:t>
      </w:r>
      <w:r w:rsidR="00F21011">
        <w:rPr>
          <w:sz w:val="28"/>
          <w:szCs w:val="28"/>
        </w:rPr>
        <w:t>1</w:t>
      </w:r>
      <w:r>
        <w:rPr>
          <w:sz w:val="28"/>
          <w:szCs w:val="28"/>
        </w:rPr>
        <w:t xml:space="preserve"> к настоящему протоколу), </w:t>
      </w:r>
      <w:r w:rsidRPr="00DE575F">
        <w:rPr>
          <w:sz w:val="28"/>
          <w:szCs w:val="28"/>
        </w:rPr>
        <w:t>предлагает</w:t>
      </w:r>
      <w:r w:rsidRPr="00593F1E">
        <w:rPr>
          <w:sz w:val="28"/>
          <w:szCs w:val="28"/>
        </w:rPr>
        <w:t xml:space="preserve"> </w:t>
      </w:r>
      <w:r>
        <w:rPr>
          <w:snapToGrid w:val="0"/>
          <w:sz w:val="28"/>
          <w:szCs w:val="28"/>
        </w:rPr>
        <w:t>у</w:t>
      </w:r>
      <w:r w:rsidRPr="00EE0820">
        <w:rPr>
          <w:snapToGrid w:val="0"/>
          <w:sz w:val="28"/>
          <w:szCs w:val="28"/>
        </w:rPr>
        <w:t>становит</w:t>
      </w:r>
      <w:r w:rsidR="00F21011">
        <w:rPr>
          <w:snapToGrid w:val="0"/>
          <w:sz w:val="28"/>
          <w:szCs w:val="28"/>
        </w:rPr>
        <w:t>ь:</w:t>
      </w:r>
    </w:p>
    <w:p w14:paraId="595C9D74" w14:textId="3F744411" w:rsidR="00F21011" w:rsidRDefault="00F21011" w:rsidP="00EB248A">
      <w:pPr>
        <w:spacing w:line="24" w:lineRule="atLeast"/>
        <w:ind w:firstLine="426"/>
        <w:jc w:val="both"/>
        <w:rPr>
          <w:bCs/>
          <w:kern w:val="32"/>
          <w:sz w:val="28"/>
          <w:szCs w:val="28"/>
        </w:rPr>
      </w:pPr>
      <w:r w:rsidRPr="00B72D5B">
        <w:rPr>
          <w:bCs/>
          <w:kern w:val="32"/>
          <w:sz w:val="28"/>
          <w:szCs w:val="28"/>
        </w:rPr>
        <w:t>1. Установить плату за подключение (технологическое присоединение) в индивидуальном порядке к централизованной системе</w:t>
      </w:r>
      <w:r>
        <w:rPr>
          <w:bCs/>
          <w:kern w:val="32"/>
          <w:sz w:val="28"/>
          <w:szCs w:val="28"/>
        </w:rPr>
        <w:t xml:space="preserve"> холодного водоснабжения ООО </w:t>
      </w:r>
      <w:r w:rsidRPr="00B72D5B">
        <w:rPr>
          <w:bCs/>
          <w:kern w:val="32"/>
          <w:sz w:val="28"/>
          <w:szCs w:val="28"/>
        </w:rPr>
        <w:t>«</w:t>
      </w:r>
      <w:r>
        <w:rPr>
          <w:bCs/>
          <w:kern w:val="32"/>
          <w:sz w:val="28"/>
          <w:szCs w:val="28"/>
        </w:rPr>
        <w:t>Водоканал</w:t>
      </w:r>
      <w:r w:rsidRPr="00B72D5B">
        <w:rPr>
          <w:bCs/>
          <w:kern w:val="32"/>
          <w:sz w:val="28"/>
          <w:szCs w:val="28"/>
        </w:rPr>
        <w:t>» (</w:t>
      </w:r>
      <w:r>
        <w:rPr>
          <w:bCs/>
          <w:kern w:val="32"/>
          <w:sz w:val="28"/>
          <w:szCs w:val="28"/>
        </w:rPr>
        <w:t xml:space="preserve">Новокузнецкий </w:t>
      </w:r>
      <w:r w:rsidRPr="00B72D5B">
        <w:rPr>
          <w:bCs/>
          <w:kern w:val="32"/>
          <w:sz w:val="28"/>
          <w:szCs w:val="28"/>
        </w:rPr>
        <w:t>городской округ), ИНН 42</w:t>
      </w:r>
      <w:r>
        <w:rPr>
          <w:bCs/>
          <w:kern w:val="32"/>
          <w:sz w:val="28"/>
          <w:szCs w:val="28"/>
        </w:rPr>
        <w:t>17166136</w:t>
      </w:r>
      <w:r w:rsidRPr="00B72D5B">
        <w:rPr>
          <w:bCs/>
          <w:kern w:val="32"/>
          <w:sz w:val="28"/>
          <w:szCs w:val="28"/>
        </w:rPr>
        <w:t xml:space="preserve">, </w:t>
      </w:r>
      <w:r w:rsidRPr="00361586">
        <w:rPr>
          <w:sz w:val="28"/>
          <w:szCs w:val="28"/>
        </w:rPr>
        <w:t xml:space="preserve">объекта капитального строительства: </w:t>
      </w:r>
      <w:r>
        <w:rPr>
          <w:sz w:val="28"/>
          <w:szCs w:val="28"/>
        </w:rPr>
        <w:t>жилой к</w:t>
      </w:r>
      <w:r w:rsidRPr="001632E7">
        <w:rPr>
          <w:kern w:val="32"/>
          <w:sz w:val="28"/>
          <w:szCs w:val="28"/>
        </w:rPr>
        <w:t>омплекс</w:t>
      </w:r>
      <w:r>
        <w:rPr>
          <w:kern w:val="32"/>
          <w:sz w:val="28"/>
          <w:szCs w:val="28"/>
        </w:rPr>
        <w:t xml:space="preserve"> </w:t>
      </w:r>
      <w:r w:rsidRPr="00757934">
        <w:rPr>
          <w:kern w:val="32"/>
          <w:sz w:val="28"/>
          <w:szCs w:val="28"/>
        </w:rPr>
        <w:t>с торговым центром в стилобатной части здания, комьюнити-центром и коммерческими помещениями, расположенного</w:t>
      </w:r>
      <w:r>
        <w:rPr>
          <w:kern w:val="32"/>
          <w:sz w:val="28"/>
          <w:szCs w:val="28"/>
        </w:rPr>
        <w:t xml:space="preserve"> </w:t>
      </w:r>
      <w:r w:rsidRPr="00757934">
        <w:rPr>
          <w:kern w:val="32"/>
          <w:sz w:val="28"/>
          <w:szCs w:val="28"/>
        </w:rPr>
        <w:t>по адресу: г. Новокузнецк, Орджоникидзевский район, ул. Зорге, 17</w:t>
      </w:r>
      <w:r>
        <w:rPr>
          <w:kern w:val="32"/>
          <w:sz w:val="28"/>
          <w:szCs w:val="28"/>
        </w:rPr>
        <w:t xml:space="preserve"> </w:t>
      </w:r>
      <w:r>
        <w:rPr>
          <w:bCs/>
          <w:kern w:val="32"/>
          <w:sz w:val="28"/>
          <w:szCs w:val="28"/>
        </w:rPr>
        <w:t xml:space="preserve">на земельном участке с </w:t>
      </w:r>
      <w:r w:rsidRPr="00AF487F">
        <w:rPr>
          <w:bCs/>
          <w:kern w:val="32"/>
          <w:sz w:val="28"/>
          <w:szCs w:val="28"/>
        </w:rPr>
        <w:t>кадастровым номер</w:t>
      </w:r>
      <w:r>
        <w:rPr>
          <w:bCs/>
          <w:kern w:val="32"/>
          <w:sz w:val="28"/>
          <w:szCs w:val="28"/>
        </w:rPr>
        <w:t xml:space="preserve">ом </w:t>
      </w:r>
      <w:r w:rsidRPr="00AF487F">
        <w:rPr>
          <w:bCs/>
          <w:kern w:val="32"/>
          <w:sz w:val="28"/>
          <w:szCs w:val="28"/>
        </w:rPr>
        <w:t>42:</w:t>
      </w:r>
      <w:r>
        <w:rPr>
          <w:bCs/>
          <w:kern w:val="32"/>
          <w:sz w:val="28"/>
          <w:szCs w:val="28"/>
        </w:rPr>
        <w:t>30</w:t>
      </w:r>
      <w:r w:rsidRPr="00AF487F">
        <w:rPr>
          <w:bCs/>
          <w:kern w:val="32"/>
          <w:sz w:val="28"/>
          <w:szCs w:val="28"/>
        </w:rPr>
        <w:t>:0</w:t>
      </w:r>
      <w:r>
        <w:rPr>
          <w:bCs/>
          <w:kern w:val="32"/>
          <w:sz w:val="28"/>
          <w:szCs w:val="28"/>
        </w:rPr>
        <w:t>501046</w:t>
      </w:r>
      <w:r w:rsidRPr="00AF487F">
        <w:rPr>
          <w:bCs/>
          <w:kern w:val="32"/>
          <w:sz w:val="28"/>
          <w:szCs w:val="28"/>
        </w:rPr>
        <w:t>:</w:t>
      </w:r>
      <w:r>
        <w:rPr>
          <w:bCs/>
          <w:kern w:val="32"/>
          <w:sz w:val="28"/>
          <w:szCs w:val="28"/>
        </w:rPr>
        <w:t>809</w:t>
      </w:r>
      <w:r w:rsidRPr="00757934">
        <w:rPr>
          <w:kern w:val="32"/>
          <w:sz w:val="28"/>
          <w:szCs w:val="28"/>
        </w:rPr>
        <w:t xml:space="preserve">, заявителя ООО «Специализированный застройщик «МЕРА-Новокузнецк» </w:t>
      </w:r>
      <w:r w:rsidRPr="007C03FE">
        <w:rPr>
          <w:kern w:val="32"/>
          <w:sz w:val="28"/>
          <w:szCs w:val="28"/>
        </w:rPr>
        <w:t>с подключаемой</w:t>
      </w:r>
      <w:r w:rsidRPr="00E572A5">
        <w:rPr>
          <w:kern w:val="32"/>
          <w:sz w:val="28"/>
          <w:szCs w:val="28"/>
        </w:rPr>
        <w:t xml:space="preserve"> (присоединяемой</w:t>
      </w:r>
      <w:r w:rsidRPr="00FB2B88">
        <w:rPr>
          <w:bCs/>
          <w:kern w:val="32"/>
          <w:sz w:val="28"/>
          <w:szCs w:val="28"/>
        </w:rPr>
        <w:t xml:space="preserve">) </w:t>
      </w:r>
      <w:r w:rsidRPr="00A11EB8">
        <w:rPr>
          <w:bCs/>
          <w:kern w:val="32"/>
          <w:sz w:val="28"/>
          <w:szCs w:val="28"/>
        </w:rPr>
        <w:t xml:space="preserve">нагрузкой </w:t>
      </w:r>
      <w:r>
        <w:rPr>
          <w:bCs/>
          <w:kern w:val="32"/>
          <w:sz w:val="28"/>
          <w:szCs w:val="28"/>
        </w:rPr>
        <w:t>416,95</w:t>
      </w:r>
      <w:r w:rsidRPr="00687CB7">
        <w:rPr>
          <w:color w:val="FF0000"/>
          <w:sz w:val="28"/>
          <w:szCs w:val="28"/>
        </w:rPr>
        <w:t xml:space="preserve"> </w:t>
      </w:r>
      <w:r w:rsidRPr="00687CB7">
        <w:rPr>
          <w:bCs/>
          <w:color w:val="FF0000"/>
          <w:kern w:val="32"/>
          <w:sz w:val="28"/>
          <w:szCs w:val="28"/>
        </w:rPr>
        <w:t xml:space="preserve"> </w:t>
      </w:r>
      <w:r w:rsidRPr="00A11EB8">
        <w:rPr>
          <w:bCs/>
          <w:kern w:val="32"/>
          <w:sz w:val="28"/>
          <w:szCs w:val="28"/>
        </w:rPr>
        <w:t>м</w:t>
      </w:r>
      <w:r w:rsidRPr="00A11EB8">
        <w:rPr>
          <w:bCs/>
          <w:kern w:val="32"/>
          <w:sz w:val="28"/>
          <w:szCs w:val="28"/>
          <w:vertAlign w:val="superscript"/>
        </w:rPr>
        <w:t>3</w:t>
      </w:r>
      <w:r w:rsidRPr="00A11EB8">
        <w:rPr>
          <w:bCs/>
          <w:kern w:val="32"/>
          <w:sz w:val="28"/>
          <w:szCs w:val="28"/>
        </w:rPr>
        <w:t>/</w:t>
      </w:r>
      <w:r>
        <w:rPr>
          <w:bCs/>
          <w:kern w:val="32"/>
          <w:sz w:val="28"/>
          <w:szCs w:val="28"/>
        </w:rPr>
        <w:t xml:space="preserve">сутки </w:t>
      </w:r>
      <w:r w:rsidRPr="00A82C4C">
        <w:rPr>
          <w:bCs/>
          <w:kern w:val="32"/>
          <w:sz w:val="28"/>
          <w:szCs w:val="28"/>
        </w:rPr>
        <w:t xml:space="preserve">в </w:t>
      </w:r>
      <w:r w:rsidRPr="00A11EB8">
        <w:rPr>
          <w:bCs/>
          <w:kern w:val="32"/>
          <w:sz w:val="28"/>
          <w:szCs w:val="28"/>
        </w:rPr>
        <w:t xml:space="preserve">размере </w:t>
      </w:r>
      <w:r w:rsidRPr="00A11EB8">
        <w:rPr>
          <w:sz w:val="28"/>
          <w:szCs w:val="28"/>
        </w:rPr>
        <w:t xml:space="preserve"> </w:t>
      </w:r>
      <w:r>
        <w:rPr>
          <w:sz w:val="28"/>
          <w:szCs w:val="28"/>
        </w:rPr>
        <w:t xml:space="preserve">7 130,96 </w:t>
      </w:r>
      <w:r w:rsidRPr="00A11EB8">
        <w:rPr>
          <w:bCs/>
          <w:kern w:val="32"/>
          <w:sz w:val="28"/>
          <w:szCs w:val="28"/>
        </w:rPr>
        <w:t>тыс. руб</w:t>
      </w:r>
      <w:r w:rsidRPr="00A82C4C">
        <w:rPr>
          <w:bCs/>
          <w:kern w:val="32"/>
          <w:sz w:val="28"/>
          <w:szCs w:val="28"/>
        </w:rPr>
        <w:t>.</w:t>
      </w:r>
      <w:r>
        <w:rPr>
          <w:bCs/>
          <w:kern w:val="32"/>
          <w:sz w:val="28"/>
          <w:szCs w:val="28"/>
        </w:rPr>
        <w:t xml:space="preserve"> </w:t>
      </w:r>
      <w:r w:rsidRPr="00A82C4C">
        <w:rPr>
          <w:bCs/>
          <w:kern w:val="32"/>
          <w:sz w:val="28"/>
          <w:szCs w:val="28"/>
        </w:rPr>
        <w:t>(без НДС).</w:t>
      </w:r>
      <w:r w:rsidRPr="008D7DA3">
        <w:rPr>
          <w:bCs/>
          <w:kern w:val="32"/>
          <w:sz w:val="28"/>
          <w:szCs w:val="28"/>
        </w:rPr>
        <w:t xml:space="preserve"> </w:t>
      </w:r>
    </w:p>
    <w:p w14:paraId="1FFD326F" w14:textId="44ABC19C" w:rsidR="00F21011" w:rsidRPr="00F21011" w:rsidRDefault="00F21011" w:rsidP="00EB248A">
      <w:pPr>
        <w:spacing w:line="24" w:lineRule="atLeast"/>
        <w:ind w:firstLine="426"/>
        <w:jc w:val="both"/>
        <w:rPr>
          <w:kern w:val="32"/>
          <w:sz w:val="28"/>
          <w:szCs w:val="28"/>
        </w:rPr>
      </w:pPr>
      <w:r>
        <w:rPr>
          <w:bCs/>
          <w:kern w:val="32"/>
          <w:sz w:val="28"/>
          <w:szCs w:val="28"/>
        </w:rPr>
        <w:t>2</w:t>
      </w:r>
      <w:r w:rsidRPr="00B72D5B">
        <w:rPr>
          <w:bCs/>
          <w:kern w:val="32"/>
          <w:sz w:val="28"/>
          <w:szCs w:val="28"/>
        </w:rPr>
        <w:t>. Установить плату за подключение (технологическое присоединение) в индивидуальном порядке к централизованной системе</w:t>
      </w:r>
      <w:r>
        <w:rPr>
          <w:bCs/>
          <w:kern w:val="32"/>
          <w:sz w:val="28"/>
          <w:szCs w:val="28"/>
        </w:rPr>
        <w:t xml:space="preserve"> водоотведения                ООО </w:t>
      </w:r>
      <w:r w:rsidRPr="00B72D5B">
        <w:rPr>
          <w:bCs/>
          <w:kern w:val="32"/>
          <w:sz w:val="28"/>
          <w:szCs w:val="28"/>
        </w:rPr>
        <w:t>«</w:t>
      </w:r>
      <w:r>
        <w:rPr>
          <w:bCs/>
          <w:kern w:val="32"/>
          <w:sz w:val="28"/>
          <w:szCs w:val="28"/>
        </w:rPr>
        <w:t>Водоканал</w:t>
      </w:r>
      <w:r w:rsidRPr="00B72D5B">
        <w:rPr>
          <w:bCs/>
          <w:kern w:val="32"/>
          <w:sz w:val="28"/>
          <w:szCs w:val="28"/>
        </w:rPr>
        <w:t>» (</w:t>
      </w:r>
      <w:r>
        <w:rPr>
          <w:bCs/>
          <w:kern w:val="32"/>
          <w:sz w:val="28"/>
          <w:szCs w:val="28"/>
        </w:rPr>
        <w:t xml:space="preserve">Новокузнецкий </w:t>
      </w:r>
      <w:r w:rsidRPr="00B72D5B">
        <w:rPr>
          <w:bCs/>
          <w:kern w:val="32"/>
          <w:sz w:val="28"/>
          <w:szCs w:val="28"/>
        </w:rPr>
        <w:t>городской округ), ИНН 42</w:t>
      </w:r>
      <w:r>
        <w:rPr>
          <w:bCs/>
          <w:kern w:val="32"/>
          <w:sz w:val="28"/>
          <w:szCs w:val="28"/>
        </w:rPr>
        <w:t>17166136</w:t>
      </w:r>
      <w:r w:rsidRPr="00B72D5B">
        <w:rPr>
          <w:bCs/>
          <w:kern w:val="32"/>
          <w:sz w:val="28"/>
          <w:szCs w:val="28"/>
        </w:rPr>
        <w:t xml:space="preserve">, </w:t>
      </w:r>
      <w:r w:rsidRPr="00361586">
        <w:rPr>
          <w:sz w:val="28"/>
          <w:szCs w:val="28"/>
        </w:rPr>
        <w:t xml:space="preserve">объекта капитального строительства: </w:t>
      </w:r>
      <w:r>
        <w:rPr>
          <w:sz w:val="28"/>
          <w:szCs w:val="28"/>
        </w:rPr>
        <w:t>жилой к</w:t>
      </w:r>
      <w:r w:rsidRPr="001632E7">
        <w:rPr>
          <w:kern w:val="32"/>
          <w:sz w:val="28"/>
          <w:szCs w:val="28"/>
        </w:rPr>
        <w:t xml:space="preserve">омплекс </w:t>
      </w:r>
      <w:r w:rsidRPr="00757934">
        <w:rPr>
          <w:kern w:val="32"/>
          <w:sz w:val="28"/>
          <w:szCs w:val="28"/>
        </w:rPr>
        <w:t>с торговым центром</w:t>
      </w:r>
      <w:r>
        <w:rPr>
          <w:kern w:val="32"/>
          <w:sz w:val="28"/>
          <w:szCs w:val="28"/>
        </w:rPr>
        <w:t xml:space="preserve"> </w:t>
      </w:r>
      <w:r w:rsidRPr="00757934">
        <w:rPr>
          <w:kern w:val="32"/>
          <w:sz w:val="28"/>
          <w:szCs w:val="28"/>
        </w:rPr>
        <w:t>в стилобатной части здания, комьюнити-центром и коммерческими помещениями, расположенного</w:t>
      </w:r>
      <w:r>
        <w:rPr>
          <w:kern w:val="32"/>
          <w:sz w:val="28"/>
          <w:szCs w:val="28"/>
        </w:rPr>
        <w:t xml:space="preserve"> </w:t>
      </w:r>
      <w:r w:rsidRPr="00757934">
        <w:rPr>
          <w:kern w:val="32"/>
          <w:sz w:val="28"/>
          <w:szCs w:val="28"/>
        </w:rPr>
        <w:t>по адресу: г. Новокузнецк, Орджоникидзевский район, ул. Зорге, 17</w:t>
      </w:r>
      <w:r>
        <w:rPr>
          <w:kern w:val="32"/>
          <w:sz w:val="28"/>
          <w:szCs w:val="28"/>
        </w:rPr>
        <w:t xml:space="preserve"> </w:t>
      </w:r>
      <w:r>
        <w:rPr>
          <w:bCs/>
          <w:kern w:val="32"/>
          <w:sz w:val="28"/>
          <w:szCs w:val="28"/>
        </w:rPr>
        <w:t xml:space="preserve">на земельном участке с </w:t>
      </w:r>
      <w:r w:rsidRPr="00AF487F">
        <w:rPr>
          <w:bCs/>
          <w:kern w:val="32"/>
          <w:sz w:val="28"/>
          <w:szCs w:val="28"/>
        </w:rPr>
        <w:t>кадастровым номер</w:t>
      </w:r>
      <w:r>
        <w:rPr>
          <w:bCs/>
          <w:kern w:val="32"/>
          <w:sz w:val="28"/>
          <w:szCs w:val="28"/>
        </w:rPr>
        <w:t xml:space="preserve">ом </w:t>
      </w:r>
      <w:r w:rsidRPr="00AF487F">
        <w:rPr>
          <w:bCs/>
          <w:kern w:val="32"/>
          <w:sz w:val="28"/>
          <w:szCs w:val="28"/>
        </w:rPr>
        <w:t>42:</w:t>
      </w:r>
      <w:r>
        <w:rPr>
          <w:bCs/>
          <w:kern w:val="32"/>
          <w:sz w:val="28"/>
          <w:szCs w:val="28"/>
        </w:rPr>
        <w:t>30</w:t>
      </w:r>
      <w:r w:rsidRPr="00AF487F">
        <w:rPr>
          <w:bCs/>
          <w:kern w:val="32"/>
          <w:sz w:val="28"/>
          <w:szCs w:val="28"/>
        </w:rPr>
        <w:t>:0</w:t>
      </w:r>
      <w:r>
        <w:rPr>
          <w:bCs/>
          <w:kern w:val="32"/>
          <w:sz w:val="28"/>
          <w:szCs w:val="28"/>
        </w:rPr>
        <w:t>501046</w:t>
      </w:r>
      <w:r w:rsidRPr="00AF487F">
        <w:rPr>
          <w:bCs/>
          <w:kern w:val="32"/>
          <w:sz w:val="28"/>
          <w:szCs w:val="28"/>
        </w:rPr>
        <w:t>:</w:t>
      </w:r>
      <w:r>
        <w:rPr>
          <w:bCs/>
          <w:kern w:val="32"/>
          <w:sz w:val="28"/>
          <w:szCs w:val="28"/>
        </w:rPr>
        <w:t>809</w:t>
      </w:r>
      <w:r w:rsidRPr="00757934">
        <w:rPr>
          <w:kern w:val="32"/>
          <w:sz w:val="28"/>
          <w:szCs w:val="28"/>
        </w:rPr>
        <w:t xml:space="preserve">, заявителя ООО «Специализированный застройщик «МЕРА-Новокузнецк» </w:t>
      </w:r>
      <w:r w:rsidRPr="007C03FE">
        <w:rPr>
          <w:kern w:val="32"/>
          <w:sz w:val="28"/>
          <w:szCs w:val="28"/>
        </w:rPr>
        <w:t>с подключаемой</w:t>
      </w:r>
      <w:r w:rsidRPr="00E572A5">
        <w:rPr>
          <w:kern w:val="32"/>
          <w:sz w:val="28"/>
          <w:szCs w:val="28"/>
        </w:rPr>
        <w:t xml:space="preserve"> (присоединяемой</w:t>
      </w:r>
      <w:r w:rsidRPr="00FB2B88">
        <w:rPr>
          <w:bCs/>
          <w:kern w:val="32"/>
          <w:sz w:val="28"/>
          <w:szCs w:val="28"/>
        </w:rPr>
        <w:t xml:space="preserve">) </w:t>
      </w:r>
      <w:r w:rsidRPr="00A11EB8">
        <w:rPr>
          <w:bCs/>
          <w:kern w:val="32"/>
          <w:sz w:val="28"/>
          <w:szCs w:val="28"/>
        </w:rPr>
        <w:t xml:space="preserve">нагрузкой </w:t>
      </w:r>
      <w:r>
        <w:rPr>
          <w:bCs/>
          <w:kern w:val="32"/>
          <w:sz w:val="28"/>
          <w:szCs w:val="28"/>
        </w:rPr>
        <w:t>416,95</w:t>
      </w:r>
      <w:r w:rsidRPr="00687CB7">
        <w:rPr>
          <w:color w:val="FF0000"/>
          <w:sz w:val="28"/>
          <w:szCs w:val="28"/>
        </w:rPr>
        <w:t xml:space="preserve"> </w:t>
      </w:r>
      <w:r w:rsidRPr="00687CB7">
        <w:rPr>
          <w:bCs/>
          <w:color w:val="FF0000"/>
          <w:kern w:val="32"/>
          <w:sz w:val="28"/>
          <w:szCs w:val="28"/>
        </w:rPr>
        <w:t xml:space="preserve"> </w:t>
      </w:r>
      <w:r w:rsidRPr="00A11EB8">
        <w:rPr>
          <w:bCs/>
          <w:kern w:val="32"/>
          <w:sz w:val="28"/>
          <w:szCs w:val="28"/>
        </w:rPr>
        <w:t>м</w:t>
      </w:r>
      <w:r w:rsidRPr="00A11EB8">
        <w:rPr>
          <w:bCs/>
          <w:kern w:val="32"/>
          <w:sz w:val="28"/>
          <w:szCs w:val="28"/>
          <w:vertAlign w:val="superscript"/>
        </w:rPr>
        <w:t>3</w:t>
      </w:r>
      <w:r w:rsidRPr="00A11EB8">
        <w:rPr>
          <w:bCs/>
          <w:kern w:val="32"/>
          <w:sz w:val="28"/>
          <w:szCs w:val="28"/>
        </w:rPr>
        <w:t>/</w:t>
      </w:r>
      <w:r>
        <w:rPr>
          <w:bCs/>
          <w:kern w:val="32"/>
          <w:sz w:val="28"/>
          <w:szCs w:val="28"/>
        </w:rPr>
        <w:t xml:space="preserve">сутки  </w:t>
      </w:r>
      <w:r w:rsidRPr="00A82C4C">
        <w:rPr>
          <w:bCs/>
          <w:kern w:val="32"/>
          <w:sz w:val="28"/>
          <w:szCs w:val="28"/>
        </w:rPr>
        <w:t xml:space="preserve"> </w:t>
      </w:r>
      <w:r w:rsidRPr="00A11EB8">
        <w:rPr>
          <w:bCs/>
          <w:kern w:val="32"/>
          <w:sz w:val="28"/>
          <w:szCs w:val="28"/>
        </w:rPr>
        <w:t xml:space="preserve">размере </w:t>
      </w:r>
      <w:r w:rsidRPr="00A11EB8">
        <w:rPr>
          <w:sz w:val="28"/>
          <w:szCs w:val="28"/>
        </w:rPr>
        <w:t xml:space="preserve"> </w:t>
      </w:r>
      <w:r>
        <w:rPr>
          <w:sz w:val="28"/>
          <w:szCs w:val="28"/>
        </w:rPr>
        <w:t>2 331,04</w:t>
      </w:r>
      <w:r w:rsidRPr="00A11EB8">
        <w:rPr>
          <w:sz w:val="28"/>
          <w:szCs w:val="28"/>
        </w:rPr>
        <w:t xml:space="preserve"> </w:t>
      </w:r>
      <w:r w:rsidRPr="00A11EB8">
        <w:rPr>
          <w:bCs/>
          <w:kern w:val="32"/>
          <w:sz w:val="28"/>
          <w:szCs w:val="28"/>
        </w:rPr>
        <w:t>тыс. руб</w:t>
      </w:r>
      <w:r w:rsidRPr="00A82C4C">
        <w:rPr>
          <w:bCs/>
          <w:kern w:val="32"/>
          <w:sz w:val="28"/>
          <w:szCs w:val="28"/>
        </w:rPr>
        <w:t>.</w:t>
      </w:r>
      <w:r>
        <w:rPr>
          <w:bCs/>
          <w:kern w:val="32"/>
          <w:sz w:val="28"/>
          <w:szCs w:val="28"/>
        </w:rPr>
        <w:t xml:space="preserve"> </w:t>
      </w:r>
      <w:r w:rsidRPr="00A82C4C">
        <w:rPr>
          <w:bCs/>
          <w:kern w:val="32"/>
          <w:sz w:val="28"/>
          <w:szCs w:val="28"/>
        </w:rPr>
        <w:t>(без НДС).</w:t>
      </w:r>
      <w:r w:rsidRPr="008D7DA3">
        <w:rPr>
          <w:bCs/>
          <w:kern w:val="32"/>
          <w:sz w:val="28"/>
          <w:szCs w:val="28"/>
        </w:rPr>
        <w:t xml:space="preserve"> </w:t>
      </w:r>
    </w:p>
    <w:p w14:paraId="7FCEFCDE" w14:textId="77777777" w:rsidR="00012589" w:rsidRPr="00EE0820" w:rsidRDefault="00012589" w:rsidP="00F21011">
      <w:pPr>
        <w:tabs>
          <w:tab w:val="left" w:pos="9213"/>
        </w:tabs>
        <w:ind w:right="-1"/>
        <w:jc w:val="both"/>
        <w:rPr>
          <w:snapToGrid w:val="0"/>
          <w:sz w:val="28"/>
          <w:szCs w:val="28"/>
        </w:rPr>
      </w:pPr>
    </w:p>
    <w:p w14:paraId="42C7CB15" w14:textId="6F2E6264" w:rsidR="00012589" w:rsidRDefault="00012589" w:rsidP="00012589">
      <w:pPr>
        <w:ind w:left="-142" w:right="-1" w:firstLine="568"/>
        <w:jc w:val="both"/>
        <w:rPr>
          <w:snapToGrid w:val="0"/>
          <w:sz w:val="28"/>
          <w:szCs w:val="28"/>
        </w:rPr>
      </w:pPr>
      <w:r w:rsidRPr="00716B60">
        <w:rPr>
          <w:color w:val="000000"/>
          <w:kern w:val="32"/>
          <w:sz w:val="28"/>
          <w:szCs w:val="28"/>
        </w:rPr>
        <w:t xml:space="preserve">В материалах дела имеется письменное обращение от </w:t>
      </w:r>
      <w:r w:rsidR="00F21011">
        <w:rPr>
          <w:color w:val="000000"/>
          <w:kern w:val="32"/>
          <w:sz w:val="28"/>
          <w:szCs w:val="28"/>
        </w:rPr>
        <w:t>29.10</w:t>
      </w:r>
      <w:r w:rsidRPr="00716B60">
        <w:rPr>
          <w:color w:val="000000"/>
          <w:kern w:val="32"/>
          <w:sz w:val="28"/>
          <w:szCs w:val="28"/>
        </w:rPr>
        <w:t>.202</w:t>
      </w:r>
      <w:r w:rsidR="00F21011">
        <w:rPr>
          <w:color w:val="000000"/>
          <w:kern w:val="32"/>
          <w:sz w:val="28"/>
          <w:szCs w:val="28"/>
        </w:rPr>
        <w:t>5</w:t>
      </w:r>
      <w:r w:rsidRPr="00716B60">
        <w:rPr>
          <w:color w:val="000000"/>
          <w:kern w:val="32"/>
          <w:sz w:val="28"/>
          <w:szCs w:val="28"/>
        </w:rPr>
        <w:t xml:space="preserve"> № </w:t>
      </w:r>
      <w:r w:rsidR="00F21011">
        <w:rPr>
          <w:color w:val="000000"/>
          <w:kern w:val="32"/>
          <w:sz w:val="28"/>
          <w:szCs w:val="28"/>
        </w:rPr>
        <w:t>8020</w:t>
      </w:r>
      <w:r w:rsidRPr="00716B60">
        <w:rPr>
          <w:color w:val="000000"/>
          <w:kern w:val="32"/>
          <w:sz w:val="28"/>
          <w:szCs w:val="28"/>
        </w:rPr>
        <w:t xml:space="preserve"> за подписью</w:t>
      </w:r>
      <w:r>
        <w:rPr>
          <w:color w:val="000000"/>
          <w:kern w:val="32"/>
          <w:sz w:val="28"/>
          <w:szCs w:val="28"/>
        </w:rPr>
        <w:t xml:space="preserve"> </w:t>
      </w:r>
      <w:r w:rsidR="00F21011">
        <w:rPr>
          <w:color w:val="000000"/>
          <w:kern w:val="32"/>
          <w:sz w:val="28"/>
          <w:szCs w:val="28"/>
        </w:rPr>
        <w:t xml:space="preserve">генерального </w:t>
      </w:r>
      <w:r>
        <w:rPr>
          <w:color w:val="000000"/>
          <w:kern w:val="32"/>
          <w:sz w:val="28"/>
          <w:szCs w:val="28"/>
        </w:rPr>
        <w:t>директора</w:t>
      </w:r>
      <w:r w:rsidR="00F21011">
        <w:rPr>
          <w:color w:val="000000"/>
          <w:kern w:val="32"/>
          <w:sz w:val="28"/>
          <w:szCs w:val="28"/>
        </w:rPr>
        <w:t xml:space="preserve"> ООО «Водоканал</w:t>
      </w:r>
      <w:r w:rsidRPr="00EE0820">
        <w:rPr>
          <w:snapToGrid w:val="0"/>
          <w:sz w:val="28"/>
          <w:szCs w:val="28"/>
        </w:rPr>
        <w:t>»</w:t>
      </w:r>
      <w:r>
        <w:rPr>
          <w:snapToGrid w:val="0"/>
          <w:sz w:val="28"/>
          <w:szCs w:val="28"/>
        </w:rPr>
        <w:t xml:space="preserve"> с просьбой рассмотреть вопрос без участия представителей общества. С проектом постановления ознакомлены, замечани</w:t>
      </w:r>
      <w:r w:rsidR="00F21011">
        <w:rPr>
          <w:snapToGrid w:val="0"/>
          <w:sz w:val="28"/>
          <w:szCs w:val="28"/>
        </w:rPr>
        <w:t>й и предложений нет</w:t>
      </w:r>
      <w:r>
        <w:rPr>
          <w:snapToGrid w:val="0"/>
          <w:sz w:val="28"/>
          <w:szCs w:val="28"/>
        </w:rPr>
        <w:t>.</w:t>
      </w:r>
    </w:p>
    <w:p w14:paraId="6181994D" w14:textId="43E30C4B" w:rsidR="00F70448" w:rsidRDefault="00F70448" w:rsidP="00012589">
      <w:pPr>
        <w:ind w:left="-142" w:right="-1" w:firstLine="568"/>
        <w:jc w:val="both"/>
        <w:rPr>
          <w:color w:val="000000"/>
          <w:kern w:val="32"/>
          <w:sz w:val="28"/>
          <w:szCs w:val="28"/>
        </w:rPr>
      </w:pPr>
    </w:p>
    <w:p w14:paraId="785B739B" w14:textId="37BCF597" w:rsidR="00F70448" w:rsidRPr="00716B60" w:rsidRDefault="00F70448" w:rsidP="00012589">
      <w:pPr>
        <w:ind w:left="-142" w:right="-1" w:firstLine="568"/>
        <w:jc w:val="both"/>
        <w:rPr>
          <w:color w:val="000000"/>
          <w:kern w:val="32"/>
          <w:sz w:val="28"/>
          <w:szCs w:val="28"/>
        </w:rPr>
      </w:pPr>
      <w:r>
        <w:rPr>
          <w:color w:val="000000"/>
          <w:kern w:val="32"/>
          <w:sz w:val="28"/>
          <w:szCs w:val="28"/>
        </w:rPr>
        <w:t>Рассмотрев представленные материалы</w:t>
      </w:r>
    </w:p>
    <w:p w14:paraId="05C6B6FB" w14:textId="77777777" w:rsidR="00012589" w:rsidRDefault="00012589" w:rsidP="00012589">
      <w:pPr>
        <w:ind w:left="-142" w:right="-1" w:firstLine="568"/>
        <w:jc w:val="both"/>
        <w:rPr>
          <w:b/>
          <w:bCs/>
          <w:color w:val="000000"/>
          <w:kern w:val="32"/>
          <w:sz w:val="28"/>
          <w:szCs w:val="28"/>
        </w:rPr>
      </w:pPr>
    </w:p>
    <w:p w14:paraId="33666033" w14:textId="77777777" w:rsidR="00012589" w:rsidRDefault="00012589" w:rsidP="00012589">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9855406" w14:textId="77777777" w:rsidR="00012589" w:rsidRDefault="00012589" w:rsidP="00012589">
      <w:pPr>
        <w:ind w:left="-142" w:right="-1" w:firstLine="568"/>
        <w:jc w:val="both"/>
        <w:rPr>
          <w:b/>
          <w:sz w:val="28"/>
          <w:szCs w:val="28"/>
        </w:rPr>
      </w:pPr>
    </w:p>
    <w:p w14:paraId="0AF55FAC" w14:textId="77777777" w:rsidR="00012589" w:rsidRDefault="00012589" w:rsidP="00012589">
      <w:pPr>
        <w:ind w:left="-142" w:right="-1" w:firstLine="568"/>
        <w:jc w:val="both"/>
        <w:rPr>
          <w:b/>
          <w:sz w:val="28"/>
          <w:szCs w:val="28"/>
        </w:rPr>
      </w:pPr>
      <w:r>
        <w:rPr>
          <w:bCs/>
          <w:kern w:val="32"/>
          <w:sz w:val="28"/>
          <w:szCs w:val="28"/>
        </w:rPr>
        <w:t>Согласиться с предложением докладчика.</w:t>
      </w:r>
    </w:p>
    <w:p w14:paraId="0263F5C5" w14:textId="77777777" w:rsidR="00012589" w:rsidRDefault="00012589" w:rsidP="00012589">
      <w:pPr>
        <w:ind w:left="-142" w:right="-1" w:firstLine="568"/>
        <w:jc w:val="both"/>
        <w:rPr>
          <w:b/>
          <w:sz w:val="28"/>
          <w:szCs w:val="28"/>
        </w:rPr>
      </w:pPr>
    </w:p>
    <w:p w14:paraId="4FD84774" w14:textId="77777777" w:rsidR="00012589" w:rsidRDefault="00012589" w:rsidP="00012589">
      <w:pPr>
        <w:ind w:left="-142" w:right="-1" w:firstLine="568"/>
        <w:jc w:val="both"/>
        <w:rPr>
          <w:b/>
          <w:bCs/>
          <w:sz w:val="28"/>
          <w:szCs w:val="22"/>
        </w:rPr>
      </w:pPr>
      <w:r>
        <w:rPr>
          <w:b/>
          <w:bCs/>
          <w:sz w:val="28"/>
          <w:szCs w:val="22"/>
        </w:rPr>
        <w:t>Проведено голосование: «за» - единогласно.</w:t>
      </w:r>
    </w:p>
    <w:p w14:paraId="678C4A87" w14:textId="77777777" w:rsidR="00012589" w:rsidRDefault="00012589" w:rsidP="00645CE7">
      <w:pPr>
        <w:ind w:right="-1" w:firstLine="709"/>
        <w:jc w:val="both"/>
        <w:rPr>
          <w:b/>
          <w:sz w:val="28"/>
          <w:szCs w:val="28"/>
        </w:rPr>
      </w:pPr>
    </w:p>
    <w:p w14:paraId="69A1E334" w14:textId="77777777" w:rsidR="00AD4147" w:rsidRDefault="00AD4147" w:rsidP="00AD4147">
      <w:pPr>
        <w:widowControl w:val="0"/>
        <w:autoSpaceDE w:val="0"/>
        <w:autoSpaceDN w:val="0"/>
        <w:adjustRightInd w:val="0"/>
        <w:ind w:right="-284" w:firstLine="708"/>
        <w:jc w:val="both"/>
        <w:rPr>
          <w:bCs/>
          <w:sz w:val="28"/>
          <w:szCs w:val="28"/>
        </w:rPr>
      </w:pPr>
    </w:p>
    <w:p w14:paraId="0C13F889" w14:textId="2CD14514" w:rsidR="00012589" w:rsidRDefault="00012589" w:rsidP="00012589">
      <w:pPr>
        <w:ind w:left="-142" w:right="-1" w:firstLine="568"/>
        <w:jc w:val="both"/>
        <w:rPr>
          <w:b/>
          <w:bCs/>
          <w:kern w:val="32"/>
          <w:sz w:val="28"/>
          <w:szCs w:val="28"/>
        </w:rPr>
      </w:pPr>
      <w:r w:rsidRPr="00EE0820">
        <w:rPr>
          <w:color w:val="000000"/>
          <w:kern w:val="32"/>
          <w:sz w:val="28"/>
          <w:szCs w:val="28"/>
        </w:rPr>
        <w:t xml:space="preserve">Вопрос </w:t>
      </w:r>
      <w:r>
        <w:rPr>
          <w:color w:val="000000"/>
          <w:kern w:val="32"/>
          <w:sz w:val="28"/>
          <w:szCs w:val="28"/>
        </w:rPr>
        <w:t>2</w:t>
      </w:r>
      <w:r w:rsidRPr="00EE0820">
        <w:rPr>
          <w:b/>
          <w:bCs/>
          <w:color w:val="000000"/>
          <w:kern w:val="32"/>
          <w:sz w:val="28"/>
          <w:szCs w:val="28"/>
        </w:rPr>
        <w:t xml:space="preserve"> </w:t>
      </w:r>
      <w:r w:rsidRPr="00012589">
        <w:rPr>
          <w:b/>
          <w:bCs/>
          <w:kern w:val="32"/>
          <w:sz w:val="28"/>
          <w:szCs w:val="28"/>
        </w:rPr>
        <w:t>«</w:t>
      </w:r>
      <w:r w:rsidRPr="00F906D8">
        <w:rPr>
          <w:b/>
          <w:bCs/>
          <w:sz w:val="28"/>
          <w:szCs w:val="28"/>
        </w:rPr>
        <w:t>О внесении изменений в постановление Региональной энергетической комиссии Кузбасса от 19.12.2024 № 732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 – пригород»</w:t>
      </w:r>
      <w:r w:rsidRPr="00012589">
        <w:rPr>
          <w:b/>
          <w:bCs/>
          <w:kern w:val="32"/>
          <w:sz w:val="28"/>
          <w:szCs w:val="28"/>
        </w:rPr>
        <w:t>»</w:t>
      </w:r>
    </w:p>
    <w:p w14:paraId="75324AED" w14:textId="77777777" w:rsidR="00012589" w:rsidRDefault="00012589" w:rsidP="00012589">
      <w:pPr>
        <w:ind w:left="-142" w:right="-1" w:firstLine="568"/>
        <w:jc w:val="both"/>
        <w:rPr>
          <w:b/>
          <w:bCs/>
          <w:kern w:val="32"/>
          <w:sz w:val="28"/>
          <w:szCs w:val="28"/>
        </w:rPr>
      </w:pPr>
    </w:p>
    <w:p w14:paraId="257157EA" w14:textId="5DC40009" w:rsidR="00012589" w:rsidRDefault="00012589" w:rsidP="00012589">
      <w:pPr>
        <w:widowControl w:val="0"/>
        <w:ind w:left="-142" w:right="-1" w:firstLine="567"/>
        <w:jc w:val="both"/>
        <w:rPr>
          <w:b/>
          <w:bCs/>
          <w:sz w:val="28"/>
          <w:szCs w:val="28"/>
        </w:rPr>
      </w:pPr>
      <w:r>
        <w:rPr>
          <w:b/>
          <w:bCs/>
          <w:sz w:val="28"/>
          <w:szCs w:val="28"/>
        </w:rPr>
        <w:t>СЛУШАЛИ: Тараскину Т.П.</w:t>
      </w:r>
    </w:p>
    <w:p w14:paraId="0846828E" w14:textId="77777777" w:rsidR="00012589" w:rsidRDefault="00012589" w:rsidP="00012589">
      <w:pPr>
        <w:ind w:right="-1"/>
        <w:jc w:val="both"/>
        <w:rPr>
          <w:b/>
          <w:bCs/>
          <w:kern w:val="32"/>
          <w:sz w:val="28"/>
          <w:szCs w:val="28"/>
        </w:rPr>
      </w:pPr>
    </w:p>
    <w:p w14:paraId="140B2D32" w14:textId="7E193697" w:rsidR="00012589" w:rsidRDefault="00012589" w:rsidP="00012589">
      <w:pPr>
        <w:ind w:left="-142" w:right="-1" w:firstLine="568"/>
        <w:jc w:val="both"/>
        <w:rPr>
          <w:snapToGrid w:val="0"/>
          <w:sz w:val="28"/>
          <w:szCs w:val="28"/>
        </w:rPr>
      </w:pPr>
      <w:r>
        <w:rPr>
          <w:sz w:val="28"/>
          <w:szCs w:val="28"/>
        </w:rPr>
        <w:lastRenderedPageBreak/>
        <w:t xml:space="preserve">Докладчик, согласно экспертному заключению (приложение № </w:t>
      </w:r>
      <w:r w:rsidR="00A23912">
        <w:rPr>
          <w:sz w:val="28"/>
          <w:szCs w:val="28"/>
        </w:rPr>
        <w:t>2</w:t>
      </w:r>
      <w:r>
        <w:rPr>
          <w:sz w:val="28"/>
          <w:szCs w:val="28"/>
        </w:rPr>
        <w:t xml:space="preserve"> к настоящему протоколу), </w:t>
      </w:r>
      <w:r w:rsidRPr="00DE575F">
        <w:rPr>
          <w:sz w:val="28"/>
          <w:szCs w:val="28"/>
        </w:rPr>
        <w:t>предлагает</w:t>
      </w:r>
      <w:r w:rsidR="00A23912">
        <w:rPr>
          <w:sz w:val="28"/>
          <w:szCs w:val="28"/>
        </w:rPr>
        <w:t>:</w:t>
      </w:r>
    </w:p>
    <w:p w14:paraId="130EF815" w14:textId="77777777" w:rsidR="00F21011" w:rsidRPr="00F21011" w:rsidRDefault="00F21011" w:rsidP="00F21011">
      <w:pPr>
        <w:ind w:firstLine="567"/>
        <w:jc w:val="both"/>
        <w:rPr>
          <w:sz w:val="28"/>
          <w:szCs w:val="28"/>
        </w:rPr>
      </w:pPr>
      <w:r w:rsidRPr="00F21011">
        <w:rPr>
          <w:sz w:val="28"/>
          <w:szCs w:val="28"/>
        </w:rPr>
        <w:t xml:space="preserve">1. Внести в пункт 1 постановления Региональной энергетической комиссии Кузбасса от 19.12.2024 № 732 «Об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АО «Кузбасс – </w:t>
      </w:r>
      <w:proofErr w:type="gramStart"/>
      <w:r w:rsidRPr="00F21011">
        <w:rPr>
          <w:sz w:val="28"/>
          <w:szCs w:val="28"/>
        </w:rPr>
        <w:t xml:space="preserve">пригород»   </w:t>
      </w:r>
      <w:proofErr w:type="gramEnd"/>
      <w:r w:rsidRPr="00F21011">
        <w:rPr>
          <w:sz w:val="28"/>
          <w:szCs w:val="28"/>
        </w:rPr>
        <w:t xml:space="preserve">                 следующие изменения:</w:t>
      </w:r>
    </w:p>
    <w:p w14:paraId="404FF59A" w14:textId="77777777" w:rsidR="00F21011" w:rsidRPr="00F21011" w:rsidRDefault="00F21011" w:rsidP="00F21011">
      <w:pPr>
        <w:numPr>
          <w:ilvl w:val="1"/>
          <w:numId w:val="49"/>
        </w:numPr>
        <w:tabs>
          <w:tab w:val="left" w:pos="1134"/>
        </w:tabs>
        <w:autoSpaceDE w:val="0"/>
        <w:autoSpaceDN w:val="0"/>
        <w:adjustRightInd w:val="0"/>
        <w:ind w:left="0" w:firstLine="567"/>
        <w:contextualSpacing/>
        <w:jc w:val="both"/>
        <w:rPr>
          <w:sz w:val="28"/>
          <w:szCs w:val="28"/>
          <w:lang w:eastAsia="en-US"/>
        </w:rPr>
      </w:pPr>
      <w:r w:rsidRPr="00F21011">
        <w:rPr>
          <w:sz w:val="28"/>
          <w:szCs w:val="28"/>
          <w:lang w:eastAsia="en-US"/>
        </w:rPr>
        <w:t>В подпункте 1.3 цифры «220» заменить цифрами «240».</w:t>
      </w:r>
    </w:p>
    <w:p w14:paraId="568DE2B8" w14:textId="77777777" w:rsidR="00F21011" w:rsidRPr="00F21011" w:rsidRDefault="00F21011" w:rsidP="00F21011">
      <w:pPr>
        <w:tabs>
          <w:tab w:val="left" w:pos="1134"/>
        </w:tabs>
        <w:autoSpaceDE w:val="0"/>
        <w:autoSpaceDN w:val="0"/>
        <w:adjustRightInd w:val="0"/>
        <w:ind w:firstLine="567"/>
        <w:contextualSpacing/>
        <w:jc w:val="both"/>
        <w:rPr>
          <w:sz w:val="28"/>
          <w:szCs w:val="28"/>
          <w:lang w:eastAsia="en-US"/>
        </w:rPr>
      </w:pPr>
      <w:r w:rsidRPr="00F21011">
        <w:rPr>
          <w:sz w:val="28"/>
          <w:szCs w:val="28"/>
          <w:lang w:eastAsia="en-US"/>
        </w:rPr>
        <w:t>1.2.  В подпункте 1.4 цифры «440» заменить цифрами «479».</w:t>
      </w:r>
    </w:p>
    <w:p w14:paraId="0BD1A611" w14:textId="77777777" w:rsidR="00012589" w:rsidRPr="00EE0820" w:rsidRDefault="00012589" w:rsidP="00A23912">
      <w:pPr>
        <w:tabs>
          <w:tab w:val="left" w:pos="9213"/>
        </w:tabs>
        <w:ind w:right="-1"/>
        <w:jc w:val="both"/>
        <w:rPr>
          <w:snapToGrid w:val="0"/>
          <w:sz w:val="28"/>
          <w:szCs w:val="28"/>
        </w:rPr>
      </w:pPr>
    </w:p>
    <w:p w14:paraId="04DC97EC" w14:textId="39D1C3E7" w:rsidR="00012589" w:rsidRPr="00716B60" w:rsidRDefault="00012589" w:rsidP="00012589">
      <w:pPr>
        <w:ind w:left="-142" w:right="-1" w:firstLine="568"/>
        <w:jc w:val="both"/>
        <w:rPr>
          <w:color w:val="000000"/>
          <w:kern w:val="32"/>
          <w:sz w:val="28"/>
          <w:szCs w:val="28"/>
        </w:rPr>
      </w:pPr>
      <w:r w:rsidRPr="00716B60">
        <w:rPr>
          <w:color w:val="000000"/>
          <w:kern w:val="32"/>
          <w:sz w:val="28"/>
          <w:szCs w:val="28"/>
        </w:rPr>
        <w:t xml:space="preserve">В материалах дела имеется письменное обращение от </w:t>
      </w:r>
      <w:r w:rsidR="00F21011">
        <w:rPr>
          <w:color w:val="000000"/>
          <w:kern w:val="32"/>
          <w:sz w:val="28"/>
          <w:szCs w:val="28"/>
        </w:rPr>
        <w:t>05.11.2025</w:t>
      </w:r>
      <w:r w:rsidRPr="00716B60">
        <w:rPr>
          <w:color w:val="000000"/>
          <w:kern w:val="32"/>
          <w:sz w:val="28"/>
          <w:szCs w:val="28"/>
        </w:rPr>
        <w:t xml:space="preserve"> № </w:t>
      </w:r>
      <w:r w:rsidR="00F21011">
        <w:rPr>
          <w:color w:val="000000"/>
          <w:kern w:val="32"/>
          <w:sz w:val="28"/>
          <w:szCs w:val="28"/>
        </w:rPr>
        <w:t xml:space="preserve">666 </w:t>
      </w:r>
      <w:r w:rsidRPr="00716B60">
        <w:rPr>
          <w:color w:val="000000"/>
          <w:kern w:val="32"/>
          <w:sz w:val="28"/>
          <w:szCs w:val="28"/>
        </w:rPr>
        <w:t>за подписью</w:t>
      </w:r>
      <w:r>
        <w:rPr>
          <w:color w:val="000000"/>
          <w:kern w:val="32"/>
          <w:sz w:val="28"/>
          <w:szCs w:val="28"/>
        </w:rPr>
        <w:t xml:space="preserve"> директора </w:t>
      </w:r>
      <w:r w:rsidR="00F21011">
        <w:rPr>
          <w:color w:val="000000"/>
          <w:kern w:val="32"/>
          <w:sz w:val="28"/>
          <w:szCs w:val="28"/>
        </w:rPr>
        <w:t xml:space="preserve">АО «Кузбасс-Пригород» </w:t>
      </w:r>
      <w:r>
        <w:rPr>
          <w:snapToGrid w:val="0"/>
          <w:sz w:val="28"/>
          <w:szCs w:val="28"/>
        </w:rPr>
        <w:t>с просьбой рассмотреть вопрос без участия представителей общества. С проектом постановления ознакомлены</w:t>
      </w:r>
      <w:r w:rsidR="00F21011">
        <w:rPr>
          <w:snapToGrid w:val="0"/>
          <w:sz w:val="28"/>
          <w:szCs w:val="28"/>
        </w:rPr>
        <w:t>.</w:t>
      </w:r>
    </w:p>
    <w:p w14:paraId="1DBCDFA0" w14:textId="59EDF066" w:rsidR="00012589" w:rsidRDefault="00012589" w:rsidP="00012589">
      <w:pPr>
        <w:ind w:left="-142" w:right="-1" w:firstLine="568"/>
        <w:jc w:val="both"/>
        <w:rPr>
          <w:b/>
          <w:bCs/>
          <w:color w:val="000000"/>
          <w:kern w:val="32"/>
          <w:sz w:val="28"/>
          <w:szCs w:val="28"/>
        </w:rPr>
      </w:pPr>
    </w:p>
    <w:p w14:paraId="558D573C" w14:textId="77777777" w:rsidR="00F70448" w:rsidRPr="00716B60" w:rsidRDefault="00F70448" w:rsidP="00F70448">
      <w:pPr>
        <w:ind w:left="-142" w:right="-1" w:firstLine="568"/>
        <w:jc w:val="both"/>
        <w:rPr>
          <w:color w:val="000000"/>
          <w:kern w:val="32"/>
          <w:sz w:val="28"/>
          <w:szCs w:val="28"/>
        </w:rPr>
      </w:pPr>
      <w:r>
        <w:rPr>
          <w:color w:val="000000"/>
          <w:kern w:val="32"/>
          <w:sz w:val="28"/>
          <w:szCs w:val="28"/>
        </w:rPr>
        <w:t>Рассмотрев представленные материалы</w:t>
      </w:r>
    </w:p>
    <w:p w14:paraId="182C5AB0" w14:textId="77777777" w:rsidR="00F70448" w:rsidRDefault="00F70448" w:rsidP="00012589">
      <w:pPr>
        <w:ind w:left="-142" w:right="-1" w:firstLine="568"/>
        <w:jc w:val="both"/>
        <w:rPr>
          <w:b/>
          <w:bCs/>
          <w:color w:val="000000"/>
          <w:kern w:val="32"/>
          <w:sz w:val="28"/>
          <w:szCs w:val="28"/>
        </w:rPr>
      </w:pPr>
    </w:p>
    <w:p w14:paraId="71DBBB03" w14:textId="77777777" w:rsidR="00012589" w:rsidRDefault="00012589" w:rsidP="00012589">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5A263A5" w14:textId="77777777" w:rsidR="00012589" w:rsidRDefault="00012589" w:rsidP="00012589">
      <w:pPr>
        <w:ind w:left="-142" w:right="-1" w:firstLine="568"/>
        <w:jc w:val="both"/>
        <w:rPr>
          <w:b/>
          <w:sz w:val="28"/>
          <w:szCs w:val="28"/>
        </w:rPr>
      </w:pPr>
    </w:p>
    <w:p w14:paraId="11D566AB" w14:textId="77777777" w:rsidR="00012589" w:rsidRDefault="00012589" w:rsidP="00012589">
      <w:pPr>
        <w:ind w:left="-142" w:right="-1" w:firstLine="568"/>
        <w:jc w:val="both"/>
        <w:rPr>
          <w:b/>
          <w:sz w:val="28"/>
          <w:szCs w:val="28"/>
        </w:rPr>
      </w:pPr>
      <w:r>
        <w:rPr>
          <w:bCs/>
          <w:kern w:val="32"/>
          <w:sz w:val="28"/>
          <w:szCs w:val="28"/>
        </w:rPr>
        <w:t>Согласиться с предложением докладчика.</w:t>
      </w:r>
    </w:p>
    <w:p w14:paraId="42D06AAA" w14:textId="77777777" w:rsidR="00012589" w:rsidRDefault="00012589" w:rsidP="00012589">
      <w:pPr>
        <w:ind w:left="-142" w:right="-1" w:firstLine="568"/>
        <w:jc w:val="both"/>
        <w:rPr>
          <w:b/>
          <w:sz w:val="28"/>
          <w:szCs w:val="28"/>
        </w:rPr>
      </w:pPr>
    </w:p>
    <w:p w14:paraId="5098CC9B" w14:textId="77777777" w:rsidR="00012589" w:rsidRDefault="00012589" w:rsidP="00012589">
      <w:pPr>
        <w:ind w:left="-142" w:right="-1" w:firstLine="568"/>
        <w:jc w:val="both"/>
        <w:rPr>
          <w:b/>
          <w:bCs/>
          <w:sz w:val="28"/>
          <w:szCs w:val="22"/>
        </w:rPr>
      </w:pPr>
      <w:r>
        <w:rPr>
          <w:b/>
          <w:bCs/>
          <w:sz w:val="28"/>
          <w:szCs w:val="22"/>
        </w:rPr>
        <w:t>Проведено голосование: «за» - единогласно.</w:t>
      </w:r>
    </w:p>
    <w:p w14:paraId="7598A402" w14:textId="77777777" w:rsidR="00945777" w:rsidRDefault="00945777" w:rsidP="0008595A">
      <w:pPr>
        <w:widowControl w:val="0"/>
        <w:autoSpaceDE w:val="0"/>
        <w:autoSpaceDN w:val="0"/>
        <w:adjustRightInd w:val="0"/>
        <w:ind w:right="-284" w:firstLine="708"/>
        <w:jc w:val="both"/>
        <w:rPr>
          <w:bCs/>
          <w:sz w:val="28"/>
          <w:szCs w:val="28"/>
        </w:rPr>
      </w:pPr>
    </w:p>
    <w:p w14:paraId="7D74D5E2" w14:textId="021B11B7" w:rsidR="00AC01B6" w:rsidRDefault="00AC01B6" w:rsidP="000664D6">
      <w:pPr>
        <w:ind w:left="-142" w:right="-1" w:firstLine="851"/>
        <w:jc w:val="both"/>
        <w:rPr>
          <w:color w:val="000000"/>
          <w:kern w:val="32"/>
          <w:sz w:val="28"/>
          <w:szCs w:val="28"/>
        </w:rPr>
      </w:pPr>
    </w:p>
    <w:p w14:paraId="61FDD62B" w14:textId="2B77D621" w:rsidR="0021702E" w:rsidRDefault="0021702E" w:rsidP="0021702E">
      <w:pPr>
        <w:ind w:left="-142" w:right="-1" w:firstLine="568"/>
        <w:jc w:val="both"/>
        <w:rPr>
          <w:b/>
          <w:bCs/>
          <w:kern w:val="32"/>
          <w:sz w:val="28"/>
          <w:szCs w:val="28"/>
        </w:rPr>
      </w:pPr>
      <w:r w:rsidRPr="00EE0820">
        <w:rPr>
          <w:color w:val="000000"/>
          <w:kern w:val="32"/>
          <w:sz w:val="28"/>
          <w:szCs w:val="28"/>
        </w:rPr>
        <w:t xml:space="preserve">Вопрос </w:t>
      </w:r>
      <w:r>
        <w:rPr>
          <w:color w:val="000000"/>
          <w:kern w:val="32"/>
          <w:sz w:val="28"/>
          <w:szCs w:val="28"/>
        </w:rPr>
        <w:t>3</w:t>
      </w:r>
      <w:r w:rsidRPr="00EE0820">
        <w:rPr>
          <w:b/>
          <w:bCs/>
          <w:color w:val="000000"/>
          <w:kern w:val="32"/>
          <w:sz w:val="28"/>
          <w:szCs w:val="28"/>
        </w:rPr>
        <w:t xml:space="preserve"> </w:t>
      </w:r>
      <w:r w:rsidRPr="00012589">
        <w:rPr>
          <w:b/>
          <w:bCs/>
          <w:kern w:val="32"/>
          <w:sz w:val="28"/>
          <w:szCs w:val="28"/>
        </w:rPr>
        <w:t>«</w:t>
      </w:r>
      <w:r w:rsidRPr="00F906D8">
        <w:rPr>
          <w:b/>
          <w:bCs/>
          <w:sz w:val="28"/>
          <w:szCs w:val="28"/>
        </w:rPr>
        <w:t>О внесении изменения в постановление Региональной энергетической комиссии Кузбасса от 18.05.2023 № 48 «Об установлении предельных максимальных тарифов на транспортные услуги, оказываемые на подъездных железнодорожных путях АО «Междуречье»</w:t>
      </w:r>
      <w:r w:rsidRPr="0021702E">
        <w:rPr>
          <w:b/>
          <w:bCs/>
          <w:kern w:val="32"/>
          <w:sz w:val="28"/>
          <w:szCs w:val="28"/>
        </w:rPr>
        <w:t>»</w:t>
      </w:r>
    </w:p>
    <w:p w14:paraId="620E1F0A" w14:textId="77777777" w:rsidR="0021702E" w:rsidRDefault="0021702E" w:rsidP="0021702E">
      <w:pPr>
        <w:ind w:left="-142" w:right="-1" w:firstLine="568"/>
        <w:jc w:val="both"/>
        <w:rPr>
          <w:b/>
          <w:bCs/>
          <w:kern w:val="32"/>
          <w:sz w:val="28"/>
          <w:szCs w:val="28"/>
        </w:rPr>
      </w:pPr>
    </w:p>
    <w:p w14:paraId="52C9A04B" w14:textId="77777777" w:rsidR="0021702E" w:rsidRDefault="0021702E" w:rsidP="0021702E">
      <w:pPr>
        <w:widowControl w:val="0"/>
        <w:ind w:left="-142" w:right="-1" w:firstLine="567"/>
        <w:jc w:val="both"/>
        <w:rPr>
          <w:b/>
          <w:bCs/>
          <w:sz w:val="28"/>
          <w:szCs w:val="28"/>
        </w:rPr>
      </w:pPr>
      <w:r>
        <w:rPr>
          <w:b/>
          <w:bCs/>
          <w:sz w:val="28"/>
          <w:szCs w:val="28"/>
        </w:rPr>
        <w:t>СЛУШАЛИ: Тараскину Т.П.</w:t>
      </w:r>
    </w:p>
    <w:p w14:paraId="1C173909" w14:textId="77777777" w:rsidR="0021702E" w:rsidRDefault="0021702E" w:rsidP="0021702E">
      <w:pPr>
        <w:ind w:right="-1"/>
        <w:jc w:val="both"/>
        <w:rPr>
          <w:b/>
          <w:bCs/>
          <w:kern w:val="32"/>
          <w:sz w:val="28"/>
          <w:szCs w:val="28"/>
        </w:rPr>
      </w:pPr>
    </w:p>
    <w:p w14:paraId="4C1006A8" w14:textId="31E4617F" w:rsidR="00F70448" w:rsidRPr="008317C0" w:rsidRDefault="00F70448" w:rsidP="00F70448">
      <w:pPr>
        <w:widowControl w:val="0"/>
        <w:ind w:right="-1" w:firstLine="709"/>
        <w:jc w:val="both"/>
        <w:rPr>
          <w:bCs/>
          <w:sz w:val="28"/>
          <w:szCs w:val="28"/>
        </w:rPr>
      </w:pPr>
      <w:r w:rsidRPr="008317C0">
        <w:rPr>
          <w:bCs/>
          <w:sz w:val="28"/>
          <w:szCs w:val="28"/>
        </w:rPr>
        <w:t>Докладчик пояснила:</w:t>
      </w:r>
    </w:p>
    <w:p w14:paraId="217D2619" w14:textId="77777777" w:rsidR="00F70448" w:rsidRPr="008317C0" w:rsidRDefault="00F70448" w:rsidP="00F70448">
      <w:pPr>
        <w:widowControl w:val="0"/>
        <w:ind w:right="-1" w:firstLine="709"/>
        <w:jc w:val="both"/>
        <w:rPr>
          <w:bCs/>
          <w:sz w:val="28"/>
          <w:szCs w:val="28"/>
        </w:rPr>
      </w:pPr>
    </w:p>
    <w:p w14:paraId="29AE4E4D" w14:textId="77777777" w:rsidR="00F70448" w:rsidRPr="00F70448" w:rsidRDefault="00F70448" w:rsidP="00F70448">
      <w:pPr>
        <w:ind w:firstLine="851"/>
        <w:jc w:val="both"/>
        <w:rPr>
          <w:sz w:val="28"/>
          <w:szCs w:val="28"/>
        </w:rPr>
      </w:pPr>
      <w:r w:rsidRPr="00F70448">
        <w:rPr>
          <w:sz w:val="28"/>
          <w:szCs w:val="28"/>
        </w:rPr>
        <w:t xml:space="preserve">Постановлением РЭК Кузбасса от 18.05.2023 № 48 «Об установлении предельных максимальных тарифов на транспортные услуги, оказываемые на подъездных железнодорожных путях АО «Междуречье» установлен тариф на маневровую работу, выполняемую локомотивом АО «Междуречье» для МУП «МТСК» в размере 1674,38 рублей за </w:t>
      </w:r>
      <w:proofErr w:type="spellStart"/>
      <w:r w:rsidRPr="00F70448">
        <w:rPr>
          <w:sz w:val="28"/>
          <w:szCs w:val="28"/>
        </w:rPr>
        <w:t>локомотиво</w:t>
      </w:r>
      <w:proofErr w:type="spellEnd"/>
      <w:r w:rsidRPr="00F70448">
        <w:rPr>
          <w:sz w:val="28"/>
          <w:szCs w:val="28"/>
        </w:rPr>
        <w:t xml:space="preserve">-час, для прочих потребителей в размере 4013,42  рублей за </w:t>
      </w:r>
      <w:proofErr w:type="spellStart"/>
      <w:r w:rsidRPr="00F70448">
        <w:rPr>
          <w:sz w:val="28"/>
          <w:szCs w:val="28"/>
        </w:rPr>
        <w:t>локомотиво</w:t>
      </w:r>
      <w:proofErr w:type="spellEnd"/>
      <w:r w:rsidRPr="00F70448">
        <w:rPr>
          <w:sz w:val="28"/>
          <w:szCs w:val="28"/>
        </w:rPr>
        <w:t>-час.</w:t>
      </w:r>
    </w:p>
    <w:p w14:paraId="1EFEAEF3" w14:textId="77777777" w:rsidR="00F70448" w:rsidRPr="00F70448" w:rsidRDefault="00F70448" w:rsidP="00F70448">
      <w:pPr>
        <w:ind w:firstLine="851"/>
        <w:jc w:val="both"/>
        <w:rPr>
          <w:sz w:val="28"/>
          <w:szCs w:val="28"/>
        </w:rPr>
      </w:pPr>
      <w:r w:rsidRPr="00F70448">
        <w:rPr>
          <w:sz w:val="28"/>
          <w:szCs w:val="28"/>
        </w:rPr>
        <w:t>Постановлением администрации Междуреченского муниципального округа № 1690-п от 11.08.2025 МУП «МТСК» лишена статуса единой теплоснабжающей организации в границах своей зоны деятельности. Постановлением администрации Междуреченского муниципального округа                   № 2015-п от 19.09.2025 в этой зоне деятельности единой теплоснабжающей организацией определено ООО ХК «СДС-Энерго».</w:t>
      </w:r>
    </w:p>
    <w:p w14:paraId="2B8A64FD" w14:textId="77777777" w:rsidR="00F70448" w:rsidRPr="00F70448" w:rsidRDefault="00F70448" w:rsidP="00F70448">
      <w:pPr>
        <w:ind w:firstLine="851"/>
        <w:jc w:val="both"/>
        <w:rPr>
          <w:sz w:val="28"/>
          <w:szCs w:val="28"/>
        </w:rPr>
      </w:pPr>
      <w:r w:rsidRPr="00F70448">
        <w:rPr>
          <w:sz w:val="28"/>
          <w:szCs w:val="28"/>
        </w:rPr>
        <w:t xml:space="preserve">С 01.01.2026 ООО ХК «СДС-Энерго» будет начата работа по эксплуатации имущественного комплекса для оказания услуг теплоснабжения и </w:t>
      </w:r>
      <w:r w:rsidRPr="00F70448">
        <w:rPr>
          <w:sz w:val="28"/>
          <w:szCs w:val="28"/>
        </w:rPr>
        <w:lastRenderedPageBreak/>
        <w:t>обеспечения горячим водоснабжением потребителей в указанной зоне деятельности.</w:t>
      </w:r>
    </w:p>
    <w:p w14:paraId="7751070A" w14:textId="77777777" w:rsidR="00F70448" w:rsidRPr="00F70448" w:rsidRDefault="00F70448" w:rsidP="00F70448">
      <w:pPr>
        <w:ind w:firstLine="851"/>
        <w:jc w:val="both"/>
        <w:rPr>
          <w:sz w:val="28"/>
          <w:szCs w:val="28"/>
        </w:rPr>
      </w:pPr>
      <w:r w:rsidRPr="00F70448">
        <w:rPr>
          <w:sz w:val="28"/>
          <w:szCs w:val="28"/>
        </w:rPr>
        <w:t xml:space="preserve">Услуги по работе локомотива для нужд МУП «МТСК» оказываются по договору с АО «Междуречье». </w:t>
      </w:r>
    </w:p>
    <w:p w14:paraId="7A87EF42" w14:textId="77777777" w:rsidR="00F70448" w:rsidRPr="00F70448" w:rsidRDefault="00F70448" w:rsidP="00F70448">
      <w:pPr>
        <w:ind w:firstLine="851"/>
        <w:jc w:val="both"/>
        <w:rPr>
          <w:sz w:val="28"/>
          <w:szCs w:val="28"/>
        </w:rPr>
      </w:pPr>
      <w:r w:rsidRPr="00F70448">
        <w:rPr>
          <w:sz w:val="28"/>
          <w:szCs w:val="28"/>
        </w:rPr>
        <w:t xml:space="preserve">После заключения договора железнодорожного транспортного обслуживания между ООО ХК «СДС-Энерго» и АО «Междуречье» расходы предприятия на услуги работы локомотива увеличатся более чем в два раза (по тарифу 4013,42 рублей за </w:t>
      </w:r>
      <w:proofErr w:type="spellStart"/>
      <w:r w:rsidRPr="00F70448">
        <w:rPr>
          <w:sz w:val="28"/>
          <w:szCs w:val="28"/>
        </w:rPr>
        <w:t>локомотиво</w:t>
      </w:r>
      <w:proofErr w:type="spellEnd"/>
      <w:r w:rsidRPr="00F70448">
        <w:rPr>
          <w:sz w:val="28"/>
          <w:szCs w:val="28"/>
        </w:rPr>
        <w:t>-час для прочих потребителей), что отразится на увеличении уровня тарифов на тепловую энергию и горячую воду для потребителей.</w:t>
      </w:r>
    </w:p>
    <w:p w14:paraId="4BF2B515" w14:textId="77777777" w:rsidR="00F70448" w:rsidRPr="00F70448" w:rsidRDefault="00F70448" w:rsidP="00F70448">
      <w:pPr>
        <w:ind w:firstLine="851"/>
        <w:jc w:val="both"/>
        <w:rPr>
          <w:sz w:val="28"/>
          <w:szCs w:val="28"/>
        </w:rPr>
      </w:pPr>
      <w:r w:rsidRPr="00F70448">
        <w:rPr>
          <w:sz w:val="28"/>
          <w:szCs w:val="28"/>
        </w:rPr>
        <w:t xml:space="preserve">Предлагаем внести в постановление Региональной энергетической комиссии Кузбасса от 18.05.2023 № 48 «Об установлении предельных максимальных тарифов на транспортные услуги, оказываемые на подъездных железнодорожных путях АО «Междуречье» следующие изменения: </w:t>
      </w:r>
    </w:p>
    <w:p w14:paraId="3919B514" w14:textId="77777777" w:rsidR="00F70448" w:rsidRPr="00F70448" w:rsidRDefault="00F70448" w:rsidP="00F70448">
      <w:pPr>
        <w:ind w:firstLine="851"/>
        <w:jc w:val="both"/>
        <w:rPr>
          <w:sz w:val="28"/>
          <w:szCs w:val="28"/>
        </w:rPr>
      </w:pPr>
      <w:r w:rsidRPr="00F70448">
        <w:rPr>
          <w:sz w:val="28"/>
          <w:szCs w:val="28"/>
        </w:rPr>
        <w:t>В пункте 1.2.1. постановления РЭК Кузбасса от 18.05.2023 № 48 «Об установлении предельных максимальных тарифов на транспортные услуги, оказываемые на подъездных железнодорожных путях АО «Междуречье» слова МУП «МТСК» заменить словами ООО ХК «СДС-Энерго».</w:t>
      </w:r>
    </w:p>
    <w:p w14:paraId="10880142" w14:textId="2A587CE7" w:rsidR="0021702E" w:rsidRPr="008317C0" w:rsidRDefault="0021702E" w:rsidP="00A23912">
      <w:pPr>
        <w:ind w:right="-1"/>
        <w:jc w:val="both"/>
        <w:rPr>
          <w:b/>
          <w:bCs/>
          <w:color w:val="000000"/>
          <w:kern w:val="32"/>
          <w:sz w:val="28"/>
          <w:szCs w:val="28"/>
        </w:rPr>
      </w:pPr>
    </w:p>
    <w:p w14:paraId="1C3490E1" w14:textId="77777777" w:rsidR="00F70448" w:rsidRPr="008317C0" w:rsidRDefault="00F70448" w:rsidP="00F70448">
      <w:pPr>
        <w:ind w:left="-142" w:right="-1" w:firstLine="568"/>
        <w:jc w:val="both"/>
        <w:rPr>
          <w:color w:val="000000"/>
          <w:kern w:val="32"/>
          <w:sz w:val="28"/>
          <w:szCs w:val="28"/>
        </w:rPr>
      </w:pPr>
      <w:r w:rsidRPr="008317C0">
        <w:rPr>
          <w:color w:val="000000"/>
          <w:kern w:val="32"/>
          <w:sz w:val="28"/>
          <w:szCs w:val="28"/>
        </w:rPr>
        <w:t>Рассмотрев представленные материалы</w:t>
      </w:r>
    </w:p>
    <w:p w14:paraId="1FBC772C" w14:textId="77777777" w:rsidR="00F70448" w:rsidRPr="008317C0" w:rsidRDefault="00F70448" w:rsidP="00A23912">
      <w:pPr>
        <w:ind w:right="-1"/>
        <w:jc w:val="both"/>
        <w:rPr>
          <w:b/>
          <w:bCs/>
          <w:color w:val="000000"/>
          <w:kern w:val="32"/>
          <w:sz w:val="28"/>
          <w:szCs w:val="28"/>
        </w:rPr>
      </w:pPr>
    </w:p>
    <w:p w14:paraId="4CA4E7F0" w14:textId="1388F324" w:rsidR="0021702E" w:rsidRPr="008317C0" w:rsidRDefault="0021702E" w:rsidP="0021702E">
      <w:pPr>
        <w:ind w:left="-142" w:right="-1" w:firstLine="568"/>
        <w:jc w:val="both"/>
        <w:rPr>
          <w:b/>
          <w:sz w:val="28"/>
          <w:szCs w:val="28"/>
        </w:rPr>
      </w:pPr>
      <w:r w:rsidRPr="008317C0">
        <w:rPr>
          <w:b/>
          <w:sz w:val="28"/>
          <w:szCs w:val="28"/>
        </w:rPr>
        <w:t>ПРАВЛЕНИЕ РЭК КУЗБАССА ПОСТАНОВИЛО:</w:t>
      </w:r>
    </w:p>
    <w:p w14:paraId="07E4633B" w14:textId="77777777" w:rsidR="00A23912" w:rsidRDefault="00A23912" w:rsidP="0021702E">
      <w:pPr>
        <w:ind w:left="-142" w:right="-1" w:firstLine="568"/>
        <w:jc w:val="both"/>
        <w:rPr>
          <w:b/>
          <w:sz w:val="28"/>
          <w:szCs w:val="28"/>
        </w:rPr>
      </w:pPr>
    </w:p>
    <w:p w14:paraId="0E836249" w14:textId="11F19818" w:rsidR="00A23912" w:rsidRPr="00F21011" w:rsidRDefault="00A23912" w:rsidP="00A23912">
      <w:pPr>
        <w:tabs>
          <w:tab w:val="left" w:pos="1276"/>
        </w:tabs>
        <w:autoSpaceDE w:val="0"/>
        <w:autoSpaceDN w:val="0"/>
        <w:adjustRightInd w:val="0"/>
        <w:spacing w:line="252" w:lineRule="auto"/>
        <w:ind w:firstLine="567"/>
        <w:jc w:val="both"/>
        <w:rPr>
          <w:color w:val="000000"/>
          <w:sz w:val="28"/>
          <w:szCs w:val="28"/>
        </w:rPr>
      </w:pPr>
      <w:bookmarkStart w:id="7" w:name="_Hlk212109386"/>
      <w:r w:rsidRPr="00F21011">
        <w:rPr>
          <w:sz w:val="28"/>
          <w:szCs w:val="28"/>
          <w:lang w:eastAsia="en-US"/>
        </w:rPr>
        <w:t>Внести в постановление Региональной энергетической комиссии Кузбасса от</w:t>
      </w:r>
      <w:r w:rsidRPr="00F21011">
        <w:rPr>
          <w:color w:val="000000"/>
          <w:sz w:val="28"/>
          <w:szCs w:val="28"/>
          <w:lang w:eastAsia="en-US"/>
        </w:rPr>
        <w:t xml:space="preserve"> </w:t>
      </w:r>
      <w:r w:rsidRPr="00F21011">
        <w:rPr>
          <w:color w:val="000000"/>
          <w:sz w:val="28"/>
          <w:szCs w:val="28"/>
        </w:rPr>
        <w:t xml:space="preserve">18.05.2023 № 48 «Об установлении предельных максимальных тарифов на транспортные услуги, оказываемые на подъездных железнодорожных путях АО «Междуречье» следующее изменение: </w:t>
      </w:r>
    </w:p>
    <w:p w14:paraId="615E3A2C" w14:textId="77777777" w:rsidR="00A23912" w:rsidRPr="00F21011" w:rsidRDefault="00A23912" w:rsidP="00A23912">
      <w:pPr>
        <w:tabs>
          <w:tab w:val="left" w:pos="1276"/>
        </w:tabs>
        <w:autoSpaceDE w:val="0"/>
        <w:autoSpaceDN w:val="0"/>
        <w:adjustRightInd w:val="0"/>
        <w:spacing w:line="252" w:lineRule="auto"/>
        <w:ind w:firstLine="567"/>
        <w:jc w:val="both"/>
        <w:rPr>
          <w:sz w:val="28"/>
          <w:szCs w:val="28"/>
        </w:rPr>
      </w:pPr>
      <w:r w:rsidRPr="00F21011">
        <w:rPr>
          <w:color w:val="000000"/>
          <w:sz w:val="28"/>
          <w:szCs w:val="28"/>
        </w:rPr>
        <w:t xml:space="preserve">В пункте 1.2.1 слова </w:t>
      </w:r>
      <w:r w:rsidRPr="00F21011">
        <w:rPr>
          <w:sz w:val="28"/>
          <w:szCs w:val="28"/>
          <w:lang w:eastAsia="en-US"/>
        </w:rPr>
        <w:t>МУП «МТСК» заменить словами                                        ООО ХК «СДС-Энерго».</w:t>
      </w:r>
    </w:p>
    <w:bookmarkEnd w:id="7"/>
    <w:p w14:paraId="6D62CD68" w14:textId="77777777" w:rsidR="0021702E" w:rsidRDefault="0021702E" w:rsidP="0021702E">
      <w:pPr>
        <w:ind w:left="-142" w:right="-1" w:firstLine="568"/>
        <w:jc w:val="both"/>
        <w:rPr>
          <w:b/>
          <w:sz w:val="28"/>
          <w:szCs w:val="28"/>
        </w:rPr>
      </w:pPr>
    </w:p>
    <w:p w14:paraId="79345027" w14:textId="77777777" w:rsidR="0021702E" w:rsidRDefault="0021702E" w:rsidP="0021702E">
      <w:pPr>
        <w:ind w:left="-142" w:right="-1" w:firstLine="568"/>
        <w:jc w:val="both"/>
        <w:rPr>
          <w:b/>
          <w:sz w:val="28"/>
          <w:szCs w:val="28"/>
        </w:rPr>
      </w:pPr>
    </w:p>
    <w:p w14:paraId="66F3CE85" w14:textId="77777777" w:rsidR="0021702E" w:rsidRDefault="0021702E" w:rsidP="0021702E">
      <w:pPr>
        <w:ind w:left="-142" w:right="-1" w:firstLine="568"/>
        <w:jc w:val="both"/>
        <w:rPr>
          <w:b/>
          <w:bCs/>
          <w:sz w:val="28"/>
          <w:szCs w:val="22"/>
        </w:rPr>
      </w:pPr>
      <w:r>
        <w:rPr>
          <w:b/>
          <w:bCs/>
          <w:sz w:val="28"/>
          <w:szCs w:val="22"/>
        </w:rPr>
        <w:t>Проведено голосование: «за» - единогласно.</w:t>
      </w:r>
    </w:p>
    <w:p w14:paraId="6383520D" w14:textId="28379045" w:rsidR="00AC01B6" w:rsidRDefault="00AC01B6" w:rsidP="000664D6">
      <w:pPr>
        <w:ind w:left="-142" w:right="-1" w:firstLine="851"/>
        <w:jc w:val="both"/>
        <w:rPr>
          <w:color w:val="000000"/>
          <w:kern w:val="32"/>
          <w:sz w:val="28"/>
          <w:szCs w:val="28"/>
        </w:rPr>
      </w:pPr>
    </w:p>
    <w:p w14:paraId="76A66015" w14:textId="77777777" w:rsidR="00F70448" w:rsidRDefault="00F70448" w:rsidP="000664D6">
      <w:pPr>
        <w:ind w:left="-142" w:right="-1" w:firstLine="851"/>
        <w:jc w:val="both"/>
        <w:rPr>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02FA1">
        <w:tc>
          <w:tcPr>
            <w:tcW w:w="6941" w:type="dxa"/>
          </w:tcPr>
          <w:p w14:paraId="0DEC1BBD" w14:textId="77777777" w:rsidR="004F068E" w:rsidRDefault="004F068E" w:rsidP="00302FA1">
            <w:pPr>
              <w:widowControl w:val="0"/>
              <w:tabs>
                <w:tab w:val="left" w:pos="0"/>
                <w:tab w:val="left" w:pos="9072"/>
              </w:tabs>
              <w:jc w:val="both"/>
              <w:rPr>
                <w:sz w:val="28"/>
                <w:szCs w:val="28"/>
              </w:rPr>
            </w:pPr>
            <w:bookmarkStart w:id="8" w:name="_Hlk181008403"/>
            <w:bookmarkEnd w:id="5"/>
            <w:bookmarkEnd w:id="6"/>
            <w:r>
              <w:rPr>
                <w:sz w:val="28"/>
                <w:szCs w:val="28"/>
              </w:rPr>
              <w:t>Председатель Правления</w:t>
            </w:r>
          </w:p>
          <w:p w14:paraId="35F0D80F" w14:textId="77777777" w:rsidR="004F068E" w:rsidRDefault="004F068E" w:rsidP="00302FA1">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02FA1">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02FA1">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02FA1">
        <w:trPr>
          <w:trHeight w:val="817"/>
        </w:trPr>
        <w:tc>
          <w:tcPr>
            <w:tcW w:w="6941" w:type="dxa"/>
          </w:tcPr>
          <w:p w14:paraId="214C10DE" w14:textId="77777777" w:rsidR="004F068E" w:rsidRDefault="004F068E" w:rsidP="00302FA1">
            <w:pPr>
              <w:widowControl w:val="0"/>
              <w:autoSpaceDE w:val="0"/>
              <w:autoSpaceDN w:val="0"/>
              <w:adjustRightInd w:val="0"/>
              <w:jc w:val="both"/>
              <w:rPr>
                <w:bCs/>
                <w:sz w:val="28"/>
                <w:szCs w:val="28"/>
              </w:rPr>
            </w:pPr>
          </w:p>
        </w:tc>
        <w:tc>
          <w:tcPr>
            <w:tcW w:w="2404" w:type="dxa"/>
          </w:tcPr>
          <w:p w14:paraId="7E2FE1F9" w14:textId="77777777" w:rsidR="004F068E" w:rsidRDefault="004F068E" w:rsidP="00302FA1">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02FA1">
            <w:pPr>
              <w:widowControl w:val="0"/>
              <w:autoSpaceDE w:val="0"/>
              <w:autoSpaceDN w:val="0"/>
              <w:adjustRightInd w:val="0"/>
              <w:jc w:val="both"/>
              <w:rPr>
                <w:bCs/>
                <w:sz w:val="28"/>
                <w:szCs w:val="28"/>
              </w:rPr>
            </w:pPr>
          </w:p>
        </w:tc>
      </w:tr>
      <w:tr w:rsidR="004F068E" w14:paraId="1323C56A" w14:textId="77777777" w:rsidTr="00302FA1">
        <w:tc>
          <w:tcPr>
            <w:tcW w:w="6941" w:type="dxa"/>
          </w:tcPr>
          <w:p w14:paraId="4FE43904" w14:textId="77777777" w:rsidR="004F068E" w:rsidRDefault="004F068E" w:rsidP="00302FA1">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02FA1">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02FA1">
            <w:pPr>
              <w:widowControl w:val="0"/>
              <w:autoSpaceDE w:val="0"/>
              <w:autoSpaceDN w:val="0"/>
              <w:adjustRightInd w:val="0"/>
              <w:jc w:val="both"/>
              <w:rPr>
                <w:bCs/>
                <w:sz w:val="28"/>
                <w:szCs w:val="28"/>
              </w:rPr>
            </w:pPr>
          </w:p>
        </w:tc>
      </w:tr>
      <w:tr w:rsidR="004F068E" w14:paraId="28E31E25" w14:textId="77777777" w:rsidTr="00302FA1">
        <w:tc>
          <w:tcPr>
            <w:tcW w:w="6941" w:type="dxa"/>
          </w:tcPr>
          <w:p w14:paraId="5E591C74" w14:textId="77777777" w:rsidR="004F068E" w:rsidRDefault="004F068E" w:rsidP="00302FA1">
            <w:pPr>
              <w:widowControl w:val="0"/>
              <w:autoSpaceDE w:val="0"/>
              <w:autoSpaceDN w:val="0"/>
              <w:adjustRightInd w:val="0"/>
              <w:jc w:val="both"/>
              <w:rPr>
                <w:bCs/>
                <w:sz w:val="28"/>
                <w:szCs w:val="28"/>
              </w:rPr>
            </w:pPr>
          </w:p>
        </w:tc>
        <w:tc>
          <w:tcPr>
            <w:tcW w:w="2404" w:type="dxa"/>
          </w:tcPr>
          <w:p w14:paraId="37FB170F" w14:textId="77777777" w:rsidR="004F068E" w:rsidRDefault="004F068E" w:rsidP="00302FA1">
            <w:pPr>
              <w:widowControl w:val="0"/>
              <w:autoSpaceDE w:val="0"/>
              <w:autoSpaceDN w:val="0"/>
              <w:adjustRightInd w:val="0"/>
              <w:jc w:val="both"/>
              <w:rPr>
                <w:bCs/>
                <w:sz w:val="28"/>
                <w:szCs w:val="28"/>
              </w:rPr>
            </w:pPr>
          </w:p>
          <w:p w14:paraId="36B06A19" w14:textId="77777777" w:rsidR="004F068E" w:rsidRDefault="004F068E" w:rsidP="00302FA1">
            <w:pPr>
              <w:widowControl w:val="0"/>
              <w:autoSpaceDE w:val="0"/>
              <w:autoSpaceDN w:val="0"/>
              <w:adjustRightInd w:val="0"/>
              <w:jc w:val="both"/>
              <w:rPr>
                <w:sz w:val="28"/>
                <w:szCs w:val="28"/>
              </w:rPr>
            </w:pPr>
            <w:r>
              <w:rPr>
                <w:bCs/>
                <w:sz w:val="28"/>
                <w:szCs w:val="28"/>
              </w:rPr>
              <w:t>Н.В. Ермак</w:t>
            </w:r>
          </w:p>
        </w:tc>
      </w:tr>
      <w:tr w:rsidR="004F068E" w14:paraId="67601EDD" w14:textId="77777777" w:rsidTr="00302FA1">
        <w:tc>
          <w:tcPr>
            <w:tcW w:w="6941" w:type="dxa"/>
          </w:tcPr>
          <w:p w14:paraId="65136717" w14:textId="77777777" w:rsidR="004F068E" w:rsidRDefault="004F068E" w:rsidP="00302FA1">
            <w:pPr>
              <w:widowControl w:val="0"/>
              <w:autoSpaceDE w:val="0"/>
              <w:autoSpaceDN w:val="0"/>
              <w:adjustRightInd w:val="0"/>
              <w:jc w:val="both"/>
              <w:rPr>
                <w:bCs/>
                <w:sz w:val="28"/>
                <w:szCs w:val="28"/>
              </w:rPr>
            </w:pPr>
          </w:p>
        </w:tc>
        <w:tc>
          <w:tcPr>
            <w:tcW w:w="2404" w:type="dxa"/>
          </w:tcPr>
          <w:p w14:paraId="3466D0AC" w14:textId="77777777" w:rsidR="004F068E" w:rsidRDefault="004F068E" w:rsidP="00302FA1">
            <w:pPr>
              <w:widowControl w:val="0"/>
              <w:autoSpaceDE w:val="0"/>
              <w:autoSpaceDN w:val="0"/>
              <w:adjustRightInd w:val="0"/>
              <w:jc w:val="both"/>
              <w:rPr>
                <w:bCs/>
                <w:sz w:val="28"/>
                <w:szCs w:val="28"/>
              </w:rPr>
            </w:pPr>
          </w:p>
        </w:tc>
      </w:tr>
      <w:tr w:rsidR="000C26F5" w14:paraId="7B32685F" w14:textId="77777777" w:rsidTr="00302FA1">
        <w:tc>
          <w:tcPr>
            <w:tcW w:w="6941" w:type="dxa"/>
          </w:tcPr>
          <w:p w14:paraId="711A96EB" w14:textId="77777777" w:rsidR="000C26F5" w:rsidRDefault="000C26F5" w:rsidP="00302FA1">
            <w:pPr>
              <w:widowControl w:val="0"/>
              <w:autoSpaceDE w:val="0"/>
              <w:autoSpaceDN w:val="0"/>
              <w:adjustRightInd w:val="0"/>
              <w:jc w:val="both"/>
              <w:rPr>
                <w:bCs/>
                <w:sz w:val="28"/>
                <w:szCs w:val="28"/>
              </w:rPr>
            </w:pPr>
          </w:p>
        </w:tc>
        <w:tc>
          <w:tcPr>
            <w:tcW w:w="2404" w:type="dxa"/>
          </w:tcPr>
          <w:p w14:paraId="31D0A584" w14:textId="77777777" w:rsidR="000C26F5" w:rsidRDefault="000C26F5" w:rsidP="00302FA1">
            <w:pPr>
              <w:widowControl w:val="0"/>
              <w:autoSpaceDE w:val="0"/>
              <w:autoSpaceDN w:val="0"/>
              <w:adjustRightInd w:val="0"/>
              <w:jc w:val="both"/>
              <w:rPr>
                <w:bCs/>
                <w:sz w:val="28"/>
                <w:szCs w:val="28"/>
              </w:rPr>
            </w:pPr>
          </w:p>
          <w:p w14:paraId="3398E46C" w14:textId="77777777" w:rsidR="00EB248A" w:rsidRDefault="00EB248A" w:rsidP="00302FA1">
            <w:pPr>
              <w:widowControl w:val="0"/>
              <w:autoSpaceDE w:val="0"/>
              <w:autoSpaceDN w:val="0"/>
              <w:adjustRightInd w:val="0"/>
              <w:jc w:val="both"/>
              <w:rPr>
                <w:bCs/>
                <w:sz w:val="28"/>
                <w:szCs w:val="28"/>
              </w:rPr>
            </w:pPr>
            <w:r>
              <w:rPr>
                <w:bCs/>
                <w:sz w:val="28"/>
                <w:szCs w:val="28"/>
              </w:rPr>
              <w:t>Ю.Б. Лермонтов</w:t>
            </w:r>
          </w:p>
          <w:p w14:paraId="42D55923" w14:textId="77777777" w:rsidR="00EB248A" w:rsidRDefault="00EB248A" w:rsidP="00302FA1">
            <w:pPr>
              <w:widowControl w:val="0"/>
              <w:autoSpaceDE w:val="0"/>
              <w:autoSpaceDN w:val="0"/>
              <w:adjustRightInd w:val="0"/>
              <w:jc w:val="both"/>
              <w:rPr>
                <w:bCs/>
                <w:sz w:val="28"/>
                <w:szCs w:val="28"/>
              </w:rPr>
            </w:pPr>
          </w:p>
          <w:p w14:paraId="241CAD55" w14:textId="0B7FD9DB" w:rsidR="00EB248A" w:rsidRDefault="00EB248A" w:rsidP="00302FA1">
            <w:pPr>
              <w:widowControl w:val="0"/>
              <w:autoSpaceDE w:val="0"/>
              <w:autoSpaceDN w:val="0"/>
              <w:adjustRightInd w:val="0"/>
              <w:jc w:val="both"/>
              <w:rPr>
                <w:bCs/>
                <w:sz w:val="28"/>
                <w:szCs w:val="28"/>
              </w:rPr>
            </w:pPr>
          </w:p>
        </w:tc>
      </w:tr>
      <w:tr w:rsidR="00424208" w14:paraId="608673D1" w14:textId="77777777" w:rsidTr="00302FA1">
        <w:tc>
          <w:tcPr>
            <w:tcW w:w="6941" w:type="dxa"/>
          </w:tcPr>
          <w:p w14:paraId="63C40737" w14:textId="77777777" w:rsidR="00424208" w:rsidRDefault="00424208" w:rsidP="00302FA1">
            <w:pPr>
              <w:widowControl w:val="0"/>
              <w:autoSpaceDE w:val="0"/>
              <w:autoSpaceDN w:val="0"/>
              <w:adjustRightInd w:val="0"/>
              <w:jc w:val="both"/>
              <w:rPr>
                <w:bCs/>
                <w:sz w:val="28"/>
                <w:szCs w:val="28"/>
              </w:rPr>
            </w:pPr>
          </w:p>
          <w:p w14:paraId="3909B8E4" w14:textId="77777777" w:rsidR="00424208" w:rsidRDefault="00424208" w:rsidP="00302FA1">
            <w:pPr>
              <w:widowControl w:val="0"/>
              <w:autoSpaceDE w:val="0"/>
              <w:autoSpaceDN w:val="0"/>
              <w:adjustRightInd w:val="0"/>
              <w:jc w:val="both"/>
              <w:rPr>
                <w:bCs/>
                <w:sz w:val="28"/>
                <w:szCs w:val="28"/>
              </w:rPr>
            </w:pPr>
          </w:p>
          <w:p w14:paraId="19D8F8B4" w14:textId="77777777" w:rsidR="00A9474C" w:rsidRDefault="00A9474C" w:rsidP="00302FA1">
            <w:pPr>
              <w:widowControl w:val="0"/>
              <w:autoSpaceDE w:val="0"/>
              <w:autoSpaceDN w:val="0"/>
              <w:adjustRightInd w:val="0"/>
              <w:jc w:val="both"/>
              <w:rPr>
                <w:bCs/>
                <w:sz w:val="28"/>
                <w:szCs w:val="28"/>
              </w:rPr>
            </w:pPr>
          </w:p>
        </w:tc>
        <w:tc>
          <w:tcPr>
            <w:tcW w:w="2404" w:type="dxa"/>
          </w:tcPr>
          <w:p w14:paraId="33C9D1E8" w14:textId="6A5FAD94" w:rsidR="00424208" w:rsidRDefault="000C26F5" w:rsidP="00302FA1">
            <w:pPr>
              <w:widowControl w:val="0"/>
              <w:autoSpaceDE w:val="0"/>
              <w:autoSpaceDN w:val="0"/>
              <w:adjustRightInd w:val="0"/>
              <w:jc w:val="both"/>
              <w:rPr>
                <w:bCs/>
                <w:sz w:val="28"/>
                <w:szCs w:val="28"/>
              </w:rPr>
            </w:pPr>
            <w:r>
              <w:rPr>
                <w:bCs/>
                <w:sz w:val="28"/>
                <w:szCs w:val="28"/>
              </w:rPr>
              <w:t>О.В. Маркова</w:t>
            </w:r>
          </w:p>
        </w:tc>
      </w:tr>
      <w:tr w:rsidR="00162CA3" w14:paraId="01188E66" w14:textId="77777777" w:rsidTr="00302FA1">
        <w:tc>
          <w:tcPr>
            <w:tcW w:w="6941" w:type="dxa"/>
          </w:tcPr>
          <w:p w14:paraId="40E2D489" w14:textId="77777777" w:rsidR="00162CA3" w:rsidRDefault="00162CA3" w:rsidP="00302FA1">
            <w:pPr>
              <w:widowControl w:val="0"/>
              <w:autoSpaceDE w:val="0"/>
              <w:autoSpaceDN w:val="0"/>
              <w:adjustRightInd w:val="0"/>
              <w:jc w:val="both"/>
              <w:rPr>
                <w:bCs/>
                <w:sz w:val="28"/>
                <w:szCs w:val="28"/>
              </w:rPr>
            </w:pPr>
          </w:p>
        </w:tc>
        <w:tc>
          <w:tcPr>
            <w:tcW w:w="2404" w:type="dxa"/>
          </w:tcPr>
          <w:p w14:paraId="590071BF" w14:textId="1D2CAA6E" w:rsidR="00162CA3" w:rsidRDefault="00162CA3" w:rsidP="00302FA1">
            <w:pPr>
              <w:widowControl w:val="0"/>
              <w:autoSpaceDE w:val="0"/>
              <w:autoSpaceDN w:val="0"/>
              <w:adjustRightInd w:val="0"/>
              <w:jc w:val="both"/>
              <w:rPr>
                <w:bCs/>
                <w:sz w:val="28"/>
                <w:szCs w:val="28"/>
              </w:rPr>
            </w:pPr>
          </w:p>
        </w:tc>
      </w:tr>
      <w:tr w:rsidR="004F068E" w14:paraId="38C305FA" w14:textId="77777777" w:rsidTr="00302FA1">
        <w:tc>
          <w:tcPr>
            <w:tcW w:w="6941" w:type="dxa"/>
          </w:tcPr>
          <w:p w14:paraId="6D8CEFF4" w14:textId="77777777" w:rsidR="004F068E" w:rsidRDefault="004F068E" w:rsidP="00302FA1">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511256CE" w:rsidR="004F068E" w:rsidRDefault="00012589" w:rsidP="00302FA1">
            <w:pPr>
              <w:widowControl w:val="0"/>
              <w:autoSpaceDE w:val="0"/>
              <w:autoSpaceDN w:val="0"/>
              <w:adjustRightInd w:val="0"/>
              <w:jc w:val="both"/>
              <w:rPr>
                <w:bCs/>
                <w:sz w:val="28"/>
                <w:szCs w:val="28"/>
              </w:rPr>
            </w:pPr>
            <w:r>
              <w:rPr>
                <w:bCs/>
                <w:sz w:val="28"/>
                <w:szCs w:val="28"/>
              </w:rPr>
              <w:t>Т.А. Сафина</w:t>
            </w:r>
          </w:p>
        </w:tc>
      </w:tr>
      <w:bookmarkEnd w:id="8"/>
    </w:tbl>
    <w:p w14:paraId="3A3B36FE" w14:textId="50F37C0B" w:rsidR="00544EEE" w:rsidRDefault="00544EEE" w:rsidP="009606C9">
      <w:pPr>
        <w:ind w:left="-142" w:right="-1" w:firstLine="851"/>
        <w:jc w:val="both"/>
        <w:rPr>
          <w:bCs/>
          <w:sz w:val="28"/>
          <w:szCs w:val="22"/>
        </w:rPr>
        <w:sectPr w:rsidR="00544EEE" w:rsidSect="002F36A1">
          <w:headerReference w:type="default" r:id="rId9"/>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C9F51" w14:textId="77777777" w:rsidR="00465712" w:rsidRDefault="00465712" w:rsidP="00377397">
      <w:r>
        <w:separator/>
      </w:r>
    </w:p>
  </w:endnote>
  <w:endnote w:type="continuationSeparator" w:id="0">
    <w:p w14:paraId="08D7B8F4" w14:textId="77777777" w:rsidR="00465712" w:rsidRDefault="0046571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93A32" w14:textId="77777777" w:rsidR="00465712" w:rsidRDefault="00465712" w:rsidP="00377397">
      <w:r>
        <w:separator/>
      </w:r>
    </w:p>
  </w:footnote>
  <w:footnote w:type="continuationSeparator" w:id="0">
    <w:p w14:paraId="6341CCCD" w14:textId="77777777" w:rsidR="00465712" w:rsidRDefault="0046571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A9507" w14:textId="77777777" w:rsidR="00D013F5" w:rsidRDefault="00D013F5">
    <w:pPr>
      <w:pStyle w:val="a9"/>
      <w:jc w:val="center"/>
    </w:pPr>
    <w:r>
      <w:fldChar w:fldCharType="begin"/>
    </w:r>
    <w:r>
      <w:instrText>PAGE   \* MERGEFORMAT</w:instrText>
    </w:r>
    <w:r>
      <w:fldChar w:fldCharType="separate"/>
    </w:r>
    <w:r>
      <w:rPr>
        <w:noProof/>
      </w:rPr>
      <w:t>2</w:t>
    </w:r>
    <w:r>
      <w:fldChar w:fldCharType="end"/>
    </w:r>
  </w:p>
  <w:p w14:paraId="79842307" w14:textId="77777777" w:rsidR="00D013F5" w:rsidRDefault="00D013F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017C5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9257323"/>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9F538D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0B7819F8"/>
    <w:multiLevelType w:val="hybridMultilevel"/>
    <w:tmpl w:val="D128A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975A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5F464F8"/>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76E029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C301CD9"/>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CE66BF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5BC57C2"/>
    <w:multiLevelType w:val="hybridMultilevel"/>
    <w:tmpl w:val="EB48D5B8"/>
    <w:lvl w:ilvl="0" w:tplc="9C1426B6">
      <w:start w:val="1"/>
      <w:numFmt w:val="decimal"/>
      <w:lvlText w:val="%1."/>
      <w:lvlJc w:val="left"/>
      <w:pPr>
        <w:ind w:left="1032" w:hanging="465"/>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74540B6"/>
    <w:multiLevelType w:val="multilevel"/>
    <w:tmpl w:val="D03651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810333D"/>
    <w:multiLevelType w:val="hybridMultilevel"/>
    <w:tmpl w:val="D35E7BF0"/>
    <w:lvl w:ilvl="0" w:tplc="79AC1EE6">
      <w:start w:val="1"/>
      <w:numFmt w:val="decimal"/>
      <w:lvlText w:val="%1."/>
      <w:lvlJc w:val="left"/>
      <w:pPr>
        <w:ind w:left="930" w:hanging="360"/>
      </w:pPr>
      <w:rPr>
        <w:rFonts w:hint="default"/>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947FD1"/>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2D8504E9"/>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2DBE071E"/>
    <w:multiLevelType w:val="hybridMultilevel"/>
    <w:tmpl w:val="AA6EB45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8B4B83"/>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5717BF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3824004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39C032AD"/>
    <w:multiLevelType w:val="multilevel"/>
    <w:tmpl w:val="76FC47F0"/>
    <w:lvl w:ilvl="0">
      <w:start w:val="1"/>
      <w:numFmt w:val="decimal"/>
      <w:lvlText w:val="%1."/>
      <w:lvlJc w:val="left"/>
      <w:pPr>
        <w:ind w:left="1129" w:hanging="420"/>
      </w:pPr>
      <w:rPr>
        <w:rFonts w:hint="default"/>
      </w:rPr>
    </w:lvl>
    <w:lvl w:ilvl="1">
      <w:start w:val="1"/>
      <w:numFmt w:val="decimal"/>
      <w:isLgl/>
      <w:lvlText w:val="%1.%2."/>
      <w:lvlJc w:val="left"/>
      <w:pPr>
        <w:ind w:left="1849"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3049" w:hanging="108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424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449" w:hanging="1800"/>
      </w:pPr>
      <w:rPr>
        <w:rFonts w:hint="default"/>
      </w:rPr>
    </w:lvl>
    <w:lvl w:ilvl="8">
      <w:start w:val="1"/>
      <w:numFmt w:val="decimal"/>
      <w:isLgl/>
      <w:lvlText w:val="%1.%2.%3.%4.%5.%6.%7.%8.%9."/>
      <w:lvlJc w:val="left"/>
      <w:pPr>
        <w:ind w:left="6229" w:hanging="2160"/>
      </w:pPr>
      <w:rPr>
        <w:rFonts w:hint="default"/>
      </w:rPr>
    </w:lvl>
  </w:abstractNum>
  <w:abstractNum w:abstractNumId="25" w15:restartNumberingAfterBreak="0">
    <w:nsid w:val="3A3C4CA4"/>
    <w:multiLevelType w:val="hybridMultilevel"/>
    <w:tmpl w:val="CAA83CD8"/>
    <w:lvl w:ilvl="0" w:tplc="CDFCBF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A81336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5D53B91"/>
    <w:multiLevelType w:val="hybridMultilevel"/>
    <w:tmpl w:val="9DE60458"/>
    <w:lvl w:ilvl="0" w:tplc="80363A00">
      <w:start w:val="1"/>
      <w:numFmt w:val="decimal"/>
      <w:lvlText w:val="%1."/>
      <w:lvlJc w:val="left"/>
      <w:pPr>
        <w:ind w:left="3405" w:hanging="360"/>
      </w:pPr>
      <w:rPr>
        <w:rFonts w:hint="default"/>
        <w:color w:val="000000"/>
      </w:rPr>
    </w:lvl>
    <w:lvl w:ilvl="1" w:tplc="04190019" w:tentative="1">
      <w:start w:val="1"/>
      <w:numFmt w:val="lowerLetter"/>
      <w:lvlText w:val="%2."/>
      <w:lvlJc w:val="left"/>
      <w:pPr>
        <w:ind w:left="4125" w:hanging="360"/>
      </w:pPr>
    </w:lvl>
    <w:lvl w:ilvl="2" w:tplc="0419001B" w:tentative="1">
      <w:start w:val="1"/>
      <w:numFmt w:val="lowerRoman"/>
      <w:lvlText w:val="%3."/>
      <w:lvlJc w:val="right"/>
      <w:pPr>
        <w:ind w:left="4845" w:hanging="180"/>
      </w:pPr>
    </w:lvl>
    <w:lvl w:ilvl="3" w:tplc="0419000F" w:tentative="1">
      <w:start w:val="1"/>
      <w:numFmt w:val="decimal"/>
      <w:lvlText w:val="%4."/>
      <w:lvlJc w:val="left"/>
      <w:pPr>
        <w:ind w:left="5565" w:hanging="360"/>
      </w:pPr>
    </w:lvl>
    <w:lvl w:ilvl="4" w:tplc="04190019" w:tentative="1">
      <w:start w:val="1"/>
      <w:numFmt w:val="lowerLetter"/>
      <w:lvlText w:val="%5."/>
      <w:lvlJc w:val="left"/>
      <w:pPr>
        <w:ind w:left="6285" w:hanging="360"/>
      </w:pPr>
    </w:lvl>
    <w:lvl w:ilvl="5" w:tplc="0419001B" w:tentative="1">
      <w:start w:val="1"/>
      <w:numFmt w:val="lowerRoman"/>
      <w:lvlText w:val="%6."/>
      <w:lvlJc w:val="right"/>
      <w:pPr>
        <w:ind w:left="7005" w:hanging="180"/>
      </w:pPr>
    </w:lvl>
    <w:lvl w:ilvl="6" w:tplc="0419000F" w:tentative="1">
      <w:start w:val="1"/>
      <w:numFmt w:val="decimal"/>
      <w:lvlText w:val="%7."/>
      <w:lvlJc w:val="left"/>
      <w:pPr>
        <w:ind w:left="7725" w:hanging="360"/>
      </w:pPr>
    </w:lvl>
    <w:lvl w:ilvl="7" w:tplc="04190019" w:tentative="1">
      <w:start w:val="1"/>
      <w:numFmt w:val="lowerLetter"/>
      <w:lvlText w:val="%8."/>
      <w:lvlJc w:val="left"/>
      <w:pPr>
        <w:ind w:left="8445" w:hanging="360"/>
      </w:pPr>
    </w:lvl>
    <w:lvl w:ilvl="8" w:tplc="0419001B" w:tentative="1">
      <w:start w:val="1"/>
      <w:numFmt w:val="lowerRoman"/>
      <w:lvlText w:val="%9."/>
      <w:lvlJc w:val="right"/>
      <w:pPr>
        <w:ind w:left="9165" w:hanging="180"/>
      </w:pPr>
    </w:lvl>
  </w:abstractNum>
  <w:abstractNum w:abstractNumId="28" w15:restartNumberingAfterBreak="0">
    <w:nsid w:val="494D662A"/>
    <w:multiLevelType w:val="hybridMultilevel"/>
    <w:tmpl w:val="EC6EBFC0"/>
    <w:lvl w:ilvl="0" w:tplc="32D6B0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497A0291"/>
    <w:multiLevelType w:val="hybridMultilevel"/>
    <w:tmpl w:val="82F8F6B8"/>
    <w:lvl w:ilvl="0" w:tplc="A9082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D835F9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4F257DB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3A82CD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55AC732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5EA523C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17C1CEE"/>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8"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98C6B55"/>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AC13657"/>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713A0569"/>
    <w:multiLevelType w:val="hybridMultilevel"/>
    <w:tmpl w:val="EC46DEA8"/>
    <w:lvl w:ilvl="0" w:tplc="9356CC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73B95135"/>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74407E81"/>
    <w:multiLevelType w:val="hybridMultilevel"/>
    <w:tmpl w:val="AA6EB45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F04C44"/>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5" w15:restartNumberingAfterBreak="0">
    <w:nsid w:val="7BA07623"/>
    <w:multiLevelType w:val="hybridMultilevel"/>
    <w:tmpl w:val="1B74A73A"/>
    <w:lvl w:ilvl="0" w:tplc="B4ACC8C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BFA667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7C8722EB"/>
    <w:multiLevelType w:val="hybridMultilevel"/>
    <w:tmpl w:val="788E752C"/>
    <w:lvl w:ilvl="0" w:tplc="45B47F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7F4A7FC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1"/>
  </w:num>
  <w:num w:numId="2">
    <w:abstractNumId w:val="2"/>
  </w:num>
  <w:num w:numId="3">
    <w:abstractNumId w:val="16"/>
  </w:num>
  <w:num w:numId="4">
    <w:abstractNumId w:val="1"/>
  </w:num>
  <w:num w:numId="5">
    <w:abstractNumId w:val="0"/>
  </w:num>
  <w:num w:numId="6">
    <w:abstractNumId w:val="38"/>
  </w:num>
  <w:num w:numId="7">
    <w:abstractNumId w:val="14"/>
  </w:num>
  <w:num w:numId="8">
    <w:abstractNumId w:val="39"/>
  </w:num>
  <w:num w:numId="9">
    <w:abstractNumId w:val="44"/>
  </w:num>
  <w:num w:numId="10">
    <w:abstractNumId w:val="32"/>
  </w:num>
  <w:num w:numId="11">
    <w:abstractNumId w:val="10"/>
  </w:num>
  <w:num w:numId="12">
    <w:abstractNumId w:val="29"/>
  </w:num>
  <w:num w:numId="13">
    <w:abstractNumId w:val="45"/>
  </w:num>
  <w:num w:numId="14">
    <w:abstractNumId w:val="27"/>
  </w:num>
  <w:num w:numId="15">
    <w:abstractNumId w:val="12"/>
  </w:num>
  <w:num w:numId="16">
    <w:abstractNumId w:val="26"/>
  </w:num>
  <w:num w:numId="17">
    <w:abstractNumId w:val="31"/>
  </w:num>
  <w:num w:numId="18">
    <w:abstractNumId w:val="7"/>
  </w:num>
  <w:num w:numId="19">
    <w:abstractNumId w:val="33"/>
  </w:num>
  <w:num w:numId="20">
    <w:abstractNumId w:val="48"/>
  </w:num>
  <w:num w:numId="21">
    <w:abstractNumId w:val="28"/>
  </w:num>
  <w:num w:numId="22">
    <w:abstractNumId w:val="15"/>
  </w:num>
  <w:num w:numId="23">
    <w:abstractNumId w:val="46"/>
  </w:num>
  <w:num w:numId="24">
    <w:abstractNumId w:val="6"/>
  </w:num>
  <w:num w:numId="25">
    <w:abstractNumId w:val="9"/>
  </w:num>
  <w:num w:numId="26">
    <w:abstractNumId w:val="3"/>
  </w:num>
  <w:num w:numId="27">
    <w:abstractNumId w:val="30"/>
  </w:num>
  <w:num w:numId="28">
    <w:abstractNumId w:val="11"/>
  </w:num>
  <w:num w:numId="29">
    <w:abstractNumId w:val="23"/>
  </w:num>
  <w:num w:numId="30">
    <w:abstractNumId w:val="37"/>
  </w:num>
  <w:num w:numId="31">
    <w:abstractNumId w:val="35"/>
  </w:num>
  <w:num w:numId="32">
    <w:abstractNumId w:val="5"/>
  </w:num>
  <w:num w:numId="33">
    <w:abstractNumId w:val="36"/>
  </w:num>
  <w:num w:numId="34">
    <w:abstractNumId w:val="8"/>
  </w:num>
  <w:num w:numId="35">
    <w:abstractNumId w:val="4"/>
  </w:num>
  <w:num w:numId="36">
    <w:abstractNumId w:val="18"/>
  </w:num>
  <w:num w:numId="37">
    <w:abstractNumId w:val="40"/>
  </w:num>
  <w:num w:numId="38">
    <w:abstractNumId w:val="34"/>
  </w:num>
  <w:num w:numId="39">
    <w:abstractNumId w:val="17"/>
  </w:num>
  <w:num w:numId="40">
    <w:abstractNumId w:val="20"/>
  </w:num>
  <w:num w:numId="41">
    <w:abstractNumId w:val="42"/>
  </w:num>
  <w:num w:numId="42">
    <w:abstractNumId w:val="22"/>
  </w:num>
  <w:num w:numId="43">
    <w:abstractNumId w:val="47"/>
  </w:num>
  <w:num w:numId="44">
    <w:abstractNumId w:val="41"/>
  </w:num>
  <w:num w:numId="45">
    <w:abstractNumId w:val="25"/>
  </w:num>
  <w:num w:numId="46">
    <w:abstractNumId w:val="43"/>
  </w:num>
  <w:num w:numId="47">
    <w:abstractNumId w:val="19"/>
  </w:num>
  <w:num w:numId="48">
    <w:abstractNumId w:val="13"/>
  </w:num>
  <w:num w:numId="49">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257"/>
    <w:rsid w:val="00003A9B"/>
    <w:rsid w:val="00003BAA"/>
    <w:rsid w:val="00004F24"/>
    <w:rsid w:val="00005320"/>
    <w:rsid w:val="0001077C"/>
    <w:rsid w:val="00012589"/>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0F89"/>
    <w:rsid w:val="00041805"/>
    <w:rsid w:val="00041EA9"/>
    <w:rsid w:val="00042064"/>
    <w:rsid w:val="000437F8"/>
    <w:rsid w:val="00045304"/>
    <w:rsid w:val="00045FC1"/>
    <w:rsid w:val="00047304"/>
    <w:rsid w:val="000507BC"/>
    <w:rsid w:val="000514A6"/>
    <w:rsid w:val="00051D3C"/>
    <w:rsid w:val="00052EF8"/>
    <w:rsid w:val="000556FA"/>
    <w:rsid w:val="0005628A"/>
    <w:rsid w:val="000570F9"/>
    <w:rsid w:val="00057973"/>
    <w:rsid w:val="00060D09"/>
    <w:rsid w:val="00060EDD"/>
    <w:rsid w:val="000614DA"/>
    <w:rsid w:val="000619D2"/>
    <w:rsid w:val="000638CB"/>
    <w:rsid w:val="00063D83"/>
    <w:rsid w:val="00063FE3"/>
    <w:rsid w:val="00064A4F"/>
    <w:rsid w:val="0006513C"/>
    <w:rsid w:val="000654E5"/>
    <w:rsid w:val="00065E48"/>
    <w:rsid w:val="000664D6"/>
    <w:rsid w:val="00070C86"/>
    <w:rsid w:val="00071A99"/>
    <w:rsid w:val="0007219C"/>
    <w:rsid w:val="000724AD"/>
    <w:rsid w:val="0007638B"/>
    <w:rsid w:val="0007666B"/>
    <w:rsid w:val="000768D9"/>
    <w:rsid w:val="00076FB5"/>
    <w:rsid w:val="000775C3"/>
    <w:rsid w:val="000805ED"/>
    <w:rsid w:val="00080A1D"/>
    <w:rsid w:val="00081A5B"/>
    <w:rsid w:val="000841CC"/>
    <w:rsid w:val="00084948"/>
    <w:rsid w:val="0008595A"/>
    <w:rsid w:val="00086ABD"/>
    <w:rsid w:val="00091100"/>
    <w:rsid w:val="000935F2"/>
    <w:rsid w:val="0009679B"/>
    <w:rsid w:val="00097CCD"/>
    <w:rsid w:val="000A04F2"/>
    <w:rsid w:val="000A1A04"/>
    <w:rsid w:val="000A1E1B"/>
    <w:rsid w:val="000A21AD"/>
    <w:rsid w:val="000A329A"/>
    <w:rsid w:val="000A665D"/>
    <w:rsid w:val="000A6F77"/>
    <w:rsid w:val="000A729B"/>
    <w:rsid w:val="000A73AA"/>
    <w:rsid w:val="000A790D"/>
    <w:rsid w:val="000B0E91"/>
    <w:rsid w:val="000B0F84"/>
    <w:rsid w:val="000B2393"/>
    <w:rsid w:val="000B626E"/>
    <w:rsid w:val="000C076F"/>
    <w:rsid w:val="000C0A06"/>
    <w:rsid w:val="000C26F5"/>
    <w:rsid w:val="000C2BE5"/>
    <w:rsid w:val="000C3DC0"/>
    <w:rsid w:val="000C5793"/>
    <w:rsid w:val="000C6791"/>
    <w:rsid w:val="000C7647"/>
    <w:rsid w:val="000D0306"/>
    <w:rsid w:val="000D3A1A"/>
    <w:rsid w:val="000D4259"/>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5FE1"/>
    <w:rsid w:val="000E755B"/>
    <w:rsid w:val="000F34A5"/>
    <w:rsid w:val="00101F66"/>
    <w:rsid w:val="00102EC3"/>
    <w:rsid w:val="0010318D"/>
    <w:rsid w:val="00103702"/>
    <w:rsid w:val="001049A3"/>
    <w:rsid w:val="00107D8E"/>
    <w:rsid w:val="001109EF"/>
    <w:rsid w:val="00110C60"/>
    <w:rsid w:val="00110E6B"/>
    <w:rsid w:val="00111AA4"/>
    <w:rsid w:val="001120D7"/>
    <w:rsid w:val="00112967"/>
    <w:rsid w:val="00112B53"/>
    <w:rsid w:val="001131A6"/>
    <w:rsid w:val="00115D2F"/>
    <w:rsid w:val="00115DC5"/>
    <w:rsid w:val="00115F71"/>
    <w:rsid w:val="00116F45"/>
    <w:rsid w:val="0012042A"/>
    <w:rsid w:val="001208C2"/>
    <w:rsid w:val="001226BF"/>
    <w:rsid w:val="001227DE"/>
    <w:rsid w:val="00122A61"/>
    <w:rsid w:val="0012485D"/>
    <w:rsid w:val="00125ADD"/>
    <w:rsid w:val="00125B6D"/>
    <w:rsid w:val="00130B6A"/>
    <w:rsid w:val="001323B4"/>
    <w:rsid w:val="00133079"/>
    <w:rsid w:val="001355B6"/>
    <w:rsid w:val="001361EB"/>
    <w:rsid w:val="00137D4D"/>
    <w:rsid w:val="001413B5"/>
    <w:rsid w:val="00141909"/>
    <w:rsid w:val="00144325"/>
    <w:rsid w:val="00144698"/>
    <w:rsid w:val="001451B9"/>
    <w:rsid w:val="0014633E"/>
    <w:rsid w:val="00147AB5"/>
    <w:rsid w:val="00147EC9"/>
    <w:rsid w:val="00150224"/>
    <w:rsid w:val="00151688"/>
    <w:rsid w:val="0015357B"/>
    <w:rsid w:val="00154376"/>
    <w:rsid w:val="0015484A"/>
    <w:rsid w:val="00155733"/>
    <w:rsid w:val="00156469"/>
    <w:rsid w:val="001565DE"/>
    <w:rsid w:val="00156846"/>
    <w:rsid w:val="00156CF2"/>
    <w:rsid w:val="001575C2"/>
    <w:rsid w:val="001579D4"/>
    <w:rsid w:val="00160510"/>
    <w:rsid w:val="00160DA2"/>
    <w:rsid w:val="00161B5F"/>
    <w:rsid w:val="001627A5"/>
    <w:rsid w:val="00162CA3"/>
    <w:rsid w:val="00162D77"/>
    <w:rsid w:val="00162FF9"/>
    <w:rsid w:val="0016423E"/>
    <w:rsid w:val="00165197"/>
    <w:rsid w:val="00165E7A"/>
    <w:rsid w:val="00166192"/>
    <w:rsid w:val="0016656F"/>
    <w:rsid w:val="001665C7"/>
    <w:rsid w:val="00166E15"/>
    <w:rsid w:val="00166F09"/>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AE"/>
    <w:rsid w:val="001942D6"/>
    <w:rsid w:val="00194430"/>
    <w:rsid w:val="00196C7E"/>
    <w:rsid w:val="001A00A0"/>
    <w:rsid w:val="001A0487"/>
    <w:rsid w:val="001A0765"/>
    <w:rsid w:val="001A1A4A"/>
    <w:rsid w:val="001A2947"/>
    <w:rsid w:val="001A29D5"/>
    <w:rsid w:val="001A36CD"/>
    <w:rsid w:val="001A3FA0"/>
    <w:rsid w:val="001B0768"/>
    <w:rsid w:val="001B0A2F"/>
    <w:rsid w:val="001B1813"/>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D5C26"/>
    <w:rsid w:val="001E0F20"/>
    <w:rsid w:val="001E197B"/>
    <w:rsid w:val="001E1EC9"/>
    <w:rsid w:val="001E5B5C"/>
    <w:rsid w:val="001E7C12"/>
    <w:rsid w:val="001F02F1"/>
    <w:rsid w:val="001F102F"/>
    <w:rsid w:val="001F18F6"/>
    <w:rsid w:val="001F1FA8"/>
    <w:rsid w:val="001F2929"/>
    <w:rsid w:val="001F2A00"/>
    <w:rsid w:val="001F369E"/>
    <w:rsid w:val="001F4470"/>
    <w:rsid w:val="001F460A"/>
    <w:rsid w:val="001F7422"/>
    <w:rsid w:val="001F770B"/>
    <w:rsid w:val="001F7E3B"/>
    <w:rsid w:val="00202B29"/>
    <w:rsid w:val="002037AA"/>
    <w:rsid w:val="00203A6F"/>
    <w:rsid w:val="00204A42"/>
    <w:rsid w:val="00206B68"/>
    <w:rsid w:val="00206F0B"/>
    <w:rsid w:val="002103ED"/>
    <w:rsid w:val="00211304"/>
    <w:rsid w:val="002117BB"/>
    <w:rsid w:val="00212F13"/>
    <w:rsid w:val="00213789"/>
    <w:rsid w:val="0021702E"/>
    <w:rsid w:val="00217690"/>
    <w:rsid w:val="002200FE"/>
    <w:rsid w:val="00221653"/>
    <w:rsid w:val="002227EF"/>
    <w:rsid w:val="00223ABC"/>
    <w:rsid w:val="00223EF2"/>
    <w:rsid w:val="00224F36"/>
    <w:rsid w:val="00231511"/>
    <w:rsid w:val="00231A6B"/>
    <w:rsid w:val="00233567"/>
    <w:rsid w:val="00234806"/>
    <w:rsid w:val="00235340"/>
    <w:rsid w:val="002363A0"/>
    <w:rsid w:val="00236647"/>
    <w:rsid w:val="0024003E"/>
    <w:rsid w:val="002427D9"/>
    <w:rsid w:val="002427FC"/>
    <w:rsid w:val="0024516F"/>
    <w:rsid w:val="002463DA"/>
    <w:rsid w:val="00246680"/>
    <w:rsid w:val="00246E65"/>
    <w:rsid w:val="00247B60"/>
    <w:rsid w:val="00250632"/>
    <w:rsid w:val="00256383"/>
    <w:rsid w:val="00257A42"/>
    <w:rsid w:val="00257D8B"/>
    <w:rsid w:val="00260D98"/>
    <w:rsid w:val="00263D94"/>
    <w:rsid w:val="00263EB8"/>
    <w:rsid w:val="00264A6E"/>
    <w:rsid w:val="00270271"/>
    <w:rsid w:val="00270687"/>
    <w:rsid w:val="00271A71"/>
    <w:rsid w:val="00274497"/>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A7A8F"/>
    <w:rsid w:val="002A7C07"/>
    <w:rsid w:val="002B2146"/>
    <w:rsid w:val="002B24EC"/>
    <w:rsid w:val="002B3B4A"/>
    <w:rsid w:val="002B3CA2"/>
    <w:rsid w:val="002B4591"/>
    <w:rsid w:val="002B48FF"/>
    <w:rsid w:val="002B5895"/>
    <w:rsid w:val="002B68C0"/>
    <w:rsid w:val="002C0FC8"/>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E76A0"/>
    <w:rsid w:val="002F01CE"/>
    <w:rsid w:val="002F27A4"/>
    <w:rsid w:val="002F36A1"/>
    <w:rsid w:val="002F47F6"/>
    <w:rsid w:val="002F637C"/>
    <w:rsid w:val="002F7144"/>
    <w:rsid w:val="002F76F0"/>
    <w:rsid w:val="00300F6B"/>
    <w:rsid w:val="00302FA1"/>
    <w:rsid w:val="00303CB3"/>
    <w:rsid w:val="00304006"/>
    <w:rsid w:val="0030421F"/>
    <w:rsid w:val="003046D3"/>
    <w:rsid w:val="003110B9"/>
    <w:rsid w:val="00311FD2"/>
    <w:rsid w:val="00313FA0"/>
    <w:rsid w:val="003207EB"/>
    <w:rsid w:val="003230C6"/>
    <w:rsid w:val="00323D3A"/>
    <w:rsid w:val="003246B2"/>
    <w:rsid w:val="00327A10"/>
    <w:rsid w:val="003305AB"/>
    <w:rsid w:val="003318CF"/>
    <w:rsid w:val="0033270E"/>
    <w:rsid w:val="0033284A"/>
    <w:rsid w:val="00333ABF"/>
    <w:rsid w:val="00333EC6"/>
    <w:rsid w:val="00334DC7"/>
    <w:rsid w:val="0033696C"/>
    <w:rsid w:val="003412E7"/>
    <w:rsid w:val="00341304"/>
    <w:rsid w:val="003420A8"/>
    <w:rsid w:val="0034210D"/>
    <w:rsid w:val="00342409"/>
    <w:rsid w:val="0034273D"/>
    <w:rsid w:val="00346E34"/>
    <w:rsid w:val="0034700D"/>
    <w:rsid w:val="003501A8"/>
    <w:rsid w:val="003522D7"/>
    <w:rsid w:val="00353531"/>
    <w:rsid w:val="003553D0"/>
    <w:rsid w:val="003556A7"/>
    <w:rsid w:val="00356669"/>
    <w:rsid w:val="00357D62"/>
    <w:rsid w:val="00361C45"/>
    <w:rsid w:val="003632DB"/>
    <w:rsid w:val="00365B39"/>
    <w:rsid w:val="0036605C"/>
    <w:rsid w:val="00366F91"/>
    <w:rsid w:val="00367BA1"/>
    <w:rsid w:val="00370E81"/>
    <w:rsid w:val="003714BB"/>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D89"/>
    <w:rsid w:val="00387E32"/>
    <w:rsid w:val="00390A80"/>
    <w:rsid w:val="00391393"/>
    <w:rsid w:val="00391963"/>
    <w:rsid w:val="00392606"/>
    <w:rsid w:val="00392F31"/>
    <w:rsid w:val="00393A38"/>
    <w:rsid w:val="003A1EC6"/>
    <w:rsid w:val="003A2442"/>
    <w:rsid w:val="003A3D58"/>
    <w:rsid w:val="003A57E4"/>
    <w:rsid w:val="003A5ECA"/>
    <w:rsid w:val="003A7308"/>
    <w:rsid w:val="003A7D99"/>
    <w:rsid w:val="003B0986"/>
    <w:rsid w:val="003B0DC3"/>
    <w:rsid w:val="003B314E"/>
    <w:rsid w:val="003B3272"/>
    <w:rsid w:val="003B4256"/>
    <w:rsid w:val="003B43E8"/>
    <w:rsid w:val="003B4637"/>
    <w:rsid w:val="003C56A1"/>
    <w:rsid w:val="003C56C2"/>
    <w:rsid w:val="003C5CBE"/>
    <w:rsid w:val="003C78DB"/>
    <w:rsid w:val="003D0D5B"/>
    <w:rsid w:val="003D137D"/>
    <w:rsid w:val="003D370B"/>
    <w:rsid w:val="003D3E77"/>
    <w:rsid w:val="003D644E"/>
    <w:rsid w:val="003E003E"/>
    <w:rsid w:val="003E0233"/>
    <w:rsid w:val="003E0563"/>
    <w:rsid w:val="003E2CAF"/>
    <w:rsid w:val="003E3454"/>
    <w:rsid w:val="003E47DB"/>
    <w:rsid w:val="003E6D67"/>
    <w:rsid w:val="003E78FE"/>
    <w:rsid w:val="003F20B1"/>
    <w:rsid w:val="003F21A5"/>
    <w:rsid w:val="003F35DE"/>
    <w:rsid w:val="003F4066"/>
    <w:rsid w:val="003F5240"/>
    <w:rsid w:val="003F6582"/>
    <w:rsid w:val="003F6BF5"/>
    <w:rsid w:val="003F739F"/>
    <w:rsid w:val="0040271F"/>
    <w:rsid w:val="00402D49"/>
    <w:rsid w:val="00406813"/>
    <w:rsid w:val="00406997"/>
    <w:rsid w:val="004071A0"/>
    <w:rsid w:val="00410C65"/>
    <w:rsid w:val="00412417"/>
    <w:rsid w:val="00412587"/>
    <w:rsid w:val="00413418"/>
    <w:rsid w:val="00414BBF"/>
    <w:rsid w:val="00414E3D"/>
    <w:rsid w:val="00417241"/>
    <w:rsid w:val="004175E1"/>
    <w:rsid w:val="0042019D"/>
    <w:rsid w:val="00421317"/>
    <w:rsid w:val="0042196E"/>
    <w:rsid w:val="00422120"/>
    <w:rsid w:val="00423550"/>
    <w:rsid w:val="00423CF7"/>
    <w:rsid w:val="00424208"/>
    <w:rsid w:val="00426631"/>
    <w:rsid w:val="00427EC7"/>
    <w:rsid w:val="0043091D"/>
    <w:rsid w:val="00430E42"/>
    <w:rsid w:val="00432185"/>
    <w:rsid w:val="0043396D"/>
    <w:rsid w:val="004359A5"/>
    <w:rsid w:val="00436879"/>
    <w:rsid w:val="00436ADD"/>
    <w:rsid w:val="00437E8A"/>
    <w:rsid w:val="004409B7"/>
    <w:rsid w:val="00440F29"/>
    <w:rsid w:val="004416F5"/>
    <w:rsid w:val="00442A2F"/>
    <w:rsid w:val="00443547"/>
    <w:rsid w:val="00444123"/>
    <w:rsid w:val="00444898"/>
    <w:rsid w:val="00444B0A"/>
    <w:rsid w:val="00444E63"/>
    <w:rsid w:val="0044523B"/>
    <w:rsid w:val="0044697C"/>
    <w:rsid w:val="00450E20"/>
    <w:rsid w:val="00451BA0"/>
    <w:rsid w:val="00453112"/>
    <w:rsid w:val="004540CB"/>
    <w:rsid w:val="00455BAB"/>
    <w:rsid w:val="00455F70"/>
    <w:rsid w:val="00457700"/>
    <w:rsid w:val="00457947"/>
    <w:rsid w:val="004603C0"/>
    <w:rsid w:val="00460740"/>
    <w:rsid w:val="00461AD3"/>
    <w:rsid w:val="00463613"/>
    <w:rsid w:val="00463B69"/>
    <w:rsid w:val="00465712"/>
    <w:rsid w:val="00465C98"/>
    <w:rsid w:val="00470736"/>
    <w:rsid w:val="004728D9"/>
    <w:rsid w:val="00472EF8"/>
    <w:rsid w:val="00473EDB"/>
    <w:rsid w:val="00474838"/>
    <w:rsid w:val="0047517C"/>
    <w:rsid w:val="00476319"/>
    <w:rsid w:val="0047665D"/>
    <w:rsid w:val="0047695B"/>
    <w:rsid w:val="00476E6B"/>
    <w:rsid w:val="0047770E"/>
    <w:rsid w:val="004777D1"/>
    <w:rsid w:val="00477AA3"/>
    <w:rsid w:val="00480E7B"/>
    <w:rsid w:val="004814DD"/>
    <w:rsid w:val="00481976"/>
    <w:rsid w:val="00482638"/>
    <w:rsid w:val="00483973"/>
    <w:rsid w:val="00483AB8"/>
    <w:rsid w:val="00483B9D"/>
    <w:rsid w:val="00484402"/>
    <w:rsid w:val="00485ADC"/>
    <w:rsid w:val="00485DD5"/>
    <w:rsid w:val="00485EB3"/>
    <w:rsid w:val="004878A6"/>
    <w:rsid w:val="00487BFE"/>
    <w:rsid w:val="00490AC3"/>
    <w:rsid w:val="00490B6D"/>
    <w:rsid w:val="00490F59"/>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02C"/>
    <w:rsid w:val="004E080C"/>
    <w:rsid w:val="004E0DE2"/>
    <w:rsid w:val="004E219A"/>
    <w:rsid w:val="004E2673"/>
    <w:rsid w:val="004E3889"/>
    <w:rsid w:val="004E53D7"/>
    <w:rsid w:val="004E67D1"/>
    <w:rsid w:val="004E6C27"/>
    <w:rsid w:val="004E6CB0"/>
    <w:rsid w:val="004F052F"/>
    <w:rsid w:val="004F068E"/>
    <w:rsid w:val="004F15A6"/>
    <w:rsid w:val="004F433F"/>
    <w:rsid w:val="004F7358"/>
    <w:rsid w:val="00500A11"/>
    <w:rsid w:val="005018E5"/>
    <w:rsid w:val="00503A41"/>
    <w:rsid w:val="00514206"/>
    <w:rsid w:val="005206FA"/>
    <w:rsid w:val="005207EE"/>
    <w:rsid w:val="0052143A"/>
    <w:rsid w:val="00523161"/>
    <w:rsid w:val="005233D4"/>
    <w:rsid w:val="005246E9"/>
    <w:rsid w:val="00525B87"/>
    <w:rsid w:val="005260EB"/>
    <w:rsid w:val="00527275"/>
    <w:rsid w:val="00530238"/>
    <w:rsid w:val="00531BBD"/>
    <w:rsid w:val="00533160"/>
    <w:rsid w:val="005335B9"/>
    <w:rsid w:val="00534638"/>
    <w:rsid w:val="0053595B"/>
    <w:rsid w:val="00537A52"/>
    <w:rsid w:val="00540F38"/>
    <w:rsid w:val="005418D0"/>
    <w:rsid w:val="00541E16"/>
    <w:rsid w:val="005424AA"/>
    <w:rsid w:val="00543536"/>
    <w:rsid w:val="00543EC5"/>
    <w:rsid w:val="0054402D"/>
    <w:rsid w:val="00544553"/>
    <w:rsid w:val="005447D1"/>
    <w:rsid w:val="00544C80"/>
    <w:rsid w:val="00544EEE"/>
    <w:rsid w:val="005456BC"/>
    <w:rsid w:val="00545FC6"/>
    <w:rsid w:val="0054669F"/>
    <w:rsid w:val="005508E0"/>
    <w:rsid w:val="00550D55"/>
    <w:rsid w:val="005529BF"/>
    <w:rsid w:val="005537A8"/>
    <w:rsid w:val="005538F1"/>
    <w:rsid w:val="00553984"/>
    <w:rsid w:val="00553E53"/>
    <w:rsid w:val="005545A9"/>
    <w:rsid w:val="00556CD1"/>
    <w:rsid w:val="00561CFA"/>
    <w:rsid w:val="005638D8"/>
    <w:rsid w:val="005653D2"/>
    <w:rsid w:val="00566DEC"/>
    <w:rsid w:val="0057040D"/>
    <w:rsid w:val="005705D5"/>
    <w:rsid w:val="00572C44"/>
    <w:rsid w:val="0057332D"/>
    <w:rsid w:val="00574FCA"/>
    <w:rsid w:val="0057556A"/>
    <w:rsid w:val="005761E6"/>
    <w:rsid w:val="005776B7"/>
    <w:rsid w:val="00577CED"/>
    <w:rsid w:val="00577FD3"/>
    <w:rsid w:val="005837D8"/>
    <w:rsid w:val="005859B4"/>
    <w:rsid w:val="00586532"/>
    <w:rsid w:val="0058684C"/>
    <w:rsid w:val="00586988"/>
    <w:rsid w:val="005877E6"/>
    <w:rsid w:val="00587A42"/>
    <w:rsid w:val="00590207"/>
    <w:rsid w:val="00592978"/>
    <w:rsid w:val="00593381"/>
    <w:rsid w:val="00593491"/>
    <w:rsid w:val="00593F1E"/>
    <w:rsid w:val="0059468C"/>
    <w:rsid w:val="005971A6"/>
    <w:rsid w:val="00597E8E"/>
    <w:rsid w:val="005A2235"/>
    <w:rsid w:val="005A3217"/>
    <w:rsid w:val="005A3897"/>
    <w:rsid w:val="005A3A25"/>
    <w:rsid w:val="005A493D"/>
    <w:rsid w:val="005A5BC6"/>
    <w:rsid w:val="005A724C"/>
    <w:rsid w:val="005A7292"/>
    <w:rsid w:val="005A77D9"/>
    <w:rsid w:val="005B190D"/>
    <w:rsid w:val="005B46C6"/>
    <w:rsid w:val="005B47A5"/>
    <w:rsid w:val="005B5FA6"/>
    <w:rsid w:val="005C1039"/>
    <w:rsid w:val="005C1208"/>
    <w:rsid w:val="005C2F6C"/>
    <w:rsid w:val="005C34F6"/>
    <w:rsid w:val="005C4646"/>
    <w:rsid w:val="005C4FDD"/>
    <w:rsid w:val="005C5E3E"/>
    <w:rsid w:val="005C6CA7"/>
    <w:rsid w:val="005D2D82"/>
    <w:rsid w:val="005D4A5A"/>
    <w:rsid w:val="005D4CEB"/>
    <w:rsid w:val="005D4EDB"/>
    <w:rsid w:val="005D5387"/>
    <w:rsid w:val="005D65A0"/>
    <w:rsid w:val="005E25B0"/>
    <w:rsid w:val="005E28F9"/>
    <w:rsid w:val="005E31C2"/>
    <w:rsid w:val="005E5BE6"/>
    <w:rsid w:val="005E61A2"/>
    <w:rsid w:val="005E63CA"/>
    <w:rsid w:val="005E6991"/>
    <w:rsid w:val="005F0981"/>
    <w:rsid w:val="005F21A7"/>
    <w:rsid w:val="005F36D9"/>
    <w:rsid w:val="005F3CFA"/>
    <w:rsid w:val="005F5D17"/>
    <w:rsid w:val="005F5EBA"/>
    <w:rsid w:val="005F6D32"/>
    <w:rsid w:val="005F749E"/>
    <w:rsid w:val="00603B3D"/>
    <w:rsid w:val="00606126"/>
    <w:rsid w:val="006067BF"/>
    <w:rsid w:val="006109EE"/>
    <w:rsid w:val="00612D62"/>
    <w:rsid w:val="006140F6"/>
    <w:rsid w:val="00615F56"/>
    <w:rsid w:val="00616D02"/>
    <w:rsid w:val="00620084"/>
    <w:rsid w:val="00620AF9"/>
    <w:rsid w:val="00620B58"/>
    <w:rsid w:val="00620D5C"/>
    <w:rsid w:val="00621FB8"/>
    <w:rsid w:val="006225EE"/>
    <w:rsid w:val="0062281B"/>
    <w:rsid w:val="0062486B"/>
    <w:rsid w:val="00624E3A"/>
    <w:rsid w:val="00627E62"/>
    <w:rsid w:val="00630E71"/>
    <w:rsid w:val="00631193"/>
    <w:rsid w:val="00631BF1"/>
    <w:rsid w:val="00632D25"/>
    <w:rsid w:val="006330BF"/>
    <w:rsid w:val="006337CE"/>
    <w:rsid w:val="00633DD9"/>
    <w:rsid w:val="0063466C"/>
    <w:rsid w:val="00634DD4"/>
    <w:rsid w:val="00636B3B"/>
    <w:rsid w:val="0064271C"/>
    <w:rsid w:val="0064296A"/>
    <w:rsid w:val="0064490E"/>
    <w:rsid w:val="00645005"/>
    <w:rsid w:val="00645CE7"/>
    <w:rsid w:val="00646DCE"/>
    <w:rsid w:val="00646E79"/>
    <w:rsid w:val="00647335"/>
    <w:rsid w:val="00651012"/>
    <w:rsid w:val="006522A9"/>
    <w:rsid w:val="00653525"/>
    <w:rsid w:val="00653925"/>
    <w:rsid w:val="0065675F"/>
    <w:rsid w:val="00657739"/>
    <w:rsid w:val="00657B5B"/>
    <w:rsid w:val="00660E86"/>
    <w:rsid w:val="0066309E"/>
    <w:rsid w:val="00664710"/>
    <w:rsid w:val="00664FF2"/>
    <w:rsid w:val="00665E3E"/>
    <w:rsid w:val="00666242"/>
    <w:rsid w:val="00666C43"/>
    <w:rsid w:val="00670A50"/>
    <w:rsid w:val="0067224C"/>
    <w:rsid w:val="00673CBF"/>
    <w:rsid w:val="0067445B"/>
    <w:rsid w:val="00675887"/>
    <w:rsid w:val="00676272"/>
    <w:rsid w:val="0067750B"/>
    <w:rsid w:val="00680D2D"/>
    <w:rsid w:val="0068697C"/>
    <w:rsid w:val="006874AA"/>
    <w:rsid w:val="0069166C"/>
    <w:rsid w:val="00692604"/>
    <w:rsid w:val="00696B52"/>
    <w:rsid w:val="006976B2"/>
    <w:rsid w:val="006A000E"/>
    <w:rsid w:val="006A0780"/>
    <w:rsid w:val="006A2218"/>
    <w:rsid w:val="006A3B85"/>
    <w:rsid w:val="006A474A"/>
    <w:rsid w:val="006A5358"/>
    <w:rsid w:val="006B0311"/>
    <w:rsid w:val="006B07E4"/>
    <w:rsid w:val="006B0866"/>
    <w:rsid w:val="006B1462"/>
    <w:rsid w:val="006B26FF"/>
    <w:rsid w:val="006B35CC"/>
    <w:rsid w:val="006B3C65"/>
    <w:rsid w:val="006B5FB9"/>
    <w:rsid w:val="006B61D3"/>
    <w:rsid w:val="006B7859"/>
    <w:rsid w:val="006C0F34"/>
    <w:rsid w:val="006C21D5"/>
    <w:rsid w:val="006C2967"/>
    <w:rsid w:val="006C2E21"/>
    <w:rsid w:val="006C3549"/>
    <w:rsid w:val="006C3B5D"/>
    <w:rsid w:val="006C5DE1"/>
    <w:rsid w:val="006D2A38"/>
    <w:rsid w:val="006D2AAF"/>
    <w:rsid w:val="006D3718"/>
    <w:rsid w:val="006D3E9A"/>
    <w:rsid w:val="006D50F3"/>
    <w:rsid w:val="006D6514"/>
    <w:rsid w:val="006D6BDF"/>
    <w:rsid w:val="006D6C31"/>
    <w:rsid w:val="006D7452"/>
    <w:rsid w:val="006D7FB8"/>
    <w:rsid w:val="006E0FE7"/>
    <w:rsid w:val="006E4501"/>
    <w:rsid w:val="006E5D7E"/>
    <w:rsid w:val="006E76C0"/>
    <w:rsid w:val="006E7BA7"/>
    <w:rsid w:val="006F04E4"/>
    <w:rsid w:val="006F0F82"/>
    <w:rsid w:val="006F1C7D"/>
    <w:rsid w:val="006F1EE2"/>
    <w:rsid w:val="006F291B"/>
    <w:rsid w:val="006F31A7"/>
    <w:rsid w:val="006F484C"/>
    <w:rsid w:val="007035EE"/>
    <w:rsid w:val="0070408D"/>
    <w:rsid w:val="007075DF"/>
    <w:rsid w:val="00707664"/>
    <w:rsid w:val="00712FF1"/>
    <w:rsid w:val="007131F7"/>
    <w:rsid w:val="00716B60"/>
    <w:rsid w:val="00716DDC"/>
    <w:rsid w:val="00717520"/>
    <w:rsid w:val="007208D7"/>
    <w:rsid w:val="0072128D"/>
    <w:rsid w:val="0072227E"/>
    <w:rsid w:val="00722ADF"/>
    <w:rsid w:val="007232C9"/>
    <w:rsid w:val="007232DC"/>
    <w:rsid w:val="00725364"/>
    <w:rsid w:val="00727CFA"/>
    <w:rsid w:val="0073069D"/>
    <w:rsid w:val="00731578"/>
    <w:rsid w:val="0073277C"/>
    <w:rsid w:val="00732D9B"/>
    <w:rsid w:val="00734EFF"/>
    <w:rsid w:val="007426D8"/>
    <w:rsid w:val="00742A84"/>
    <w:rsid w:val="007446F7"/>
    <w:rsid w:val="00744EDB"/>
    <w:rsid w:val="00746864"/>
    <w:rsid w:val="00746B08"/>
    <w:rsid w:val="00747208"/>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B57"/>
    <w:rsid w:val="00767DF7"/>
    <w:rsid w:val="00770960"/>
    <w:rsid w:val="007709EF"/>
    <w:rsid w:val="00771CD6"/>
    <w:rsid w:val="00774805"/>
    <w:rsid w:val="00774D06"/>
    <w:rsid w:val="0077592D"/>
    <w:rsid w:val="007821AC"/>
    <w:rsid w:val="0078367B"/>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309"/>
    <w:rsid w:val="007A2F34"/>
    <w:rsid w:val="007A504D"/>
    <w:rsid w:val="007A516C"/>
    <w:rsid w:val="007A5279"/>
    <w:rsid w:val="007A62C2"/>
    <w:rsid w:val="007A64A2"/>
    <w:rsid w:val="007B0C6C"/>
    <w:rsid w:val="007B2356"/>
    <w:rsid w:val="007B252B"/>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1E98"/>
    <w:rsid w:val="007D34BA"/>
    <w:rsid w:val="007D35C3"/>
    <w:rsid w:val="007D62F7"/>
    <w:rsid w:val="007D7E26"/>
    <w:rsid w:val="007E0490"/>
    <w:rsid w:val="007E0945"/>
    <w:rsid w:val="007E1300"/>
    <w:rsid w:val="007E2ADC"/>
    <w:rsid w:val="007E4A9A"/>
    <w:rsid w:val="007E5011"/>
    <w:rsid w:val="007E537C"/>
    <w:rsid w:val="007E7106"/>
    <w:rsid w:val="007F012C"/>
    <w:rsid w:val="007F1394"/>
    <w:rsid w:val="007F13BB"/>
    <w:rsid w:val="007F2EF9"/>
    <w:rsid w:val="007F3B5B"/>
    <w:rsid w:val="007F44B7"/>
    <w:rsid w:val="007F47B5"/>
    <w:rsid w:val="007F528F"/>
    <w:rsid w:val="007F6393"/>
    <w:rsid w:val="007F6CEA"/>
    <w:rsid w:val="0080336F"/>
    <w:rsid w:val="00804C73"/>
    <w:rsid w:val="00804C77"/>
    <w:rsid w:val="00805BE7"/>
    <w:rsid w:val="00806D58"/>
    <w:rsid w:val="00810976"/>
    <w:rsid w:val="00813E29"/>
    <w:rsid w:val="00816A6A"/>
    <w:rsid w:val="00816CE6"/>
    <w:rsid w:val="008172A7"/>
    <w:rsid w:val="00817317"/>
    <w:rsid w:val="008242FF"/>
    <w:rsid w:val="00825DE3"/>
    <w:rsid w:val="00827A3E"/>
    <w:rsid w:val="00830AD3"/>
    <w:rsid w:val="008314FD"/>
    <w:rsid w:val="008317C0"/>
    <w:rsid w:val="00832FAB"/>
    <w:rsid w:val="00841168"/>
    <w:rsid w:val="00843389"/>
    <w:rsid w:val="00843431"/>
    <w:rsid w:val="00844223"/>
    <w:rsid w:val="00844692"/>
    <w:rsid w:val="00844D2D"/>
    <w:rsid w:val="00845479"/>
    <w:rsid w:val="00845789"/>
    <w:rsid w:val="00845EE4"/>
    <w:rsid w:val="00846D0D"/>
    <w:rsid w:val="008475AF"/>
    <w:rsid w:val="00847DAD"/>
    <w:rsid w:val="00847F0A"/>
    <w:rsid w:val="00851C91"/>
    <w:rsid w:val="0085237F"/>
    <w:rsid w:val="00853548"/>
    <w:rsid w:val="0085497B"/>
    <w:rsid w:val="00854DBF"/>
    <w:rsid w:val="008555D8"/>
    <w:rsid w:val="008556C5"/>
    <w:rsid w:val="00856771"/>
    <w:rsid w:val="008612BF"/>
    <w:rsid w:val="00861F7A"/>
    <w:rsid w:val="00862733"/>
    <w:rsid w:val="00864D3D"/>
    <w:rsid w:val="008651D3"/>
    <w:rsid w:val="00865757"/>
    <w:rsid w:val="00867D09"/>
    <w:rsid w:val="00870DEA"/>
    <w:rsid w:val="00871D57"/>
    <w:rsid w:val="0087321F"/>
    <w:rsid w:val="00877917"/>
    <w:rsid w:val="00877DB9"/>
    <w:rsid w:val="008802D5"/>
    <w:rsid w:val="00880577"/>
    <w:rsid w:val="008805D2"/>
    <w:rsid w:val="008812E3"/>
    <w:rsid w:val="0088137B"/>
    <w:rsid w:val="008813D2"/>
    <w:rsid w:val="0088163E"/>
    <w:rsid w:val="00881D69"/>
    <w:rsid w:val="00883C30"/>
    <w:rsid w:val="00883EE3"/>
    <w:rsid w:val="00885A78"/>
    <w:rsid w:val="008867CC"/>
    <w:rsid w:val="008876A6"/>
    <w:rsid w:val="0089183B"/>
    <w:rsid w:val="00891A81"/>
    <w:rsid w:val="00891EA5"/>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A5A"/>
    <w:rsid w:val="008A3E29"/>
    <w:rsid w:val="008A5E28"/>
    <w:rsid w:val="008A6611"/>
    <w:rsid w:val="008A717E"/>
    <w:rsid w:val="008B029E"/>
    <w:rsid w:val="008B0563"/>
    <w:rsid w:val="008B3538"/>
    <w:rsid w:val="008B3590"/>
    <w:rsid w:val="008B71C4"/>
    <w:rsid w:val="008C009F"/>
    <w:rsid w:val="008C054F"/>
    <w:rsid w:val="008C1716"/>
    <w:rsid w:val="008C2099"/>
    <w:rsid w:val="008C2580"/>
    <w:rsid w:val="008C2752"/>
    <w:rsid w:val="008C324A"/>
    <w:rsid w:val="008C32B2"/>
    <w:rsid w:val="008C623A"/>
    <w:rsid w:val="008C6367"/>
    <w:rsid w:val="008C69D5"/>
    <w:rsid w:val="008C6E32"/>
    <w:rsid w:val="008D5752"/>
    <w:rsid w:val="008D7722"/>
    <w:rsid w:val="008E0288"/>
    <w:rsid w:val="008E280A"/>
    <w:rsid w:val="008E2DBA"/>
    <w:rsid w:val="008E4BA5"/>
    <w:rsid w:val="008E5519"/>
    <w:rsid w:val="008E5775"/>
    <w:rsid w:val="008E6086"/>
    <w:rsid w:val="008E770E"/>
    <w:rsid w:val="008F0065"/>
    <w:rsid w:val="008F121B"/>
    <w:rsid w:val="008F13B9"/>
    <w:rsid w:val="008F29B3"/>
    <w:rsid w:val="008F3772"/>
    <w:rsid w:val="008F40E6"/>
    <w:rsid w:val="008F427A"/>
    <w:rsid w:val="008F5DE4"/>
    <w:rsid w:val="008F648C"/>
    <w:rsid w:val="008F7869"/>
    <w:rsid w:val="009010E1"/>
    <w:rsid w:val="0090162C"/>
    <w:rsid w:val="0090292F"/>
    <w:rsid w:val="00902CD4"/>
    <w:rsid w:val="0090308D"/>
    <w:rsid w:val="009034FD"/>
    <w:rsid w:val="00903667"/>
    <w:rsid w:val="00905400"/>
    <w:rsid w:val="00906615"/>
    <w:rsid w:val="00907DF3"/>
    <w:rsid w:val="00910965"/>
    <w:rsid w:val="00912EF4"/>
    <w:rsid w:val="00913F0A"/>
    <w:rsid w:val="009147AA"/>
    <w:rsid w:val="00914984"/>
    <w:rsid w:val="00915DC2"/>
    <w:rsid w:val="0091625F"/>
    <w:rsid w:val="00916BC7"/>
    <w:rsid w:val="00920667"/>
    <w:rsid w:val="00920FA7"/>
    <w:rsid w:val="00920FF3"/>
    <w:rsid w:val="00921B97"/>
    <w:rsid w:val="00922D73"/>
    <w:rsid w:val="00923F67"/>
    <w:rsid w:val="00926149"/>
    <w:rsid w:val="0092617C"/>
    <w:rsid w:val="0093226D"/>
    <w:rsid w:val="00935592"/>
    <w:rsid w:val="00935BD5"/>
    <w:rsid w:val="00936639"/>
    <w:rsid w:val="00940EDD"/>
    <w:rsid w:val="009417B7"/>
    <w:rsid w:val="0094522C"/>
    <w:rsid w:val="00945314"/>
    <w:rsid w:val="00945777"/>
    <w:rsid w:val="009463C4"/>
    <w:rsid w:val="00947948"/>
    <w:rsid w:val="00947D7E"/>
    <w:rsid w:val="00950968"/>
    <w:rsid w:val="00951158"/>
    <w:rsid w:val="00952A8D"/>
    <w:rsid w:val="00952C1F"/>
    <w:rsid w:val="00953AFF"/>
    <w:rsid w:val="00953ED9"/>
    <w:rsid w:val="00955647"/>
    <w:rsid w:val="00957448"/>
    <w:rsid w:val="00957489"/>
    <w:rsid w:val="009606C9"/>
    <w:rsid w:val="00961E62"/>
    <w:rsid w:val="00962099"/>
    <w:rsid w:val="00966FC5"/>
    <w:rsid w:val="0097180D"/>
    <w:rsid w:val="00974B45"/>
    <w:rsid w:val="00974D25"/>
    <w:rsid w:val="009752C2"/>
    <w:rsid w:val="00977EA9"/>
    <w:rsid w:val="00977EC0"/>
    <w:rsid w:val="00980205"/>
    <w:rsid w:val="00980492"/>
    <w:rsid w:val="00980AC7"/>
    <w:rsid w:val="0098274F"/>
    <w:rsid w:val="009903E6"/>
    <w:rsid w:val="00990C82"/>
    <w:rsid w:val="00991437"/>
    <w:rsid w:val="00991521"/>
    <w:rsid w:val="009918B3"/>
    <w:rsid w:val="00993110"/>
    <w:rsid w:val="00993205"/>
    <w:rsid w:val="00995DD4"/>
    <w:rsid w:val="0099666E"/>
    <w:rsid w:val="00996FB2"/>
    <w:rsid w:val="00997F48"/>
    <w:rsid w:val="009A0B65"/>
    <w:rsid w:val="009A191E"/>
    <w:rsid w:val="009A202A"/>
    <w:rsid w:val="009A39E7"/>
    <w:rsid w:val="009A584C"/>
    <w:rsid w:val="009A670A"/>
    <w:rsid w:val="009B03B4"/>
    <w:rsid w:val="009B16F6"/>
    <w:rsid w:val="009B3A15"/>
    <w:rsid w:val="009B4030"/>
    <w:rsid w:val="009B5211"/>
    <w:rsid w:val="009B631E"/>
    <w:rsid w:val="009B6495"/>
    <w:rsid w:val="009C06A1"/>
    <w:rsid w:val="009C0EDC"/>
    <w:rsid w:val="009C0F7A"/>
    <w:rsid w:val="009C31D2"/>
    <w:rsid w:val="009C53B7"/>
    <w:rsid w:val="009C580B"/>
    <w:rsid w:val="009C5B0E"/>
    <w:rsid w:val="009C5F8E"/>
    <w:rsid w:val="009C631A"/>
    <w:rsid w:val="009D1A40"/>
    <w:rsid w:val="009D2123"/>
    <w:rsid w:val="009D3298"/>
    <w:rsid w:val="009D436F"/>
    <w:rsid w:val="009D4D12"/>
    <w:rsid w:val="009D5E4D"/>
    <w:rsid w:val="009D5FD6"/>
    <w:rsid w:val="009D62E1"/>
    <w:rsid w:val="009D64F0"/>
    <w:rsid w:val="009D7AB4"/>
    <w:rsid w:val="009E30F7"/>
    <w:rsid w:val="009E388A"/>
    <w:rsid w:val="009E6F3B"/>
    <w:rsid w:val="009E7297"/>
    <w:rsid w:val="009F0081"/>
    <w:rsid w:val="009F0AAD"/>
    <w:rsid w:val="009F18BF"/>
    <w:rsid w:val="009F1D9C"/>
    <w:rsid w:val="009F46EC"/>
    <w:rsid w:val="009F62E3"/>
    <w:rsid w:val="009F7667"/>
    <w:rsid w:val="009F7815"/>
    <w:rsid w:val="009F7F7A"/>
    <w:rsid w:val="009F7F81"/>
    <w:rsid w:val="00A0068D"/>
    <w:rsid w:val="00A00C6C"/>
    <w:rsid w:val="00A01443"/>
    <w:rsid w:val="00A0443B"/>
    <w:rsid w:val="00A04966"/>
    <w:rsid w:val="00A056EB"/>
    <w:rsid w:val="00A06070"/>
    <w:rsid w:val="00A067D6"/>
    <w:rsid w:val="00A073FC"/>
    <w:rsid w:val="00A12710"/>
    <w:rsid w:val="00A131DB"/>
    <w:rsid w:val="00A1335E"/>
    <w:rsid w:val="00A133DA"/>
    <w:rsid w:val="00A14734"/>
    <w:rsid w:val="00A1476D"/>
    <w:rsid w:val="00A15A0C"/>
    <w:rsid w:val="00A17C8A"/>
    <w:rsid w:val="00A20176"/>
    <w:rsid w:val="00A226BC"/>
    <w:rsid w:val="00A22A47"/>
    <w:rsid w:val="00A23912"/>
    <w:rsid w:val="00A24409"/>
    <w:rsid w:val="00A2570A"/>
    <w:rsid w:val="00A26575"/>
    <w:rsid w:val="00A26990"/>
    <w:rsid w:val="00A26EF3"/>
    <w:rsid w:val="00A2707D"/>
    <w:rsid w:val="00A30BBB"/>
    <w:rsid w:val="00A316B3"/>
    <w:rsid w:val="00A318C4"/>
    <w:rsid w:val="00A31EFD"/>
    <w:rsid w:val="00A33AE3"/>
    <w:rsid w:val="00A34089"/>
    <w:rsid w:val="00A34A82"/>
    <w:rsid w:val="00A35C9F"/>
    <w:rsid w:val="00A40081"/>
    <w:rsid w:val="00A40113"/>
    <w:rsid w:val="00A419A0"/>
    <w:rsid w:val="00A43504"/>
    <w:rsid w:val="00A4380F"/>
    <w:rsid w:val="00A447AA"/>
    <w:rsid w:val="00A47328"/>
    <w:rsid w:val="00A47934"/>
    <w:rsid w:val="00A505B0"/>
    <w:rsid w:val="00A50965"/>
    <w:rsid w:val="00A524E7"/>
    <w:rsid w:val="00A528D4"/>
    <w:rsid w:val="00A54059"/>
    <w:rsid w:val="00A545D1"/>
    <w:rsid w:val="00A55FF3"/>
    <w:rsid w:val="00A5602D"/>
    <w:rsid w:val="00A5727A"/>
    <w:rsid w:val="00A57C35"/>
    <w:rsid w:val="00A60D10"/>
    <w:rsid w:val="00A62816"/>
    <w:rsid w:val="00A63626"/>
    <w:rsid w:val="00A6588E"/>
    <w:rsid w:val="00A65AFE"/>
    <w:rsid w:val="00A67117"/>
    <w:rsid w:val="00A67873"/>
    <w:rsid w:val="00A67AA4"/>
    <w:rsid w:val="00A67B94"/>
    <w:rsid w:val="00A67E83"/>
    <w:rsid w:val="00A70B21"/>
    <w:rsid w:val="00A73404"/>
    <w:rsid w:val="00A77E5C"/>
    <w:rsid w:val="00A80CA0"/>
    <w:rsid w:val="00A822D8"/>
    <w:rsid w:val="00A835D1"/>
    <w:rsid w:val="00A83719"/>
    <w:rsid w:val="00A90107"/>
    <w:rsid w:val="00A905E2"/>
    <w:rsid w:val="00A9124A"/>
    <w:rsid w:val="00A91F8D"/>
    <w:rsid w:val="00A9221A"/>
    <w:rsid w:val="00A92D8E"/>
    <w:rsid w:val="00A9474C"/>
    <w:rsid w:val="00A96641"/>
    <w:rsid w:val="00A97F6B"/>
    <w:rsid w:val="00A97FCD"/>
    <w:rsid w:val="00AA04B6"/>
    <w:rsid w:val="00AA192A"/>
    <w:rsid w:val="00AA4010"/>
    <w:rsid w:val="00AA4AEA"/>
    <w:rsid w:val="00AA5EF4"/>
    <w:rsid w:val="00AB1017"/>
    <w:rsid w:val="00AB3687"/>
    <w:rsid w:val="00AB3AB2"/>
    <w:rsid w:val="00AB60B2"/>
    <w:rsid w:val="00AB633C"/>
    <w:rsid w:val="00AC00B6"/>
    <w:rsid w:val="00AC015F"/>
    <w:rsid w:val="00AC01B6"/>
    <w:rsid w:val="00AC1433"/>
    <w:rsid w:val="00AC14AD"/>
    <w:rsid w:val="00AC1A85"/>
    <w:rsid w:val="00AC4E2E"/>
    <w:rsid w:val="00AC7369"/>
    <w:rsid w:val="00AD13BF"/>
    <w:rsid w:val="00AD15A2"/>
    <w:rsid w:val="00AD2919"/>
    <w:rsid w:val="00AD3B5C"/>
    <w:rsid w:val="00AD3E3F"/>
    <w:rsid w:val="00AD4147"/>
    <w:rsid w:val="00AE1906"/>
    <w:rsid w:val="00AE2B29"/>
    <w:rsid w:val="00AE3B94"/>
    <w:rsid w:val="00AE60C0"/>
    <w:rsid w:val="00AE7B23"/>
    <w:rsid w:val="00AF148D"/>
    <w:rsid w:val="00AF1799"/>
    <w:rsid w:val="00AF1E6D"/>
    <w:rsid w:val="00AF37C4"/>
    <w:rsid w:val="00AF3A25"/>
    <w:rsid w:val="00AF3C90"/>
    <w:rsid w:val="00AF488D"/>
    <w:rsid w:val="00AF4C96"/>
    <w:rsid w:val="00AF62F6"/>
    <w:rsid w:val="00AF63D8"/>
    <w:rsid w:val="00AF72B3"/>
    <w:rsid w:val="00B02181"/>
    <w:rsid w:val="00B02826"/>
    <w:rsid w:val="00B0310A"/>
    <w:rsid w:val="00B03F5D"/>
    <w:rsid w:val="00B044FB"/>
    <w:rsid w:val="00B0584D"/>
    <w:rsid w:val="00B07E85"/>
    <w:rsid w:val="00B11874"/>
    <w:rsid w:val="00B124B9"/>
    <w:rsid w:val="00B12632"/>
    <w:rsid w:val="00B144AD"/>
    <w:rsid w:val="00B14527"/>
    <w:rsid w:val="00B14AC3"/>
    <w:rsid w:val="00B15294"/>
    <w:rsid w:val="00B15E4C"/>
    <w:rsid w:val="00B2175F"/>
    <w:rsid w:val="00B219D2"/>
    <w:rsid w:val="00B22890"/>
    <w:rsid w:val="00B27127"/>
    <w:rsid w:val="00B31799"/>
    <w:rsid w:val="00B32AB6"/>
    <w:rsid w:val="00B32D75"/>
    <w:rsid w:val="00B32FB3"/>
    <w:rsid w:val="00B36E76"/>
    <w:rsid w:val="00B4076A"/>
    <w:rsid w:val="00B421F6"/>
    <w:rsid w:val="00B42E90"/>
    <w:rsid w:val="00B43225"/>
    <w:rsid w:val="00B43A72"/>
    <w:rsid w:val="00B43FA8"/>
    <w:rsid w:val="00B46E2D"/>
    <w:rsid w:val="00B54C98"/>
    <w:rsid w:val="00B55E24"/>
    <w:rsid w:val="00B57234"/>
    <w:rsid w:val="00B6095B"/>
    <w:rsid w:val="00B60F44"/>
    <w:rsid w:val="00B622B1"/>
    <w:rsid w:val="00B642DB"/>
    <w:rsid w:val="00B658DD"/>
    <w:rsid w:val="00B66D0A"/>
    <w:rsid w:val="00B70469"/>
    <w:rsid w:val="00B7111D"/>
    <w:rsid w:val="00B72060"/>
    <w:rsid w:val="00B7206F"/>
    <w:rsid w:val="00B72F01"/>
    <w:rsid w:val="00B74701"/>
    <w:rsid w:val="00B7488D"/>
    <w:rsid w:val="00B75570"/>
    <w:rsid w:val="00B768AC"/>
    <w:rsid w:val="00B825A2"/>
    <w:rsid w:val="00B84B5D"/>
    <w:rsid w:val="00B84CAA"/>
    <w:rsid w:val="00B917FE"/>
    <w:rsid w:val="00B931C4"/>
    <w:rsid w:val="00B94CB5"/>
    <w:rsid w:val="00B954DD"/>
    <w:rsid w:val="00B965E8"/>
    <w:rsid w:val="00B9675F"/>
    <w:rsid w:val="00BA128B"/>
    <w:rsid w:val="00BA183D"/>
    <w:rsid w:val="00BA296B"/>
    <w:rsid w:val="00BA2A35"/>
    <w:rsid w:val="00BA3D2F"/>
    <w:rsid w:val="00BA3D8C"/>
    <w:rsid w:val="00BA4154"/>
    <w:rsid w:val="00BB095D"/>
    <w:rsid w:val="00BB0D36"/>
    <w:rsid w:val="00BB3003"/>
    <w:rsid w:val="00BB3635"/>
    <w:rsid w:val="00BB4127"/>
    <w:rsid w:val="00BB4EB7"/>
    <w:rsid w:val="00BB6895"/>
    <w:rsid w:val="00BC0223"/>
    <w:rsid w:val="00BC2F8F"/>
    <w:rsid w:val="00BC37FF"/>
    <w:rsid w:val="00BC789E"/>
    <w:rsid w:val="00BC7928"/>
    <w:rsid w:val="00BC7C30"/>
    <w:rsid w:val="00BD0588"/>
    <w:rsid w:val="00BD42AB"/>
    <w:rsid w:val="00BD4E44"/>
    <w:rsid w:val="00BE070B"/>
    <w:rsid w:val="00BE28E7"/>
    <w:rsid w:val="00BE49C3"/>
    <w:rsid w:val="00BE4DA1"/>
    <w:rsid w:val="00BE5412"/>
    <w:rsid w:val="00BE5D0F"/>
    <w:rsid w:val="00BE5D71"/>
    <w:rsid w:val="00BF124F"/>
    <w:rsid w:val="00BF2096"/>
    <w:rsid w:val="00BF3F2F"/>
    <w:rsid w:val="00BF4088"/>
    <w:rsid w:val="00BF698D"/>
    <w:rsid w:val="00BF6F8F"/>
    <w:rsid w:val="00BF7AC3"/>
    <w:rsid w:val="00C00961"/>
    <w:rsid w:val="00C00CD5"/>
    <w:rsid w:val="00C01933"/>
    <w:rsid w:val="00C01FEB"/>
    <w:rsid w:val="00C02877"/>
    <w:rsid w:val="00C02A42"/>
    <w:rsid w:val="00C04046"/>
    <w:rsid w:val="00C04220"/>
    <w:rsid w:val="00C0578B"/>
    <w:rsid w:val="00C0637F"/>
    <w:rsid w:val="00C06466"/>
    <w:rsid w:val="00C07BD5"/>
    <w:rsid w:val="00C106DC"/>
    <w:rsid w:val="00C12566"/>
    <w:rsid w:val="00C12DA2"/>
    <w:rsid w:val="00C133D1"/>
    <w:rsid w:val="00C134D8"/>
    <w:rsid w:val="00C13D91"/>
    <w:rsid w:val="00C14212"/>
    <w:rsid w:val="00C144C9"/>
    <w:rsid w:val="00C1636E"/>
    <w:rsid w:val="00C17B77"/>
    <w:rsid w:val="00C214F6"/>
    <w:rsid w:val="00C21B30"/>
    <w:rsid w:val="00C23127"/>
    <w:rsid w:val="00C233AD"/>
    <w:rsid w:val="00C308AA"/>
    <w:rsid w:val="00C309F6"/>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3505"/>
    <w:rsid w:val="00C6464F"/>
    <w:rsid w:val="00C64747"/>
    <w:rsid w:val="00C656D2"/>
    <w:rsid w:val="00C65A71"/>
    <w:rsid w:val="00C66E3B"/>
    <w:rsid w:val="00C71206"/>
    <w:rsid w:val="00C72E21"/>
    <w:rsid w:val="00C741B9"/>
    <w:rsid w:val="00C75DE8"/>
    <w:rsid w:val="00C7690E"/>
    <w:rsid w:val="00C7788F"/>
    <w:rsid w:val="00C778E8"/>
    <w:rsid w:val="00C77F1A"/>
    <w:rsid w:val="00C80B7C"/>
    <w:rsid w:val="00C80F40"/>
    <w:rsid w:val="00C818D8"/>
    <w:rsid w:val="00C81DA0"/>
    <w:rsid w:val="00C82180"/>
    <w:rsid w:val="00C82348"/>
    <w:rsid w:val="00C82986"/>
    <w:rsid w:val="00C831D0"/>
    <w:rsid w:val="00C85C90"/>
    <w:rsid w:val="00C85D2B"/>
    <w:rsid w:val="00C87C6A"/>
    <w:rsid w:val="00C90B1E"/>
    <w:rsid w:val="00C91126"/>
    <w:rsid w:val="00C912F0"/>
    <w:rsid w:val="00C93135"/>
    <w:rsid w:val="00C958C6"/>
    <w:rsid w:val="00C97105"/>
    <w:rsid w:val="00C973C3"/>
    <w:rsid w:val="00CA1B5A"/>
    <w:rsid w:val="00CA3AE8"/>
    <w:rsid w:val="00CA4B2C"/>
    <w:rsid w:val="00CA777C"/>
    <w:rsid w:val="00CB02ED"/>
    <w:rsid w:val="00CB0B2B"/>
    <w:rsid w:val="00CB2DE5"/>
    <w:rsid w:val="00CB3034"/>
    <w:rsid w:val="00CB3304"/>
    <w:rsid w:val="00CB4BE8"/>
    <w:rsid w:val="00CB4C62"/>
    <w:rsid w:val="00CB546A"/>
    <w:rsid w:val="00CC11B4"/>
    <w:rsid w:val="00CC15D2"/>
    <w:rsid w:val="00CC16DB"/>
    <w:rsid w:val="00CC535D"/>
    <w:rsid w:val="00CC58F0"/>
    <w:rsid w:val="00CD0081"/>
    <w:rsid w:val="00CD0CB1"/>
    <w:rsid w:val="00CD4236"/>
    <w:rsid w:val="00CD4CE7"/>
    <w:rsid w:val="00CD5808"/>
    <w:rsid w:val="00CD6368"/>
    <w:rsid w:val="00CE07CA"/>
    <w:rsid w:val="00CE2862"/>
    <w:rsid w:val="00CE289B"/>
    <w:rsid w:val="00CE48DE"/>
    <w:rsid w:val="00CE54A4"/>
    <w:rsid w:val="00CE77E6"/>
    <w:rsid w:val="00CF3B06"/>
    <w:rsid w:val="00CF4BB4"/>
    <w:rsid w:val="00CF4C5C"/>
    <w:rsid w:val="00CF6FA8"/>
    <w:rsid w:val="00CF732F"/>
    <w:rsid w:val="00D00440"/>
    <w:rsid w:val="00D00F15"/>
    <w:rsid w:val="00D013F5"/>
    <w:rsid w:val="00D020F5"/>
    <w:rsid w:val="00D02E1F"/>
    <w:rsid w:val="00D03343"/>
    <w:rsid w:val="00D04068"/>
    <w:rsid w:val="00D04BD1"/>
    <w:rsid w:val="00D04F8D"/>
    <w:rsid w:val="00D05779"/>
    <w:rsid w:val="00D06794"/>
    <w:rsid w:val="00D07B8E"/>
    <w:rsid w:val="00D10888"/>
    <w:rsid w:val="00D11D47"/>
    <w:rsid w:val="00D12C99"/>
    <w:rsid w:val="00D14E7E"/>
    <w:rsid w:val="00D23C90"/>
    <w:rsid w:val="00D23EF5"/>
    <w:rsid w:val="00D246D3"/>
    <w:rsid w:val="00D25C53"/>
    <w:rsid w:val="00D25E26"/>
    <w:rsid w:val="00D25F09"/>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1F00"/>
    <w:rsid w:val="00D63D1C"/>
    <w:rsid w:val="00D64011"/>
    <w:rsid w:val="00D64D08"/>
    <w:rsid w:val="00D64EDD"/>
    <w:rsid w:val="00D64F3E"/>
    <w:rsid w:val="00D65557"/>
    <w:rsid w:val="00D66892"/>
    <w:rsid w:val="00D73157"/>
    <w:rsid w:val="00D73C5C"/>
    <w:rsid w:val="00D758AD"/>
    <w:rsid w:val="00D75AC3"/>
    <w:rsid w:val="00D7624F"/>
    <w:rsid w:val="00D76C07"/>
    <w:rsid w:val="00D77AD6"/>
    <w:rsid w:val="00D77C76"/>
    <w:rsid w:val="00D806B9"/>
    <w:rsid w:val="00D80798"/>
    <w:rsid w:val="00D8212C"/>
    <w:rsid w:val="00D827FB"/>
    <w:rsid w:val="00D82C53"/>
    <w:rsid w:val="00D83AB2"/>
    <w:rsid w:val="00D85650"/>
    <w:rsid w:val="00D9032A"/>
    <w:rsid w:val="00D914C8"/>
    <w:rsid w:val="00D91EB5"/>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3FD8"/>
    <w:rsid w:val="00DB50EC"/>
    <w:rsid w:val="00DB59EF"/>
    <w:rsid w:val="00DB7443"/>
    <w:rsid w:val="00DB75D9"/>
    <w:rsid w:val="00DC04B5"/>
    <w:rsid w:val="00DC1502"/>
    <w:rsid w:val="00DC1D84"/>
    <w:rsid w:val="00DC224E"/>
    <w:rsid w:val="00DC56A4"/>
    <w:rsid w:val="00DC5F76"/>
    <w:rsid w:val="00DC63E6"/>
    <w:rsid w:val="00DC72B9"/>
    <w:rsid w:val="00DC7496"/>
    <w:rsid w:val="00DD1FDC"/>
    <w:rsid w:val="00DD23C5"/>
    <w:rsid w:val="00DD2B58"/>
    <w:rsid w:val="00DD2D63"/>
    <w:rsid w:val="00DD3AA1"/>
    <w:rsid w:val="00DD4888"/>
    <w:rsid w:val="00DD70DE"/>
    <w:rsid w:val="00DE0278"/>
    <w:rsid w:val="00DE1122"/>
    <w:rsid w:val="00DE1822"/>
    <w:rsid w:val="00DE2367"/>
    <w:rsid w:val="00DE384A"/>
    <w:rsid w:val="00DE4C4C"/>
    <w:rsid w:val="00DE4DE4"/>
    <w:rsid w:val="00DE56A9"/>
    <w:rsid w:val="00DE575F"/>
    <w:rsid w:val="00DE5ECF"/>
    <w:rsid w:val="00DE67EB"/>
    <w:rsid w:val="00DE6E47"/>
    <w:rsid w:val="00DE7728"/>
    <w:rsid w:val="00DF28CA"/>
    <w:rsid w:val="00DF2D39"/>
    <w:rsid w:val="00DF33DF"/>
    <w:rsid w:val="00DF5E3D"/>
    <w:rsid w:val="00DF6FB4"/>
    <w:rsid w:val="00DF70A1"/>
    <w:rsid w:val="00DF71C3"/>
    <w:rsid w:val="00E00278"/>
    <w:rsid w:val="00E014D7"/>
    <w:rsid w:val="00E018FD"/>
    <w:rsid w:val="00E02EF2"/>
    <w:rsid w:val="00E02FF9"/>
    <w:rsid w:val="00E05987"/>
    <w:rsid w:val="00E06073"/>
    <w:rsid w:val="00E0624A"/>
    <w:rsid w:val="00E06480"/>
    <w:rsid w:val="00E079A7"/>
    <w:rsid w:val="00E111E7"/>
    <w:rsid w:val="00E1181B"/>
    <w:rsid w:val="00E15F71"/>
    <w:rsid w:val="00E15FE6"/>
    <w:rsid w:val="00E1766B"/>
    <w:rsid w:val="00E17C54"/>
    <w:rsid w:val="00E21687"/>
    <w:rsid w:val="00E21972"/>
    <w:rsid w:val="00E226DD"/>
    <w:rsid w:val="00E22D1A"/>
    <w:rsid w:val="00E23C2C"/>
    <w:rsid w:val="00E24632"/>
    <w:rsid w:val="00E250CA"/>
    <w:rsid w:val="00E25307"/>
    <w:rsid w:val="00E25C02"/>
    <w:rsid w:val="00E26B1F"/>
    <w:rsid w:val="00E27BA7"/>
    <w:rsid w:val="00E306A3"/>
    <w:rsid w:val="00E31B74"/>
    <w:rsid w:val="00E34DA1"/>
    <w:rsid w:val="00E35F6F"/>
    <w:rsid w:val="00E364C7"/>
    <w:rsid w:val="00E3798A"/>
    <w:rsid w:val="00E40F1B"/>
    <w:rsid w:val="00E4126E"/>
    <w:rsid w:val="00E44778"/>
    <w:rsid w:val="00E45717"/>
    <w:rsid w:val="00E4668C"/>
    <w:rsid w:val="00E47C36"/>
    <w:rsid w:val="00E505D2"/>
    <w:rsid w:val="00E50EBD"/>
    <w:rsid w:val="00E53618"/>
    <w:rsid w:val="00E5492E"/>
    <w:rsid w:val="00E54B2E"/>
    <w:rsid w:val="00E57780"/>
    <w:rsid w:val="00E5784F"/>
    <w:rsid w:val="00E605E3"/>
    <w:rsid w:val="00E62281"/>
    <w:rsid w:val="00E6585E"/>
    <w:rsid w:val="00E65F4B"/>
    <w:rsid w:val="00E66ED5"/>
    <w:rsid w:val="00E6787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86017"/>
    <w:rsid w:val="00E90A00"/>
    <w:rsid w:val="00E91884"/>
    <w:rsid w:val="00E918E8"/>
    <w:rsid w:val="00E919F3"/>
    <w:rsid w:val="00E925EA"/>
    <w:rsid w:val="00E92D7A"/>
    <w:rsid w:val="00E942B2"/>
    <w:rsid w:val="00E960DB"/>
    <w:rsid w:val="00E968FC"/>
    <w:rsid w:val="00EA18C4"/>
    <w:rsid w:val="00EA1C8F"/>
    <w:rsid w:val="00EA2A36"/>
    <w:rsid w:val="00EA3768"/>
    <w:rsid w:val="00EA4C46"/>
    <w:rsid w:val="00EA50D6"/>
    <w:rsid w:val="00EA6ADB"/>
    <w:rsid w:val="00EA7254"/>
    <w:rsid w:val="00EB0071"/>
    <w:rsid w:val="00EB0769"/>
    <w:rsid w:val="00EB1D3D"/>
    <w:rsid w:val="00EB248A"/>
    <w:rsid w:val="00EB48B5"/>
    <w:rsid w:val="00EB61AE"/>
    <w:rsid w:val="00EB6D94"/>
    <w:rsid w:val="00EC127B"/>
    <w:rsid w:val="00EC21E7"/>
    <w:rsid w:val="00EC25E4"/>
    <w:rsid w:val="00EC3D72"/>
    <w:rsid w:val="00EC4696"/>
    <w:rsid w:val="00EC69D1"/>
    <w:rsid w:val="00EC6D13"/>
    <w:rsid w:val="00EC760D"/>
    <w:rsid w:val="00ED0DBB"/>
    <w:rsid w:val="00ED20F9"/>
    <w:rsid w:val="00ED2634"/>
    <w:rsid w:val="00ED3ECC"/>
    <w:rsid w:val="00ED3F64"/>
    <w:rsid w:val="00ED5318"/>
    <w:rsid w:val="00ED5AFB"/>
    <w:rsid w:val="00ED5C13"/>
    <w:rsid w:val="00ED79A5"/>
    <w:rsid w:val="00EE0820"/>
    <w:rsid w:val="00EE0CE2"/>
    <w:rsid w:val="00EE24C0"/>
    <w:rsid w:val="00EE4873"/>
    <w:rsid w:val="00EE48F5"/>
    <w:rsid w:val="00EE6EE8"/>
    <w:rsid w:val="00EE76AD"/>
    <w:rsid w:val="00EF0143"/>
    <w:rsid w:val="00EF100C"/>
    <w:rsid w:val="00EF10BC"/>
    <w:rsid w:val="00EF4F7E"/>
    <w:rsid w:val="00F00DC8"/>
    <w:rsid w:val="00F024AF"/>
    <w:rsid w:val="00F04CBE"/>
    <w:rsid w:val="00F076B8"/>
    <w:rsid w:val="00F07A20"/>
    <w:rsid w:val="00F10E2C"/>
    <w:rsid w:val="00F118D6"/>
    <w:rsid w:val="00F149E0"/>
    <w:rsid w:val="00F157F8"/>
    <w:rsid w:val="00F15C5B"/>
    <w:rsid w:val="00F16EB3"/>
    <w:rsid w:val="00F21011"/>
    <w:rsid w:val="00F2120B"/>
    <w:rsid w:val="00F2454C"/>
    <w:rsid w:val="00F24A56"/>
    <w:rsid w:val="00F24ADE"/>
    <w:rsid w:val="00F24EC7"/>
    <w:rsid w:val="00F2681A"/>
    <w:rsid w:val="00F3013A"/>
    <w:rsid w:val="00F34150"/>
    <w:rsid w:val="00F36A33"/>
    <w:rsid w:val="00F36F29"/>
    <w:rsid w:val="00F401BD"/>
    <w:rsid w:val="00F412F2"/>
    <w:rsid w:val="00F41A9C"/>
    <w:rsid w:val="00F4221E"/>
    <w:rsid w:val="00F43D1A"/>
    <w:rsid w:val="00F43F9B"/>
    <w:rsid w:val="00F44D7E"/>
    <w:rsid w:val="00F4573F"/>
    <w:rsid w:val="00F4790B"/>
    <w:rsid w:val="00F50DF9"/>
    <w:rsid w:val="00F53E79"/>
    <w:rsid w:val="00F5499B"/>
    <w:rsid w:val="00F56592"/>
    <w:rsid w:val="00F57980"/>
    <w:rsid w:val="00F60ADD"/>
    <w:rsid w:val="00F6102D"/>
    <w:rsid w:val="00F62DEC"/>
    <w:rsid w:val="00F63D2F"/>
    <w:rsid w:val="00F651EE"/>
    <w:rsid w:val="00F6622A"/>
    <w:rsid w:val="00F668AE"/>
    <w:rsid w:val="00F7008E"/>
    <w:rsid w:val="00F702B9"/>
    <w:rsid w:val="00F70448"/>
    <w:rsid w:val="00F707A6"/>
    <w:rsid w:val="00F709C9"/>
    <w:rsid w:val="00F76910"/>
    <w:rsid w:val="00F76AC6"/>
    <w:rsid w:val="00F80549"/>
    <w:rsid w:val="00F80B49"/>
    <w:rsid w:val="00F80F11"/>
    <w:rsid w:val="00F813AA"/>
    <w:rsid w:val="00F82681"/>
    <w:rsid w:val="00F83F52"/>
    <w:rsid w:val="00F906D8"/>
    <w:rsid w:val="00F9118C"/>
    <w:rsid w:val="00F91D83"/>
    <w:rsid w:val="00F9382F"/>
    <w:rsid w:val="00F9455A"/>
    <w:rsid w:val="00F95D1F"/>
    <w:rsid w:val="00F97C18"/>
    <w:rsid w:val="00F97FB5"/>
    <w:rsid w:val="00FA0412"/>
    <w:rsid w:val="00FA25A3"/>
    <w:rsid w:val="00FA45DF"/>
    <w:rsid w:val="00FA473E"/>
    <w:rsid w:val="00FA4AEA"/>
    <w:rsid w:val="00FA4F61"/>
    <w:rsid w:val="00FA5F6A"/>
    <w:rsid w:val="00FA6473"/>
    <w:rsid w:val="00FA6B1B"/>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39BE"/>
    <w:rsid w:val="00FC5146"/>
    <w:rsid w:val="00FC51D3"/>
    <w:rsid w:val="00FC6338"/>
    <w:rsid w:val="00FC69EA"/>
    <w:rsid w:val="00FC6B17"/>
    <w:rsid w:val="00FD0982"/>
    <w:rsid w:val="00FD09B0"/>
    <w:rsid w:val="00FD11BC"/>
    <w:rsid w:val="00FD2B37"/>
    <w:rsid w:val="00FD3EE8"/>
    <w:rsid w:val="00FD4474"/>
    <w:rsid w:val="00FD6C96"/>
    <w:rsid w:val="00FE02E0"/>
    <w:rsid w:val="00FE0699"/>
    <w:rsid w:val="00FE1087"/>
    <w:rsid w:val="00FE2363"/>
    <w:rsid w:val="00FE2B2E"/>
    <w:rsid w:val="00FE4C58"/>
    <w:rsid w:val="00FE4DBF"/>
    <w:rsid w:val="00FE5C16"/>
    <w:rsid w:val="00FE5F07"/>
    <w:rsid w:val="00FE7584"/>
    <w:rsid w:val="00FF0997"/>
    <w:rsid w:val="00FF1916"/>
    <w:rsid w:val="00FF27E4"/>
    <w:rsid w:val="00FF2A1A"/>
    <w:rsid w:val="00FF2FD2"/>
    <w:rsid w:val="00FF5FE5"/>
    <w:rsid w:val="00FF68DF"/>
    <w:rsid w:val="00FF6C06"/>
    <w:rsid w:val="00FF6E3C"/>
    <w:rsid w:val="00FF7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638C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2"/>
    <w:rsid w:val="00657B5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F17F7-1BD5-408E-B37B-91DA37BD5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22745</TotalTime>
  <Pages>7</Pages>
  <Words>1391</Words>
  <Characters>7934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353</cp:revision>
  <cp:lastPrinted>2025-11-07T01:24:00Z</cp:lastPrinted>
  <dcterms:created xsi:type="dcterms:W3CDTF">2024-01-29T04:00:00Z</dcterms:created>
  <dcterms:modified xsi:type="dcterms:W3CDTF">2025-11-07T01:30:00Z</dcterms:modified>
</cp:coreProperties>
</file>