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620C50F5" w:rsidR="003D7E0C" w:rsidRPr="007A23B6" w:rsidRDefault="00A2652A" w:rsidP="003D7E0C">
      <w:pPr>
        <w:widowControl w:val="0"/>
        <w:tabs>
          <w:tab w:val="left" w:pos="9072"/>
        </w:tabs>
        <w:ind w:left="142" w:hanging="142"/>
        <w:rPr>
          <w:sz w:val="28"/>
          <w:szCs w:val="22"/>
          <w:lang w:val="en-US"/>
        </w:rPr>
      </w:pPr>
      <w:r>
        <w:rPr>
          <w:sz w:val="28"/>
          <w:szCs w:val="22"/>
        </w:rPr>
        <w:t>2</w:t>
      </w:r>
      <w:r w:rsidR="007A23B6">
        <w:rPr>
          <w:sz w:val="28"/>
          <w:szCs w:val="22"/>
          <w:lang w:val="en-US"/>
        </w:rPr>
        <w:t>6</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75A2B">
        <w:rPr>
          <w:sz w:val="28"/>
          <w:szCs w:val="22"/>
        </w:rPr>
        <w:t>6</w:t>
      </w:r>
      <w:r w:rsidR="007A23B6">
        <w:rPr>
          <w:sz w:val="28"/>
          <w:szCs w:val="22"/>
          <w:lang w:val="en-US"/>
        </w:rPr>
        <w:t>4</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07" w:type="dxa"/>
        <w:jc w:val="center"/>
        <w:tblLook w:val="04A0" w:firstRow="1" w:lastRow="0" w:firstColumn="1" w:lastColumn="0" w:noHBand="0" w:noVBand="1"/>
      </w:tblPr>
      <w:tblGrid>
        <w:gridCol w:w="7824"/>
        <w:gridCol w:w="360"/>
        <w:gridCol w:w="2223"/>
      </w:tblGrid>
      <w:tr w:rsidR="003D7E0C" w:rsidRPr="004D1EF5" w14:paraId="3BDC5381" w14:textId="77777777" w:rsidTr="001E6729">
        <w:trPr>
          <w:trHeight w:val="352"/>
          <w:jc w:val="center"/>
        </w:trPr>
        <w:tc>
          <w:tcPr>
            <w:tcW w:w="7824"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60" w:type="dxa"/>
          </w:tcPr>
          <w:p w14:paraId="6C15249E" w14:textId="77777777" w:rsidR="003D7E0C" w:rsidRPr="004D1EF5" w:rsidRDefault="003D7E0C">
            <w:pPr>
              <w:widowControl w:val="0"/>
              <w:tabs>
                <w:tab w:val="left" w:pos="9072"/>
              </w:tabs>
              <w:rPr>
                <w:sz w:val="28"/>
                <w:szCs w:val="28"/>
              </w:rPr>
            </w:pPr>
          </w:p>
        </w:tc>
        <w:tc>
          <w:tcPr>
            <w:tcW w:w="2223"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1E6729">
        <w:trPr>
          <w:trHeight w:val="352"/>
          <w:jc w:val="center"/>
        </w:trPr>
        <w:tc>
          <w:tcPr>
            <w:tcW w:w="7824" w:type="dxa"/>
          </w:tcPr>
          <w:p w14:paraId="0E7C5AE1" w14:textId="77777777" w:rsidR="003D7E0C" w:rsidRPr="004D1EF5" w:rsidRDefault="003D7E0C">
            <w:pPr>
              <w:widowControl w:val="0"/>
              <w:tabs>
                <w:tab w:val="left" w:pos="9072"/>
              </w:tabs>
              <w:rPr>
                <w:b/>
                <w:sz w:val="28"/>
                <w:szCs w:val="28"/>
              </w:rPr>
            </w:pPr>
            <w:r w:rsidRPr="004D1EF5">
              <w:rPr>
                <w:sz w:val="28"/>
                <w:szCs w:val="28"/>
              </w:rPr>
              <w:t>Председатель Региональной энергетической комиссии Кузбасса</w:t>
            </w:r>
          </w:p>
        </w:tc>
        <w:tc>
          <w:tcPr>
            <w:tcW w:w="360"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223"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1E6729">
        <w:trPr>
          <w:trHeight w:val="244"/>
          <w:jc w:val="center"/>
        </w:trPr>
        <w:tc>
          <w:tcPr>
            <w:tcW w:w="7824" w:type="dxa"/>
          </w:tcPr>
          <w:p w14:paraId="28AFED5D" w14:textId="77777777" w:rsidR="003D7E0C" w:rsidRPr="004D1EF5" w:rsidRDefault="003D7E0C">
            <w:pPr>
              <w:widowControl w:val="0"/>
              <w:tabs>
                <w:tab w:val="left" w:pos="9072"/>
              </w:tabs>
              <w:ind w:left="284" w:hanging="284"/>
              <w:jc w:val="both"/>
              <w:rPr>
                <w:b/>
                <w:bCs/>
                <w:sz w:val="28"/>
                <w:szCs w:val="28"/>
                <w:u w:val="single"/>
              </w:rPr>
            </w:pPr>
            <w:r w:rsidRPr="004D1EF5">
              <w:rPr>
                <w:b/>
                <w:bCs/>
                <w:sz w:val="28"/>
                <w:szCs w:val="28"/>
              </w:rPr>
              <w:t>Секретарь</w:t>
            </w:r>
          </w:p>
        </w:tc>
        <w:tc>
          <w:tcPr>
            <w:tcW w:w="360" w:type="dxa"/>
          </w:tcPr>
          <w:p w14:paraId="0031CB8D" w14:textId="77777777" w:rsidR="003D7E0C" w:rsidRPr="004D1EF5" w:rsidRDefault="003D7E0C">
            <w:pPr>
              <w:widowControl w:val="0"/>
              <w:jc w:val="center"/>
              <w:rPr>
                <w:sz w:val="28"/>
                <w:szCs w:val="28"/>
              </w:rPr>
            </w:pPr>
          </w:p>
        </w:tc>
        <w:tc>
          <w:tcPr>
            <w:tcW w:w="2223"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1E6729">
        <w:trPr>
          <w:trHeight w:val="244"/>
          <w:jc w:val="center"/>
        </w:trPr>
        <w:tc>
          <w:tcPr>
            <w:tcW w:w="7824" w:type="dxa"/>
          </w:tcPr>
          <w:p w14:paraId="224338A5" w14:textId="36CA56D5" w:rsidR="003D7E0C" w:rsidRPr="004D1EF5" w:rsidRDefault="004D1EF5">
            <w:pPr>
              <w:widowControl w:val="0"/>
              <w:tabs>
                <w:tab w:val="left" w:pos="9072"/>
              </w:tabs>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60" w:type="dxa"/>
          </w:tcPr>
          <w:p w14:paraId="07E0C4E5" w14:textId="77777777" w:rsidR="003D7E0C" w:rsidRPr="004D1EF5" w:rsidRDefault="003D7E0C">
            <w:pPr>
              <w:widowControl w:val="0"/>
              <w:jc w:val="center"/>
              <w:rPr>
                <w:sz w:val="28"/>
                <w:szCs w:val="28"/>
              </w:rPr>
            </w:pPr>
            <w:r w:rsidRPr="004D1EF5">
              <w:rPr>
                <w:sz w:val="28"/>
                <w:szCs w:val="28"/>
              </w:rPr>
              <w:t>–</w:t>
            </w:r>
          </w:p>
        </w:tc>
        <w:tc>
          <w:tcPr>
            <w:tcW w:w="2223"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1E6729">
        <w:trPr>
          <w:trHeight w:val="558"/>
          <w:jc w:val="center"/>
        </w:trPr>
        <w:tc>
          <w:tcPr>
            <w:tcW w:w="7824" w:type="dxa"/>
          </w:tcPr>
          <w:p w14:paraId="3BE77D45" w14:textId="77777777" w:rsidR="003D7E0C" w:rsidRPr="004D1EF5" w:rsidRDefault="003D7E0C">
            <w:pPr>
              <w:widowControl w:val="0"/>
              <w:tabs>
                <w:tab w:val="left" w:pos="9072"/>
              </w:tabs>
              <w:jc w:val="both"/>
              <w:rPr>
                <w:b/>
                <w:sz w:val="28"/>
                <w:szCs w:val="28"/>
                <w:u w:val="single"/>
              </w:rPr>
            </w:pPr>
            <w:r w:rsidRPr="004D1EF5">
              <w:rPr>
                <w:b/>
                <w:sz w:val="28"/>
                <w:szCs w:val="28"/>
                <w:u w:val="single"/>
              </w:rPr>
              <w:t>Присутствовали:</w:t>
            </w:r>
          </w:p>
          <w:p w14:paraId="3ABDA479" w14:textId="77777777" w:rsidR="003D7E0C" w:rsidRPr="004D1EF5" w:rsidRDefault="003D7E0C">
            <w:pPr>
              <w:widowControl w:val="0"/>
              <w:tabs>
                <w:tab w:val="left" w:pos="9072"/>
              </w:tabs>
              <w:jc w:val="both"/>
              <w:rPr>
                <w:b/>
                <w:sz w:val="28"/>
                <w:szCs w:val="28"/>
                <w:u w:val="single"/>
              </w:rPr>
            </w:pPr>
            <w:r w:rsidRPr="004D1EF5">
              <w:rPr>
                <w:b/>
                <w:sz w:val="28"/>
                <w:szCs w:val="28"/>
                <w:u w:val="single"/>
              </w:rPr>
              <w:t>Члены Правления:</w:t>
            </w:r>
          </w:p>
        </w:tc>
        <w:tc>
          <w:tcPr>
            <w:tcW w:w="360" w:type="dxa"/>
          </w:tcPr>
          <w:p w14:paraId="185B78B9" w14:textId="77777777" w:rsidR="003D7E0C" w:rsidRPr="004D1EF5" w:rsidRDefault="003D7E0C">
            <w:pPr>
              <w:widowControl w:val="0"/>
              <w:jc w:val="center"/>
              <w:rPr>
                <w:sz w:val="28"/>
                <w:szCs w:val="28"/>
              </w:rPr>
            </w:pPr>
          </w:p>
        </w:tc>
        <w:tc>
          <w:tcPr>
            <w:tcW w:w="2223"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1E6729">
        <w:trPr>
          <w:trHeight w:val="569"/>
          <w:jc w:val="center"/>
        </w:trPr>
        <w:tc>
          <w:tcPr>
            <w:tcW w:w="7824" w:type="dxa"/>
          </w:tcPr>
          <w:p w14:paraId="75A1EC21" w14:textId="27DA74C6" w:rsidR="00BD5127" w:rsidRPr="004D1EF5" w:rsidRDefault="00BD5127" w:rsidP="00BD5127">
            <w:pPr>
              <w:widowControl w:val="0"/>
              <w:tabs>
                <w:tab w:val="left" w:pos="9072"/>
              </w:tabs>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60"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223"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1E6729">
        <w:trPr>
          <w:trHeight w:val="569"/>
          <w:jc w:val="center"/>
        </w:trPr>
        <w:tc>
          <w:tcPr>
            <w:tcW w:w="7824" w:type="dxa"/>
          </w:tcPr>
          <w:p w14:paraId="4C1A6A83" w14:textId="3F6DA667" w:rsidR="00445A11" w:rsidRPr="004D1EF5" w:rsidRDefault="00445A11" w:rsidP="00445A11">
            <w:pPr>
              <w:widowControl w:val="0"/>
              <w:tabs>
                <w:tab w:val="left" w:pos="9072"/>
              </w:tabs>
              <w:jc w:val="both"/>
              <w:rPr>
                <w:bCs/>
                <w:sz w:val="28"/>
                <w:szCs w:val="28"/>
              </w:rPr>
            </w:pPr>
            <w:r w:rsidRPr="004D1EF5">
              <w:rPr>
                <w:sz w:val="28"/>
                <w:szCs w:val="28"/>
              </w:rPr>
              <w:t>Заместитель председателя Региональной энергетической комиссии Кузбасса</w:t>
            </w:r>
          </w:p>
        </w:tc>
        <w:tc>
          <w:tcPr>
            <w:tcW w:w="360"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223"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1E6729">
        <w:trPr>
          <w:trHeight w:val="569"/>
          <w:jc w:val="center"/>
        </w:trPr>
        <w:tc>
          <w:tcPr>
            <w:tcW w:w="7824" w:type="dxa"/>
          </w:tcPr>
          <w:p w14:paraId="4C3D4AB7" w14:textId="77777777" w:rsidR="003D7E0C" w:rsidRPr="004D1EF5" w:rsidRDefault="003D7E0C">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60"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223"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1E6729">
        <w:trPr>
          <w:trHeight w:val="501"/>
          <w:jc w:val="center"/>
        </w:trPr>
        <w:tc>
          <w:tcPr>
            <w:tcW w:w="7824" w:type="dxa"/>
          </w:tcPr>
          <w:p w14:paraId="1BBFEA46" w14:textId="77777777" w:rsidR="003D7E0C" w:rsidRPr="004D1EF5" w:rsidRDefault="003D7E0C">
            <w:pPr>
              <w:widowControl w:val="0"/>
              <w:tabs>
                <w:tab w:val="left" w:pos="9072"/>
              </w:tabs>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360"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223"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1E6729">
        <w:trPr>
          <w:trHeight w:val="501"/>
          <w:jc w:val="center"/>
        </w:trPr>
        <w:tc>
          <w:tcPr>
            <w:tcW w:w="7824" w:type="dxa"/>
          </w:tcPr>
          <w:p w14:paraId="0090A32E" w14:textId="36F80CCD" w:rsidR="00445A11" w:rsidRPr="004D1EF5" w:rsidRDefault="00445A11" w:rsidP="00445A11">
            <w:pPr>
              <w:widowControl w:val="0"/>
              <w:tabs>
                <w:tab w:val="left" w:pos="9072"/>
              </w:tabs>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360"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223"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1E6729">
        <w:trPr>
          <w:trHeight w:val="278"/>
          <w:jc w:val="center"/>
        </w:trPr>
        <w:tc>
          <w:tcPr>
            <w:tcW w:w="7824" w:type="dxa"/>
          </w:tcPr>
          <w:p w14:paraId="0474AD5D" w14:textId="77777777" w:rsidR="00D731E1" w:rsidRPr="004D1EF5" w:rsidRDefault="00D731E1" w:rsidP="00D731E1">
            <w:pPr>
              <w:widowControl w:val="0"/>
              <w:tabs>
                <w:tab w:val="left" w:pos="9072"/>
              </w:tabs>
              <w:jc w:val="both"/>
              <w:rPr>
                <w:bCs/>
                <w:sz w:val="28"/>
                <w:szCs w:val="28"/>
              </w:rPr>
            </w:pPr>
            <w:r w:rsidRPr="004D1EF5">
              <w:rPr>
                <w:b/>
                <w:sz w:val="28"/>
                <w:szCs w:val="28"/>
                <w:u w:val="single"/>
              </w:rPr>
              <w:t>Приглашенные:</w:t>
            </w:r>
          </w:p>
        </w:tc>
        <w:tc>
          <w:tcPr>
            <w:tcW w:w="360" w:type="dxa"/>
          </w:tcPr>
          <w:p w14:paraId="0B2B80AF" w14:textId="77777777" w:rsidR="00D731E1" w:rsidRPr="004D1EF5" w:rsidRDefault="00D731E1" w:rsidP="00D731E1">
            <w:pPr>
              <w:widowControl w:val="0"/>
              <w:jc w:val="center"/>
              <w:rPr>
                <w:bCs/>
                <w:sz w:val="28"/>
                <w:szCs w:val="28"/>
              </w:rPr>
            </w:pPr>
          </w:p>
        </w:tc>
        <w:tc>
          <w:tcPr>
            <w:tcW w:w="2223"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1E6729">
        <w:trPr>
          <w:trHeight w:val="569"/>
          <w:jc w:val="center"/>
        </w:trPr>
        <w:tc>
          <w:tcPr>
            <w:tcW w:w="7824" w:type="dxa"/>
          </w:tcPr>
          <w:p w14:paraId="58EA7CDF" w14:textId="0983CE6C" w:rsidR="00FE4F0B" w:rsidRPr="004D1EF5" w:rsidRDefault="00FE4F0B" w:rsidP="00FE4F0B">
            <w:pPr>
              <w:widowControl w:val="0"/>
              <w:tabs>
                <w:tab w:val="left" w:pos="9072"/>
              </w:tabs>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360"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223"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A16477" w:rsidRPr="004D1EF5" w14:paraId="62C9E363" w14:textId="77777777" w:rsidTr="001E6729">
        <w:trPr>
          <w:trHeight w:val="569"/>
          <w:jc w:val="center"/>
        </w:trPr>
        <w:tc>
          <w:tcPr>
            <w:tcW w:w="7824" w:type="dxa"/>
          </w:tcPr>
          <w:p w14:paraId="35555513" w14:textId="6C82AA26" w:rsidR="00A16477" w:rsidRDefault="00A16477" w:rsidP="00975A2B">
            <w:pPr>
              <w:widowControl w:val="0"/>
              <w:tabs>
                <w:tab w:val="left" w:pos="9072"/>
              </w:tabs>
              <w:jc w:val="both"/>
              <w:rPr>
                <w:bCs/>
                <w:sz w:val="28"/>
                <w:szCs w:val="28"/>
              </w:rPr>
            </w:pPr>
            <w:r w:rsidRPr="00E27255">
              <w:rPr>
                <w:bCs/>
                <w:sz w:val="28"/>
                <w:szCs w:val="28"/>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tc>
        <w:tc>
          <w:tcPr>
            <w:tcW w:w="360" w:type="dxa"/>
          </w:tcPr>
          <w:p w14:paraId="25AD85CE" w14:textId="01C181B3" w:rsidR="00A16477" w:rsidRPr="00E27255" w:rsidRDefault="00A16477" w:rsidP="00975A2B">
            <w:pPr>
              <w:widowControl w:val="0"/>
              <w:jc w:val="center"/>
              <w:rPr>
                <w:bCs/>
                <w:sz w:val="28"/>
                <w:szCs w:val="28"/>
              </w:rPr>
            </w:pPr>
            <w:r w:rsidRPr="00E27255">
              <w:rPr>
                <w:bCs/>
                <w:sz w:val="28"/>
                <w:szCs w:val="28"/>
              </w:rPr>
              <w:t>–</w:t>
            </w:r>
          </w:p>
        </w:tc>
        <w:tc>
          <w:tcPr>
            <w:tcW w:w="2223" w:type="dxa"/>
          </w:tcPr>
          <w:p w14:paraId="0CF309C1" w14:textId="3E031194" w:rsidR="00A16477" w:rsidRDefault="00A16477" w:rsidP="00975A2B">
            <w:pPr>
              <w:widowControl w:val="0"/>
              <w:tabs>
                <w:tab w:val="left" w:pos="9072"/>
              </w:tabs>
              <w:rPr>
                <w:bCs/>
                <w:sz w:val="28"/>
                <w:szCs w:val="28"/>
              </w:rPr>
            </w:pPr>
            <w:r>
              <w:rPr>
                <w:bCs/>
                <w:sz w:val="28"/>
                <w:szCs w:val="28"/>
              </w:rPr>
              <w:t>Величко О.В.</w:t>
            </w:r>
          </w:p>
        </w:tc>
      </w:tr>
      <w:tr w:rsidR="00A16477" w:rsidRPr="004D1EF5" w14:paraId="1A049E9F" w14:textId="77777777" w:rsidTr="001E6729">
        <w:trPr>
          <w:trHeight w:val="388"/>
          <w:jc w:val="center"/>
        </w:trPr>
        <w:tc>
          <w:tcPr>
            <w:tcW w:w="7824" w:type="dxa"/>
          </w:tcPr>
          <w:p w14:paraId="0C155B00" w14:textId="7DEE05EE" w:rsidR="00A16477" w:rsidRPr="00E27255" w:rsidRDefault="00A16477" w:rsidP="00975A2B">
            <w:pPr>
              <w:widowControl w:val="0"/>
              <w:tabs>
                <w:tab w:val="left" w:pos="9072"/>
              </w:tabs>
              <w:jc w:val="both"/>
              <w:rPr>
                <w:bCs/>
                <w:sz w:val="28"/>
                <w:szCs w:val="28"/>
              </w:rPr>
            </w:pPr>
            <w:r>
              <w:rPr>
                <w:bCs/>
                <w:sz w:val="28"/>
                <w:szCs w:val="28"/>
              </w:rPr>
              <w:t xml:space="preserve">Главный консультант отдела правового обеспечения и организации закупок </w:t>
            </w:r>
            <w:r w:rsidRPr="00E27255">
              <w:rPr>
                <w:bCs/>
                <w:sz w:val="28"/>
                <w:szCs w:val="28"/>
              </w:rPr>
              <w:t>Региональной энергетической комиссии Кузбасса</w:t>
            </w:r>
          </w:p>
        </w:tc>
        <w:tc>
          <w:tcPr>
            <w:tcW w:w="360" w:type="dxa"/>
          </w:tcPr>
          <w:p w14:paraId="2A50C540" w14:textId="63C8D920" w:rsidR="00A16477" w:rsidRPr="00E27255" w:rsidRDefault="00A16477" w:rsidP="00975A2B">
            <w:pPr>
              <w:widowControl w:val="0"/>
              <w:jc w:val="center"/>
              <w:rPr>
                <w:bCs/>
                <w:sz w:val="28"/>
                <w:szCs w:val="28"/>
              </w:rPr>
            </w:pPr>
            <w:r w:rsidRPr="00E27255">
              <w:rPr>
                <w:bCs/>
                <w:sz w:val="28"/>
                <w:szCs w:val="28"/>
              </w:rPr>
              <w:t>–</w:t>
            </w:r>
          </w:p>
        </w:tc>
        <w:tc>
          <w:tcPr>
            <w:tcW w:w="2223" w:type="dxa"/>
          </w:tcPr>
          <w:p w14:paraId="77ABEF34" w14:textId="657E0064" w:rsidR="00A16477" w:rsidRDefault="00A16477" w:rsidP="00975A2B">
            <w:pPr>
              <w:widowControl w:val="0"/>
              <w:tabs>
                <w:tab w:val="left" w:pos="9072"/>
              </w:tabs>
              <w:rPr>
                <w:bCs/>
                <w:sz w:val="28"/>
                <w:szCs w:val="28"/>
              </w:rPr>
            </w:pPr>
            <w:r>
              <w:rPr>
                <w:bCs/>
                <w:sz w:val="28"/>
                <w:szCs w:val="28"/>
              </w:rPr>
              <w:t>Федорова В.С.</w:t>
            </w:r>
          </w:p>
        </w:tc>
      </w:tr>
      <w:tr w:rsidR="007A23B6" w:rsidRPr="004D1EF5" w14:paraId="1426C565" w14:textId="77777777" w:rsidTr="001E6729">
        <w:trPr>
          <w:trHeight w:val="388"/>
          <w:jc w:val="center"/>
        </w:trPr>
        <w:tc>
          <w:tcPr>
            <w:tcW w:w="7824" w:type="dxa"/>
          </w:tcPr>
          <w:p w14:paraId="493F4D60" w14:textId="0F453CE9" w:rsidR="007A23B6" w:rsidRDefault="007A23B6" w:rsidP="00975A2B">
            <w:pPr>
              <w:widowControl w:val="0"/>
              <w:tabs>
                <w:tab w:val="left" w:pos="9072"/>
              </w:tabs>
              <w:jc w:val="both"/>
              <w:rPr>
                <w:bCs/>
                <w:sz w:val="28"/>
                <w:szCs w:val="28"/>
              </w:rPr>
            </w:pPr>
            <w:r>
              <w:rPr>
                <w:bCs/>
                <w:sz w:val="28"/>
                <w:szCs w:val="28"/>
              </w:rPr>
              <w:t>Генеральный директор ОАО «АЭЭ»</w:t>
            </w:r>
          </w:p>
        </w:tc>
        <w:tc>
          <w:tcPr>
            <w:tcW w:w="360" w:type="dxa"/>
          </w:tcPr>
          <w:p w14:paraId="1C88417B" w14:textId="58292131" w:rsidR="007A23B6" w:rsidRPr="00E27255" w:rsidRDefault="007A23B6" w:rsidP="00975A2B">
            <w:pPr>
              <w:widowControl w:val="0"/>
              <w:jc w:val="center"/>
              <w:rPr>
                <w:bCs/>
                <w:sz w:val="28"/>
                <w:szCs w:val="28"/>
              </w:rPr>
            </w:pPr>
            <w:r w:rsidRPr="00E27255">
              <w:rPr>
                <w:bCs/>
                <w:sz w:val="28"/>
                <w:szCs w:val="28"/>
              </w:rPr>
              <w:t>–</w:t>
            </w:r>
          </w:p>
        </w:tc>
        <w:tc>
          <w:tcPr>
            <w:tcW w:w="2223" w:type="dxa"/>
          </w:tcPr>
          <w:p w14:paraId="3244CAD9" w14:textId="08B84206" w:rsidR="007A23B6" w:rsidRPr="007A23B6" w:rsidRDefault="007A23B6" w:rsidP="00975A2B">
            <w:pPr>
              <w:widowControl w:val="0"/>
              <w:tabs>
                <w:tab w:val="left" w:pos="9072"/>
              </w:tabs>
              <w:rPr>
                <w:bCs/>
                <w:sz w:val="28"/>
                <w:szCs w:val="28"/>
              </w:rPr>
            </w:pPr>
            <w:r>
              <w:rPr>
                <w:bCs/>
                <w:sz w:val="28"/>
                <w:szCs w:val="28"/>
              </w:rPr>
              <w:t>Щеглов С.В.</w:t>
            </w:r>
          </w:p>
        </w:tc>
      </w:tr>
      <w:tr w:rsidR="001E6729" w:rsidRPr="004D1EF5" w14:paraId="323ADFD5" w14:textId="77777777" w:rsidTr="001E6729">
        <w:trPr>
          <w:trHeight w:val="388"/>
          <w:jc w:val="center"/>
        </w:trPr>
        <w:tc>
          <w:tcPr>
            <w:tcW w:w="7824" w:type="dxa"/>
          </w:tcPr>
          <w:p w14:paraId="52A24D63" w14:textId="21845E13" w:rsidR="001E6729" w:rsidRDefault="001E6729" w:rsidP="001E6729">
            <w:pPr>
              <w:widowControl w:val="0"/>
              <w:tabs>
                <w:tab w:val="left" w:pos="9072"/>
              </w:tabs>
              <w:jc w:val="both"/>
              <w:rPr>
                <w:bCs/>
                <w:sz w:val="28"/>
                <w:szCs w:val="28"/>
              </w:rPr>
            </w:pPr>
            <w:r>
              <w:rPr>
                <w:bCs/>
                <w:sz w:val="28"/>
                <w:szCs w:val="28"/>
              </w:rPr>
              <w:t>Директор МКП «Комфорт»</w:t>
            </w:r>
          </w:p>
        </w:tc>
        <w:tc>
          <w:tcPr>
            <w:tcW w:w="360" w:type="dxa"/>
          </w:tcPr>
          <w:p w14:paraId="377FA3DC" w14:textId="098252B2" w:rsidR="001E6729" w:rsidRPr="00E27255" w:rsidRDefault="001E6729" w:rsidP="001E6729">
            <w:pPr>
              <w:widowControl w:val="0"/>
              <w:jc w:val="center"/>
              <w:rPr>
                <w:bCs/>
                <w:sz w:val="28"/>
                <w:szCs w:val="28"/>
              </w:rPr>
            </w:pPr>
            <w:r w:rsidRPr="002603F2">
              <w:rPr>
                <w:bCs/>
                <w:sz w:val="28"/>
                <w:szCs w:val="28"/>
              </w:rPr>
              <w:t>–</w:t>
            </w:r>
          </w:p>
        </w:tc>
        <w:tc>
          <w:tcPr>
            <w:tcW w:w="2223" w:type="dxa"/>
          </w:tcPr>
          <w:p w14:paraId="36BE010B" w14:textId="17A9CA3E" w:rsidR="001E6729" w:rsidRDefault="001E6729" w:rsidP="001E6729">
            <w:pPr>
              <w:widowControl w:val="0"/>
              <w:tabs>
                <w:tab w:val="left" w:pos="9072"/>
              </w:tabs>
              <w:rPr>
                <w:bCs/>
                <w:sz w:val="28"/>
                <w:szCs w:val="28"/>
              </w:rPr>
            </w:pPr>
            <w:r>
              <w:rPr>
                <w:bCs/>
                <w:sz w:val="28"/>
                <w:szCs w:val="28"/>
              </w:rPr>
              <w:t>Губин Т.Ф.</w:t>
            </w:r>
          </w:p>
        </w:tc>
      </w:tr>
      <w:tr w:rsidR="001E6729" w:rsidRPr="004D1EF5" w14:paraId="664611E5" w14:textId="77777777" w:rsidTr="001E6729">
        <w:trPr>
          <w:trHeight w:val="388"/>
          <w:jc w:val="center"/>
        </w:trPr>
        <w:tc>
          <w:tcPr>
            <w:tcW w:w="7824" w:type="dxa"/>
          </w:tcPr>
          <w:p w14:paraId="5DF0238C" w14:textId="6896D13B" w:rsidR="001E6729" w:rsidRDefault="001E6729" w:rsidP="001E6729">
            <w:pPr>
              <w:widowControl w:val="0"/>
              <w:tabs>
                <w:tab w:val="left" w:pos="9072"/>
              </w:tabs>
              <w:jc w:val="both"/>
              <w:rPr>
                <w:bCs/>
                <w:sz w:val="28"/>
                <w:szCs w:val="28"/>
              </w:rPr>
            </w:pPr>
            <w:r>
              <w:rPr>
                <w:bCs/>
                <w:sz w:val="28"/>
                <w:szCs w:val="28"/>
              </w:rPr>
              <w:t xml:space="preserve">Главный экономист </w:t>
            </w:r>
            <w:r w:rsidRPr="007A23B6">
              <w:rPr>
                <w:kern w:val="32"/>
                <w:sz w:val="28"/>
                <w:szCs w:val="28"/>
              </w:rPr>
              <w:t>МКП «Комфорт»</w:t>
            </w:r>
          </w:p>
        </w:tc>
        <w:tc>
          <w:tcPr>
            <w:tcW w:w="360" w:type="dxa"/>
          </w:tcPr>
          <w:p w14:paraId="60909FED" w14:textId="67AB2DE2" w:rsidR="001E6729" w:rsidRPr="00E27255" w:rsidRDefault="001E6729" w:rsidP="001E6729">
            <w:pPr>
              <w:widowControl w:val="0"/>
              <w:jc w:val="center"/>
              <w:rPr>
                <w:bCs/>
                <w:sz w:val="28"/>
                <w:szCs w:val="28"/>
              </w:rPr>
            </w:pPr>
            <w:r w:rsidRPr="002603F2">
              <w:rPr>
                <w:bCs/>
                <w:sz w:val="28"/>
                <w:szCs w:val="28"/>
              </w:rPr>
              <w:t>–</w:t>
            </w:r>
          </w:p>
        </w:tc>
        <w:tc>
          <w:tcPr>
            <w:tcW w:w="2223" w:type="dxa"/>
          </w:tcPr>
          <w:p w14:paraId="275440C8" w14:textId="4698AAE5" w:rsidR="001E6729" w:rsidRDefault="001E6729" w:rsidP="001E6729">
            <w:pPr>
              <w:widowControl w:val="0"/>
              <w:tabs>
                <w:tab w:val="left" w:pos="9072"/>
              </w:tabs>
              <w:rPr>
                <w:bCs/>
                <w:sz w:val="28"/>
                <w:szCs w:val="28"/>
              </w:rPr>
            </w:pPr>
            <w:r>
              <w:rPr>
                <w:bCs/>
                <w:sz w:val="28"/>
                <w:szCs w:val="28"/>
              </w:rPr>
              <w:t>Радченко А.А.</w:t>
            </w:r>
          </w:p>
        </w:tc>
      </w:tr>
      <w:tr w:rsidR="007A23B6" w:rsidRPr="004D1EF5" w14:paraId="1B677B71" w14:textId="77777777" w:rsidTr="001E6729">
        <w:trPr>
          <w:trHeight w:val="388"/>
          <w:jc w:val="center"/>
        </w:trPr>
        <w:tc>
          <w:tcPr>
            <w:tcW w:w="7824" w:type="dxa"/>
          </w:tcPr>
          <w:p w14:paraId="1353C66F" w14:textId="42AD07A0" w:rsidR="007A23B6" w:rsidRDefault="001E6729" w:rsidP="00975A2B">
            <w:pPr>
              <w:widowControl w:val="0"/>
              <w:tabs>
                <w:tab w:val="left" w:pos="9072"/>
              </w:tabs>
              <w:jc w:val="both"/>
              <w:rPr>
                <w:bCs/>
                <w:sz w:val="28"/>
                <w:szCs w:val="28"/>
              </w:rPr>
            </w:pPr>
            <w:r>
              <w:rPr>
                <w:bCs/>
                <w:sz w:val="28"/>
                <w:szCs w:val="28"/>
              </w:rPr>
              <w:t xml:space="preserve">И.о. заместителя главы Тяжинского муниципального округа – начальник управления </w:t>
            </w:r>
          </w:p>
        </w:tc>
        <w:tc>
          <w:tcPr>
            <w:tcW w:w="360" w:type="dxa"/>
          </w:tcPr>
          <w:p w14:paraId="0FF04155" w14:textId="43AA573F" w:rsidR="007A23B6" w:rsidRPr="00E27255" w:rsidRDefault="001E6729" w:rsidP="00975A2B">
            <w:pPr>
              <w:widowControl w:val="0"/>
              <w:jc w:val="center"/>
              <w:rPr>
                <w:bCs/>
                <w:sz w:val="28"/>
                <w:szCs w:val="28"/>
              </w:rPr>
            </w:pPr>
            <w:r w:rsidRPr="002603F2">
              <w:rPr>
                <w:bCs/>
                <w:sz w:val="28"/>
                <w:szCs w:val="28"/>
              </w:rPr>
              <w:t>–</w:t>
            </w:r>
          </w:p>
        </w:tc>
        <w:tc>
          <w:tcPr>
            <w:tcW w:w="2223" w:type="dxa"/>
          </w:tcPr>
          <w:p w14:paraId="0F07056A" w14:textId="42714232" w:rsidR="007A23B6" w:rsidRDefault="001E6729" w:rsidP="00975A2B">
            <w:pPr>
              <w:widowControl w:val="0"/>
              <w:tabs>
                <w:tab w:val="left" w:pos="9072"/>
              </w:tabs>
              <w:rPr>
                <w:bCs/>
                <w:sz w:val="28"/>
                <w:szCs w:val="28"/>
              </w:rPr>
            </w:pPr>
            <w:r>
              <w:rPr>
                <w:bCs/>
                <w:sz w:val="28"/>
                <w:szCs w:val="28"/>
              </w:rPr>
              <w:t xml:space="preserve">Яблочкин П.В. </w:t>
            </w:r>
          </w:p>
        </w:tc>
      </w:tr>
    </w:tbl>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809"/>
        <w:gridCol w:w="1847"/>
      </w:tblGrid>
      <w:tr w:rsidR="003C2734" w:rsidRPr="003C2734" w14:paraId="27253FCA" w14:textId="77777777" w:rsidTr="00FB74FB">
        <w:trPr>
          <w:trHeight w:val="358"/>
          <w:jc w:val="center"/>
        </w:trPr>
        <w:tc>
          <w:tcPr>
            <w:tcW w:w="456" w:type="dxa"/>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7809" w:type="dxa"/>
            <w:vAlign w:val="center"/>
          </w:tcPr>
          <w:p w14:paraId="34118D7C" w14:textId="77777777" w:rsidR="003C2734" w:rsidRPr="007A23B6" w:rsidRDefault="003C2734" w:rsidP="00192426">
            <w:pPr>
              <w:ind w:left="146" w:right="336" w:firstLine="283"/>
              <w:jc w:val="center"/>
              <w:rPr>
                <w:kern w:val="32"/>
                <w:sz w:val="28"/>
                <w:szCs w:val="28"/>
              </w:rPr>
            </w:pPr>
            <w:r w:rsidRPr="007A23B6">
              <w:rPr>
                <w:kern w:val="32"/>
                <w:sz w:val="28"/>
                <w:szCs w:val="28"/>
              </w:rPr>
              <w:t>Вопрос</w:t>
            </w:r>
          </w:p>
        </w:tc>
        <w:tc>
          <w:tcPr>
            <w:tcW w:w="1847" w:type="dxa"/>
            <w:vAlign w:val="center"/>
          </w:tcPr>
          <w:p w14:paraId="206D9621" w14:textId="77777777" w:rsidR="003C2734" w:rsidRPr="007A23B6" w:rsidRDefault="003C2734" w:rsidP="00192426">
            <w:pPr>
              <w:jc w:val="center"/>
              <w:rPr>
                <w:kern w:val="32"/>
                <w:sz w:val="28"/>
                <w:szCs w:val="28"/>
              </w:rPr>
            </w:pPr>
            <w:r w:rsidRPr="007A23B6">
              <w:rPr>
                <w:kern w:val="32"/>
                <w:sz w:val="28"/>
                <w:szCs w:val="28"/>
              </w:rPr>
              <w:t>Докладчик</w:t>
            </w:r>
          </w:p>
        </w:tc>
      </w:tr>
      <w:tr w:rsidR="007A23B6" w:rsidRPr="003C2734" w14:paraId="22C92555" w14:textId="77777777" w:rsidTr="00FB74FB">
        <w:trPr>
          <w:trHeight w:val="419"/>
          <w:jc w:val="center"/>
        </w:trPr>
        <w:tc>
          <w:tcPr>
            <w:tcW w:w="456" w:type="dxa"/>
            <w:vAlign w:val="center"/>
          </w:tcPr>
          <w:p w14:paraId="5B0CED04" w14:textId="357A60B4" w:rsidR="007A23B6" w:rsidRPr="007A23B6" w:rsidRDefault="007A23B6" w:rsidP="007A23B6">
            <w:pPr>
              <w:jc w:val="both"/>
              <w:rPr>
                <w:kern w:val="32"/>
                <w:sz w:val="28"/>
                <w:szCs w:val="28"/>
              </w:rPr>
            </w:pPr>
            <w:r w:rsidRPr="007A23B6">
              <w:rPr>
                <w:kern w:val="32"/>
                <w:sz w:val="28"/>
                <w:szCs w:val="28"/>
              </w:rPr>
              <w:t>1.</w:t>
            </w:r>
          </w:p>
        </w:tc>
        <w:tc>
          <w:tcPr>
            <w:tcW w:w="7809" w:type="dxa"/>
            <w:vAlign w:val="center"/>
          </w:tcPr>
          <w:p w14:paraId="19ED9AFB" w14:textId="144BA751" w:rsidR="007A23B6" w:rsidRPr="007A23B6" w:rsidRDefault="007A23B6" w:rsidP="007A23B6">
            <w:pPr>
              <w:pStyle w:val="1ff1"/>
              <w:jc w:val="both"/>
              <w:rPr>
                <w:rFonts w:ascii="Times New Roman" w:eastAsia="Times New Roman" w:hAnsi="Times New Roman" w:cs="Times New Roman"/>
                <w:kern w:val="32"/>
                <w:sz w:val="28"/>
                <w:szCs w:val="28"/>
                <w:lang w:eastAsia="ru-RU"/>
                <w14:ligatures w14:val="none"/>
              </w:rPr>
            </w:pPr>
            <w:r w:rsidRPr="007A23B6">
              <w:rPr>
                <w:rFonts w:ascii="Times New Roman" w:eastAsia="Times New Roman" w:hAnsi="Times New Roman" w:cs="Times New Roman"/>
                <w:kern w:val="32"/>
                <w:sz w:val="28"/>
                <w:szCs w:val="28"/>
                <w:lang w:eastAsia="ru-RU"/>
                <w14:ligatures w14:val="none"/>
              </w:rPr>
              <w:t xml:space="preserve">О внесении изменений в постановление Региональной энергетической комиссии Кузбасса </w:t>
            </w:r>
            <w:bookmarkStart w:id="0" w:name="_Hlk93584547"/>
            <w:r w:rsidRPr="007A23B6">
              <w:rPr>
                <w:rFonts w:ascii="Times New Roman" w:eastAsia="Times New Roman" w:hAnsi="Times New Roman" w:cs="Times New Roman"/>
                <w:kern w:val="32"/>
                <w:sz w:val="28"/>
                <w:szCs w:val="28"/>
                <w:lang w:eastAsia="ru-RU"/>
                <w14:ligatures w14:val="none"/>
              </w:rPr>
              <w:t>от 25.11.2022 № 614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«Комфорт» (Тяжинский муниципальный округ)» в части 2026 года</w:t>
            </w:r>
            <w:bookmarkEnd w:id="0"/>
          </w:p>
        </w:tc>
        <w:tc>
          <w:tcPr>
            <w:tcW w:w="1847" w:type="dxa"/>
            <w:vAlign w:val="center"/>
          </w:tcPr>
          <w:p w14:paraId="4B5F5192" w14:textId="544858F9" w:rsidR="007A23B6" w:rsidRPr="007A23B6" w:rsidRDefault="007A23B6" w:rsidP="007A23B6">
            <w:pPr>
              <w:jc w:val="center"/>
              <w:rPr>
                <w:kern w:val="32"/>
                <w:sz w:val="28"/>
                <w:szCs w:val="28"/>
              </w:rPr>
            </w:pPr>
            <w:r w:rsidRPr="007A23B6">
              <w:rPr>
                <w:kern w:val="32"/>
                <w:sz w:val="28"/>
                <w:szCs w:val="28"/>
              </w:rPr>
              <w:t>Величко О.В.</w:t>
            </w:r>
          </w:p>
        </w:tc>
      </w:tr>
      <w:tr w:rsidR="007A23B6" w:rsidRPr="003C2734" w14:paraId="18DCC9D9" w14:textId="77777777" w:rsidTr="00FB74FB">
        <w:trPr>
          <w:trHeight w:val="419"/>
          <w:jc w:val="center"/>
        </w:trPr>
        <w:tc>
          <w:tcPr>
            <w:tcW w:w="456" w:type="dxa"/>
            <w:vAlign w:val="center"/>
          </w:tcPr>
          <w:p w14:paraId="19A9F8CF" w14:textId="2BF0D3AE" w:rsidR="007A23B6" w:rsidRPr="007A23B6" w:rsidRDefault="007A23B6" w:rsidP="007A23B6">
            <w:pPr>
              <w:jc w:val="both"/>
              <w:rPr>
                <w:kern w:val="32"/>
                <w:sz w:val="28"/>
                <w:szCs w:val="28"/>
              </w:rPr>
            </w:pPr>
            <w:r w:rsidRPr="007A23B6">
              <w:rPr>
                <w:kern w:val="32"/>
                <w:sz w:val="28"/>
                <w:szCs w:val="28"/>
              </w:rPr>
              <w:t>2.</w:t>
            </w:r>
          </w:p>
        </w:tc>
        <w:tc>
          <w:tcPr>
            <w:tcW w:w="7809" w:type="dxa"/>
            <w:vAlign w:val="center"/>
          </w:tcPr>
          <w:p w14:paraId="28BAE941" w14:textId="50F58643" w:rsidR="007A23B6" w:rsidRPr="007A23B6" w:rsidRDefault="007A23B6" w:rsidP="007A23B6">
            <w:pPr>
              <w:pStyle w:val="1ff1"/>
              <w:jc w:val="both"/>
              <w:rPr>
                <w:rFonts w:ascii="Times New Roman" w:eastAsia="Times New Roman" w:hAnsi="Times New Roman" w:cs="Times New Roman"/>
                <w:kern w:val="32"/>
                <w:sz w:val="28"/>
                <w:szCs w:val="28"/>
                <w:lang w:eastAsia="ru-RU"/>
                <w14:ligatures w14:val="none"/>
              </w:rPr>
            </w:pPr>
            <w:r w:rsidRPr="007A23B6">
              <w:rPr>
                <w:rFonts w:ascii="Times New Roman" w:eastAsia="Times New Roman" w:hAnsi="Times New Roman" w:cs="Times New Roman"/>
                <w:kern w:val="32"/>
                <w:sz w:val="28"/>
                <w:szCs w:val="28"/>
                <w:lang w:eastAsia="ru-RU"/>
                <w14:ligatures w14:val="none"/>
              </w:rPr>
              <w:t xml:space="preserve">О внесении изменения в постановление Региональной </w:t>
            </w:r>
            <w:r w:rsidRPr="007A23B6">
              <w:rPr>
                <w:rFonts w:ascii="Times New Roman" w:eastAsia="Times New Roman" w:hAnsi="Times New Roman" w:cs="Times New Roman"/>
                <w:kern w:val="32"/>
                <w:sz w:val="28"/>
                <w:szCs w:val="28"/>
                <w:lang w:eastAsia="ru-RU"/>
                <w14:ligatures w14:val="none"/>
              </w:rPr>
              <w:br/>
              <w:t xml:space="preserve">энергетической комиссии Кузбасса от 20.12.2024 № </w:t>
            </w:r>
            <w:bookmarkStart w:id="1" w:name="_Hlk194578981"/>
            <w:r w:rsidRPr="007A23B6">
              <w:rPr>
                <w:rFonts w:ascii="Times New Roman" w:eastAsia="Times New Roman" w:hAnsi="Times New Roman" w:cs="Times New Roman"/>
                <w:kern w:val="32"/>
                <w:sz w:val="28"/>
                <w:szCs w:val="28"/>
                <w:lang w:eastAsia="ru-RU"/>
                <w14:ligatures w14:val="none"/>
              </w:rPr>
              <w:t xml:space="preserve">773 </w:t>
            </w:r>
            <w:r w:rsidRPr="007A23B6">
              <w:rPr>
                <w:rFonts w:ascii="Times New Roman" w:eastAsia="Times New Roman" w:hAnsi="Times New Roman" w:cs="Times New Roman"/>
                <w:kern w:val="32"/>
                <w:sz w:val="28"/>
                <w:szCs w:val="28"/>
                <w:lang w:eastAsia="ru-RU"/>
                <w14:ligatures w14:val="none"/>
              </w:rPr>
              <w:br/>
              <w:t>«</w:t>
            </w:r>
            <w:bookmarkStart w:id="2" w:name="_Hlk158363153"/>
            <w:bookmarkEnd w:id="1"/>
            <w:r w:rsidRPr="007A23B6">
              <w:rPr>
                <w:rFonts w:ascii="Times New Roman" w:eastAsia="Times New Roman" w:hAnsi="Times New Roman" w:cs="Times New Roman"/>
                <w:kern w:val="32"/>
                <w:sz w:val="28"/>
                <w:szCs w:val="28"/>
                <w:lang w:eastAsia="ru-RU"/>
                <w14:ligatures w14:val="none"/>
              </w:rPr>
              <w:t xml:space="preserve">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Топкинского </w:t>
            </w:r>
            <w:r w:rsidRPr="007A23B6">
              <w:rPr>
                <w:rFonts w:ascii="Times New Roman" w:eastAsia="Times New Roman" w:hAnsi="Times New Roman" w:cs="Times New Roman"/>
                <w:kern w:val="32"/>
                <w:sz w:val="28"/>
                <w:szCs w:val="28"/>
                <w:lang w:eastAsia="ru-RU"/>
                <w14:ligatures w14:val="none"/>
              </w:rPr>
              <w:br/>
              <w:t>муниципального округа»</w:t>
            </w:r>
            <w:bookmarkEnd w:id="2"/>
          </w:p>
        </w:tc>
        <w:tc>
          <w:tcPr>
            <w:tcW w:w="1847" w:type="dxa"/>
            <w:vAlign w:val="center"/>
          </w:tcPr>
          <w:p w14:paraId="2593241A" w14:textId="762CA030" w:rsidR="007A23B6" w:rsidRPr="007A23B6" w:rsidRDefault="007A23B6" w:rsidP="007A23B6">
            <w:pPr>
              <w:jc w:val="center"/>
              <w:rPr>
                <w:kern w:val="32"/>
                <w:sz w:val="28"/>
                <w:szCs w:val="28"/>
              </w:rPr>
            </w:pPr>
            <w:r w:rsidRPr="007A23B6">
              <w:rPr>
                <w:kern w:val="32"/>
                <w:sz w:val="28"/>
                <w:szCs w:val="28"/>
              </w:rPr>
              <w:t>Федорова В.С.</w:t>
            </w:r>
          </w:p>
        </w:tc>
      </w:tr>
      <w:tr w:rsidR="007A23B6" w:rsidRPr="003C2734" w14:paraId="42D3A43F" w14:textId="77777777" w:rsidTr="00FB74FB">
        <w:trPr>
          <w:trHeight w:val="419"/>
          <w:jc w:val="center"/>
        </w:trPr>
        <w:tc>
          <w:tcPr>
            <w:tcW w:w="456" w:type="dxa"/>
            <w:vAlign w:val="center"/>
          </w:tcPr>
          <w:p w14:paraId="03650E97" w14:textId="0A80A2A0" w:rsidR="007A23B6" w:rsidRPr="007A23B6" w:rsidRDefault="007A23B6" w:rsidP="007A23B6">
            <w:pPr>
              <w:jc w:val="both"/>
              <w:rPr>
                <w:kern w:val="32"/>
                <w:sz w:val="28"/>
                <w:szCs w:val="28"/>
              </w:rPr>
            </w:pPr>
            <w:r w:rsidRPr="007A23B6">
              <w:rPr>
                <w:kern w:val="32"/>
                <w:sz w:val="28"/>
                <w:szCs w:val="28"/>
              </w:rPr>
              <w:t>3.</w:t>
            </w:r>
          </w:p>
        </w:tc>
        <w:tc>
          <w:tcPr>
            <w:tcW w:w="7809" w:type="dxa"/>
            <w:vAlign w:val="center"/>
          </w:tcPr>
          <w:p w14:paraId="56ED5F9E" w14:textId="108128A4" w:rsidR="007A23B6" w:rsidRPr="007A23B6" w:rsidRDefault="007A23B6" w:rsidP="007A23B6">
            <w:pPr>
              <w:pStyle w:val="1ff1"/>
              <w:jc w:val="both"/>
              <w:rPr>
                <w:rFonts w:ascii="Times New Roman" w:eastAsia="Times New Roman" w:hAnsi="Times New Roman" w:cs="Times New Roman"/>
                <w:kern w:val="32"/>
                <w:sz w:val="28"/>
                <w:szCs w:val="28"/>
                <w:lang w:eastAsia="ru-RU"/>
                <w14:ligatures w14:val="none"/>
              </w:rPr>
            </w:pPr>
            <w:r w:rsidRPr="007A23B6">
              <w:rPr>
                <w:rFonts w:ascii="Times New Roman" w:eastAsia="Times New Roman" w:hAnsi="Times New Roman" w:cs="Times New Roman"/>
                <w:kern w:val="32"/>
                <w:sz w:val="28"/>
                <w:szCs w:val="28"/>
                <w:lang w:eastAsia="ru-RU"/>
                <w14:ligatures w14:val="none"/>
              </w:rPr>
              <w:t xml:space="preserve">О внесении изменений в постановление Региональной </w:t>
            </w:r>
            <w:r w:rsidRPr="007A23B6">
              <w:rPr>
                <w:rFonts w:ascii="Times New Roman" w:eastAsia="Times New Roman" w:hAnsi="Times New Roman" w:cs="Times New Roman"/>
                <w:kern w:val="32"/>
                <w:sz w:val="28"/>
                <w:szCs w:val="28"/>
                <w:lang w:eastAsia="ru-RU"/>
                <w14:ligatures w14:val="none"/>
              </w:rPr>
              <w:br/>
              <w:t xml:space="preserve">энергетической комиссии Кузбасса от 28.11.2023 № 415 </w:t>
            </w:r>
            <w:r w:rsidRPr="007A23B6">
              <w:rPr>
                <w:rFonts w:ascii="Times New Roman" w:eastAsia="Times New Roman" w:hAnsi="Times New Roman" w:cs="Times New Roman"/>
                <w:kern w:val="32"/>
                <w:sz w:val="28"/>
                <w:szCs w:val="28"/>
                <w:lang w:eastAsia="ru-RU"/>
                <w14:ligatures w14:val="none"/>
              </w:rPr>
              <w:br/>
              <w:t xml:space="preserve">«О создании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утверждении ее состава и порядка ее работы» </w:t>
            </w:r>
          </w:p>
        </w:tc>
        <w:tc>
          <w:tcPr>
            <w:tcW w:w="1847" w:type="dxa"/>
            <w:vAlign w:val="center"/>
          </w:tcPr>
          <w:p w14:paraId="6B7A030B" w14:textId="7C0BE424" w:rsidR="007A23B6" w:rsidRPr="007A23B6" w:rsidRDefault="007A23B6" w:rsidP="007A23B6">
            <w:pPr>
              <w:jc w:val="center"/>
              <w:rPr>
                <w:kern w:val="32"/>
                <w:sz w:val="28"/>
                <w:szCs w:val="28"/>
              </w:rPr>
            </w:pPr>
            <w:r w:rsidRPr="007A23B6">
              <w:rPr>
                <w:kern w:val="32"/>
                <w:sz w:val="28"/>
                <w:szCs w:val="28"/>
              </w:rPr>
              <w:t>Бушуева О.В.</w:t>
            </w:r>
          </w:p>
        </w:tc>
      </w:tr>
    </w:tbl>
    <w:p w14:paraId="3E8056A2" w14:textId="77777777" w:rsidR="007A23B6" w:rsidRDefault="007A23B6" w:rsidP="009A7E9A">
      <w:pPr>
        <w:widowControl w:val="0"/>
        <w:ind w:right="-1" w:firstLine="709"/>
        <w:jc w:val="both"/>
        <w:rPr>
          <w:sz w:val="28"/>
          <w:szCs w:val="28"/>
        </w:rPr>
      </w:pPr>
    </w:p>
    <w:p w14:paraId="7C7685DA" w14:textId="37727F09" w:rsidR="009A7E9A" w:rsidRDefault="009A7E9A" w:rsidP="009A7E9A">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2B025C01" w14:textId="77777777" w:rsidR="007A23B6" w:rsidRDefault="007A23B6" w:rsidP="000031E3">
      <w:pPr>
        <w:ind w:firstLine="709"/>
        <w:jc w:val="both"/>
        <w:rPr>
          <w:sz w:val="28"/>
          <w:szCs w:val="28"/>
        </w:rPr>
      </w:pPr>
    </w:p>
    <w:p w14:paraId="5DA71095" w14:textId="00FA2060" w:rsidR="000031E3" w:rsidRPr="001E6729" w:rsidRDefault="008C09F5" w:rsidP="000031E3">
      <w:pPr>
        <w:ind w:firstLine="709"/>
        <w:jc w:val="both"/>
        <w:rPr>
          <w:b/>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1E6729">
        <w:rPr>
          <w:b/>
          <w:sz w:val="28"/>
          <w:szCs w:val="28"/>
        </w:rPr>
        <w:t>«</w:t>
      </w:r>
      <w:r w:rsidR="001E6729" w:rsidRPr="001E6729">
        <w:rPr>
          <w:b/>
          <w:kern w:val="32"/>
          <w:sz w:val="28"/>
          <w:szCs w:val="28"/>
        </w:rPr>
        <w:t>О внесении изменений в постановление Региональной энергетической комиссии Кузбасса от 25.11.2022 № 614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«Комфорт» (Тяжинский муниципальный округ)» в части 2026 года</w:t>
      </w:r>
      <w:r w:rsidR="000031E3" w:rsidRPr="001E6729">
        <w:rPr>
          <w:b/>
          <w:sz w:val="28"/>
          <w:szCs w:val="28"/>
        </w:rPr>
        <w:t>»</w:t>
      </w:r>
    </w:p>
    <w:p w14:paraId="5A32DDFF" w14:textId="31C18F79" w:rsidR="00CB0BF7" w:rsidRDefault="00CB0BF7" w:rsidP="000031E3">
      <w:pPr>
        <w:jc w:val="both"/>
        <w:rPr>
          <w:b/>
          <w:bCs/>
          <w:color w:val="FF0000"/>
          <w:kern w:val="32"/>
          <w:sz w:val="28"/>
          <w:szCs w:val="28"/>
        </w:rPr>
      </w:pPr>
    </w:p>
    <w:p w14:paraId="3FC23164" w14:textId="59C474DB" w:rsidR="005F41F2" w:rsidRPr="00EF0A41" w:rsidRDefault="00CB0BF7" w:rsidP="00FB74FB">
      <w:pPr>
        <w:widowControl w:val="0"/>
        <w:ind w:right="-1" w:firstLine="567"/>
        <w:jc w:val="both"/>
        <w:rPr>
          <w:b/>
          <w:sz w:val="28"/>
          <w:szCs w:val="28"/>
          <w:lang w:val="en-US"/>
        </w:rPr>
      </w:pPr>
      <w:r w:rsidRPr="001E2F4D">
        <w:rPr>
          <w:b/>
          <w:sz w:val="28"/>
          <w:szCs w:val="28"/>
        </w:rPr>
        <w:t xml:space="preserve">СЛУШАЛИ: </w:t>
      </w:r>
      <w:r w:rsidR="001E6729">
        <w:rPr>
          <w:b/>
          <w:sz w:val="28"/>
          <w:szCs w:val="28"/>
        </w:rPr>
        <w:t>Величко О.В.</w:t>
      </w:r>
    </w:p>
    <w:p w14:paraId="5445BEB9" w14:textId="77777777" w:rsidR="00FB74FB" w:rsidRPr="00FB74FB" w:rsidRDefault="00FB74FB" w:rsidP="00FB74FB">
      <w:pPr>
        <w:widowControl w:val="0"/>
        <w:ind w:right="-1" w:firstLine="567"/>
        <w:jc w:val="both"/>
        <w:rPr>
          <w:b/>
          <w:sz w:val="28"/>
          <w:szCs w:val="28"/>
        </w:rPr>
      </w:pPr>
    </w:p>
    <w:p w14:paraId="1AA88EFE" w14:textId="5398EE1B" w:rsidR="003C449E" w:rsidRPr="001E6729" w:rsidRDefault="001E6729" w:rsidP="001E6729">
      <w:pPr>
        <w:ind w:right="-1" w:firstLine="567"/>
        <w:jc w:val="both"/>
        <w:rPr>
          <w:bCs/>
          <w:sz w:val="28"/>
          <w:szCs w:val="28"/>
        </w:rPr>
      </w:pPr>
      <w:bookmarkStart w:id="3" w:name="_Hlk124170140"/>
      <w:r w:rsidRPr="001E6729">
        <w:rPr>
          <w:bCs/>
          <w:sz w:val="28"/>
          <w:szCs w:val="28"/>
        </w:rPr>
        <w:t xml:space="preserve">Представители </w:t>
      </w:r>
      <w:r w:rsidRPr="001E6729">
        <w:rPr>
          <w:bCs/>
          <w:kern w:val="32"/>
          <w:sz w:val="28"/>
          <w:szCs w:val="28"/>
        </w:rPr>
        <w:t>МКП «Комфорт»</w:t>
      </w:r>
      <w:r>
        <w:rPr>
          <w:bCs/>
          <w:kern w:val="32"/>
          <w:sz w:val="28"/>
          <w:szCs w:val="28"/>
        </w:rPr>
        <w:t xml:space="preserve"> в ходе рассмотрения вопроса </w:t>
      </w:r>
      <w:r w:rsidR="00FB74FB">
        <w:rPr>
          <w:bCs/>
          <w:kern w:val="32"/>
          <w:sz w:val="28"/>
          <w:szCs w:val="28"/>
        </w:rPr>
        <w:t>сообщили</w:t>
      </w:r>
      <w:r>
        <w:rPr>
          <w:bCs/>
          <w:kern w:val="32"/>
          <w:sz w:val="28"/>
          <w:szCs w:val="28"/>
        </w:rPr>
        <w:t xml:space="preserve">, что предлагаемый </w:t>
      </w:r>
      <w:r w:rsidR="00FB74FB">
        <w:rPr>
          <w:bCs/>
          <w:kern w:val="32"/>
          <w:sz w:val="28"/>
          <w:szCs w:val="28"/>
        </w:rPr>
        <w:t>экспертом</w:t>
      </w:r>
      <w:r w:rsidR="00FB74FB">
        <w:rPr>
          <w:bCs/>
          <w:kern w:val="32"/>
          <w:sz w:val="28"/>
          <w:szCs w:val="28"/>
        </w:rPr>
        <w:t xml:space="preserve"> </w:t>
      </w:r>
      <w:r>
        <w:rPr>
          <w:bCs/>
          <w:kern w:val="32"/>
          <w:sz w:val="28"/>
          <w:szCs w:val="28"/>
        </w:rPr>
        <w:t>тариф не покроет затрат предприятия и приведет к увеличению убытков</w:t>
      </w:r>
      <w:r w:rsidR="00FD3051">
        <w:rPr>
          <w:bCs/>
          <w:kern w:val="32"/>
          <w:sz w:val="28"/>
          <w:szCs w:val="28"/>
        </w:rPr>
        <w:t xml:space="preserve"> (</w:t>
      </w:r>
      <w:r w:rsidR="00FB74FB">
        <w:rPr>
          <w:bCs/>
          <w:kern w:val="32"/>
          <w:sz w:val="28"/>
          <w:szCs w:val="28"/>
        </w:rPr>
        <w:t>подробно позиция отражена в письме</w:t>
      </w:r>
      <w:r w:rsidR="00FD3051">
        <w:rPr>
          <w:bCs/>
          <w:sz w:val="28"/>
          <w:szCs w:val="28"/>
        </w:rPr>
        <w:t xml:space="preserve"> </w:t>
      </w:r>
      <w:r w:rsidR="00FD3051">
        <w:rPr>
          <w:bCs/>
          <w:kern w:val="32"/>
          <w:sz w:val="28"/>
          <w:szCs w:val="28"/>
        </w:rPr>
        <w:t>№ 698 от 21.08.2025).</w:t>
      </w:r>
    </w:p>
    <w:bookmarkEnd w:id="3"/>
    <w:p w14:paraId="1E521EA8" w14:textId="77777777" w:rsidR="001E6729" w:rsidRDefault="001E6729" w:rsidP="00BD2B21">
      <w:pPr>
        <w:ind w:firstLine="567"/>
        <w:jc w:val="both"/>
        <w:rPr>
          <w:bCs/>
          <w:sz w:val="28"/>
          <w:szCs w:val="28"/>
        </w:rPr>
      </w:pPr>
    </w:p>
    <w:p w14:paraId="2329FDD9" w14:textId="78C552CD" w:rsidR="00FD3051" w:rsidRDefault="00FD3051" w:rsidP="00BD2B21">
      <w:pPr>
        <w:ind w:firstLine="567"/>
        <w:jc w:val="both"/>
        <w:rPr>
          <w:bCs/>
          <w:sz w:val="28"/>
          <w:szCs w:val="28"/>
        </w:rPr>
      </w:pPr>
      <w:r>
        <w:rPr>
          <w:bCs/>
          <w:sz w:val="28"/>
          <w:szCs w:val="28"/>
        </w:rPr>
        <w:t xml:space="preserve">Малюта Д.В. отметил, что </w:t>
      </w:r>
      <w:r w:rsidR="00FB74FB">
        <w:rPr>
          <w:bCs/>
          <w:sz w:val="28"/>
          <w:szCs w:val="28"/>
        </w:rPr>
        <w:t xml:space="preserve">представителям </w:t>
      </w:r>
      <w:r w:rsidR="00FB74FB" w:rsidRPr="001E6729">
        <w:rPr>
          <w:bCs/>
          <w:kern w:val="32"/>
          <w:sz w:val="28"/>
          <w:szCs w:val="28"/>
        </w:rPr>
        <w:t>МКП «Комфорт»</w:t>
      </w:r>
      <w:r w:rsidR="00FB74FB">
        <w:rPr>
          <w:bCs/>
          <w:kern w:val="32"/>
          <w:sz w:val="28"/>
          <w:szCs w:val="28"/>
        </w:rPr>
        <w:t xml:space="preserve"> </w:t>
      </w:r>
      <w:r>
        <w:rPr>
          <w:bCs/>
          <w:sz w:val="28"/>
          <w:szCs w:val="28"/>
        </w:rPr>
        <w:t>необходимо предоставить уточняющие документы.</w:t>
      </w:r>
    </w:p>
    <w:p w14:paraId="7690EBB3" w14:textId="77777777" w:rsidR="00FD3051" w:rsidRDefault="00FD3051" w:rsidP="00BD2B21">
      <w:pPr>
        <w:ind w:firstLine="567"/>
        <w:jc w:val="both"/>
        <w:rPr>
          <w:bCs/>
          <w:sz w:val="28"/>
          <w:szCs w:val="28"/>
        </w:rPr>
      </w:pPr>
    </w:p>
    <w:p w14:paraId="447B7AE3" w14:textId="0208B454" w:rsidR="00BD2B21" w:rsidRPr="00FB74FB" w:rsidRDefault="00BD2B21" w:rsidP="00FB74FB">
      <w:pPr>
        <w:ind w:firstLine="567"/>
        <w:jc w:val="both"/>
        <w:rPr>
          <w:bCs/>
          <w:sz w:val="28"/>
          <w:szCs w:val="28"/>
        </w:rPr>
      </w:pPr>
      <w:r w:rsidRPr="00145272">
        <w:rPr>
          <w:bCs/>
          <w:sz w:val="28"/>
          <w:szCs w:val="28"/>
        </w:rPr>
        <w:t>Рассмотрев представленные материалы</w:t>
      </w:r>
    </w:p>
    <w:p w14:paraId="5026401D" w14:textId="72F7AF33" w:rsidR="00BD2B21" w:rsidRDefault="00BD2B21" w:rsidP="00BD2B21">
      <w:pPr>
        <w:ind w:firstLine="567"/>
        <w:jc w:val="both"/>
        <w:rPr>
          <w:b/>
          <w:sz w:val="28"/>
          <w:szCs w:val="28"/>
        </w:rPr>
      </w:pPr>
      <w:r w:rsidRPr="00145272">
        <w:rPr>
          <w:b/>
          <w:sz w:val="28"/>
          <w:szCs w:val="28"/>
        </w:rPr>
        <w:t xml:space="preserve">ПРАВЛЕНИЕ РЭК КУЗБАССА </w:t>
      </w:r>
      <w:r w:rsidR="00FD3051">
        <w:rPr>
          <w:b/>
          <w:sz w:val="28"/>
          <w:szCs w:val="28"/>
        </w:rPr>
        <w:t>РЕШ</w:t>
      </w:r>
      <w:r>
        <w:rPr>
          <w:b/>
          <w:sz w:val="28"/>
          <w:szCs w:val="28"/>
        </w:rPr>
        <w:t>И</w:t>
      </w:r>
      <w:r w:rsidRPr="00145272">
        <w:rPr>
          <w:b/>
          <w:sz w:val="28"/>
          <w:szCs w:val="28"/>
        </w:rPr>
        <w:t>ЛО:</w:t>
      </w:r>
    </w:p>
    <w:p w14:paraId="667676B8" w14:textId="77777777" w:rsidR="00BD2B21" w:rsidRDefault="00BD2B21" w:rsidP="00BD2B21">
      <w:pPr>
        <w:ind w:firstLine="567"/>
        <w:jc w:val="both"/>
        <w:rPr>
          <w:b/>
          <w:sz w:val="28"/>
          <w:szCs w:val="28"/>
        </w:rPr>
      </w:pPr>
    </w:p>
    <w:p w14:paraId="69B5570B" w14:textId="1792FD87" w:rsidR="00BD2B21" w:rsidRPr="0090650A" w:rsidRDefault="00FD3051" w:rsidP="00BD2B21">
      <w:pPr>
        <w:ind w:firstLine="567"/>
        <w:jc w:val="both"/>
        <w:rPr>
          <w:bCs/>
          <w:sz w:val="28"/>
          <w:szCs w:val="28"/>
        </w:rPr>
      </w:pPr>
      <w:r>
        <w:rPr>
          <w:bCs/>
          <w:sz w:val="28"/>
          <w:szCs w:val="28"/>
        </w:rPr>
        <w:t>Снять вопрос с рассмотрения сроком на 2 недели, в связи с необходимостью предоставления уточняющих документов.</w:t>
      </w:r>
    </w:p>
    <w:p w14:paraId="08BCF52D" w14:textId="77777777" w:rsidR="00686F36" w:rsidRDefault="003763C5" w:rsidP="00686F36">
      <w:pPr>
        <w:ind w:firstLine="567"/>
        <w:jc w:val="both"/>
        <w:rPr>
          <w:b/>
          <w:bCs/>
          <w:kern w:val="32"/>
          <w:sz w:val="28"/>
          <w:szCs w:val="28"/>
        </w:rPr>
      </w:pPr>
      <w:r w:rsidRPr="003763C5">
        <w:rPr>
          <w:sz w:val="28"/>
          <w:szCs w:val="22"/>
        </w:rPr>
        <w:lastRenderedPageBreak/>
        <w:t>Вопрос 2</w:t>
      </w:r>
      <w:r>
        <w:rPr>
          <w:b/>
          <w:bCs/>
          <w:sz w:val="28"/>
          <w:szCs w:val="22"/>
        </w:rPr>
        <w:t xml:space="preserve"> «</w:t>
      </w:r>
      <w:r w:rsidR="00686F36">
        <w:rPr>
          <w:b/>
          <w:bCs/>
          <w:color w:val="000000"/>
          <w:kern w:val="32"/>
          <w:sz w:val="28"/>
          <w:szCs w:val="28"/>
        </w:rPr>
        <w:t>О внесении изменения в постановление Региональной энергетической комиссии Кузбасса от 20.12.2024 № 773 «</w:t>
      </w:r>
      <w:r w:rsidR="00686F36" w:rsidRPr="00990479">
        <w:rPr>
          <w:b/>
          <w:bCs/>
          <w:kern w:val="32"/>
          <w:sz w:val="28"/>
          <w:szCs w:val="28"/>
        </w:rPr>
        <w:t xml:space="preserve">Об установлении льготных </w:t>
      </w:r>
      <w:r w:rsidR="00686F36">
        <w:rPr>
          <w:b/>
          <w:bCs/>
          <w:kern w:val="32"/>
          <w:sz w:val="28"/>
          <w:szCs w:val="28"/>
        </w:rPr>
        <w:t>цен (</w:t>
      </w:r>
      <w:r w:rsidR="00686F36" w:rsidRPr="00990479">
        <w:rPr>
          <w:b/>
          <w:bCs/>
          <w:kern w:val="32"/>
          <w:sz w:val="28"/>
          <w:szCs w:val="28"/>
        </w:rPr>
        <w:t>тарифов</w:t>
      </w:r>
      <w:r w:rsidR="00686F36">
        <w:rPr>
          <w:b/>
          <w:bCs/>
          <w:kern w:val="32"/>
          <w:sz w:val="28"/>
          <w:szCs w:val="28"/>
        </w:rPr>
        <w:t>)</w:t>
      </w:r>
      <w:r w:rsidR="00686F36" w:rsidRPr="00990479">
        <w:rPr>
          <w:b/>
          <w:bCs/>
          <w:kern w:val="32"/>
          <w:sz w:val="28"/>
          <w:szCs w:val="28"/>
        </w:rPr>
        <w:t xml:space="preserve"> </w:t>
      </w:r>
      <w:r w:rsidR="00686F36">
        <w:rPr>
          <w:b/>
          <w:bCs/>
          <w:kern w:val="32"/>
          <w:sz w:val="28"/>
          <w:szCs w:val="28"/>
        </w:rPr>
        <w:t xml:space="preserve">на </w:t>
      </w:r>
      <w:r w:rsidR="00686F36" w:rsidRPr="00576EB7">
        <w:rPr>
          <w:b/>
          <w:bCs/>
          <w:kern w:val="32"/>
          <w:sz w:val="28"/>
          <w:szCs w:val="28"/>
        </w:rPr>
        <w:t xml:space="preserve">холодное, горячее водоснабжение, водоотведение, тепловую энергию </w:t>
      </w:r>
      <w:r w:rsidR="00686F36">
        <w:rPr>
          <w:b/>
          <w:bCs/>
          <w:kern w:val="32"/>
          <w:sz w:val="28"/>
          <w:szCs w:val="28"/>
        </w:rPr>
        <w:t>(мощность), твердое топливо, сжиженный газ</w:t>
      </w:r>
      <w:r w:rsidR="00686F36" w:rsidRPr="00990479">
        <w:rPr>
          <w:b/>
          <w:bCs/>
          <w:kern w:val="32"/>
          <w:sz w:val="28"/>
          <w:szCs w:val="28"/>
        </w:rPr>
        <w:t xml:space="preserve"> на территории </w:t>
      </w:r>
      <w:r w:rsidR="00686F36">
        <w:rPr>
          <w:b/>
          <w:bCs/>
          <w:kern w:val="32"/>
          <w:sz w:val="28"/>
          <w:szCs w:val="28"/>
        </w:rPr>
        <w:t>Топкинского</w:t>
      </w:r>
      <w:r w:rsidR="00686F36" w:rsidRPr="00990479">
        <w:rPr>
          <w:b/>
          <w:bCs/>
          <w:kern w:val="32"/>
          <w:sz w:val="28"/>
          <w:szCs w:val="28"/>
        </w:rPr>
        <w:t xml:space="preserve"> </w:t>
      </w:r>
      <w:r w:rsidR="00686F36">
        <w:rPr>
          <w:b/>
          <w:bCs/>
          <w:kern w:val="32"/>
          <w:sz w:val="28"/>
          <w:szCs w:val="28"/>
        </w:rPr>
        <w:t>муниципального</w:t>
      </w:r>
      <w:r w:rsidR="00686F36" w:rsidRPr="00990479">
        <w:rPr>
          <w:b/>
          <w:bCs/>
          <w:kern w:val="32"/>
          <w:sz w:val="28"/>
          <w:szCs w:val="28"/>
        </w:rPr>
        <w:t xml:space="preserve"> округа</w:t>
      </w:r>
      <w:r w:rsidR="00686F36">
        <w:rPr>
          <w:b/>
          <w:bCs/>
          <w:kern w:val="32"/>
          <w:sz w:val="28"/>
          <w:szCs w:val="28"/>
        </w:rPr>
        <w:t>»</w:t>
      </w:r>
    </w:p>
    <w:p w14:paraId="741A14D9" w14:textId="77777777" w:rsidR="00686F36" w:rsidRDefault="00686F36" w:rsidP="00686F36">
      <w:pPr>
        <w:ind w:firstLine="567"/>
        <w:jc w:val="both"/>
        <w:rPr>
          <w:b/>
          <w:bCs/>
          <w:kern w:val="32"/>
          <w:sz w:val="28"/>
          <w:szCs w:val="28"/>
        </w:rPr>
      </w:pPr>
    </w:p>
    <w:p w14:paraId="1446D049" w14:textId="041799EE" w:rsidR="00686F36" w:rsidRDefault="00686F36" w:rsidP="00686F36">
      <w:pPr>
        <w:widowControl w:val="0"/>
        <w:ind w:right="-1" w:firstLine="567"/>
        <w:jc w:val="both"/>
        <w:rPr>
          <w:b/>
          <w:sz w:val="28"/>
          <w:szCs w:val="28"/>
        </w:rPr>
      </w:pPr>
      <w:r w:rsidRPr="001E2F4D">
        <w:rPr>
          <w:b/>
          <w:sz w:val="28"/>
          <w:szCs w:val="28"/>
        </w:rPr>
        <w:t xml:space="preserve">СЛУШАЛИ: </w:t>
      </w:r>
      <w:r>
        <w:rPr>
          <w:b/>
          <w:sz w:val="28"/>
          <w:szCs w:val="28"/>
        </w:rPr>
        <w:t>Федорову В.С.</w:t>
      </w:r>
    </w:p>
    <w:p w14:paraId="31C36DFF" w14:textId="77777777" w:rsidR="00686F36" w:rsidRDefault="00686F36" w:rsidP="00686F36">
      <w:pPr>
        <w:jc w:val="both"/>
        <w:rPr>
          <w:b/>
          <w:bCs/>
          <w:kern w:val="32"/>
          <w:sz w:val="28"/>
          <w:szCs w:val="28"/>
        </w:rPr>
      </w:pPr>
    </w:p>
    <w:p w14:paraId="67D75815" w14:textId="55E87FC6" w:rsidR="00686F36" w:rsidRDefault="00686F36" w:rsidP="00686F36">
      <w:pPr>
        <w:ind w:firstLine="567"/>
        <w:jc w:val="both"/>
        <w:rPr>
          <w:kern w:val="32"/>
          <w:sz w:val="28"/>
          <w:szCs w:val="28"/>
        </w:rPr>
      </w:pPr>
      <w:r w:rsidRPr="00686F36">
        <w:rPr>
          <w:kern w:val="32"/>
          <w:sz w:val="28"/>
          <w:szCs w:val="28"/>
        </w:rPr>
        <w:t>Докладчик пояснила:</w:t>
      </w:r>
    </w:p>
    <w:p w14:paraId="37896E45" w14:textId="77777777" w:rsidR="00686F36" w:rsidRDefault="00686F36" w:rsidP="00686F36">
      <w:pPr>
        <w:ind w:firstLine="567"/>
        <w:jc w:val="both"/>
        <w:rPr>
          <w:sz w:val="28"/>
          <w:szCs w:val="28"/>
        </w:rPr>
      </w:pPr>
      <w:r>
        <w:rPr>
          <w:sz w:val="28"/>
          <w:szCs w:val="28"/>
        </w:rPr>
        <w:t>Изменение в постановление Региональной энергетической комиссии Кузбасса от 20.12.2024 № 773 «</w:t>
      </w:r>
      <w:r>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Топкинского муниципального округа</w:t>
      </w:r>
      <w:r>
        <w:rPr>
          <w:sz w:val="28"/>
          <w:szCs w:val="28"/>
        </w:rPr>
        <w:t>» вносится в связи с добавлением тарифов на тепловую энергию для ООО «</w:t>
      </w:r>
      <w:proofErr w:type="spellStart"/>
      <w:r>
        <w:rPr>
          <w:sz w:val="28"/>
          <w:szCs w:val="28"/>
        </w:rPr>
        <w:t>ТеплоЭнергоСбыт</w:t>
      </w:r>
      <w:proofErr w:type="spellEnd"/>
      <w:r>
        <w:rPr>
          <w:sz w:val="28"/>
          <w:szCs w:val="28"/>
        </w:rPr>
        <w:t xml:space="preserve">» ИНН 4229007860. Приложение № 4 изложено в новой редакции в связи с добавлением строк </w:t>
      </w:r>
      <w:r w:rsidRPr="003E7692">
        <w:rPr>
          <w:sz w:val="28"/>
          <w:szCs w:val="28"/>
        </w:rPr>
        <w:t>1.1.7, 1.1.13, 1.2.7, 1.2.13</w:t>
      </w:r>
      <w:r>
        <w:rPr>
          <w:sz w:val="28"/>
          <w:szCs w:val="28"/>
        </w:rPr>
        <w:t xml:space="preserve">. </w:t>
      </w:r>
    </w:p>
    <w:p w14:paraId="29297C11" w14:textId="77777777" w:rsidR="00686F36" w:rsidRDefault="00686F36" w:rsidP="00686F36">
      <w:pPr>
        <w:ind w:firstLine="567"/>
        <w:jc w:val="both"/>
        <w:rPr>
          <w:kern w:val="32"/>
          <w:sz w:val="28"/>
          <w:szCs w:val="28"/>
        </w:rPr>
      </w:pPr>
    </w:p>
    <w:p w14:paraId="6B922FBD" w14:textId="77777777" w:rsidR="00686F36" w:rsidRPr="00796A72" w:rsidRDefault="00686F36" w:rsidP="00686F36">
      <w:pPr>
        <w:ind w:firstLine="567"/>
        <w:jc w:val="both"/>
        <w:rPr>
          <w:bCs/>
          <w:sz w:val="28"/>
          <w:szCs w:val="28"/>
        </w:rPr>
      </w:pPr>
      <w:r w:rsidRPr="00145272">
        <w:rPr>
          <w:bCs/>
          <w:sz w:val="28"/>
          <w:szCs w:val="28"/>
        </w:rPr>
        <w:t>Рассмотрев представленные материалы</w:t>
      </w:r>
    </w:p>
    <w:p w14:paraId="623E5EE4" w14:textId="77777777" w:rsidR="00686F36" w:rsidRDefault="00686F36" w:rsidP="00686F36">
      <w:pPr>
        <w:ind w:firstLine="567"/>
        <w:jc w:val="both"/>
        <w:rPr>
          <w:b/>
          <w:sz w:val="28"/>
          <w:szCs w:val="28"/>
        </w:rPr>
      </w:pPr>
    </w:p>
    <w:p w14:paraId="0DCB4D23" w14:textId="77777777" w:rsidR="00686F36" w:rsidRDefault="00686F36" w:rsidP="00686F36">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96E05D0" w14:textId="77777777" w:rsidR="00686F36" w:rsidRPr="00686F36" w:rsidRDefault="00686F36" w:rsidP="00686F36">
      <w:pPr>
        <w:ind w:firstLine="567"/>
        <w:jc w:val="both"/>
        <w:rPr>
          <w:kern w:val="32"/>
          <w:sz w:val="28"/>
          <w:szCs w:val="28"/>
        </w:rPr>
      </w:pPr>
    </w:p>
    <w:p w14:paraId="7ED4FC93" w14:textId="77777777" w:rsidR="00686F36" w:rsidRPr="00B32767" w:rsidRDefault="00686F36" w:rsidP="00686F36">
      <w:pPr>
        <w:pStyle w:val="a7"/>
        <w:numPr>
          <w:ilvl w:val="0"/>
          <w:numId w:val="14"/>
        </w:numPr>
        <w:tabs>
          <w:tab w:val="left" w:pos="284"/>
        </w:tabs>
        <w:ind w:left="0" w:firstLine="567"/>
        <w:jc w:val="both"/>
        <w:rPr>
          <w:color w:val="000000"/>
          <w:kern w:val="32"/>
          <w:sz w:val="28"/>
          <w:szCs w:val="28"/>
        </w:rPr>
      </w:pPr>
      <w:r w:rsidRPr="00B32767">
        <w:rPr>
          <w:bCs/>
          <w:color w:val="000000"/>
          <w:kern w:val="32"/>
          <w:sz w:val="28"/>
          <w:szCs w:val="28"/>
        </w:rPr>
        <w:t xml:space="preserve">Внести </w:t>
      </w:r>
      <w:r w:rsidRPr="00E26A5F">
        <w:rPr>
          <w:bCs/>
          <w:color w:val="000000"/>
          <w:kern w:val="32"/>
          <w:sz w:val="28"/>
          <w:szCs w:val="28"/>
        </w:rPr>
        <w:t>в постановлени</w:t>
      </w:r>
      <w:r>
        <w:rPr>
          <w:bCs/>
          <w:color w:val="000000"/>
          <w:kern w:val="32"/>
          <w:sz w:val="28"/>
          <w:szCs w:val="28"/>
        </w:rPr>
        <w:t>е</w:t>
      </w:r>
      <w:r w:rsidRPr="00E26A5F">
        <w:rPr>
          <w:bCs/>
          <w:color w:val="000000"/>
          <w:kern w:val="32"/>
          <w:sz w:val="28"/>
          <w:szCs w:val="28"/>
        </w:rPr>
        <w:t xml:space="preserve"> </w:t>
      </w:r>
      <w:r w:rsidRPr="00B32767">
        <w:rPr>
          <w:bCs/>
          <w:color w:val="000000"/>
          <w:kern w:val="32"/>
          <w:sz w:val="28"/>
          <w:szCs w:val="28"/>
        </w:rPr>
        <w:t xml:space="preserve">Региональной энергетической комиссии Кузбасса от 20.12.2024 № </w:t>
      </w:r>
      <w:r w:rsidRPr="004E7AD1">
        <w:rPr>
          <w:bCs/>
          <w:color w:val="000000"/>
          <w:kern w:val="32"/>
          <w:sz w:val="28"/>
          <w:szCs w:val="28"/>
        </w:rPr>
        <w:t>7</w:t>
      </w:r>
      <w:r w:rsidRPr="005800FD">
        <w:rPr>
          <w:bCs/>
          <w:color w:val="000000"/>
          <w:kern w:val="32"/>
          <w:sz w:val="28"/>
          <w:szCs w:val="28"/>
        </w:rPr>
        <w:t>7</w:t>
      </w:r>
      <w:r>
        <w:rPr>
          <w:bCs/>
          <w:color w:val="000000"/>
          <w:kern w:val="32"/>
          <w:sz w:val="28"/>
          <w:szCs w:val="28"/>
        </w:rPr>
        <w:t>3</w:t>
      </w:r>
      <w:r w:rsidRPr="004E7AD1">
        <w:rPr>
          <w:bCs/>
          <w:color w:val="000000"/>
          <w:kern w:val="32"/>
          <w:sz w:val="28"/>
          <w:szCs w:val="28"/>
        </w:rPr>
        <w:t xml:space="preserve"> «</w:t>
      </w:r>
      <w:r w:rsidRPr="00572F68">
        <w:rPr>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w:t>
      </w:r>
      <w:r>
        <w:rPr>
          <w:kern w:val="32"/>
          <w:sz w:val="28"/>
          <w:szCs w:val="28"/>
        </w:rPr>
        <w:t xml:space="preserve"> </w:t>
      </w:r>
      <w:r w:rsidRPr="00572F68">
        <w:rPr>
          <w:kern w:val="32"/>
          <w:sz w:val="28"/>
          <w:szCs w:val="28"/>
        </w:rPr>
        <w:t>на территории Топкинского муниципального округа</w:t>
      </w:r>
      <w:r w:rsidRPr="00B32767">
        <w:rPr>
          <w:bCs/>
          <w:color w:val="000000"/>
          <w:kern w:val="32"/>
          <w:sz w:val="28"/>
          <w:szCs w:val="28"/>
        </w:rPr>
        <w:t xml:space="preserve">» </w:t>
      </w:r>
      <w:r>
        <w:rPr>
          <w:bCs/>
          <w:color w:val="000000"/>
          <w:kern w:val="32"/>
          <w:sz w:val="28"/>
          <w:szCs w:val="28"/>
        </w:rPr>
        <w:t>(</w:t>
      </w:r>
      <w:r w:rsidRPr="00B60F15">
        <w:rPr>
          <w:bCs/>
          <w:color w:val="000000"/>
          <w:kern w:val="32"/>
          <w:sz w:val="28"/>
          <w:szCs w:val="28"/>
        </w:rPr>
        <w:t>в редакции постановлени</w:t>
      </w:r>
      <w:r>
        <w:rPr>
          <w:bCs/>
          <w:color w:val="000000"/>
          <w:kern w:val="32"/>
          <w:sz w:val="28"/>
          <w:szCs w:val="28"/>
        </w:rPr>
        <w:t>я</w:t>
      </w:r>
      <w:r w:rsidRPr="00B60F15">
        <w:rPr>
          <w:bCs/>
          <w:color w:val="000000"/>
          <w:kern w:val="32"/>
          <w:sz w:val="28"/>
          <w:szCs w:val="28"/>
        </w:rPr>
        <w:t xml:space="preserve"> Региональной энергетической комиссии Кузбасса от</w:t>
      </w:r>
      <w:r>
        <w:rPr>
          <w:bCs/>
          <w:color w:val="000000"/>
          <w:kern w:val="32"/>
          <w:sz w:val="28"/>
          <w:szCs w:val="28"/>
        </w:rPr>
        <w:t xml:space="preserve"> 10.04.2025 № 115) </w:t>
      </w:r>
      <w:r w:rsidRPr="00B32767">
        <w:rPr>
          <w:color w:val="000000"/>
          <w:kern w:val="32"/>
          <w:sz w:val="28"/>
          <w:szCs w:val="28"/>
        </w:rPr>
        <w:t>следующ</w:t>
      </w:r>
      <w:r>
        <w:rPr>
          <w:color w:val="000000"/>
          <w:kern w:val="32"/>
          <w:sz w:val="28"/>
          <w:szCs w:val="28"/>
        </w:rPr>
        <w:t>е</w:t>
      </w:r>
      <w:r w:rsidRPr="00B32767">
        <w:rPr>
          <w:color w:val="000000"/>
          <w:kern w:val="32"/>
          <w:sz w:val="28"/>
          <w:szCs w:val="28"/>
        </w:rPr>
        <w:t>е изменени</w:t>
      </w:r>
      <w:r>
        <w:rPr>
          <w:color w:val="000000"/>
          <w:kern w:val="32"/>
          <w:sz w:val="28"/>
          <w:szCs w:val="28"/>
        </w:rPr>
        <w:t>е</w:t>
      </w:r>
      <w:r w:rsidRPr="00B32767">
        <w:rPr>
          <w:color w:val="000000"/>
          <w:kern w:val="32"/>
          <w:sz w:val="28"/>
          <w:szCs w:val="28"/>
        </w:rPr>
        <w:t>:</w:t>
      </w:r>
    </w:p>
    <w:p w14:paraId="4BEA9E65" w14:textId="598769FC" w:rsidR="00686F36" w:rsidRDefault="00686F36" w:rsidP="00686F36">
      <w:pPr>
        <w:tabs>
          <w:tab w:val="left" w:pos="0"/>
          <w:tab w:val="left" w:pos="284"/>
          <w:tab w:val="left" w:pos="1418"/>
        </w:tabs>
        <w:ind w:firstLine="567"/>
        <w:jc w:val="both"/>
        <w:rPr>
          <w:color w:val="000000"/>
          <w:kern w:val="32"/>
          <w:sz w:val="28"/>
          <w:szCs w:val="28"/>
        </w:rPr>
      </w:pPr>
      <w:r w:rsidRPr="00B60F15">
        <w:rPr>
          <w:color w:val="000000"/>
          <w:kern w:val="32"/>
          <w:sz w:val="28"/>
          <w:szCs w:val="28"/>
        </w:rPr>
        <w:t xml:space="preserve">Приложение </w:t>
      </w:r>
      <w:r>
        <w:rPr>
          <w:color w:val="000000"/>
          <w:kern w:val="32"/>
          <w:sz w:val="28"/>
          <w:szCs w:val="28"/>
        </w:rPr>
        <w:t>№ 4</w:t>
      </w:r>
      <w:r w:rsidRPr="00B60F15">
        <w:rPr>
          <w:color w:val="000000"/>
          <w:kern w:val="32"/>
          <w:sz w:val="28"/>
          <w:szCs w:val="28"/>
        </w:rPr>
        <w:t xml:space="preserve"> изложить в новой редакции согласно приложению к настоящему </w:t>
      </w:r>
      <w:r>
        <w:rPr>
          <w:color w:val="000000"/>
          <w:kern w:val="32"/>
          <w:sz w:val="28"/>
          <w:szCs w:val="28"/>
        </w:rPr>
        <w:t>протоколу</w:t>
      </w:r>
      <w:r w:rsidRPr="00B60F15">
        <w:rPr>
          <w:color w:val="000000"/>
          <w:kern w:val="32"/>
          <w:sz w:val="28"/>
          <w:szCs w:val="28"/>
        </w:rPr>
        <w:t>.</w:t>
      </w:r>
    </w:p>
    <w:p w14:paraId="513732E8" w14:textId="6AC1A409" w:rsidR="00CA160B" w:rsidRDefault="00CA160B" w:rsidP="00686F36">
      <w:pPr>
        <w:ind w:right="-1" w:firstLine="567"/>
        <w:jc w:val="both"/>
        <w:rPr>
          <w:b/>
          <w:sz w:val="28"/>
          <w:szCs w:val="28"/>
        </w:rPr>
      </w:pPr>
    </w:p>
    <w:p w14:paraId="6B96DA70" w14:textId="77777777" w:rsidR="00300B6C" w:rsidRDefault="00CB6C42" w:rsidP="00300B6C">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CA9CA4E" w14:textId="77777777" w:rsidR="00300B6C" w:rsidRDefault="00300B6C" w:rsidP="00300B6C">
      <w:pPr>
        <w:ind w:right="-1" w:firstLine="567"/>
        <w:jc w:val="both"/>
        <w:rPr>
          <w:b/>
          <w:bCs/>
          <w:sz w:val="28"/>
          <w:szCs w:val="22"/>
        </w:rPr>
      </w:pPr>
    </w:p>
    <w:p w14:paraId="154CBA93" w14:textId="256C694A" w:rsidR="00D86783" w:rsidRPr="00300B6C" w:rsidRDefault="00D86783" w:rsidP="00300B6C">
      <w:pPr>
        <w:ind w:right="-1" w:firstLine="567"/>
        <w:jc w:val="both"/>
        <w:rPr>
          <w:b/>
          <w:bCs/>
          <w:sz w:val="28"/>
          <w:szCs w:val="22"/>
        </w:rPr>
      </w:pPr>
      <w:r w:rsidRPr="00300B6C">
        <w:rPr>
          <w:sz w:val="28"/>
          <w:szCs w:val="22"/>
        </w:rPr>
        <w:t>Вопрос 3</w:t>
      </w:r>
      <w:r w:rsidRPr="00300B6C">
        <w:rPr>
          <w:b/>
          <w:bCs/>
          <w:sz w:val="28"/>
          <w:szCs w:val="22"/>
        </w:rPr>
        <w:t xml:space="preserve"> «</w:t>
      </w:r>
      <w:r w:rsidR="00300B6C">
        <w:rPr>
          <w:b/>
          <w:sz w:val="28"/>
          <w:szCs w:val="28"/>
        </w:rPr>
        <w:t>О внесении изменений в постановление Региональной энергетической комиссии Кузбасса от 28.11.2023 № 415 «О создании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утверждении ее состава и порядка ее работы»</w:t>
      </w:r>
    </w:p>
    <w:p w14:paraId="495D0DA5" w14:textId="77777777" w:rsidR="00D86783" w:rsidRPr="00300B6C" w:rsidRDefault="00D86783" w:rsidP="00D86783">
      <w:pPr>
        <w:ind w:right="-1" w:firstLine="567"/>
        <w:jc w:val="both"/>
        <w:rPr>
          <w:b/>
          <w:sz w:val="28"/>
          <w:szCs w:val="28"/>
        </w:rPr>
      </w:pPr>
    </w:p>
    <w:p w14:paraId="7BF7DE11" w14:textId="254B0094" w:rsidR="00D86783" w:rsidRDefault="00D86783" w:rsidP="00D86783">
      <w:pPr>
        <w:widowControl w:val="0"/>
        <w:ind w:right="-1" w:firstLine="567"/>
        <w:jc w:val="both"/>
        <w:rPr>
          <w:b/>
          <w:sz w:val="28"/>
          <w:szCs w:val="28"/>
        </w:rPr>
      </w:pPr>
      <w:r w:rsidRPr="00300B6C">
        <w:rPr>
          <w:b/>
          <w:sz w:val="28"/>
          <w:szCs w:val="28"/>
        </w:rPr>
        <w:t xml:space="preserve">СЛУШАЛИ: </w:t>
      </w:r>
      <w:r w:rsidR="00300B6C" w:rsidRPr="00300B6C">
        <w:rPr>
          <w:b/>
          <w:sz w:val="28"/>
          <w:szCs w:val="28"/>
        </w:rPr>
        <w:t>Б</w:t>
      </w:r>
      <w:r w:rsidR="00300B6C">
        <w:rPr>
          <w:b/>
          <w:sz w:val="28"/>
          <w:szCs w:val="28"/>
        </w:rPr>
        <w:t>ушуеву О.В.</w:t>
      </w:r>
    </w:p>
    <w:p w14:paraId="6F0F2257" w14:textId="77777777" w:rsidR="00D86783" w:rsidRPr="00FE4F0B" w:rsidRDefault="00D86783" w:rsidP="00D86783">
      <w:pPr>
        <w:widowControl w:val="0"/>
        <w:ind w:right="-1" w:firstLine="567"/>
        <w:jc w:val="both"/>
        <w:rPr>
          <w:b/>
          <w:bCs/>
          <w:color w:val="FF0000"/>
          <w:kern w:val="32"/>
          <w:sz w:val="28"/>
          <w:szCs w:val="28"/>
        </w:rPr>
      </w:pPr>
    </w:p>
    <w:p w14:paraId="3A9A461F" w14:textId="7D23D713" w:rsidR="009F7BB8" w:rsidRDefault="00D86783" w:rsidP="00300B6C">
      <w:pPr>
        <w:ind w:right="-1" w:firstLine="567"/>
        <w:jc w:val="both"/>
        <w:rPr>
          <w:sz w:val="28"/>
          <w:szCs w:val="28"/>
        </w:rPr>
      </w:pPr>
      <w:r w:rsidRPr="00C32878">
        <w:rPr>
          <w:bCs/>
          <w:sz w:val="28"/>
          <w:szCs w:val="28"/>
        </w:rPr>
        <w:t xml:space="preserve">Докладчик, </w:t>
      </w:r>
      <w:r w:rsidR="00300B6C">
        <w:rPr>
          <w:bCs/>
          <w:sz w:val="28"/>
          <w:szCs w:val="28"/>
        </w:rPr>
        <w:t>пояснила:</w:t>
      </w:r>
    </w:p>
    <w:p w14:paraId="4AE75663" w14:textId="77777777" w:rsidR="00300B6C" w:rsidRPr="00300B6C" w:rsidRDefault="00300B6C" w:rsidP="00300B6C">
      <w:pPr>
        <w:autoSpaceDE w:val="0"/>
        <w:autoSpaceDN w:val="0"/>
        <w:adjustRightInd w:val="0"/>
        <w:ind w:firstLine="709"/>
        <w:jc w:val="both"/>
        <w:rPr>
          <w:kern w:val="32"/>
          <w:sz w:val="28"/>
          <w:szCs w:val="28"/>
        </w:rPr>
      </w:pPr>
      <w:r w:rsidRPr="00300B6C">
        <w:rPr>
          <w:kern w:val="32"/>
          <w:sz w:val="28"/>
          <w:szCs w:val="28"/>
        </w:rPr>
        <w:t xml:space="preserve">1. Указом Президента РФ от 09.07.2025 № 465 «О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01.07. 2010 г. № 821» </w:t>
      </w:r>
      <w:r w:rsidRPr="00300B6C">
        <w:rPr>
          <w:kern w:val="32"/>
          <w:sz w:val="28"/>
          <w:szCs w:val="28"/>
        </w:rPr>
        <w:lastRenderedPageBreak/>
        <w:t>внесены изменения в части включения в состав  комиссии по соблюдению требований к служебному поведению государственных гражданских служащих и урегулированию конфликта интересов, а именно в состав комиссии входят:</w:t>
      </w:r>
    </w:p>
    <w:p w14:paraId="27E9E770" w14:textId="77777777" w:rsidR="00300B6C" w:rsidRPr="00300B6C" w:rsidRDefault="00300B6C" w:rsidP="00300B6C">
      <w:pPr>
        <w:autoSpaceDE w:val="0"/>
        <w:autoSpaceDN w:val="0"/>
        <w:adjustRightInd w:val="0"/>
        <w:ind w:firstLine="709"/>
        <w:jc w:val="both"/>
        <w:rPr>
          <w:kern w:val="32"/>
          <w:sz w:val="28"/>
          <w:szCs w:val="28"/>
        </w:rPr>
      </w:pPr>
      <w:r w:rsidRPr="00300B6C">
        <w:rPr>
          <w:kern w:val="32"/>
          <w:sz w:val="28"/>
          <w:szCs w:val="28"/>
        </w:rPr>
        <w:t xml:space="preserve">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 </w:t>
      </w:r>
    </w:p>
    <w:p w14:paraId="53607480" w14:textId="77777777" w:rsidR="00300B6C" w:rsidRPr="00300B6C" w:rsidRDefault="00300B6C" w:rsidP="00300B6C">
      <w:pPr>
        <w:autoSpaceDE w:val="0"/>
        <w:autoSpaceDN w:val="0"/>
        <w:adjustRightInd w:val="0"/>
        <w:ind w:firstLine="709"/>
        <w:jc w:val="both"/>
        <w:rPr>
          <w:kern w:val="32"/>
          <w:sz w:val="28"/>
          <w:szCs w:val="28"/>
        </w:rPr>
      </w:pPr>
      <w:r w:rsidRPr="00300B6C">
        <w:rPr>
          <w:kern w:val="32"/>
          <w:sz w:val="28"/>
          <w:szCs w:val="28"/>
        </w:rPr>
        <w:t xml:space="preserve">2. В целях соблюдение правил юридической техники нормативного акта необходимо в пункте 39 </w:t>
      </w:r>
      <w:hyperlink r:id="rId11" w:history="1">
        <w:r w:rsidRPr="00300B6C">
          <w:rPr>
            <w:kern w:val="32"/>
            <w:sz w:val="28"/>
            <w:szCs w:val="28"/>
          </w:rPr>
          <w:t>Положени</w:t>
        </w:r>
      </w:hyperlink>
      <w:r w:rsidRPr="00300B6C">
        <w:rPr>
          <w:kern w:val="32"/>
          <w:sz w:val="28"/>
          <w:szCs w:val="28"/>
        </w:rPr>
        <w:t xml:space="preserve">я о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и порядок ее работы после слов «поручений председателя Региональной энергетической комиссии Кузбасса» повторяющее слово «Кузбасса» исключить. </w:t>
      </w:r>
    </w:p>
    <w:p w14:paraId="366230E9" w14:textId="07E34170" w:rsidR="00300B6C" w:rsidRPr="00300B6C" w:rsidRDefault="00300B6C" w:rsidP="00300B6C">
      <w:pPr>
        <w:autoSpaceDE w:val="0"/>
        <w:autoSpaceDN w:val="0"/>
        <w:adjustRightInd w:val="0"/>
        <w:ind w:firstLine="709"/>
        <w:jc w:val="both"/>
        <w:rPr>
          <w:kern w:val="32"/>
          <w:sz w:val="28"/>
          <w:szCs w:val="28"/>
        </w:rPr>
      </w:pPr>
      <w:r w:rsidRPr="00300B6C">
        <w:rPr>
          <w:kern w:val="32"/>
          <w:sz w:val="28"/>
          <w:szCs w:val="28"/>
        </w:rPr>
        <w:t>На основании вышеизложенного подготовлен проект постановления Региональной энергетической комиссии Кузбасса «О внесении изменений в постановление Региональной энергетической комиссии Кузбасса от 28.11.2023 № 415 «О создании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утверждении ее состава и порядка ее работы».</w:t>
      </w:r>
    </w:p>
    <w:p w14:paraId="0D3B9D6D" w14:textId="77777777" w:rsidR="001D6464" w:rsidRDefault="001D6464" w:rsidP="00997AA4">
      <w:pPr>
        <w:ind w:firstLine="567"/>
        <w:jc w:val="both"/>
        <w:rPr>
          <w:bCs/>
          <w:sz w:val="28"/>
          <w:szCs w:val="28"/>
        </w:rPr>
      </w:pPr>
    </w:p>
    <w:p w14:paraId="0EA9DEC4" w14:textId="3B74DC7E" w:rsidR="00997AA4" w:rsidRPr="00796A72" w:rsidRDefault="00997AA4" w:rsidP="00997AA4">
      <w:pPr>
        <w:ind w:firstLine="567"/>
        <w:jc w:val="both"/>
        <w:rPr>
          <w:bCs/>
          <w:sz w:val="28"/>
          <w:szCs w:val="28"/>
        </w:rPr>
      </w:pPr>
      <w:r w:rsidRPr="00145272">
        <w:rPr>
          <w:bCs/>
          <w:sz w:val="28"/>
          <w:szCs w:val="28"/>
        </w:rPr>
        <w:t>Рассмотрев представленные материалы</w:t>
      </w:r>
    </w:p>
    <w:p w14:paraId="25D3CEEF" w14:textId="77777777" w:rsidR="00997AA4" w:rsidRDefault="00997AA4" w:rsidP="00997AA4">
      <w:pPr>
        <w:ind w:firstLine="567"/>
        <w:jc w:val="both"/>
        <w:rPr>
          <w:b/>
          <w:sz w:val="28"/>
          <w:szCs w:val="28"/>
        </w:rPr>
      </w:pPr>
    </w:p>
    <w:p w14:paraId="49B67679" w14:textId="77777777" w:rsidR="00997AA4" w:rsidRDefault="00997AA4" w:rsidP="00997AA4">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77EBDD04" w14:textId="77777777" w:rsidR="00997AA4" w:rsidRDefault="00997AA4" w:rsidP="00997AA4">
      <w:pPr>
        <w:ind w:firstLine="567"/>
        <w:jc w:val="both"/>
        <w:rPr>
          <w:b/>
          <w:sz w:val="28"/>
          <w:szCs w:val="28"/>
        </w:rPr>
      </w:pPr>
    </w:p>
    <w:p w14:paraId="76757E50" w14:textId="7CA6DBC2" w:rsidR="00300B6C" w:rsidRPr="00402290" w:rsidRDefault="00300B6C" w:rsidP="00300B6C">
      <w:pPr>
        <w:autoSpaceDE w:val="0"/>
        <w:autoSpaceDN w:val="0"/>
        <w:adjustRightInd w:val="0"/>
        <w:ind w:firstLine="709"/>
        <w:jc w:val="both"/>
        <w:rPr>
          <w:rFonts w:eastAsia="Calibri"/>
          <w:bCs/>
          <w:kern w:val="2"/>
          <w:sz w:val="28"/>
          <w:szCs w:val="28"/>
          <w:lang w:eastAsia="en-US"/>
        </w:rPr>
      </w:pPr>
      <w:r w:rsidRPr="004D0063">
        <w:rPr>
          <w:rFonts w:eastAsia="Calibri"/>
          <w:bCs/>
          <w:kern w:val="2"/>
          <w:sz w:val="28"/>
          <w:szCs w:val="28"/>
          <w:lang w:eastAsia="en-US"/>
        </w:rPr>
        <w:t xml:space="preserve">1. Внести в </w:t>
      </w:r>
      <w:hyperlink r:id="rId12" w:history="1">
        <w:r w:rsidRPr="00B25F5B">
          <w:rPr>
            <w:color w:val="000000"/>
            <w:sz w:val="28"/>
            <w:szCs w:val="28"/>
          </w:rPr>
          <w:t>Положение</w:t>
        </w:r>
      </w:hyperlink>
      <w:r w:rsidRPr="004D0063">
        <w:rPr>
          <w:sz w:val="28"/>
          <w:szCs w:val="28"/>
        </w:rPr>
        <w:t xml:space="preserve"> о комиссии по соблюдению требований к служебному поведению государственных гражданских служащих и урегулированию конфликта интересов в Региональной энергетической комиссии Кузбасса, и порядок ее работы, </w:t>
      </w:r>
      <w:r w:rsidRPr="004D0063">
        <w:rPr>
          <w:rFonts w:eastAsia="Calibri"/>
          <w:bCs/>
          <w:kern w:val="2"/>
          <w:sz w:val="28"/>
          <w:szCs w:val="28"/>
          <w:lang w:eastAsia="en-US"/>
        </w:rPr>
        <w:t xml:space="preserve">утвержденное </w:t>
      </w:r>
      <w:r w:rsidRPr="004D0063">
        <w:rPr>
          <w:sz w:val="28"/>
          <w:szCs w:val="28"/>
        </w:rPr>
        <w:t xml:space="preserve">постановлением Региональной энергетической комиссии Кузбасса от 28.11.2023 № 415 (в редакции постановлений Региональной энергетической комиссии Кузбасса от 17.05.2024 № 92, от 24.06.2025 № 190) </w:t>
      </w:r>
      <w:r w:rsidRPr="00402290">
        <w:rPr>
          <w:sz w:val="28"/>
          <w:szCs w:val="28"/>
        </w:rPr>
        <w:t xml:space="preserve">следующие </w:t>
      </w:r>
      <w:r w:rsidRPr="00402290">
        <w:rPr>
          <w:rFonts w:eastAsia="Calibri"/>
          <w:bCs/>
          <w:kern w:val="2"/>
          <w:sz w:val="28"/>
          <w:szCs w:val="28"/>
          <w:lang w:eastAsia="en-US"/>
        </w:rPr>
        <w:t>изменения</w:t>
      </w:r>
      <w:r w:rsidRPr="00402290">
        <w:rPr>
          <w:sz w:val="28"/>
          <w:szCs w:val="28"/>
        </w:rPr>
        <w:t>:</w:t>
      </w:r>
    </w:p>
    <w:p w14:paraId="147BA72B" w14:textId="77777777" w:rsidR="00300B6C" w:rsidRPr="00402290" w:rsidRDefault="00300B6C" w:rsidP="00300B6C">
      <w:pPr>
        <w:tabs>
          <w:tab w:val="left" w:pos="1418"/>
        </w:tabs>
        <w:autoSpaceDE w:val="0"/>
        <w:ind w:firstLine="709"/>
        <w:jc w:val="both"/>
        <w:outlineLvl w:val="1"/>
        <w:rPr>
          <w:rFonts w:eastAsia="Calibri"/>
          <w:bCs/>
          <w:kern w:val="2"/>
          <w:sz w:val="28"/>
          <w:szCs w:val="28"/>
          <w:lang w:eastAsia="en-US"/>
        </w:rPr>
      </w:pPr>
      <w:r w:rsidRPr="00402290">
        <w:rPr>
          <w:rFonts w:eastAsia="Calibri"/>
          <w:bCs/>
          <w:kern w:val="2"/>
          <w:sz w:val="28"/>
          <w:szCs w:val="28"/>
          <w:lang w:eastAsia="en-US"/>
        </w:rPr>
        <w:t>1.1. Абзац первый пункта 5 дополнить словами «, назначаются председатель комиссии, его заместитель, секретарь и определяются другие члены комиссии».</w:t>
      </w:r>
    </w:p>
    <w:p w14:paraId="66C8E9DF" w14:textId="77777777" w:rsidR="00300B6C" w:rsidRPr="00402290" w:rsidRDefault="00300B6C" w:rsidP="00300B6C">
      <w:pPr>
        <w:tabs>
          <w:tab w:val="left" w:pos="1418"/>
        </w:tabs>
        <w:autoSpaceDE w:val="0"/>
        <w:ind w:firstLine="709"/>
        <w:jc w:val="both"/>
        <w:outlineLvl w:val="1"/>
        <w:rPr>
          <w:rFonts w:eastAsia="Calibri"/>
          <w:bCs/>
          <w:kern w:val="2"/>
          <w:sz w:val="28"/>
          <w:szCs w:val="28"/>
          <w:lang w:eastAsia="en-US"/>
        </w:rPr>
      </w:pPr>
      <w:r w:rsidRPr="00402290">
        <w:rPr>
          <w:rFonts w:eastAsia="Calibri"/>
          <w:bCs/>
          <w:kern w:val="2"/>
          <w:sz w:val="28"/>
          <w:szCs w:val="28"/>
          <w:lang w:eastAsia="en-US"/>
        </w:rPr>
        <w:t>1.2. Подпункт 4 пункта 6 изложить в следующей редакции:</w:t>
      </w:r>
    </w:p>
    <w:p w14:paraId="44C0F444" w14:textId="77777777" w:rsidR="00300B6C" w:rsidRDefault="00300B6C" w:rsidP="00300B6C">
      <w:pPr>
        <w:tabs>
          <w:tab w:val="left" w:pos="1418"/>
        </w:tabs>
        <w:autoSpaceDE w:val="0"/>
        <w:ind w:firstLine="709"/>
        <w:jc w:val="both"/>
        <w:outlineLvl w:val="1"/>
        <w:rPr>
          <w:sz w:val="28"/>
          <w:szCs w:val="28"/>
        </w:rPr>
      </w:pPr>
      <w:r w:rsidRPr="00402290">
        <w:rPr>
          <w:rFonts w:eastAsia="Calibri"/>
          <w:bCs/>
          <w:kern w:val="2"/>
          <w:sz w:val="28"/>
          <w:szCs w:val="28"/>
          <w:lang w:eastAsia="en-US"/>
        </w:rPr>
        <w:t xml:space="preserve">«4) </w:t>
      </w:r>
      <w:r w:rsidRPr="00402290">
        <w:rPr>
          <w:sz w:val="28"/>
          <w:szCs w:val="28"/>
        </w:rPr>
        <w:t>представитель (представители) научных организаций и профессиональных образовательных организаций, образовательных</w:t>
      </w:r>
      <w:r w:rsidRPr="004D0063">
        <w:rPr>
          <w:sz w:val="28"/>
          <w:szCs w:val="28"/>
        </w:rPr>
        <w:t xml:space="preserve">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14:paraId="3967AFE4" w14:textId="77777777" w:rsidR="00300B6C" w:rsidRDefault="00300B6C" w:rsidP="00300B6C">
      <w:pPr>
        <w:pStyle w:val="afff6"/>
        <w:shd w:val="clear" w:color="auto" w:fill="FFFFFF"/>
        <w:ind w:firstLine="708"/>
        <w:jc w:val="both"/>
        <w:rPr>
          <w:sz w:val="28"/>
          <w:szCs w:val="28"/>
        </w:rPr>
      </w:pPr>
      <w:r>
        <w:rPr>
          <w:sz w:val="28"/>
          <w:szCs w:val="28"/>
        </w:rPr>
        <w:t>1.3. Пункт 8 изложить в следующей редакции:</w:t>
      </w:r>
    </w:p>
    <w:p w14:paraId="59D399D7" w14:textId="77777777" w:rsidR="00300B6C" w:rsidRDefault="00300B6C" w:rsidP="00300B6C">
      <w:pPr>
        <w:pStyle w:val="afff6"/>
        <w:shd w:val="clear" w:color="auto" w:fill="FFFFFF"/>
        <w:ind w:firstLine="708"/>
        <w:jc w:val="both"/>
        <w:rPr>
          <w:sz w:val="28"/>
          <w:szCs w:val="28"/>
        </w:rPr>
      </w:pPr>
      <w:r w:rsidRPr="00C43997">
        <w:rPr>
          <w:color w:val="1A1A1A"/>
          <w:sz w:val="28"/>
          <w:szCs w:val="28"/>
        </w:rPr>
        <w:t xml:space="preserve">«8. </w:t>
      </w:r>
      <w:r>
        <w:rPr>
          <w:sz w:val="28"/>
          <w:szCs w:val="28"/>
        </w:rPr>
        <w:t xml:space="preserve">Лица, указанные в подпунктах 2, 3 и 4 пункта 6, в пункте 7 настоящего Положения, включаются в состав комиссии в установленном порядке по согласованию с органом по управлению государственной службой, с уполномоченным структурным подразделением, </w:t>
      </w:r>
      <w:r w:rsidRPr="00C43997">
        <w:rPr>
          <w:sz w:val="28"/>
          <w:szCs w:val="28"/>
        </w:rPr>
        <w:t xml:space="preserve">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w:t>
      </w:r>
      <w:r>
        <w:rPr>
          <w:sz w:val="28"/>
          <w:szCs w:val="28"/>
        </w:rPr>
        <w:t xml:space="preserve"> с общественным советом, образованным при </w:t>
      </w:r>
      <w:r>
        <w:rPr>
          <w:sz w:val="28"/>
          <w:szCs w:val="28"/>
        </w:rPr>
        <w:lastRenderedPageBreak/>
        <w:t>Региональной энергетической комиссии Кузбасса, на основании запроса председателя Региональной энергетической комиссией Кузбасса. Согласование осуществляется в 10-дневный срок со дня получения запроса».</w:t>
      </w:r>
    </w:p>
    <w:p w14:paraId="25C1A90B" w14:textId="77777777" w:rsidR="00300B6C" w:rsidRPr="004D0063" w:rsidRDefault="00300B6C" w:rsidP="00300B6C">
      <w:pPr>
        <w:tabs>
          <w:tab w:val="left" w:pos="1418"/>
        </w:tabs>
        <w:autoSpaceDE w:val="0"/>
        <w:ind w:firstLine="709"/>
        <w:jc w:val="both"/>
        <w:outlineLvl w:val="1"/>
        <w:rPr>
          <w:rFonts w:eastAsia="Calibri"/>
          <w:bCs/>
          <w:kern w:val="2"/>
          <w:sz w:val="28"/>
          <w:szCs w:val="28"/>
          <w:lang w:eastAsia="en-US"/>
        </w:rPr>
      </w:pPr>
      <w:r w:rsidRPr="004D0063">
        <w:rPr>
          <w:sz w:val="28"/>
          <w:szCs w:val="28"/>
        </w:rPr>
        <w:t>1.</w:t>
      </w:r>
      <w:r>
        <w:rPr>
          <w:sz w:val="28"/>
          <w:szCs w:val="28"/>
        </w:rPr>
        <w:t>4</w:t>
      </w:r>
      <w:r w:rsidRPr="004D0063">
        <w:rPr>
          <w:sz w:val="28"/>
          <w:szCs w:val="28"/>
        </w:rPr>
        <w:t>. В пункте 39 после слов «</w:t>
      </w:r>
      <w:r w:rsidRPr="004D0063">
        <w:rPr>
          <w:rFonts w:eastAsia="Calibri"/>
          <w:sz w:val="28"/>
          <w:szCs w:val="28"/>
        </w:rPr>
        <w:t xml:space="preserve">поручений председателя Региональной энергетической комиссии Кузбасса» слово «Кузбасса» исключить. </w:t>
      </w:r>
    </w:p>
    <w:p w14:paraId="1ED5F36C" w14:textId="77777777" w:rsidR="00997AA4" w:rsidRPr="0090650A" w:rsidRDefault="00997AA4" w:rsidP="00997AA4">
      <w:pPr>
        <w:ind w:right="-1" w:firstLine="567"/>
        <w:jc w:val="both"/>
        <w:rPr>
          <w:bCs/>
          <w:sz w:val="28"/>
          <w:szCs w:val="22"/>
        </w:rPr>
      </w:pPr>
    </w:p>
    <w:p w14:paraId="2A36EE5E" w14:textId="77777777" w:rsidR="00701DCD" w:rsidRDefault="00997AA4" w:rsidP="00701DC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6D3DD86" w14:textId="77777777" w:rsidR="00701DCD" w:rsidRDefault="00701DCD" w:rsidP="00701DCD">
      <w:pPr>
        <w:ind w:right="-1" w:firstLine="567"/>
        <w:jc w:val="both"/>
        <w:rPr>
          <w:b/>
          <w:bCs/>
          <w:sz w:val="28"/>
          <w:szCs w:val="22"/>
        </w:rPr>
      </w:pPr>
    </w:p>
    <w:p w14:paraId="0E8184D6" w14:textId="77777777" w:rsidR="00072963" w:rsidRDefault="00072963" w:rsidP="007B2B44">
      <w:pPr>
        <w:ind w:right="-1" w:firstLine="567"/>
        <w:jc w:val="both"/>
        <w:rPr>
          <w:b/>
          <w:bCs/>
          <w:sz w:val="28"/>
          <w:szCs w:val="22"/>
        </w:rPr>
      </w:pPr>
    </w:p>
    <w:p w14:paraId="2B3128F1" w14:textId="77777777" w:rsidR="00300B6C" w:rsidRDefault="00300B6C" w:rsidP="007B2B44">
      <w:pPr>
        <w:ind w:right="-1" w:firstLine="567"/>
        <w:jc w:val="both"/>
        <w:rPr>
          <w:b/>
          <w:bCs/>
          <w:sz w:val="28"/>
          <w:szCs w:val="22"/>
        </w:rPr>
      </w:pPr>
    </w:p>
    <w:p w14:paraId="4C84D2F0" w14:textId="77777777" w:rsidR="00300B6C" w:rsidRPr="004F32A3" w:rsidRDefault="00300B6C" w:rsidP="007B2B44">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894243" w14:textId="77777777" w:rsidR="00AB532F" w:rsidRDefault="00AB532F" w:rsidP="00B81C59">
      <w:pPr>
        <w:widowControl w:val="0"/>
        <w:autoSpaceDE w:val="0"/>
        <w:autoSpaceDN w:val="0"/>
        <w:adjustRightInd w:val="0"/>
        <w:ind w:right="-284"/>
        <w:jc w:val="both"/>
        <w:rPr>
          <w:bCs/>
          <w:sz w:val="28"/>
          <w:szCs w:val="28"/>
        </w:rPr>
      </w:pPr>
    </w:p>
    <w:p w14:paraId="1C067EAD" w14:textId="77777777" w:rsidR="00072963" w:rsidRDefault="00072963" w:rsidP="00B81C59">
      <w:pPr>
        <w:widowControl w:val="0"/>
        <w:autoSpaceDE w:val="0"/>
        <w:autoSpaceDN w:val="0"/>
        <w:adjustRightInd w:val="0"/>
        <w:ind w:right="-284"/>
        <w:jc w:val="both"/>
        <w:rPr>
          <w:bCs/>
          <w:sz w:val="28"/>
          <w:szCs w:val="28"/>
        </w:rPr>
      </w:pPr>
    </w:p>
    <w:p w14:paraId="474C303E" w14:textId="77777777" w:rsidR="006C464E" w:rsidRDefault="006C464E" w:rsidP="00B81C59">
      <w:pPr>
        <w:widowControl w:val="0"/>
        <w:autoSpaceDE w:val="0"/>
        <w:autoSpaceDN w:val="0"/>
        <w:adjustRightInd w:val="0"/>
        <w:ind w:right="-284"/>
        <w:jc w:val="both"/>
        <w:rPr>
          <w:bCs/>
          <w:sz w:val="28"/>
          <w:szCs w:val="28"/>
        </w:rPr>
      </w:pPr>
    </w:p>
    <w:p w14:paraId="0F952584" w14:textId="77777777" w:rsidR="00300B6C" w:rsidRDefault="00300B6C" w:rsidP="00B81C59">
      <w:pPr>
        <w:widowControl w:val="0"/>
        <w:autoSpaceDE w:val="0"/>
        <w:autoSpaceDN w:val="0"/>
        <w:adjustRightInd w:val="0"/>
        <w:ind w:right="-284"/>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Default="00A94325" w:rsidP="00A94325">
      <w:pPr>
        <w:widowControl w:val="0"/>
        <w:autoSpaceDE w:val="0"/>
        <w:autoSpaceDN w:val="0"/>
        <w:adjustRightInd w:val="0"/>
        <w:ind w:right="-284" w:firstLine="709"/>
        <w:jc w:val="both"/>
        <w:rPr>
          <w:bCs/>
          <w:sz w:val="28"/>
          <w:szCs w:val="28"/>
        </w:rPr>
      </w:pPr>
    </w:p>
    <w:p w14:paraId="6703E531" w14:textId="77777777" w:rsidR="00300B6C" w:rsidRPr="008263A3" w:rsidRDefault="00300B6C"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3BA568FD" w14:textId="77777777" w:rsidR="00300B6C" w:rsidRDefault="00300B6C">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Default="00641BEF">
            <w:pPr>
              <w:widowControl w:val="0"/>
              <w:autoSpaceDE w:val="0"/>
              <w:autoSpaceDN w:val="0"/>
              <w:adjustRightInd w:val="0"/>
              <w:jc w:val="both"/>
              <w:rPr>
                <w:bCs/>
                <w:sz w:val="28"/>
                <w:szCs w:val="28"/>
              </w:rPr>
            </w:pPr>
          </w:p>
          <w:p w14:paraId="0D0B5AC4" w14:textId="77777777" w:rsidR="00300B6C" w:rsidRPr="00300B6C" w:rsidRDefault="00300B6C">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7E76ED5F" w14:textId="77777777" w:rsidR="00300B6C" w:rsidRDefault="00300B6C">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43D11BB3" w14:textId="77777777" w:rsidR="006C464E" w:rsidRDefault="006C464E">
            <w:pPr>
              <w:widowControl w:val="0"/>
              <w:autoSpaceDE w:val="0"/>
              <w:autoSpaceDN w:val="0"/>
              <w:adjustRightInd w:val="0"/>
              <w:ind w:firstLine="709"/>
              <w:jc w:val="both"/>
              <w:rPr>
                <w:sz w:val="28"/>
                <w:szCs w:val="28"/>
              </w:rPr>
            </w:pPr>
          </w:p>
          <w:p w14:paraId="23E8E68B" w14:textId="77777777" w:rsidR="006C464E" w:rsidRPr="008263A3" w:rsidRDefault="006C464E">
            <w:pPr>
              <w:widowControl w:val="0"/>
              <w:autoSpaceDE w:val="0"/>
              <w:autoSpaceDN w:val="0"/>
              <w:adjustRightInd w:val="0"/>
              <w:ind w:firstLine="709"/>
              <w:jc w:val="both"/>
              <w:rPr>
                <w:sz w:val="28"/>
                <w:szCs w:val="28"/>
              </w:rPr>
            </w:pPr>
          </w:p>
          <w:p w14:paraId="228AC269" w14:textId="77777777" w:rsidR="00A94325" w:rsidRDefault="00A94325" w:rsidP="00B81C59">
            <w:pPr>
              <w:widowControl w:val="0"/>
              <w:autoSpaceDE w:val="0"/>
              <w:autoSpaceDN w:val="0"/>
              <w:adjustRightInd w:val="0"/>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4D0EFAE8" w14:textId="77777777" w:rsidR="00A94325" w:rsidRDefault="00A94325" w:rsidP="00B81C59">
            <w:pPr>
              <w:widowControl w:val="0"/>
              <w:autoSpaceDE w:val="0"/>
              <w:autoSpaceDN w:val="0"/>
              <w:adjustRightInd w:val="0"/>
              <w:jc w:val="both"/>
              <w:rPr>
                <w:bCs/>
                <w:sz w:val="28"/>
                <w:szCs w:val="28"/>
              </w:rPr>
            </w:pPr>
          </w:p>
          <w:p w14:paraId="3081A732" w14:textId="77777777" w:rsidR="006C464E" w:rsidRDefault="006C464E" w:rsidP="00B81C59">
            <w:pPr>
              <w:widowControl w:val="0"/>
              <w:autoSpaceDE w:val="0"/>
              <w:autoSpaceDN w:val="0"/>
              <w:adjustRightInd w:val="0"/>
              <w:jc w:val="both"/>
              <w:rPr>
                <w:bCs/>
                <w:sz w:val="28"/>
                <w:szCs w:val="28"/>
              </w:rPr>
            </w:pPr>
          </w:p>
          <w:p w14:paraId="5C5BDD42" w14:textId="77777777" w:rsidR="006C464E" w:rsidRPr="008263A3" w:rsidRDefault="006C464E" w:rsidP="00B81C59">
            <w:pPr>
              <w:widowControl w:val="0"/>
              <w:autoSpaceDE w:val="0"/>
              <w:autoSpaceDN w:val="0"/>
              <w:adjustRightInd w:val="0"/>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B81C59">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653A08F3" w14:textId="6FBC9A35" w:rsidR="00686F36" w:rsidRPr="00753EDE" w:rsidRDefault="00686F36" w:rsidP="00686F36">
      <w:pPr>
        <w:tabs>
          <w:tab w:val="left" w:pos="9214"/>
        </w:tabs>
        <w:ind w:left="-1075" w:right="-739" w:firstLine="6887"/>
      </w:pPr>
      <w:bookmarkStart w:id="4" w:name="_Hlk205298326"/>
      <w:r w:rsidRPr="009675EF">
        <w:lastRenderedPageBreak/>
        <w:t>Приложение</w:t>
      </w:r>
      <w:r>
        <w:t xml:space="preserve"> </w:t>
      </w:r>
      <w:r w:rsidRPr="009675EF">
        <w:t xml:space="preserve">к </w:t>
      </w:r>
      <w:r>
        <w:t>протоколу</w:t>
      </w:r>
      <w:r w:rsidRPr="009675EF">
        <w:t xml:space="preserve"> № </w:t>
      </w:r>
      <w:r>
        <w:t>64</w:t>
      </w:r>
    </w:p>
    <w:p w14:paraId="7E763D59" w14:textId="77777777" w:rsidR="00686F36" w:rsidRPr="009675EF" w:rsidRDefault="00686F36" w:rsidP="00686F36">
      <w:pPr>
        <w:tabs>
          <w:tab w:val="left" w:pos="9214"/>
        </w:tabs>
        <w:ind w:left="-1075" w:right="-739" w:firstLine="6887"/>
      </w:pPr>
      <w:r w:rsidRPr="009675EF">
        <w:t>заседания правления Региональной</w:t>
      </w:r>
    </w:p>
    <w:p w14:paraId="191C6ED4" w14:textId="77777777" w:rsidR="00686F36" w:rsidRPr="009675EF" w:rsidRDefault="00686F36" w:rsidP="00686F36">
      <w:pPr>
        <w:tabs>
          <w:tab w:val="left" w:pos="9214"/>
        </w:tabs>
        <w:ind w:left="-1075" w:right="-739" w:firstLine="6887"/>
      </w:pPr>
      <w:r w:rsidRPr="009675EF">
        <w:t>энергетической комиссии</w:t>
      </w:r>
    </w:p>
    <w:p w14:paraId="72D47947" w14:textId="0E8B3CB3" w:rsidR="00686F36" w:rsidRDefault="00686F36" w:rsidP="00686F36">
      <w:pPr>
        <w:tabs>
          <w:tab w:val="left" w:pos="9214"/>
        </w:tabs>
        <w:ind w:left="-1075" w:right="-739" w:firstLine="6887"/>
      </w:pPr>
      <w:r w:rsidRPr="009675EF">
        <w:t xml:space="preserve">Кузбасса от </w:t>
      </w:r>
      <w:r>
        <w:t>2</w:t>
      </w:r>
      <w:r w:rsidR="00300B6C">
        <w:t>6</w:t>
      </w:r>
      <w:r w:rsidRPr="009675EF">
        <w:t>.</w:t>
      </w:r>
      <w:r>
        <w:t>08</w:t>
      </w:r>
      <w:r w:rsidRPr="009675EF">
        <w:t>.202</w:t>
      </w:r>
      <w:r>
        <w:t>5</w:t>
      </w:r>
    </w:p>
    <w:p w14:paraId="2034E690" w14:textId="77777777" w:rsidR="00686F36" w:rsidRDefault="00686F36" w:rsidP="00686F36">
      <w:pPr>
        <w:tabs>
          <w:tab w:val="left" w:pos="1985"/>
        </w:tabs>
        <w:ind w:left="4962"/>
        <w:jc w:val="center"/>
        <w:rPr>
          <w:sz w:val="28"/>
          <w:szCs w:val="28"/>
        </w:rPr>
      </w:pPr>
    </w:p>
    <w:p w14:paraId="49A5638C" w14:textId="42B12067" w:rsidR="00686F36" w:rsidRPr="004E7A32" w:rsidRDefault="00686F36" w:rsidP="00686F36">
      <w:pPr>
        <w:tabs>
          <w:tab w:val="left" w:pos="1985"/>
        </w:tabs>
        <w:ind w:left="4962"/>
        <w:jc w:val="center"/>
        <w:rPr>
          <w:sz w:val="28"/>
          <w:szCs w:val="28"/>
        </w:rPr>
      </w:pPr>
      <w:r w:rsidRPr="004E7A32">
        <w:rPr>
          <w:sz w:val="28"/>
          <w:szCs w:val="28"/>
        </w:rPr>
        <w:t>Приложение №</w:t>
      </w:r>
      <w:r>
        <w:rPr>
          <w:sz w:val="28"/>
          <w:szCs w:val="28"/>
        </w:rPr>
        <w:t xml:space="preserve"> 4</w:t>
      </w:r>
    </w:p>
    <w:p w14:paraId="68E8D7AF" w14:textId="77777777" w:rsidR="00686F36" w:rsidRPr="004E7A32" w:rsidRDefault="00686F36" w:rsidP="00686F36">
      <w:pPr>
        <w:tabs>
          <w:tab w:val="left" w:pos="1985"/>
        </w:tabs>
        <w:ind w:left="4962"/>
        <w:jc w:val="center"/>
        <w:rPr>
          <w:sz w:val="28"/>
          <w:szCs w:val="28"/>
        </w:rPr>
      </w:pPr>
      <w:r w:rsidRPr="004E7A32">
        <w:rPr>
          <w:sz w:val="28"/>
          <w:szCs w:val="28"/>
        </w:rPr>
        <w:t>к постановлению Региональной</w:t>
      </w:r>
    </w:p>
    <w:p w14:paraId="47A74F02" w14:textId="77777777" w:rsidR="00686F36" w:rsidRPr="004E7A32" w:rsidRDefault="00686F36" w:rsidP="00686F36">
      <w:pPr>
        <w:tabs>
          <w:tab w:val="left" w:pos="1985"/>
        </w:tabs>
        <w:ind w:left="4962"/>
        <w:jc w:val="center"/>
        <w:rPr>
          <w:sz w:val="28"/>
          <w:szCs w:val="28"/>
        </w:rPr>
      </w:pPr>
      <w:r w:rsidRPr="004E7A32">
        <w:rPr>
          <w:sz w:val="28"/>
          <w:szCs w:val="28"/>
        </w:rPr>
        <w:t>энергетической комиссии Кузбасса</w:t>
      </w:r>
      <w:r w:rsidRPr="004E7A32">
        <w:rPr>
          <w:sz w:val="28"/>
          <w:szCs w:val="28"/>
        </w:rPr>
        <w:br/>
        <w:t>от «</w:t>
      </w:r>
      <w:r>
        <w:rPr>
          <w:sz w:val="28"/>
          <w:szCs w:val="28"/>
        </w:rPr>
        <w:t>20</w:t>
      </w:r>
      <w:r w:rsidRPr="004E7A32">
        <w:rPr>
          <w:sz w:val="28"/>
          <w:szCs w:val="28"/>
        </w:rPr>
        <w:t>»</w:t>
      </w:r>
      <w:r w:rsidRPr="00EA6968">
        <w:t xml:space="preserve"> </w:t>
      </w:r>
      <w:r w:rsidRPr="00EA6968">
        <w:rPr>
          <w:sz w:val="28"/>
          <w:szCs w:val="28"/>
        </w:rPr>
        <w:t xml:space="preserve">декабря </w:t>
      </w:r>
      <w:r w:rsidRPr="004E7A32">
        <w:rPr>
          <w:sz w:val="28"/>
          <w:szCs w:val="28"/>
        </w:rPr>
        <w:t>202</w:t>
      </w:r>
      <w:r w:rsidRPr="00A4667F">
        <w:rPr>
          <w:sz w:val="28"/>
          <w:szCs w:val="28"/>
        </w:rPr>
        <w:t>4</w:t>
      </w:r>
      <w:r w:rsidRPr="004E7A32">
        <w:rPr>
          <w:sz w:val="28"/>
          <w:szCs w:val="28"/>
        </w:rPr>
        <w:t xml:space="preserve"> г. №</w:t>
      </w:r>
      <w:r>
        <w:rPr>
          <w:sz w:val="28"/>
          <w:szCs w:val="28"/>
        </w:rPr>
        <w:t xml:space="preserve"> 773</w:t>
      </w:r>
    </w:p>
    <w:bookmarkEnd w:id="4"/>
    <w:p w14:paraId="788ED1EB" w14:textId="77777777" w:rsidR="00686F36" w:rsidRDefault="00686F36" w:rsidP="00686F36">
      <w:pPr>
        <w:tabs>
          <w:tab w:val="left" w:pos="0"/>
        </w:tabs>
        <w:jc w:val="center"/>
        <w:rPr>
          <w:bCs/>
          <w:sz w:val="28"/>
          <w:szCs w:val="28"/>
        </w:rPr>
      </w:pPr>
    </w:p>
    <w:p w14:paraId="1A182E8B" w14:textId="77777777" w:rsidR="00686F36" w:rsidRPr="004E7A32" w:rsidRDefault="00686F36" w:rsidP="00686F36">
      <w:pPr>
        <w:tabs>
          <w:tab w:val="left" w:pos="0"/>
        </w:tabs>
        <w:jc w:val="center"/>
        <w:rPr>
          <w:bCs/>
          <w:sz w:val="28"/>
          <w:szCs w:val="28"/>
        </w:rPr>
      </w:pPr>
      <w:r w:rsidRPr="004E7A32">
        <w:rPr>
          <w:bCs/>
          <w:sz w:val="28"/>
          <w:szCs w:val="28"/>
        </w:rPr>
        <w:t xml:space="preserve">Льготные </w:t>
      </w:r>
      <w:r>
        <w:rPr>
          <w:bCs/>
          <w:sz w:val="28"/>
          <w:szCs w:val="28"/>
        </w:rPr>
        <w:t>цены (</w:t>
      </w:r>
      <w:r w:rsidRPr="004E7A32">
        <w:rPr>
          <w:bCs/>
          <w:sz w:val="28"/>
          <w:szCs w:val="28"/>
        </w:rPr>
        <w:t>тарифы</w:t>
      </w:r>
      <w:r>
        <w:rPr>
          <w:bCs/>
          <w:sz w:val="28"/>
          <w:szCs w:val="28"/>
        </w:rPr>
        <w:t>)*</w:t>
      </w:r>
    </w:p>
    <w:p w14:paraId="2CBE3BE0" w14:textId="77777777" w:rsidR="00686F36" w:rsidRDefault="00686F36" w:rsidP="00686F36">
      <w:pPr>
        <w:tabs>
          <w:tab w:val="left" w:pos="0"/>
        </w:tabs>
        <w:jc w:val="center"/>
        <w:rPr>
          <w:bCs/>
          <w:sz w:val="28"/>
          <w:szCs w:val="28"/>
        </w:rPr>
      </w:pPr>
      <w:r w:rsidRPr="004E7A32">
        <w:rPr>
          <w:bCs/>
          <w:sz w:val="28"/>
          <w:szCs w:val="28"/>
        </w:rPr>
        <w:t xml:space="preserve">на </w:t>
      </w:r>
      <w:r>
        <w:rPr>
          <w:bCs/>
          <w:sz w:val="28"/>
          <w:szCs w:val="28"/>
        </w:rPr>
        <w:t>т</w:t>
      </w:r>
      <w:r w:rsidRPr="00DC0722">
        <w:rPr>
          <w:bCs/>
          <w:kern w:val="32"/>
          <w:sz w:val="28"/>
          <w:szCs w:val="28"/>
        </w:rPr>
        <w:t>епловую энергию (мощность)</w:t>
      </w:r>
      <w:r>
        <w:rPr>
          <w:bCs/>
          <w:sz w:val="28"/>
          <w:szCs w:val="28"/>
        </w:rPr>
        <w:t xml:space="preserve"> </w:t>
      </w:r>
    </w:p>
    <w:p w14:paraId="190BCEC1" w14:textId="77777777" w:rsidR="00686F36" w:rsidRDefault="00686F36" w:rsidP="00686F36">
      <w:pPr>
        <w:tabs>
          <w:tab w:val="left" w:pos="0"/>
        </w:tabs>
        <w:jc w:val="center"/>
        <w:rPr>
          <w:bCs/>
          <w:sz w:val="28"/>
          <w:szCs w:val="28"/>
        </w:rPr>
      </w:pPr>
    </w:p>
    <w:tbl>
      <w:tblPr>
        <w:tblStyle w:val="ae"/>
        <w:tblW w:w="9923" w:type="dxa"/>
        <w:tblInd w:w="-289" w:type="dxa"/>
        <w:tblLayout w:type="fixed"/>
        <w:tblLook w:val="04A0" w:firstRow="1" w:lastRow="0" w:firstColumn="1" w:lastColumn="0" w:noHBand="0" w:noVBand="1"/>
      </w:tblPr>
      <w:tblGrid>
        <w:gridCol w:w="993"/>
        <w:gridCol w:w="1701"/>
        <w:gridCol w:w="1559"/>
        <w:gridCol w:w="1276"/>
        <w:gridCol w:w="1276"/>
        <w:gridCol w:w="1559"/>
        <w:gridCol w:w="1559"/>
      </w:tblGrid>
      <w:tr w:rsidR="00686F36" w:rsidRPr="00F0031A" w14:paraId="1E64938E" w14:textId="77777777" w:rsidTr="003D6A51">
        <w:trPr>
          <w:trHeight w:val="541"/>
        </w:trPr>
        <w:tc>
          <w:tcPr>
            <w:tcW w:w="993" w:type="dxa"/>
            <w:vMerge w:val="restart"/>
            <w:vAlign w:val="center"/>
          </w:tcPr>
          <w:p w14:paraId="75077570" w14:textId="77777777" w:rsidR="00686F36" w:rsidRPr="00F0031A" w:rsidRDefault="00686F36" w:rsidP="003D6A51">
            <w:pPr>
              <w:tabs>
                <w:tab w:val="left" w:pos="1365"/>
              </w:tabs>
              <w:jc w:val="center"/>
            </w:pPr>
            <w:r w:rsidRPr="00F0031A">
              <w:t>№ п/п</w:t>
            </w:r>
          </w:p>
        </w:tc>
        <w:tc>
          <w:tcPr>
            <w:tcW w:w="1701" w:type="dxa"/>
            <w:vMerge w:val="restart"/>
            <w:vAlign w:val="center"/>
          </w:tcPr>
          <w:p w14:paraId="3A3133C9" w14:textId="77777777" w:rsidR="00686F36" w:rsidRPr="00F0031A" w:rsidRDefault="00686F36" w:rsidP="003D6A51">
            <w:pPr>
              <w:tabs>
                <w:tab w:val="left" w:pos="1365"/>
              </w:tabs>
              <w:jc w:val="center"/>
            </w:pPr>
            <w:proofErr w:type="spellStart"/>
            <w:r w:rsidRPr="00F0031A">
              <w:t>Наименова</w:t>
            </w:r>
            <w:r>
              <w:t>-</w:t>
            </w:r>
            <w:r w:rsidRPr="00F0031A">
              <w:t>ние</w:t>
            </w:r>
            <w:proofErr w:type="spellEnd"/>
            <w:r w:rsidRPr="00F0031A">
              <w:t xml:space="preserve"> регулируемой организации</w:t>
            </w:r>
          </w:p>
        </w:tc>
        <w:tc>
          <w:tcPr>
            <w:tcW w:w="1559" w:type="dxa"/>
            <w:vMerge w:val="restart"/>
            <w:vAlign w:val="center"/>
          </w:tcPr>
          <w:p w14:paraId="0C9C87A8" w14:textId="77777777" w:rsidR="00686F36" w:rsidRPr="00F0031A" w:rsidRDefault="00686F36" w:rsidP="003D6A51">
            <w:pPr>
              <w:tabs>
                <w:tab w:val="left" w:pos="1365"/>
              </w:tabs>
              <w:jc w:val="center"/>
            </w:pPr>
            <w:r w:rsidRPr="00F0031A">
              <w:t>Категория дома</w:t>
            </w:r>
          </w:p>
        </w:tc>
        <w:tc>
          <w:tcPr>
            <w:tcW w:w="1276" w:type="dxa"/>
            <w:vMerge w:val="restart"/>
            <w:vAlign w:val="center"/>
          </w:tcPr>
          <w:p w14:paraId="6C0CDF24" w14:textId="77777777" w:rsidR="00686F36" w:rsidRPr="00F0031A" w:rsidRDefault="00686F36" w:rsidP="003D6A51">
            <w:pPr>
              <w:tabs>
                <w:tab w:val="left" w:pos="1365"/>
              </w:tabs>
              <w:jc w:val="center"/>
            </w:pPr>
            <w:r w:rsidRPr="00F0031A">
              <w:t xml:space="preserve">Норматив </w:t>
            </w:r>
            <w:proofErr w:type="spellStart"/>
            <w:r w:rsidRPr="00F0031A">
              <w:t>потребле-ния</w:t>
            </w:r>
            <w:proofErr w:type="spellEnd"/>
          </w:p>
        </w:tc>
        <w:tc>
          <w:tcPr>
            <w:tcW w:w="1276" w:type="dxa"/>
            <w:vMerge w:val="restart"/>
            <w:vAlign w:val="center"/>
          </w:tcPr>
          <w:p w14:paraId="44D9613D" w14:textId="77777777" w:rsidR="00686F36" w:rsidRPr="00F0031A" w:rsidRDefault="00686F36" w:rsidP="003D6A51">
            <w:pPr>
              <w:tabs>
                <w:tab w:val="left" w:pos="1365"/>
              </w:tabs>
              <w:jc w:val="center"/>
            </w:pPr>
            <w:r w:rsidRPr="00F0031A">
              <w:t xml:space="preserve">Единицы </w:t>
            </w:r>
            <w:proofErr w:type="spellStart"/>
            <w:r w:rsidRPr="00F0031A">
              <w:t>измере</w:t>
            </w:r>
            <w:r>
              <w:t>-</w:t>
            </w:r>
            <w:r w:rsidRPr="00F0031A">
              <w:t>ния</w:t>
            </w:r>
            <w:proofErr w:type="spellEnd"/>
          </w:p>
        </w:tc>
        <w:tc>
          <w:tcPr>
            <w:tcW w:w="3118" w:type="dxa"/>
            <w:gridSpan w:val="2"/>
            <w:vAlign w:val="center"/>
          </w:tcPr>
          <w:p w14:paraId="6274300F" w14:textId="77777777" w:rsidR="00686F36" w:rsidRPr="00F0031A" w:rsidRDefault="00686F36" w:rsidP="003D6A51">
            <w:pPr>
              <w:tabs>
                <w:tab w:val="left" w:pos="1365"/>
              </w:tabs>
              <w:jc w:val="center"/>
              <w:rPr>
                <w:bCs/>
                <w:kern w:val="32"/>
              </w:rPr>
            </w:pPr>
            <w:r w:rsidRPr="00F0031A">
              <w:rPr>
                <w:bCs/>
                <w:kern w:val="32"/>
              </w:rPr>
              <w:t>Льготны</w:t>
            </w:r>
            <w:r>
              <w:rPr>
                <w:bCs/>
                <w:kern w:val="32"/>
              </w:rPr>
              <w:t>е цены (</w:t>
            </w:r>
            <w:r w:rsidRPr="00F0031A">
              <w:rPr>
                <w:bCs/>
                <w:kern w:val="32"/>
              </w:rPr>
              <w:t>тариф</w:t>
            </w:r>
            <w:r>
              <w:rPr>
                <w:bCs/>
                <w:kern w:val="32"/>
              </w:rPr>
              <w:t>ы)</w:t>
            </w:r>
          </w:p>
        </w:tc>
      </w:tr>
      <w:tr w:rsidR="00686F36" w:rsidRPr="00F0031A" w14:paraId="198C8658" w14:textId="77777777" w:rsidTr="003D6A51">
        <w:trPr>
          <w:trHeight w:val="144"/>
        </w:trPr>
        <w:tc>
          <w:tcPr>
            <w:tcW w:w="993" w:type="dxa"/>
            <w:vMerge/>
            <w:vAlign w:val="center"/>
          </w:tcPr>
          <w:p w14:paraId="137D7BD7" w14:textId="77777777" w:rsidR="00686F36" w:rsidRPr="00F0031A" w:rsidRDefault="00686F36" w:rsidP="003D6A51">
            <w:pPr>
              <w:tabs>
                <w:tab w:val="left" w:pos="1365"/>
              </w:tabs>
              <w:jc w:val="center"/>
            </w:pPr>
          </w:p>
        </w:tc>
        <w:tc>
          <w:tcPr>
            <w:tcW w:w="1701" w:type="dxa"/>
            <w:vMerge/>
            <w:vAlign w:val="center"/>
          </w:tcPr>
          <w:p w14:paraId="5004A4FF" w14:textId="77777777" w:rsidR="00686F36" w:rsidRPr="00F0031A" w:rsidRDefault="00686F36" w:rsidP="003D6A51">
            <w:pPr>
              <w:tabs>
                <w:tab w:val="left" w:pos="1365"/>
              </w:tabs>
              <w:jc w:val="center"/>
            </w:pPr>
          </w:p>
        </w:tc>
        <w:tc>
          <w:tcPr>
            <w:tcW w:w="1559" w:type="dxa"/>
            <w:vMerge/>
            <w:vAlign w:val="center"/>
          </w:tcPr>
          <w:p w14:paraId="5D3AA5D3" w14:textId="77777777" w:rsidR="00686F36" w:rsidRPr="00F0031A" w:rsidRDefault="00686F36" w:rsidP="003D6A51">
            <w:pPr>
              <w:tabs>
                <w:tab w:val="left" w:pos="1365"/>
              </w:tabs>
              <w:jc w:val="center"/>
            </w:pPr>
          </w:p>
        </w:tc>
        <w:tc>
          <w:tcPr>
            <w:tcW w:w="1276" w:type="dxa"/>
            <w:vMerge/>
            <w:vAlign w:val="center"/>
          </w:tcPr>
          <w:p w14:paraId="2DF86BAA" w14:textId="77777777" w:rsidR="00686F36" w:rsidRPr="00F0031A" w:rsidRDefault="00686F36" w:rsidP="003D6A51">
            <w:pPr>
              <w:tabs>
                <w:tab w:val="left" w:pos="1365"/>
              </w:tabs>
              <w:jc w:val="center"/>
            </w:pPr>
          </w:p>
        </w:tc>
        <w:tc>
          <w:tcPr>
            <w:tcW w:w="1276" w:type="dxa"/>
            <w:vMerge/>
            <w:vAlign w:val="center"/>
          </w:tcPr>
          <w:p w14:paraId="2E4734B2" w14:textId="77777777" w:rsidR="00686F36" w:rsidRPr="00F0031A" w:rsidRDefault="00686F36" w:rsidP="003D6A51">
            <w:pPr>
              <w:tabs>
                <w:tab w:val="left" w:pos="1365"/>
              </w:tabs>
              <w:jc w:val="center"/>
            </w:pPr>
          </w:p>
        </w:tc>
        <w:tc>
          <w:tcPr>
            <w:tcW w:w="1559" w:type="dxa"/>
            <w:vAlign w:val="center"/>
          </w:tcPr>
          <w:p w14:paraId="7CBD65A1" w14:textId="77777777" w:rsidR="00686F36" w:rsidRPr="00F0031A" w:rsidRDefault="00686F36" w:rsidP="003D6A51">
            <w:pPr>
              <w:tabs>
                <w:tab w:val="left" w:pos="1365"/>
              </w:tabs>
              <w:jc w:val="center"/>
            </w:pPr>
            <w:r>
              <w:t xml:space="preserve">с </w:t>
            </w:r>
            <w:r w:rsidRPr="00F0031A">
              <w:t>01.</w:t>
            </w:r>
            <w:r>
              <w:t>01</w:t>
            </w:r>
            <w:r w:rsidRPr="00F0031A">
              <w:t>.202</w:t>
            </w:r>
            <w:r>
              <w:t>5</w:t>
            </w:r>
            <w:r w:rsidRPr="00F0031A">
              <w:t xml:space="preserve">                  по </w:t>
            </w:r>
            <w:r>
              <w:rPr>
                <w:lang w:val="en-US"/>
              </w:rPr>
              <w:t>3</w:t>
            </w:r>
            <w:r>
              <w:t>0</w:t>
            </w:r>
            <w:r w:rsidRPr="00F0031A">
              <w:t>.</w:t>
            </w:r>
            <w:r>
              <w:t>06</w:t>
            </w:r>
            <w:r w:rsidRPr="00F0031A">
              <w:t>.202</w:t>
            </w:r>
            <w:r>
              <w:t>5</w:t>
            </w:r>
          </w:p>
        </w:tc>
        <w:tc>
          <w:tcPr>
            <w:tcW w:w="1559" w:type="dxa"/>
          </w:tcPr>
          <w:p w14:paraId="08F0D0F2" w14:textId="77777777" w:rsidR="00686F36" w:rsidRDefault="00686F36" w:rsidP="003D6A51">
            <w:pPr>
              <w:tabs>
                <w:tab w:val="left" w:pos="1365"/>
              </w:tabs>
              <w:jc w:val="center"/>
            </w:pPr>
            <w:r>
              <w:t>с 01.07.2025 по 31.12.2025</w:t>
            </w:r>
          </w:p>
        </w:tc>
      </w:tr>
      <w:tr w:rsidR="00686F36" w:rsidRPr="00F0031A" w14:paraId="6A57B925" w14:textId="77777777" w:rsidTr="003D6A51">
        <w:trPr>
          <w:trHeight w:val="270"/>
        </w:trPr>
        <w:tc>
          <w:tcPr>
            <w:tcW w:w="993" w:type="dxa"/>
            <w:vAlign w:val="center"/>
          </w:tcPr>
          <w:p w14:paraId="3F0A9AD0" w14:textId="77777777" w:rsidR="00686F36" w:rsidRPr="00F0031A" w:rsidRDefault="00686F36" w:rsidP="003D6A51">
            <w:pPr>
              <w:tabs>
                <w:tab w:val="left" w:pos="1365"/>
              </w:tabs>
              <w:jc w:val="center"/>
              <w:rPr>
                <w:lang w:val="en-US"/>
              </w:rPr>
            </w:pPr>
            <w:r w:rsidRPr="00F0031A">
              <w:rPr>
                <w:lang w:val="en-US"/>
              </w:rPr>
              <w:t>1</w:t>
            </w:r>
          </w:p>
        </w:tc>
        <w:tc>
          <w:tcPr>
            <w:tcW w:w="1701" w:type="dxa"/>
            <w:vAlign w:val="center"/>
          </w:tcPr>
          <w:p w14:paraId="14E1E3EC" w14:textId="77777777" w:rsidR="00686F36" w:rsidRPr="00F0031A" w:rsidRDefault="00686F36" w:rsidP="003D6A51">
            <w:pPr>
              <w:tabs>
                <w:tab w:val="left" w:pos="1365"/>
              </w:tabs>
              <w:jc w:val="center"/>
              <w:rPr>
                <w:lang w:val="en-US"/>
              </w:rPr>
            </w:pPr>
            <w:r w:rsidRPr="00F0031A">
              <w:rPr>
                <w:lang w:val="en-US"/>
              </w:rPr>
              <w:t>2</w:t>
            </w:r>
          </w:p>
        </w:tc>
        <w:tc>
          <w:tcPr>
            <w:tcW w:w="1559" w:type="dxa"/>
            <w:vAlign w:val="center"/>
          </w:tcPr>
          <w:p w14:paraId="38F19DB7" w14:textId="77777777" w:rsidR="00686F36" w:rsidRPr="00F0031A" w:rsidRDefault="00686F36" w:rsidP="003D6A51">
            <w:pPr>
              <w:tabs>
                <w:tab w:val="left" w:pos="1365"/>
              </w:tabs>
              <w:jc w:val="center"/>
              <w:rPr>
                <w:lang w:val="en-US"/>
              </w:rPr>
            </w:pPr>
            <w:r w:rsidRPr="00F0031A">
              <w:rPr>
                <w:lang w:val="en-US"/>
              </w:rPr>
              <w:t>3</w:t>
            </w:r>
          </w:p>
        </w:tc>
        <w:tc>
          <w:tcPr>
            <w:tcW w:w="1276" w:type="dxa"/>
            <w:vAlign w:val="center"/>
          </w:tcPr>
          <w:p w14:paraId="283C4C2D" w14:textId="77777777" w:rsidR="00686F36" w:rsidRPr="00F0031A" w:rsidRDefault="00686F36" w:rsidP="003D6A51">
            <w:pPr>
              <w:tabs>
                <w:tab w:val="left" w:pos="1365"/>
              </w:tabs>
              <w:jc w:val="center"/>
              <w:rPr>
                <w:lang w:val="en-US"/>
              </w:rPr>
            </w:pPr>
            <w:r w:rsidRPr="00F0031A">
              <w:rPr>
                <w:lang w:val="en-US"/>
              </w:rPr>
              <w:t>4</w:t>
            </w:r>
          </w:p>
        </w:tc>
        <w:tc>
          <w:tcPr>
            <w:tcW w:w="1276" w:type="dxa"/>
            <w:vAlign w:val="center"/>
          </w:tcPr>
          <w:p w14:paraId="2C4313E5" w14:textId="77777777" w:rsidR="00686F36" w:rsidRPr="00F0031A" w:rsidRDefault="00686F36" w:rsidP="003D6A51">
            <w:pPr>
              <w:tabs>
                <w:tab w:val="left" w:pos="1365"/>
              </w:tabs>
              <w:jc w:val="center"/>
              <w:rPr>
                <w:lang w:val="en-US"/>
              </w:rPr>
            </w:pPr>
            <w:r w:rsidRPr="00F0031A">
              <w:rPr>
                <w:lang w:val="en-US"/>
              </w:rPr>
              <w:t>5</w:t>
            </w:r>
          </w:p>
        </w:tc>
        <w:tc>
          <w:tcPr>
            <w:tcW w:w="1559" w:type="dxa"/>
            <w:vAlign w:val="center"/>
          </w:tcPr>
          <w:p w14:paraId="245EFEDA" w14:textId="77777777" w:rsidR="00686F36" w:rsidRPr="00F0031A" w:rsidRDefault="00686F36" w:rsidP="003D6A51">
            <w:pPr>
              <w:tabs>
                <w:tab w:val="left" w:pos="1365"/>
              </w:tabs>
              <w:jc w:val="center"/>
              <w:rPr>
                <w:lang w:val="en-US"/>
              </w:rPr>
            </w:pPr>
            <w:r w:rsidRPr="00F0031A">
              <w:rPr>
                <w:lang w:val="en-US"/>
              </w:rPr>
              <w:t>6</w:t>
            </w:r>
          </w:p>
        </w:tc>
        <w:tc>
          <w:tcPr>
            <w:tcW w:w="1559" w:type="dxa"/>
          </w:tcPr>
          <w:p w14:paraId="6B63AFAF" w14:textId="77777777" w:rsidR="00686F36" w:rsidRPr="004749AF" w:rsidRDefault="00686F36" w:rsidP="003D6A51">
            <w:pPr>
              <w:tabs>
                <w:tab w:val="left" w:pos="1365"/>
              </w:tabs>
              <w:jc w:val="center"/>
            </w:pPr>
            <w:r>
              <w:t>7</w:t>
            </w:r>
          </w:p>
        </w:tc>
      </w:tr>
      <w:tr w:rsidR="00686F36" w:rsidRPr="00F0031A" w14:paraId="765EC0A2" w14:textId="77777777" w:rsidTr="003D6A51">
        <w:trPr>
          <w:trHeight w:val="70"/>
        </w:trPr>
        <w:tc>
          <w:tcPr>
            <w:tcW w:w="9923" w:type="dxa"/>
            <w:gridSpan w:val="7"/>
            <w:vAlign w:val="center"/>
          </w:tcPr>
          <w:p w14:paraId="4266A1EC" w14:textId="77777777" w:rsidR="00686F36" w:rsidRPr="0076760A" w:rsidRDefault="00686F36" w:rsidP="00686F36">
            <w:pPr>
              <w:pStyle w:val="a7"/>
              <w:numPr>
                <w:ilvl w:val="0"/>
                <w:numId w:val="15"/>
              </w:numPr>
              <w:tabs>
                <w:tab w:val="left" w:pos="1365"/>
              </w:tabs>
              <w:ind w:left="0" w:firstLine="889"/>
              <w:jc w:val="center"/>
              <w:rPr>
                <w:bCs/>
              </w:rPr>
            </w:pPr>
            <w:r w:rsidRPr="0076760A">
              <w:rPr>
                <w:bCs/>
              </w:rPr>
              <w:t>Т</w:t>
            </w:r>
            <w:r w:rsidRPr="0076760A">
              <w:rPr>
                <w:bCs/>
                <w:kern w:val="32"/>
              </w:rPr>
              <w:t>епловая энергия (мощность)</w:t>
            </w:r>
          </w:p>
        </w:tc>
      </w:tr>
      <w:tr w:rsidR="00686F36" w:rsidRPr="00F0031A" w14:paraId="247673C4" w14:textId="77777777" w:rsidTr="003D6A51">
        <w:trPr>
          <w:trHeight w:val="660"/>
        </w:trPr>
        <w:tc>
          <w:tcPr>
            <w:tcW w:w="9923" w:type="dxa"/>
            <w:gridSpan w:val="7"/>
            <w:vAlign w:val="center"/>
          </w:tcPr>
          <w:p w14:paraId="2C110841" w14:textId="77777777" w:rsidR="00686F36" w:rsidRPr="00F0031A" w:rsidRDefault="00686F36" w:rsidP="00686F36">
            <w:pPr>
              <w:pStyle w:val="a7"/>
              <w:numPr>
                <w:ilvl w:val="1"/>
                <w:numId w:val="15"/>
              </w:numPr>
              <w:tabs>
                <w:tab w:val="left" w:pos="0"/>
              </w:tabs>
              <w:ind w:left="0" w:firstLine="889"/>
              <w:jc w:val="center"/>
              <w:rPr>
                <w:bCs/>
              </w:rPr>
            </w:pPr>
            <w:r>
              <w:rPr>
                <w:bCs/>
              </w:rPr>
              <w:t>Реализуемая в</w:t>
            </w:r>
            <w:r w:rsidRPr="00F0031A">
              <w:rPr>
                <w:bCs/>
              </w:rPr>
              <w:t xml:space="preserve"> пределах норматива потребления</w:t>
            </w:r>
            <w:r>
              <w:rPr>
                <w:bCs/>
              </w:rPr>
              <w:t>**</w:t>
            </w:r>
            <w:r w:rsidRPr="00F0031A">
              <w:t xml:space="preserve"> и стандарта нормативной</w:t>
            </w:r>
            <w:r>
              <w:t xml:space="preserve">                                              </w:t>
            </w:r>
            <w:r w:rsidRPr="00F0031A">
              <w:t xml:space="preserve"> площади жилого помещения</w:t>
            </w:r>
            <w:r w:rsidRPr="00F0031A">
              <w:rPr>
                <w:bCs/>
              </w:rPr>
              <w:t>*</w:t>
            </w:r>
            <w:r>
              <w:rPr>
                <w:bCs/>
              </w:rPr>
              <w:t>**</w:t>
            </w:r>
          </w:p>
        </w:tc>
      </w:tr>
      <w:tr w:rsidR="00686F36" w:rsidRPr="00F0031A" w14:paraId="233906D3" w14:textId="77777777" w:rsidTr="003D6A51">
        <w:trPr>
          <w:trHeight w:val="810"/>
        </w:trPr>
        <w:tc>
          <w:tcPr>
            <w:tcW w:w="993" w:type="dxa"/>
            <w:vAlign w:val="center"/>
          </w:tcPr>
          <w:p w14:paraId="6F43EAFC" w14:textId="77777777" w:rsidR="00686F36" w:rsidRPr="00F0031A" w:rsidRDefault="00686F36" w:rsidP="003D6A51">
            <w:pPr>
              <w:tabs>
                <w:tab w:val="left" w:pos="1365"/>
              </w:tabs>
              <w:jc w:val="center"/>
              <w:rPr>
                <w:bCs/>
              </w:rPr>
            </w:pPr>
            <w:r w:rsidRPr="00F0031A">
              <w:t>1.1.1</w:t>
            </w:r>
            <w:r>
              <w:t>.</w:t>
            </w:r>
          </w:p>
        </w:tc>
        <w:tc>
          <w:tcPr>
            <w:tcW w:w="1701" w:type="dxa"/>
            <w:vAlign w:val="center"/>
          </w:tcPr>
          <w:p w14:paraId="1B9ABC03" w14:textId="77777777" w:rsidR="00686F36" w:rsidRPr="00F0031A" w:rsidRDefault="00686F36" w:rsidP="003D6A51">
            <w:pPr>
              <w:tabs>
                <w:tab w:val="left" w:pos="1365"/>
              </w:tabs>
              <w:rPr>
                <w:bCs/>
              </w:rPr>
            </w:pPr>
            <w:r w:rsidRPr="00F0031A">
              <w:rPr>
                <w:bCs/>
              </w:rPr>
              <w:t>МКП «Тепло»,</w:t>
            </w:r>
          </w:p>
          <w:p w14:paraId="1A2B7950" w14:textId="77777777" w:rsidR="00686F36" w:rsidRPr="00F0031A" w:rsidRDefault="00686F36" w:rsidP="003D6A51">
            <w:pPr>
              <w:tabs>
                <w:tab w:val="left" w:pos="1365"/>
              </w:tabs>
              <w:rPr>
                <w:bCs/>
              </w:rPr>
            </w:pPr>
            <w:r w:rsidRPr="00F0031A">
              <w:rPr>
                <w:bCs/>
              </w:rPr>
              <w:t>ИНН</w:t>
            </w:r>
            <w:r w:rsidRPr="00F0031A">
              <w:t xml:space="preserve"> </w:t>
            </w:r>
            <w:r w:rsidRPr="00F0031A">
              <w:rPr>
                <w:bCs/>
              </w:rPr>
              <w:t>4230032501</w:t>
            </w:r>
          </w:p>
        </w:tc>
        <w:tc>
          <w:tcPr>
            <w:tcW w:w="2835" w:type="dxa"/>
            <w:gridSpan w:val="2"/>
            <w:vAlign w:val="center"/>
          </w:tcPr>
          <w:p w14:paraId="10D9AAB6" w14:textId="77777777" w:rsidR="00686F36" w:rsidRPr="0093798A" w:rsidRDefault="00686F36" w:rsidP="003D6A51">
            <w:pPr>
              <w:tabs>
                <w:tab w:val="left" w:pos="1365"/>
              </w:tabs>
              <w:jc w:val="center"/>
              <w:rPr>
                <w:bCs/>
              </w:rPr>
            </w:pPr>
            <w:r w:rsidRPr="0093798A">
              <w:rPr>
                <w:bCs/>
              </w:rPr>
              <w:t>при наличии приборов учета</w:t>
            </w:r>
          </w:p>
        </w:tc>
        <w:tc>
          <w:tcPr>
            <w:tcW w:w="1276" w:type="dxa"/>
            <w:vAlign w:val="center"/>
          </w:tcPr>
          <w:p w14:paraId="0976C7E3"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tc>
        <w:tc>
          <w:tcPr>
            <w:tcW w:w="1559" w:type="dxa"/>
            <w:vAlign w:val="center"/>
          </w:tcPr>
          <w:p w14:paraId="2CDEF2AF" w14:textId="77777777" w:rsidR="00686F36" w:rsidRPr="00F0031A" w:rsidRDefault="00686F36" w:rsidP="003D6A51">
            <w:pPr>
              <w:pStyle w:val="a7"/>
              <w:tabs>
                <w:tab w:val="left" w:pos="1365"/>
              </w:tabs>
              <w:ind w:left="-58"/>
              <w:jc w:val="center"/>
              <w:rPr>
                <w:bCs/>
              </w:rPr>
            </w:pPr>
            <w:r>
              <w:rPr>
                <w:bCs/>
              </w:rPr>
              <w:t>1115,90</w:t>
            </w:r>
          </w:p>
        </w:tc>
        <w:tc>
          <w:tcPr>
            <w:tcW w:w="1559" w:type="dxa"/>
            <w:vAlign w:val="center"/>
          </w:tcPr>
          <w:p w14:paraId="0010E54A" w14:textId="77777777" w:rsidR="00686F36" w:rsidRDefault="00686F36" w:rsidP="003D6A51">
            <w:pPr>
              <w:pStyle w:val="a7"/>
              <w:tabs>
                <w:tab w:val="left" w:pos="1365"/>
              </w:tabs>
              <w:ind w:left="-58"/>
              <w:jc w:val="center"/>
              <w:rPr>
                <w:bCs/>
              </w:rPr>
            </w:pPr>
            <w:r>
              <w:rPr>
                <w:bCs/>
              </w:rPr>
              <w:t>1384,83</w:t>
            </w:r>
          </w:p>
        </w:tc>
      </w:tr>
      <w:tr w:rsidR="00686F36" w:rsidRPr="00F0031A" w14:paraId="7EA968E5" w14:textId="77777777" w:rsidTr="003D6A51">
        <w:trPr>
          <w:trHeight w:val="810"/>
        </w:trPr>
        <w:tc>
          <w:tcPr>
            <w:tcW w:w="993" w:type="dxa"/>
            <w:vAlign w:val="center"/>
          </w:tcPr>
          <w:p w14:paraId="5DC7964F" w14:textId="77777777" w:rsidR="00686F36" w:rsidRPr="00F0031A" w:rsidRDefault="00686F36" w:rsidP="003D6A51">
            <w:pPr>
              <w:tabs>
                <w:tab w:val="left" w:pos="1365"/>
              </w:tabs>
              <w:jc w:val="center"/>
            </w:pPr>
            <w:r>
              <w:t>1.1.2.</w:t>
            </w:r>
          </w:p>
        </w:tc>
        <w:tc>
          <w:tcPr>
            <w:tcW w:w="1701" w:type="dxa"/>
            <w:vAlign w:val="center"/>
          </w:tcPr>
          <w:p w14:paraId="4CDE2B04" w14:textId="77777777" w:rsidR="00686F36" w:rsidRPr="00DF781E" w:rsidRDefault="00686F36" w:rsidP="003D6A51">
            <w:pPr>
              <w:tabs>
                <w:tab w:val="left" w:pos="1365"/>
              </w:tabs>
              <w:rPr>
                <w:bCs/>
              </w:rPr>
            </w:pPr>
            <w:r w:rsidRPr="00DF781E">
              <w:rPr>
                <w:bCs/>
              </w:rPr>
              <w:t>ООО «Тепло-</w:t>
            </w:r>
            <w:proofErr w:type="spellStart"/>
            <w:r w:rsidRPr="00DF781E">
              <w:rPr>
                <w:bCs/>
              </w:rPr>
              <w:t>ЭнергоСбыт</w:t>
            </w:r>
            <w:proofErr w:type="spellEnd"/>
            <w:r w:rsidRPr="00DF781E">
              <w:rPr>
                <w:bCs/>
              </w:rPr>
              <w:t xml:space="preserve">», </w:t>
            </w:r>
          </w:p>
          <w:p w14:paraId="02251BE3" w14:textId="77777777" w:rsidR="00686F36" w:rsidRPr="00F0031A" w:rsidRDefault="00686F36" w:rsidP="003D6A51">
            <w:pPr>
              <w:tabs>
                <w:tab w:val="left" w:pos="1365"/>
              </w:tabs>
              <w:rPr>
                <w:bCs/>
              </w:rPr>
            </w:pPr>
            <w:r w:rsidRPr="00DF781E">
              <w:rPr>
                <w:bCs/>
              </w:rPr>
              <w:t>ИНН 4229007860</w:t>
            </w:r>
          </w:p>
        </w:tc>
        <w:tc>
          <w:tcPr>
            <w:tcW w:w="2835" w:type="dxa"/>
            <w:gridSpan w:val="2"/>
            <w:vAlign w:val="center"/>
          </w:tcPr>
          <w:p w14:paraId="64AB885D" w14:textId="77777777" w:rsidR="00686F36" w:rsidRPr="0093798A" w:rsidRDefault="00686F36" w:rsidP="003D6A51">
            <w:pPr>
              <w:tabs>
                <w:tab w:val="left" w:pos="1365"/>
              </w:tabs>
              <w:jc w:val="center"/>
              <w:rPr>
                <w:bCs/>
              </w:rPr>
            </w:pPr>
            <w:r w:rsidRPr="00DF781E">
              <w:rPr>
                <w:bCs/>
              </w:rPr>
              <w:t>при наличии приборов учета</w:t>
            </w:r>
          </w:p>
        </w:tc>
        <w:tc>
          <w:tcPr>
            <w:tcW w:w="1276" w:type="dxa"/>
            <w:vAlign w:val="center"/>
          </w:tcPr>
          <w:p w14:paraId="239B3AC5" w14:textId="77777777" w:rsidR="00686F36" w:rsidRPr="00F0031A" w:rsidRDefault="00686F36" w:rsidP="003D6A51">
            <w:pPr>
              <w:tabs>
                <w:tab w:val="left" w:pos="1365"/>
              </w:tabs>
              <w:jc w:val="center"/>
              <w:rPr>
                <w:color w:val="000000"/>
              </w:rPr>
            </w:pPr>
            <w:proofErr w:type="spellStart"/>
            <w:r w:rsidRPr="00DF781E">
              <w:rPr>
                <w:color w:val="000000"/>
              </w:rPr>
              <w:t>руб</w:t>
            </w:r>
            <w:proofErr w:type="spellEnd"/>
            <w:r w:rsidRPr="00DF781E">
              <w:rPr>
                <w:color w:val="000000"/>
              </w:rPr>
              <w:t>/Гкал</w:t>
            </w:r>
          </w:p>
        </w:tc>
        <w:tc>
          <w:tcPr>
            <w:tcW w:w="1559" w:type="dxa"/>
            <w:vAlign w:val="center"/>
          </w:tcPr>
          <w:p w14:paraId="152A6006" w14:textId="77777777" w:rsidR="00686F36" w:rsidRDefault="00686F36" w:rsidP="003D6A51">
            <w:pPr>
              <w:pStyle w:val="a7"/>
              <w:tabs>
                <w:tab w:val="left" w:pos="1365"/>
              </w:tabs>
              <w:ind w:left="-58"/>
              <w:jc w:val="center"/>
              <w:rPr>
                <w:bCs/>
              </w:rPr>
            </w:pPr>
            <w:r w:rsidRPr="00DF781E">
              <w:rPr>
                <w:bCs/>
              </w:rPr>
              <w:t>1115,90</w:t>
            </w:r>
          </w:p>
        </w:tc>
        <w:tc>
          <w:tcPr>
            <w:tcW w:w="1559" w:type="dxa"/>
            <w:vAlign w:val="center"/>
          </w:tcPr>
          <w:p w14:paraId="15B29276" w14:textId="77777777" w:rsidR="00686F36" w:rsidRDefault="00686F36" w:rsidP="003D6A51">
            <w:pPr>
              <w:pStyle w:val="a7"/>
              <w:tabs>
                <w:tab w:val="left" w:pos="1365"/>
              </w:tabs>
              <w:ind w:left="-58"/>
              <w:jc w:val="center"/>
              <w:rPr>
                <w:bCs/>
              </w:rPr>
            </w:pPr>
            <w:r w:rsidRPr="00DF781E">
              <w:rPr>
                <w:bCs/>
              </w:rPr>
              <w:t>1384,83</w:t>
            </w:r>
          </w:p>
        </w:tc>
      </w:tr>
      <w:tr w:rsidR="00686F36" w:rsidRPr="00F0031A" w14:paraId="1AD88F00" w14:textId="77777777" w:rsidTr="003D6A51">
        <w:trPr>
          <w:trHeight w:val="216"/>
        </w:trPr>
        <w:tc>
          <w:tcPr>
            <w:tcW w:w="9923" w:type="dxa"/>
            <w:gridSpan w:val="7"/>
            <w:vAlign w:val="center"/>
          </w:tcPr>
          <w:p w14:paraId="442A0397" w14:textId="77777777" w:rsidR="00686F36" w:rsidRPr="0093798A" w:rsidRDefault="00686F36" w:rsidP="003D6A51">
            <w:pPr>
              <w:tabs>
                <w:tab w:val="left" w:pos="1365"/>
              </w:tabs>
              <w:jc w:val="center"/>
            </w:pPr>
            <w:r w:rsidRPr="0093798A">
              <w:t>в жилых домах до 1999 года постройки</w:t>
            </w:r>
          </w:p>
        </w:tc>
      </w:tr>
      <w:tr w:rsidR="00686F36" w:rsidRPr="00F0031A" w14:paraId="0D20A712" w14:textId="77777777" w:rsidTr="003D6A51">
        <w:trPr>
          <w:trHeight w:val="1112"/>
        </w:trPr>
        <w:tc>
          <w:tcPr>
            <w:tcW w:w="993" w:type="dxa"/>
            <w:vAlign w:val="center"/>
          </w:tcPr>
          <w:p w14:paraId="00F2AFFF" w14:textId="77777777" w:rsidR="00686F36" w:rsidRPr="00B072E3" w:rsidRDefault="00686F36" w:rsidP="003D6A51">
            <w:pPr>
              <w:tabs>
                <w:tab w:val="left" w:pos="1365"/>
              </w:tabs>
              <w:jc w:val="center"/>
              <w:rPr>
                <w:lang w:val="en-US"/>
              </w:rPr>
            </w:pPr>
            <w:bookmarkStart w:id="5" w:name="_Hlk205296936"/>
            <w:r w:rsidRPr="00F0031A">
              <w:t>1.1.</w:t>
            </w:r>
            <w:r>
              <w:t>3</w:t>
            </w:r>
            <w:r>
              <w:rPr>
                <w:lang w:val="en-US"/>
              </w:rPr>
              <w:t>.</w:t>
            </w:r>
          </w:p>
        </w:tc>
        <w:tc>
          <w:tcPr>
            <w:tcW w:w="1701" w:type="dxa"/>
            <w:vMerge w:val="restart"/>
            <w:vAlign w:val="center"/>
          </w:tcPr>
          <w:p w14:paraId="79567791" w14:textId="77777777" w:rsidR="00686F36" w:rsidRPr="00F0031A" w:rsidRDefault="00686F36" w:rsidP="003D6A51">
            <w:pPr>
              <w:tabs>
                <w:tab w:val="left" w:pos="1365"/>
              </w:tabs>
              <w:rPr>
                <w:bCs/>
              </w:rPr>
            </w:pPr>
            <w:r w:rsidRPr="00F0031A">
              <w:rPr>
                <w:bCs/>
              </w:rPr>
              <w:t>МКП «Тепло»,</w:t>
            </w:r>
          </w:p>
          <w:p w14:paraId="0535DCC8" w14:textId="77777777" w:rsidR="00686F36" w:rsidRPr="00F0031A" w:rsidRDefault="00686F36" w:rsidP="003D6A51">
            <w:pPr>
              <w:tabs>
                <w:tab w:val="left" w:pos="1365"/>
              </w:tabs>
            </w:pPr>
            <w:r w:rsidRPr="00F0031A">
              <w:rPr>
                <w:bCs/>
              </w:rPr>
              <w:t>ИНН</w:t>
            </w:r>
            <w:r w:rsidRPr="00F0031A">
              <w:t xml:space="preserve"> </w:t>
            </w:r>
            <w:r w:rsidRPr="00F0031A">
              <w:rPr>
                <w:bCs/>
              </w:rPr>
              <w:t>4230032501</w:t>
            </w:r>
          </w:p>
        </w:tc>
        <w:tc>
          <w:tcPr>
            <w:tcW w:w="1559" w:type="dxa"/>
            <w:vAlign w:val="center"/>
          </w:tcPr>
          <w:p w14:paraId="7E63A145" w14:textId="77777777" w:rsidR="00686F36" w:rsidRPr="00F0031A" w:rsidRDefault="00686F36" w:rsidP="003D6A51">
            <w:pPr>
              <w:tabs>
                <w:tab w:val="left" w:pos="1365"/>
              </w:tabs>
            </w:pPr>
            <w:r w:rsidRPr="00F0031A">
              <w:rPr>
                <w:color w:val="000000"/>
              </w:rPr>
              <w:t xml:space="preserve">1-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4F2ED23F" w14:textId="77777777" w:rsidR="00686F36" w:rsidRPr="0093798A" w:rsidRDefault="00686F36" w:rsidP="003D6A51">
            <w:pPr>
              <w:tabs>
                <w:tab w:val="left" w:pos="1365"/>
              </w:tabs>
              <w:jc w:val="center"/>
            </w:pPr>
            <w:r w:rsidRPr="0093798A">
              <w:t>0,0362 Гкал/м</w:t>
            </w:r>
            <w:r w:rsidRPr="0093798A">
              <w:rPr>
                <w:vertAlign w:val="superscript"/>
              </w:rPr>
              <w:t>2</w:t>
            </w:r>
          </w:p>
        </w:tc>
        <w:tc>
          <w:tcPr>
            <w:tcW w:w="1276" w:type="dxa"/>
            <w:vAlign w:val="center"/>
          </w:tcPr>
          <w:p w14:paraId="5244903B" w14:textId="77777777" w:rsidR="00686F36" w:rsidRPr="00F0031A" w:rsidRDefault="00686F36" w:rsidP="003D6A51">
            <w:pPr>
              <w:tabs>
                <w:tab w:val="left" w:pos="1365"/>
              </w:tabs>
              <w:jc w:val="center"/>
            </w:pPr>
            <w:proofErr w:type="spellStart"/>
            <w:r w:rsidRPr="00F0031A">
              <w:rPr>
                <w:color w:val="000000"/>
              </w:rPr>
              <w:t>руб</w:t>
            </w:r>
            <w:proofErr w:type="spellEnd"/>
            <w:r w:rsidRPr="00F0031A">
              <w:rPr>
                <w:color w:val="000000"/>
              </w:rPr>
              <w:t xml:space="preserve">/Гкал </w:t>
            </w:r>
          </w:p>
        </w:tc>
        <w:tc>
          <w:tcPr>
            <w:tcW w:w="1559" w:type="dxa"/>
            <w:vAlign w:val="center"/>
          </w:tcPr>
          <w:p w14:paraId="2B5DFD01" w14:textId="77777777" w:rsidR="00686F36" w:rsidRPr="00F0031A" w:rsidRDefault="00686F36" w:rsidP="003D6A51">
            <w:pPr>
              <w:tabs>
                <w:tab w:val="left" w:pos="1365"/>
              </w:tabs>
              <w:jc w:val="center"/>
              <w:rPr>
                <w:color w:val="000000"/>
              </w:rPr>
            </w:pPr>
            <w:r>
              <w:rPr>
                <w:color w:val="000000"/>
              </w:rPr>
              <w:t>770,65</w:t>
            </w:r>
          </w:p>
        </w:tc>
        <w:tc>
          <w:tcPr>
            <w:tcW w:w="1559" w:type="dxa"/>
            <w:vAlign w:val="center"/>
          </w:tcPr>
          <w:p w14:paraId="4FBFD379" w14:textId="77777777" w:rsidR="00686F36" w:rsidRDefault="00686F36" w:rsidP="003D6A51">
            <w:pPr>
              <w:tabs>
                <w:tab w:val="left" w:pos="1365"/>
              </w:tabs>
              <w:jc w:val="center"/>
              <w:rPr>
                <w:color w:val="000000"/>
              </w:rPr>
            </w:pPr>
            <w:r>
              <w:rPr>
                <w:color w:val="000000"/>
              </w:rPr>
              <w:t>956,38</w:t>
            </w:r>
          </w:p>
        </w:tc>
      </w:tr>
      <w:bookmarkEnd w:id="5"/>
      <w:tr w:rsidR="00686F36" w:rsidRPr="00F0031A" w14:paraId="776B7961" w14:textId="77777777" w:rsidTr="003D6A51">
        <w:trPr>
          <w:trHeight w:val="1097"/>
        </w:trPr>
        <w:tc>
          <w:tcPr>
            <w:tcW w:w="993" w:type="dxa"/>
            <w:vAlign w:val="center"/>
          </w:tcPr>
          <w:p w14:paraId="38B61669" w14:textId="77777777" w:rsidR="00686F36" w:rsidRPr="00F0031A" w:rsidRDefault="00686F36" w:rsidP="003D6A51">
            <w:pPr>
              <w:tabs>
                <w:tab w:val="left" w:pos="1365"/>
              </w:tabs>
              <w:jc w:val="center"/>
            </w:pPr>
            <w:r w:rsidRPr="00F0031A">
              <w:t>1.1.</w:t>
            </w:r>
            <w:r>
              <w:t>4.</w:t>
            </w:r>
          </w:p>
        </w:tc>
        <w:tc>
          <w:tcPr>
            <w:tcW w:w="1701" w:type="dxa"/>
            <w:vMerge/>
            <w:vAlign w:val="center"/>
          </w:tcPr>
          <w:p w14:paraId="3C868ED0" w14:textId="77777777" w:rsidR="00686F36" w:rsidRPr="00F0031A" w:rsidRDefault="00686F36" w:rsidP="003D6A51">
            <w:pPr>
              <w:tabs>
                <w:tab w:val="left" w:pos="1365"/>
              </w:tabs>
            </w:pPr>
          </w:p>
        </w:tc>
        <w:tc>
          <w:tcPr>
            <w:tcW w:w="1559" w:type="dxa"/>
            <w:vAlign w:val="center"/>
          </w:tcPr>
          <w:p w14:paraId="1121A525" w14:textId="77777777" w:rsidR="00686F36" w:rsidRPr="00F0031A" w:rsidRDefault="00686F36" w:rsidP="003D6A51">
            <w:pPr>
              <w:tabs>
                <w:tab w:val="left" w:pos="1365"/>
              </w:tabs>
            </w:pPr>
            <w:r w:rsidRPr="00F0031A">
              <w:rPr>
                <w:color w:val="000000"/>
              </w:rPr>
              <w:t xml:space="preserve">2 -этажные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52C93F47" w14:textId="77777777" w:rsidR="00686F36" w:rsidRPr="0093798A" w:rsidRDefault="00686F36" w:rsidP="003D6A51">
            <w:pPr>
              <w:tabs>
                <w:tab w:val="left" w:pos="1365"/>
              </w:tabs>
              <w:jc w:val="center"/>
            </w:pPr>
            <w:r w:rsidRPr="0093798A">
              <w:t>0,</w:t>
            </w:r>
            <w:proofErr w:type="gramStart"/>
            <w:r w:rsidRPr="0093798A">
              <w:t>0369  Гкал</w:t>
            </w:r>
            <w:proofErr w:type="gramEnd"/>
            <w:r w:rsidRPr="0093798A">
              <w:t>/м</w:t>
            </w:r>
            <w:r w:rsidRPr="0093798A">
              <w:rPr>
                <w:vertAlign w:val="superscript"/>
              </w:rPr>
              <w:t>2</w:t>
            </w:r>
          </w:p>
        </w:tc>
        <w:tc>
          <w:tcPr>
            <w:tcW w:w="1276" w:type="dxa"/>
            <w:vAlign w:val="center"/>
          </w:tcPr>
          <w:p w14:paraId="0D8D6189"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03E376FA" w14:textId="77777777" w:rsidR="00686F36" w:rsidRPr="00F0031A" w:rsidRDefault="00686F36" w:rsidP="003D6A51">
            <w:pPr>
              <w:tabs>
                <w:tab w:val="left" w:pos="1365"/>
              </w:tabs>
              <w:jc w:val="center"/>
            </w:pPr>
          </w:p>
        </w:tc>
        <w:tc>
          <w:tcPr>
            <w:tcW w:w="1559" w:type="dxa"/>
            <w:vAlign w:val="center"/>
          </w:tcPr>
          <w:p w14:paraId="4857FCC2" w14:textId="77777777" w:rsidR="00686F36" w:rsidRPr="00F0031A" w:rsidRDefault="00686F36" w:rsidP="003D6A51">
            <w:pPr>
              <w:tabs>
                <w:tab w:val="left" w:pos="1365"/>
              </w:tabs>
              <w:jc w:val="center"/>
            </w:pPr>
            <w:r>
              <w:rPr>
                <w:color w:val="000000"/>
              </w:rPr>
              <w:t>756,03</w:t>
            </w:r>
          </w:p>
        </w:tc>
        <w:tc>
          <w:tcPr>
            <w:tcW w:w="1559" w:type="dxa"/>
            <w:vAlign w:val="center"/>
          </w:tcPr>
          <w:p w14:paraId="72887132" w14:textId="77777777" w:rsidR="00686F36" w:rsidRDefault="00686F36" w:rsidP="003D6A51">
            <w:pPr>
              <w:tabs>
                <w:tab w:val="left" w:pos="1365"/>
              </w:tabs>
              <w:jc w:val="center"/>
              <w:rPr>
                <w:color w:val="000000"/>
              </w:rPr>
            </w:pPr>
            <w:r>
              <w:rPr>
                <w:color w:val="000000"/>
              </w:rPr>
              <w:t>938,23</w:t>
            </w:r>
          </w:p>
        </w:tc>
      </w:tr>
      <w:tr w:rsidR="00686F36" w:rsidRPr="00F0031A" w14:paraId="52C31542" w14:textId="77777777" w:rsidTr="003D6A51">
        <w:trPr>
          <w:trHeight w:val="1097"/>
        </w:trPr>
        <w:tc>
          <w:tcPr>
            <w:tcW w:w="993" w:type="dxa"/>
            <w:vAlign w:val="center"/>
          </w:tcPr>
          <w:p w14:paraId="711C85EE" w14:textId="77777777" w:rsidR="00686F36" w:rsidRPr="00F0031A" w:rsidRDefault="00686F36" w:rsidP="003D6A51">
            <w:pPr>
              <w:tabs>
                <w:tab w:val="left" w:pos="1365"/>
              </w:tabs>
              <w:jc w:val="center"/>
            </w:pPr>
            <w:r w:rsidRPr="00F0031A">
              <w:t>1.1.</w:t>
            </w:r>
            <w:r>
              <w:t>5.</w:t>
            </w:r>
          </w:p>
        </w:tc>
        <w:tc>
          <w:tcPr>
            <w:tcW w:w="1701" w:type="dxa"/>
            <w:vMerge/>
            <w:vAlign w:val="center"/>
          </w:tcPr>
          <w:p w14:paraId="6E4AF9DD" w14:textId="77777777" w:rsidR="00686F36" w:rsidRPr="00F0031A" w:rsidRDefault="00686F36" w:rsidP="003D6A51">
            <w:pPr>
              <w:tabs>
                <w:tab w:val="left" w:pos="1365"/>
              </w:tabs>
            </w:pPr>
          </w:p>
        </w:tc>
        <w:tc>
          <w:tcPr>
            <w:tcW w:w="1559" w:type="dxa"/>
            <w:vAlign w:val="center"/>
          </w:tcPr>
          <w:p w14:paraId="4D607D9C" w14:textId="77777777" w:rsidR="00686F36" w:rsidRPr="00F0031A" w:rsidRDefault="00686F36" w:rsidP="003D6A51">
            <w:pPr>
              <w:tabs>
                <w:tab w:val="left" w:pos="1365"/>
              </w:tabs>
            </w:pPr>
            <w:r w:rsidRPr="00F0031A">
              <w:rPr>
                <w:color w:val="000000"/>
              </w:rPr>
              <w:t xml:space="preserve">3-4- этажные </w:t>
            </w:r>
            <w:proofErr w:type="spellStart"/>
            <w:r w:rsidRPr="00F0031A">
              <w:rPr>
                <w:color w:val="000000"/>
              </w:rPr>
              <w:t>многоквар-тирные</w:t>
            </w:r>
            <w:proofErr w:type="spellEnd"/>
            <w:r w:rsidRPr="00F0031A">
              <w:rPr>
                <w:color w:val="000000"/>
              </w:rPr>
              <w:t xml:space="preserve"> и жилые домов</w:t>
            </w:r>
          </w:p>
        </w:tc>
        <w:tc>
          <w:tcPr>
            <w:tcW w:w="1276" w:type="dxa"/>
            <w:vAlign w:val="center"/>
          </w:tcPr>
          <w:p w14:paraId="09BF99EC" w14:textId="77777777" w:rsidR="00686F36" w:rsidRPr="0093798A" w:rsidRDefault="00686F36" w:rsidP="003D6A51">
            <w:pPr>
              <w:tabs>
                <w:tab w:val="left" w:pos="1365"/>
              </w:tabs>
              <w:jc w:val="center"/>
            </w:pPr>
            <w:r w:rsidRPr="0093798A">
              <w:t>0,024 Гкал/м</w:t>
            </w:r>
            <w:r w:rsidRPr="0093798A">
              <w:rPr>
                <w:vertAlign w:val="superscript"/>
              </w:rPr>
              <w:t>2</w:t>
            </w:r>
          </w:p>
        </w:tc>
        <w:tc>
          <w:tcPr>
            <w:tcW w:w="1276" w:type="dxa"/>
            <w:vAlign w:val="center"/>
          </w:tcPr>
          <w:p w14:paraId="1680BAD1"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/Гкал</w:t>
            </w:r>
          </w:p>
          <w:p w14:paraId="638BB3B9" w14:textId="77777777" w:rsidR="00686F36" w:rsidRPr="00F0031A" w:rsidRDefault="00686F36" w:rsidP="003D6A51">
            <w:pPr>
              <w:tabs>
                <w:tab w:val="left" w:pos="1365"/>
              </w:tabs>
              <w:jc w:val="center"/>
            </w:pPr>
          </w:p>
        </w:tc>
        <w:tc>
          <w:tcPr>
            <w:tcW w:w="1559" w:type="dxa"/>
            <w:vAlign w:val="center"/>
          </w:tcPr>
          <w:p w14:paraId="017AAB35" w14:textId="77777777" w:rsidR="00686F36" w:rsidRPr="00F0031A" w:rsidRDefault="00686F36" w:rsidP="003D6A51">
            <w:pPr>
              <w:tabs>
                <w:tab w:val="left" w:pos="1365"/>
              </w:tabs>
              <w:jc w:val="center"/>
            </w:pPr>
            <w:r>
              <w:rPr>
                <w:color w:val="000000"/>
              </w:rPr>
              <w:t>1162,40</w:t>
            </w:r>
          </w:p>
        </w:tc>
        <w:tc>
          <w:tcPr>
            <w:tcW w:w="1559" w:type="dxa"/>
            <w:vAlign w:val="center"/>
          </w:tcPr>
          <w:p w14:paraId="5A06D26A" w14:textId="77777777" w:rsidR="00686F36" w:rsidRDefault="00686F36" w:rsidP="003D6A51">
            <w:pPr>
              <w:tabs>
                <w:tab w:val="left" w:pos="1365"/>
              </w:tabs>
              <w:jc w:val="center"/>
              <w:rPr>
                <w:color w:val="000000"/>
              </w:rPr>
            </w:pPr>
            <w:r>
              <w:rPr>
                <w:color w:val="000000"/>
              </w:rPr>
              <w:t>1442,54</w:t>
            </w:r>
          </w:p>
        </w:tc>
      </w:tr>
      <w:tr w:rsidR="00686F36" w:rsidRPr="00F0031A" w14:paraId="5CA5E7E4" w14:textId="77777777" w:rsidTr="003D6A51">
        <w:trPr>
          <w:trHeight w:val="542"/>
        </w:trPr>
        <w:tc>
          <w:tcPr>
            <w:tcW w:w="993" w:type="dxa"/>
            <w:vAlign w:val="center"/>
          </w:tcPr>
          <w:p w14:paraId="211367BC" w14:textId="77777777" w:rsidR="00686F36" w:rsidRPr="00F0031A" w:rsidRDefault="00686F36" w:rsidP="003D6A51">
            <w:pPr>
              <w:tabs>
                <w:tab w:val="left" w:pos="1365"/>
              </w:tabs>
              <w:jc w:val="center"/>
            </w:pPr>
            <w:r w:rsidRPr="00F0031A">
              <w:t>1.1.</w:t>
            </w:r>
            <w:r>
              <w:t>6.</w:t>
            </w:r>
          </w:p>
        </w:tc>
        <w:tc>
          <w:tcPr>
            <w:tcW w:w="1701" w:type="dxa"/>
            <w:vMerge/>
            <w:vAlign w:val="center"/>
          </w:tcPr>
          <w:p w14:paraId="007F5A36" w14:textId="77777777" w:rsidR="00686F36" w:rsidRPr="00F0031A" w:rsidRDefault="00686F36" w:rsidP="003D6A51">
            <w:pPr>
              <w:tabs>
                <w:tab w:val="left" w:pos="1365"/>
              </w:tabs>
            </w:pPr>
          </w:p>
        </w:tc>
        <w:tc>
          <w:tcPr>
            <w:tcW w:w="1559" w:type="dxa"/>
            <w:vAlign w:val="center"/>
          </w:tcPr>
          <w:p w14:paraId="30B484F6" w14:textId="77777777" w:rsidR="00686F36" w:rsidRPr="00F0031A" w:rsidRDefault="00686F36" w:rsidP="003D6A51">
            <w:pPr>
              <w:tabs>
                <w:tab w:val="left" w:pos="1365"/>
              </w:tabs>
            </w:pPr>
            <w:r w:rsidRPr="00F0031A">
              <w:rPr>
                <w:color w:val="000000"/>
              </w:rPr>
              <w:t xml:space="preserve">5-9-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185DA5D1" w14:textId="77777777" w:rsidR="00686F36" w:rsidRPr="0093798A" w:rsidRDefault="00686F36" w:rsidP="003D6A51">
            <w:pPr>
              <w:tabs>
                <w:tab w:val="left" w:pos="1365"/>
              </w:tabs>
              <w:jc w:val="center"/>
            </w:pPr>
            <w:r w:rsidRPr="0093798A">
              <w:t>0,</w:t>
            </w:r>
            <w:proofErr w:type="gramStart"/>
            <w:r w:rsidRPr="0093798A">
              <w:t>0204  Гкал</w:t>
            </w:r>
            <w:proofErr w:type="gramEnd"/>
            <w:r w:rsidRPr="0093798A">
              <w:t>/м</w:t>
            </w:r>
            <w:r w:rsidRPr="0093798A">
              <w:rPr>
                <w:vertAlign w:val="superscript"/>
              </w:rPr>
              <w:t>2</w:t>
            </w:r>
          </w:p>
        </w:tc>
        <w:tc>
          <w:tcPr>
            <w:tcW w:w="1276" w:type="dxa"/>
            <w:vAlign w:val="center"/>
          </w:tcPr>
          <w:p w14:paraId="5BAEF6BD"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623C8E82" w14:textId="77777777" w:rsidR="00686F36" w:rsidRPr="00F0031A" w:rsidRDefault="00686F36" w:rsidP="003D6A51">
            <w:pPr>
              <w:tabs>
                <w:tab w:val="left" w:pos="1365"/>
              </w:tabs>
              <w:jc w:val="center"/>
            </w:pPr>
          </w:p>
        </w:tc>
        <w:tc>
          <w:tcPr>
            <w:tcW w:w="1559" w:type="dxa"/>
            <w:vAlign w:val="center"/>
          </w:tcPr>
          <w:p w14:paraId="4833EB4A" w14:textId="77777777" w:rsidR="00686F36" w:rsidRPr="00F0031A" w:rsidRDefault="00686F36" w:rsidP="003D6A51">
            <w:pPr>
              <w:tabs>
                <w:tab w:val="left" w:pos="1365"/>
              </w:tabs>
              <w:jc w:val="center"/>
            </w:pPr>
            <w:r>
              <w:rPr>
                <w:color w:val="000000"/>
              </w:rPr>
              <w:t>1367,53</w:t>
            </w:r>
          </w:p>
        </w:tc>
        <w:tc>
          <w:tcPr>
            <w:tcW w:w="1559" w:type="dxa"/>
            <w:vAlign w:val="center"/>
          </w:tcPr>
          <w:p w14:paraId="0AD65C77" w14:textId="77777777" w:rsidR="00686F36" w:rsidRPr="00B60F15" w:rsidRDefault="00686F36" w:rsidP="003D6A51">
            <w:pPr>
              <w:tabs>
                <w:tab w:val="left" w:pos="1365"/>
              </w:tabs>
              <w:jc w:val="center"/>
              <w:rPr>
                <w:color w:val="000000"/>
              </w:rPr>
            </w:pPr>
            <w:r>
              <w:rPr>
                <w:color w:val="000000"/>
              </w:rPr>
              <w:t>1697,10</w:t>
            </w:r>
          </w:p>
        </w:tc>
      </w:tr>
      <w:tr w:rsidR="00686F36" w:rsidRPr="00F0031A" w14:paraId="70C7A291" w14:textId="77777777" w:rsidTr="003D6A51">
        <w:trPr>
          <w:trHeight w:val="274"/>
        </w:trPr>
        <w:tc>
          <w:tcPr>
            <w:tcW w:w="993" w:type="dxa"/>
            <w:vAlign w:val="center"/>
          </w:tcPr>
          <w:p w14:paraId="63BE0B8A" w14:textId="77777777" w:rsidR="00686F36" w:rsidRPr="00F0031A" w:rsidRDefault="00686F36" w:rsidP="003D6A51">
            <w:pPr>
              <w:tabs>
                <w:tab w:val="left" w:pos="1365"/>
              </w:tabs>
              <w:jc w:val="center"/>
            </w:pPr>
            <w:r>
              <w:t>1</w:t>
            </w:r>
          </w:p>
        </w:tc>
        <w:tc>
          <w:tcPr>
            <w:tcW w:w="1701" w:type="dxa"/>
            <w:vAlign w:val="center"/>
          </w:tcPr>
          <w:p w14:paraId="0CCD94B0" w14:textId="77777777" w:rsidR="00686F36" w:rsidRPr="00F0031A" w:rsidRDefault="00686F36" w:rsidP="003D6A51">
            <w:pPr>
              <w:tabs>
                <w:tab w:val="left" w:pos="1365"/>
              </w:tabs>
              <w:jc w:val="center"/>
            </w:pPr>
            <w:r>
              <w:t>2</w:t>
            </w:r>
          </w:p>
        </w:tc>
        <w:tc>
          <w:tcPr>
            <w:tcW w:w="1559" w:type="dxa"/>
            <w:vAlign w:val="center"/>
          </w:tcPr>
          <w:p w14:paraId="45CDD876" w14:textId="77777777" w:rsidR="00686F36" w:rsidRPr="00F0031A" w:rsidRDefault="00686F36" w:rsidP="003D6A51">
            <w:pPr>
              <w:tabs>
                <w:tab w:val="left" w:pos="1365"/>
              </w:tabs>
              <w:jc w:val="center"/>
              <w:rPr>
                <w:color w:val="000000"/>
              </w:rPr>
            </w:pPr>
            <w:r>
              <w:rPr>
                <w:color w:val="000000"/>
              </w:rPr>
              <w:t>3</w:t>
            </w:r>
          </w:p>
        </w:tc>
        <w:tc>
          <w:tcPr>
            <w:tcW w:w="1276" w:type="dxa"/>
            <w:vAlign w:val="center"/>
          </w:tcPr>
          <w:p w14:paraId="04F60D5F" w14:textId="77777777" w:rsidR="00686F36" w:rsidRPr="0093798A" w:rsidRDefault="00686F36" w:rsidP="003D6A51">
            <w:pPr>
              <w:tabs>
                <w:tab w:val="left" w:pos="1365"/>
              </w:tabs>
              <w:jc w:val="center"/>
            </w:pPr>
            <w:r>
              <w:t>4</w:t>
            </w:r>
          </w:p>
        </w:tc>
        <w:tc>
          <w:tcPr>
            <w:tcW w:w="1276" w:type="dxa"/>
            <w:vAlign w:val="center"/>
          </w:tcPr>
          <w:p w14:paraId="6E6BBB91" w14:textId="77777777" w:rsidR="00686F36" w:rsidRPr="00F0031A" w:rsidRDefault="00686F36" w:rsidP="003D6A51">
            <w:pPr>
              <w:tabs>
                <w:tab w:val="left" w:pos="1365"/>
              </w:tabs>
              <w:jc w:val="center"/>
              <w:rPr>
                <w:color w:val="000000"/>
              </w:rPr>
            </w:pPr>
            <w:r>
              <w:rPr>
                <w:color w:val="000000"/>
              </w:rPr>
              <w:t>5</w:t>
            </w:r>
          </w:p>
        </w:tc>
        <w:tc>
          <w:tcPr>
            <w:tcW w:w="1559" w:type="dxa"/>
            <w:vAlign w:val="center"/>
          </w:tcPr>
          <w:p w14:paraId="3607A383" w14:textId="77777777" w:rsidR="00686F36" w:rsidRDefault="00686F36" w:rsidP="003D6A51">
            <w:pPr>
              <w:tabs>
                <w:tab w:val="left" w:pos="1365"/>
              </w:tabs>
              <w:jc w:val="center"/>
              <w:rPr>
                <w:color w:val="000000"/>
              </w:rPr>
            </w:pPr>
            <w:r>
              <w:rPr>
                <w:color w:val="000000"/>
              </w:rPr>
              <w:t>6</w:t>
            </w:r>
          </w:p>
        </w:tc>
        <w:tc>
          <w:tcPr>
            <w:tcW w:w="1559" w:type="dxa"/>
            <w:vAlign w:val="center"/>
          </w:tcPr>
          <w:p w14:paraId="5E18998D" w14:textId="77777777" w:rsidR="00686F36" w:rsidRDefault="00686F36" w:rsidP="003D6A51">
            <w:pPr>
              <w:tabs>
                <w:tab w:val="left" w:pos="1365"/>
              </w:tabs>
              <w:jc w:val="center"/>
              <w:rPr>
                <w:color w:val="000000"/>
              </w:rPr>
            </w:pPr>
            <w:r>
              <w:rPr>
                <w:color w:val="000000"/>
              </w:rPr>
              <w:t>7</w:t>
            </w:r>
          </w:p>
        </w:tc>
      </w:tr>
      <w:tr w:rsidR="00686F36" w:rsidRPr="00F0031A" w14:paraId="70A73795" w14:textId="77777777" w:rsidTr="003D6A51">
        <w:trPr>
          <w:trHeight w:val="1279"/>
        </w:trPr>
        <w:tc>
          <w:tcPr>
            <w:tcW w:w="993" w:type="dxa"/>
            <w:vAlign w:val="center"/>
          </w:tcPr>
          <w:p w14:paraId="35B4878B" w14:textId="77777777" w:rsidR="00686F36" w:rsidRPr="00034C3F" w:rsidRDefault="00686F36" w:rsidP="003D6A51">
            <w:pPr>
              <w:tabs>
                <w:tab w:val="left" w:pos="1365"/>
              </w:tabs>
              <w:jc w:val="center"/>
            </w:pPr>
            <w:r w:rsidRPr="00034C3F">
              <w:lastRenderedPageBreak/>
              <w:t>1.1.7.</w:t>
            </w:r>
          </w:p>
        </w:tc>
        <w:tc>
          <w:tcPr>
            <w:tcW w:w="1701" w:type="dxa"/>
            <w:vMerge w:val="restart"/>
            <w:vAlign w:val="center"/>
          </w:tcPr>
          <w:p w14:paraId="69C0A481" w14:textId="77777777" w:rsidR="00686F36" w:rsidRPr="00034C3F" w:rsidRDefault="00686F36" w:rsidP="003D6A51">
            <w:pPr>
              <w:tabs>
                <w:tab w:val="left" w:pos="1365"/>
              </w:tabs>
            </w:pPr>
            <w:r w:rsidRPr="00034C3F">
              <w:t>ООО «Тепло-</w:t>
            </w:r>
            <w:proofErr w:type="spellStart"/>
            <w:r w:rsidRPr="00034C3F">
              <w:t>ЭнергоСбыт</w:t>
            </w:r>
            <w:proofErr w:type="spellEnd"/>
            <w:r w:rsidRPr="00034C3F">
              <w:t xml:space="preserve">», </w:t>
            </w:r>
          </w:p>
          <w:p w14:paraId="1E73CDDE" w14:textId="77777777" w:rsidR="00686F36" w:rsidRPr="00034C3F" w:rsidRDefault="00686F36" w:rsidP="003D6A51">
            <w:pPr>
              <w:tabs>
                <w:tab w:val="left" w:pos="1365"/>
              </w:tabs>
            </w:pPr>
            <w:r w:rsidRPr="00034C3F">
              <w:t>ИНН 4229007860</w:t>
            </w:r>
          </w:p>
          <w:p w14:paraId="5BAD91CB" w14:textId="77777777" w:rsidR="00686F36" w:rsidRPr="00034C3F" w:rsidRDefault="00686F36" w:rsidP="003D6A51">
            <w:pPr>
              <w:tabs>
                <w:tab w:val="left" w:pos="1365"/>
              </w:tabs>
            </w:pPr>
          </w:p>
        </w:tc>
        <w:tc>
          <w:tcPr>
            <w:tcW w:w="1559" w:type="dxa"/>
            <w:vAlign w:val="center"/>
          </w:tcPr>
          <w:p w14:paraId="2CBEF1EA" w14:textId="77777777" w:rsidR="00686F36" w:rsidRPr="00034C3F" w:rsidRDefault="00686F36" w:rsidP="003D6A51">
            <w:pPr>
              <w:tabs>
                <w:tab w:val="left" w:pos="1365"/>
              </w:tabs>
              <w:rPr>
                <w:color w:val="000000"/>
              </w:rPr>
            </w:pPr>
            <w:r w:rsidRPr="00034C3F">
              <w:t xml:space="preserve">1- этажные </w:t>
            </w:r>
            <w:proofErr w:type="spellStart"/>
            <w:r w:rsidRPr="00034C3F">
              <w:t>многоквар-тирные</w:t>
            </w:r>
            <w:proofErr w:type="spellEnd"/>
            <w:r w:rsidRPr="00034C3F">
              <w:t xml:space="preserve"> и жилые дома </w:t>
            </w:r>
          </w:p>
        </w:tc>
        <w:tc>
          <w:tcPr>
            <w:tcW w:w="1276" w:type="dxa"/>
            <w:vAlign w:val="center"/>
          </w:tcPr>
          <w:p w14:paraId="34535754" w14:textId="77777777" w:rsidR="00686F36" w:rsidRPr="00034C3F" w:rsidRDefault="00686F36" w:rsidP="003D6A51">
            <w:pPr>
              <w:tabs>
                <w:tab w:val="left" w:pos="1365"/>
              </w:tabs>
              <w:jc w:val="center"/>
            </w:pPr>
            <w:r w:rsidRPr="00034C3F">
              <w:t>0,0362 Гкал/м</w:t>
            </w:r>
            <w:r w:rsidRPr="00034C3F">
              <w:rPr>
                <w:vertAlign w:val="superscript"/>
              </w:rPr>
              <w:t>2</w:t>
            </w:r>
          </w:p>
        </w:tc>
        <w:tc>
          <w:tcPr>
            <w:tcW w:w="1276" w:type="dxa"/>
            <w:vAlign w:val="center"/>
          </w:tcPr>
          <w:p w14:paraId="7C4A09A1" w14:textId="77777777" w:rsidR="00686F36" w:rsidRPr="00034C3F" w:rsidRDefault="00686F36" w:rsidP="003D6A51">
            <w:pPr>
              <w:tabs>
                <w:tab w:val="left" w:pos="1365"/>
              </w:tabs>
              <w:jc w:val="center"/>
              <w:rPr>
                <w:color w:val="000000"/>
              </w:rPr>
            </w:pPr>
            <w:proofErr w:type="spellStart"/>
            <w:r w:rsidRPr="00034C3F">
              <w:t>руб</w:t>
            </w:r>
            <w:proofErr w:type="spellEnd"/>
            <w:r w:rsidRPr="00034C3F">
              <w:t xml:space="preserve">/Гкал </w:t>
            </w:r>
          </w:p>
        </w:tc>
        <w:tc>
          <w:tcPr>
            <w:tcW w:w="1559" w:type="dxa"/>
            <w:vAlign w:val="center"/>
          </w:tcPr>
          <w:p w14:paraId="3F6056B5" w14:textId="77777777" w:rsidR="00686F36" w:rsidRPr="00034C3F" w:rsidRDefault="00686F36" w:rsidP="003D6A51">
            <w:pPr>
              <w:tabs>
                <w:tab w:val="left" w:pos="1365"/>
              </w:tabs>
              <w:jc w:val="center"/>
              <w:rPr>
                <w:color w:val="000000"/>
              </w:rPr>
            </w:pPr>
            <w:r w:rsidRPr="00034C3F">
              <w:t>-</w:t>
            </w:r>
          </w:p>
        </w:tc>
        <w:tc>
          <w:tcPr>
            <w:tcW w:w="1559" w:type="dxa"/>
            <w:vAlign w:val="center"/>
          </w:tcPr>
          <w:p w14:paraId="6DEB22E9" w14:textId="77777777" w:rsidR="00686F36" w:rsidRPr="00034C3F" w:rsidRDefault="00686F36" w:rsidP="003D6A51">
            <w:pPr>
              <w:tabs>
                <w:tab w:val="left" w:pos="1365"/>
              </w:tabs>
              <w:jc w:val="center"/>
            </w:pPr>
            <w:r w:rsidRPr="00034C3F">
              <w:t>956,38****</w:t>
            </w:r>
          </w:p>
        </w:tc>
      </w:tr>
      <w:tr w:rsidR="00686F36" w:rsidRPr="00F0031A" w14:paraId="1A8FE302" w14:textId="77777777" w:rsidTr="003D6A51">
        <w:trPr>
          <w:trHeight w:val="677"/>
        </w:trPr>
        <w:tc>
          <w:tcPr>
            <w:tcW w:w="993" w:type="dxa"/>
            <w:vAlign w:val="center"/>
          </w:tcPr>
          <w:p w14:paraId="5A0C418B" w14:textId="77777777" w:rsidR="00686F36" w:rsidRPr="00F0031A" w:rsidRDefault="00686F36" w:rsidP="003D6A51">
            <w:pPr>
              <w:tabs>
                <w:tab w:val="left" w:pos="1365"/>
              </w:tabs>
              <w:jc w:val="center"/>
            </w:pPr>
            <w:r>
              <w:t>1.1.8.</w:t>
            </w:r>
          </w:p>
        </w:tc>
        <w:tc>
          <w:tcPr>
            <w:tcW w:w="1701" w:type="dxa"/>
            <w:vMerge/>
            <w:vAlign w:val="center"/>
          </w:tcPr>
          <w:p w14:paraId="233B596C" w14:textId="77777777" w:rsidR="00686F36" w:rsidRDefault="00686F36" w:rsidP="003D6A51">
            <w:pPr>
              <w:tabs>
                <w:tab w:val="left" w:pos="1365"/>
              </w:tabs>
            </w:pPr>
          </w:p>
        </w:tc>
        <w:tc>
          <w:tcPr>
            <w:tcW w:w="1559" w:type="dxa"/>
            <w:vAlign w:val="center"/>
          </w:tcPr>
          <w:p w14:paraId="36E25B9A" w14:textId="77777777" w:rsidR="00686F36" w:rsidRPr="00F0031A" w:rsidRDefault="00686F36" w:rsidP="003D6A51">
            <w:pPr>
              <w:tabs>
                <w:tab w:val="left" w:pos="1365"/>
              </w:tabs>
              <w:jc w:val="center"/>
              <w:rPr>
                <w:color w:val="000000"/>
              </w:rPr>
            </w:pPr>
            <w:r w:rsidRPr="00F0031A">
              <w:rPr>
                <w:color w:val="000000"/>
              </w:rPr>
              <w:t xml:space="preserve">2 -этажные </w:t>
            </w:r>
            <w:proofErr w:type="spellStart"/>
            <w:r w:rsidRPr="00F0031A">
              <w:rPr>
                <w:color w:val="000000"/>
              </w:rPr>
              <w:t>многоквар-тирные</w:t>
            </w:r>
            <w:proofErr w:type="spellEnd"/>
            <w:r w:rsidRPr="00F0031A">
              <w:rPr>
                <w:color w:val="000000"/>
              </w:rPr>
              <w:t xml:space="preserve"> и жилые дома</w:t>
            </w:r>
          </w:p>
        </w:tc>
        <w:tc>
          <w:tcPr>
            <w:tcW w:w="1276" w:type="dxa"/>
            <w:vAlign w:val="center"/>
          </w:tcPr>
          <w:p w14:paraId="24E0F4D8" w14:textId="77777777" w:rsidR="00686F36" w:rsidRPr="0093798A" w:rsidRDefault="00686F36" w:rsidP="003D6A51">
            <w:pPr>
              <w:tabs>
                <w:tab w:val="left" w:pos="1365"/>
              </w:tabs>
              <w:jc w:val="center"/>
            </w:pPr>
            <w:r w:rsidRPr="005705E9">
              <w:t>0,</w:t>
            </w:r>
            <w:proofErr w:type="gramStart"/>
            <w:r w:rsidRPr="005705E9">
              <w:t>0369  Гкал</w:t>
            </w:r>
            <w:proofErr w:type="gramEnd"/>
            <w:r w:rsidRPr="005705E9">
              <w:t>/м</w:t>
            </w:r>
            <w:r w:rsidRPr="005705E9">
              <w:rPr>
                <w:vertAlign w:val="superscript"/>
              </w:rPr>
              <w:t>2</w:t>
            </w:r>
          </w:p>
        </w:tc>
        <w:tc>
          <w:tcPr>
            <w:tcW w:w="1276" w:type="dxa"/>
            <w:vAlign w:val="center"/>
          </w:tcPr>
          <w:p w14:paraId="651DCA66" w14:textId="77777777" w:rsidR="00686F36" w:rsidRPr="005705E9" w:rsidRDefault="00686F36" w:rsidP="003D6A51">
            <w:pPr>
              <w:tabs>
                <w:tab w:val="left" w:pos="1365"/>
              </w:tabs>
              <w:jc w:val="center"/>
            </w:pPr>
            <w:proofErr w:type="spellStart"/>
            <w:r w:rsidRPr="005705E9">
              <w:t>руб</w:t>
            </w:r>
            <w:proofErr w:type="spellEnd"/>
            <w:r w:rsidRPr="005705E9">
              <w:t>/Гкал</w:t>
            </w:r>
          </w:p>
          <w:p w14:paraId="42EA9348" w14:textId="77777777" w:rsidR="00686F36" w:rsidRPr="00F0031A" w:rsidRDefault="00686F36" w:rsidP="003D6A51">
            <w:pPr>
              <w:tabs>
                <w:tab w:val="left" w:pos="1365"/>
              </w:tabs>
              <w:jc w:val="center"/>
              <w:rPr>
                <w:color w:val="000000"/>
              </w:rPr>
            </w:pPr>
          </w:p>
        </w:tc>
        <w:tc>
          <w:tcPr>
            <w:tcW w:w="1559" w:type="dxa"/>
            <w:vAlign w:val="center"/>
          </w:tcPr>
          <w:p w14:paraId="3C20FE09" w14:textId="77777777" w:rsidR="00686F36" w:rsidRDefault="00686F36" w:rsidP="003D6A51">
            <w:pPr>
              <w:tabs>
                <w:tab w:val="left" w:pos="1365"/>
              </w:tabs>
              <w:jc w:val="center"/>
              <w:rPr>
                <w:color w:val="000000"/>
              </w:rPr>
            </w:pPr>
            <w:r>
              <w:rPr>
                <w:color w:val="000000"/>
              </w:rPr>
              <w:t>756,03</w:t>
            </w:r>
          </w:p>
        </w:tc>
        <w:tc>
          <w:tcPr>
            <w:tcW w:w="1559" w:type="dxa"/>
            <w:vAlign w:val="center"/>
          </w:tcPr>
          <w:p w14:paraId="58BE60AE" w14:textId="77777777" w:rsidR="00686F36" w:rsidRDefault="00686F36" w:rsidP="003D6A51">
            <w:pPr>
              <w:tabs>
                <w:tab w:val="left" w:pos="1365"/>
              </w:tabs>
              <w:jc w:val="center"/>
              <w:rPr>
                <w:color w:val="000000"/>
              </w:rPr>
            </w:pPr>
            <w:r>
              <w:rPr>
                <w:color w:val="000000"/>
              </w:rPr>
              <w:t>938,23</w:t>
            </w:r>
          </w:p>
        </w:tc>
      </w:tr>
      <w:tr w:rsidR="00686F36" w:rsidRPr="00F0031A" w14:paraId="4F69570B" w14:textId="77777777" w:rsidTr="003D6A51">
        <w:trPr>
          <w:trHeight w:val="128"/>
        </w:trPr>
        <w:tc>
          <w:tcPr>
            <w:tcW w:w="9923" w:type="dxa"/>
            <w:gridSpan w:val="7"/>
            <w:vAlign w:val="center"/>
          </w:tcPr>
          <w:p w14:paraId="1D047781" w14:textId="77777777" w:rsidR="00686F36" w:rsidRPr="00F0031A" w:rsidRDefault="00686F36" w:rsidP="003D6A51">
            <w:pPr>
              <w:tabs>
                <w:tab w:val="left" w:pos="1365"/>
              </w:tabs>
              <w:jc w:val="center"/>
              <w:rPr>
                <w:color w:val="000000"/>
              </w:rPr>
            </w:pPr>
            <w:r w:rsidRPr="00F0031A">
              <w:rPr>
                <w:color w:val="000000"/>
              </w:rPr>
              <w:t>в жилых домах после 1999 года постройки</w:t>
            </w:r>
          </w:p>
        </w:tc>
      </w:tr>
      <w:tr w:rsidR="00686F36" w:rsidRPr="00F0031A" w14:paraId="4C23EF23" w14:textId="77777777" w:rsidTr="003D6A51">
        <w:trPr>
          <w:trHeight w:val="926"/>
        </w:trPr>
        <w:tc>
          <w:tcPr>
            <w:tcW w:w="993" w:type="dxa"/>
            <w:vAlign w:val="center"/>
          </w:tcPr>
          <w:p w14:paraId="173D3044" w14:textId="77777777" w:rsidR="00686F36" w:rsidRPr="00F0031A" w:rsidRDefault="00686F36" w:rsidP="003D6A51">
            <w:pPr>
              <w:tabs>
                <w:tab w:val="left" w:pos="1365"/>
              </w:tabs>
              <w:jc w:val="center"/>
            </w:pPr>
            <w:r w:rsidRPr="00F0031A">
              <w:t>1.1.</w:t>
            </w:r>
            <w:r>
              <w:t>9.</w:t>
            </w:r>
          </w:p>
        </w:tc>
        <w:tc>
          <w:tcPr>
            <w:tcW w:w="1701" w:type="dxa"/>
            <w:vMerge w:val="restart"/>
            <w:vAlign w:val="center"/>
          </w:tcPr>
          <w:p w14:paraId="2171706E" w14:textId="77777777" w:rsidR="00686F36" w:rsidRPr="00F0031A" w:rsidRDefault="00686F36" w:rsidP="003D6A51">
            <w:pPr>
              <w:tabs>
                <w:tab w:val="left" w:pos="1365"/>
              </w:tabs>
              <w:rPr>
                <w:bCs/>
              </w:rPr>
            </w:pPr>
            <w:r w:rsidRPr="00F0031A">
              <w:rPr>
                <w:bCs/>
              </w:rPr>
              <w:t>МКП «Тепло»,</w:t>
            </w:r>
          </w:p>
          <w:p w14:paraId="17F2E9A1" w14:textId="77777777" w:rsidR="00686F36" w:rsidRPr="00F0031A" w:rsidRDefault="00686F36" w:rsidP="003D6A51">
            <w:pPr>
              <w:tabs>
                <w:tab w:val="left" w:pos="1365"/>
              </w:tabs>
            </w:pPr>
            <w:r w:rsidRPr="00F0031A">
              <w:rPr>
                <w:bCs/>
              </w:rPr>
              <w:t>ИНН</w:t>
            </w:r>
            <w:r w:rsidRPr="00F0031A">
              <w:t xml:space="preserve"> </w:t>
            </w:r>
            <w:r w:rsidRPr="00F0031A">
              <w:rPr>
                <w:bCs/>
              </w:rPr>
              <w:t>4230032501</w:t>
            </w:r>
          </w:p>
        </w:tc>
        <w:tc>
          <w:tcPr>
            <w:tcW w:w="1559" w:type="dxa"/>
            <w:vAlign w:val="center"/>
          </w:tcPr>
          <w:p w14:paraId="5CF98BC5" w14:textId="77777777" w:rsidR="00686F36" w:rsidRPr="00F0031A" w:rsidRDefault="00686F36" w:rsidP="003D6A51">
            <w:pPr>
              <w:tabs>
                <w:tab w:val="left" w:pos="1365"/>
              </w:tabs>
              <w:rPr>
                <w:color w:val="000000"/>
              </w:rPr>
            </w:pPr>
            <w:r w:rsidRPr="00F0031A">
              <w:rPr>
                <w:color w:val="000000"/>
              </w:rPr>
              <w:t xml:space="preserve">1-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6C73ECF0" w14:textId="77777777" w:rsidR="00686F36" w:rsidRPr="0093798A" w:rsidRDefault="00686F36" w:rsidP="003D6A51">
            <w:pPr>
              <w:tabs>
                <w:tab w:val="left" w:pos="1365"/>
              </w:tabs>
              <w:jc w:val="center"/>
            </w:pPr>
            <w:r w:rsidRPr="0093798A">
              <w:t>0,0158 Гкал/м</w:t>
            </w:r>
            <w:r w:rsidRPr="0093798A">
              <w:rPr>
                <w:vertAlign w:val="superscript"/>
              </w:rPr>
              <w:t>2</w:t>
            </w:r>
          </w:p>
        </w:tc>
        <w:tc>
          <w:tcPr>
            <w:tcW w:w="1276" w:type="dxa"/>
            <w:vAlign w:val="center"/>
          </w:tcPr>
          <w:p w14:paraId="3655B45D" w14:textId="77777777" w:rsidR="00686F36" w:rsidRPr="0093798A" w:rsidRDefault="00686F36" w:rsidP="003D6A51">
            <w:pPr>
              <w:tabs>
                <w:tab w:val="left" w:pos="1365"/>
              </w:tabs>
              <w:jc w:val="center"/>
            </w:pPr>
            <w:proofErr w:type="spellStart"/>
            <w:r w:rsidRPr="0093798A">
              <w:t>руб</w:t>
            </w:r>
            <w:proofErr w:type="spellEnd"/>
            <w:r w:rsidRPr="0093798A">
              <w:t xml:space="preserve">/Гкал </w:t>
            </w:r>
          </w:p>
          <w:p w14:paraId="10F53352" w14:textId="77777777" w:rsidR="00686F36" w:rsidRPr="0093798A" w:rsidRDefault="00686F36" w:rsidP="003D6A51">
            <w:pPr>
              <w:tabs>
                <w:tab w:val="left" w:pos="1365"/>
              </w:tabs>
              <w:jc w:val="center"/>
            </w:pPr>
          </w:p>
        </w:tc>
        <w:tc>
          <w:tcPr>
            <w:tcW w:w="1559" w:type="dxa"/>
            <w:vAlign w:val="center"/>
          </w:tcPr>
          <w:p w14:paraId="29BE9AF8" w14:textId="77777777" w:rsidR="00686F36" w:rsidRPr="00F0031A" w:rsidRDefault="00686F36" w:rsidP="003D6A51">
            <w:pPr>
              <w:tabs>
                <w:tab w:val="left" w:pos="1365"/>
              </w:tabs>
              <w:jc w:val="center"/>
              <w:rPr>
                <w:color w:val="000000"/>
              </w:rPr>
            </w:pPr>
            <w:r>
              <w:rPr>
                <w:color w:val="000000"/>
              </w:rPr>
              <w:t>1765,68</w:t>
            </w:r>
          </w:p>
        </w:tc>
        <w:tc>
          <w:tcPr>
            <w:tcW w:w="1559" w:type="dxa"/>
            <w:vAlign w:val="center"/>
          </w:tcPr>
          <w:p w14:paraId="104BEF31" w14:textId="77777777" w:rsidR="00686F36" w:rsidRDefault="00686F36" w:rsidP="003D6A51">
            <w:pPr>
              <w:tabs>
                <w:tab w:val="left" w:pos="1365"/>
              </w:tabs>
              <w:jc w:val="center"/>
              <w:rPr>
                <w:color w:val="000000"/>
              </w:rPr>
            </w:pPr>
            <w:r>
              <w:rPr>
                <w:color w:val="000000"/>
              </w:rPr>
              <w:t>2191,21</w:t>
            </w:r>
          </w:p>
        </w:tc>
      </w:tr>
      <w:tr w:rsidR="00686F36" w:rsidRPr="00F0031A" w14:paraId="19A76FF7" w14:textId="77777777" w:rsidTr="003D6A51">
        <w:trPr>
          <w:trHeight w:val="1237"/>
        </w:trPr>
        <w:tc>
          <w:tcPr>
            <w:tcW w:w="993" w:type="dxa"/>
            <w:vAlign w:val="center"/>
          </w:tcPr>
          <w:p w14:paraId="1999DE5F" w14:textId="77777777" w:rsidR="00686F36" w:rsidRPr="00F0031A" w:rsidRDefault="00686F36" w:rsidP="003D6A51">
            <w:pPr>
              <w:tabs>
                <w:tab w:val="left" w:pos="1365"/>
              </w:tabs>
              <w:jc w:val="center"/>
            </w:pPr>
            <w:r w:rsidRPr="00F0031A">
              <w:t>1.1.</w:t>
            </w:r>
            <w:r>
              <w:t>10.</w:t>
            </w:r>
          </w:p>
        </w:tc>
        <w:tc>
          <w:tcPr>
            <w:tcW w:w="1701" w:type="dxa"/>
            <w:vMerge/>
            <w:vAlign w:val="center"/>
          </w:tcPr>
          <w:p w14:paraId="3EF48F05" w14:textId="77777777" w:rsidR="00686F36" w:rsidRPr="00F0031A" w:rsidRDefault="00686F36" w:rsidP="003D6A51">
            <w:pPr>
              <w:tabs>
                <w:tab w:val="left" w:pos="1365"/>
              </w:tabs>
            </w:pPr>
          </w:p>
        </w:tc>
        <w:tc>
          <w:tcPr>
            <w:tcW w:w="1559" w:type="dxa"/>
            <w:vAlign w:val="center"/>
          </w:tcPr>
          <w:p w14:paraId="471F889C" w14:textId="77777777" w:rsidR="00686F36" w:rsidRPr="00F0031A" w:rsidRDefault="00686F36" w:rsidP="003D6A51">
            <w:pPr>
              <w:tabs>
                <w:tab w:val="left" w:pos="1365"/>
              </w:tabs>
              <w:rPr>
                <w:color w:val="000000"/>
              </w:rPr>
            </w:pPr>
            <w:r w:rsidRPr="00F0031A">
              <w:rPr>
                <w:color w:val="000000"/>
              </w:rPr>
              <w:t xml:space="preserve">2 -этажные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1FC8A1B0" w14:textId="77777777" w:rsidR="00686F36" w:rsidRPr="0093798A" w:rsidRDefault="00686F36" w:rsidP="003D6A51">
            <w:pPr>
              <w:tabs>
                <w:tab w:val="left" w:pos="1365"/>
              </w:tabs>
              <w:jc w:val="center"/>
            </w:pPr>
            <w:r w:rsidRPr="0093798A">
              <w:t>0,</w:t>
            </w:r>
            <w:proofErr w:type="gramStart"/>
            <w:r w:rsidRPr="0093798A">
              <w:t>01365  Гкал</w:t>
            </w:r>
            <w:proofErr w:type="gramEnd"/>
            <w:r w:rsidRPr="0093798A">
              <w:t>/м</w:t>
            </w:r>
            <w:r w:rsidRPr="0093798A">
              <w:rPr>
                <w:vertAlign w:val="superscript"/>
              </w:rPr>
              <w:t>2</w:t>
            </w:r>
          </w:p>
        </w:tc>
        <w:tc>
          <w:tcPr>
            <w:tcW w:w="1276" w:type="dxa"/>
            <w:vAlign w:val="center"/>
          </w:tcPr>
          <w:p w14:paraId="6EEFAEAF" w14:textId="77777777" w:rsidR="00686F36" w:rsidRPr="0093798A" w:rsidRDefault="00686F36" w:rsidP="003D6A51">
            <w:pPr>
              <w:tabs>
                <w:tab w:val="left" w:pos="1365"/>
              </w:tabs>
              <w:jc w:val="center"/>
            </w:pPr>
            <w:proofErr w:type="spellStart"/>
            <w:r w:rsidRPr="0093798A">
              <w:t>руб</w:t>
            </w:r>
            <w:proofErr w:type="spellEnd"/>
            <w:r w:rsidRPr="0093798A">
              <w:t xml:space="preserve">/Гкал </w:t>
            </w:r>
          </w:p>
          <w:p w14:paraId="7C0D4FEE" w14:textId="77777777" w:rsidR="00686F36" w:rsidRPr="0093798A" w:rsidRDefault="00686F36" w:rsidP="003D6A51">
            <w:pPr>
              <w:tabs>
                <w:tab w:val="left" w:pos="1365"/>
              </w:tabs>
              <w:jc w:val="center"/>
            </w:pPr>
          </w:p>
        </w:tc>
        <w:tc>
          <w:tcPr>
            <w:tcW w:w="1559" w:type="dxa"/>
            <w:vAlign w:val="center"/>
          </w:tcPr>
          <w:p w14:paraId="25C04E15" w14:textId="77777777" w:rsidR="00686F36" w:rsidRPr="00F0031A" w:rsidRDefault="00686F36" w:rsidP="003D6A51">
            <w:pPr>
              <w:tabs>
                <w:tab w:val="left" w:pos="1365"/>
              </w:tabs>
              <w:jc w:val="center"/>
              <w:rPr>
                <w:color w:val="000000"/>
              </w:rPr>
            </w:pPr>
            <w:r>
              <w:rPr>
                <w:color w:val="000000"/>
              </w:rPr>
              <w:t>2043,79</w:t>
            </w:r>
          </w:p>
        </w:tc>
        <w:tc>
          <w:tcPr>
            <w:tcW w:w="1559" w:type="dxa"/>
            <w:vAlign w:val="center"/>
          </w:tcPr>
          <w:p w14:paraId="5D802F67" w14:textId="77777777" w:rsidR="00686F36" w:rsidRDefault="00686F36" w:rsidP="003D6A51">
            <w:pPr>
              <w:tabs>
                <w:tab w:val="left" w:pos="1365"/>
              </w:tabs>
              <w:jc w:val="center"/>
              <w:rPr>
                <w:color w:val="000000"/>
              </w:rPr>
            </w:pPr>
            <w:r>
              <w:rPr>
                <w:color w:val="000000"/>
              </w:rPr>
              <w:t>2536,34</w:t>
            </w:r>
          </w:p>
        </w:tc>
      </w:tr>
      <w:tr w:rsidR="00686F36" w:rsidRPr="00F0031A" w14:paraId="0D28E4EC" w14:textId="77777777" w:rsidTr="003D6A51">
        <w:trPr>
          <w:trHeight w:val="1170"/>
        </w:trPr>
        <w:tc>
          <w:tcPr>
            <w:tcW w:w="993" w:type="dxa"/>
            <w:vAlign w:val="center"/>
          </w:tcPr>
          <w:p w14:paraId="477F1FA3" w14:textId="77777777" w:rsidR="00686F36" w:rsidRPr="00F0031A" w:rsidRDefault="00686F36" w:rsidP="003D6A51">
            <w:pPr>
              <w:tabs>
                <w:tab w:val="left" w:pos="1365"/>
              </w:tabs>
              <w:jc w:val="center"/>
            </w:pPr>
            <w:r w:rsidRPr="00F0031A">
              <w:t>1.1.</w:t>
            </w:r>
            <w:r>
              <w:t>11.</w:t>
            </w:r>
          </w:p>
        </w:tc>
        <w:tc>
          <w:tcPr>
            <w:tcW w:w="1701" w:type="dxa"/>
            <w:vMerge/>
            <w:vAlign w:val="center"/>
          </w:tcPr>
          <w:p w14:paraId="72ED7FF0" w14:textId="77777777" w:rsidR="00686F36" w:rsidRPr="00F0031A" w:rsidRDefault="00686F36" w:rsidP="003D6A51">
            <w:pPr>
              <w:tabs>
                <w:tab w:val="left" w:pos="1365"/>
              </w:tabs>
            </w:pPr>
          </w:p>
        </w:tc>
        <w:tc>
          <w:tcPr>
            <w:tcW w:w="1559" w:type="dxa"/>
            <w:vAlign w:val="center"/>
          </w:tcPr>
          <w:p w14:paraId="1C51FE38" w14:textId="77777777" w:rsidR="00686F36" w:rsidRPr="00F0031A" w:rsidRDefault="00686F36" w:rsidP="003D6A51">
            <w:pPr>
              <w:tabs>
                <w:tab w:val="left" w:pos="1365"/>
              </w:tabs>
              <w:rPr>
                <w:color w:val="000000"/>
              </w:rPr>
            </w:pPr>
            <w:r w:rsidRPr="00F0031A">
              <w:rPr>
                <w:color w:val="000000"/>
              </w:rPr>
              <w:t xml:space="preserve">3 -этажные </w:t>
            </w:r>
            <w:proofErr w:type="spellStart"/>
            <w:r w:rsidRPr="00F0031A">
              <w:rPr>
                <w:color w:val="000000"/>
              </w:rPr>
              <w:t>многоквар-тирные</w:t>
            </w:r>
            <w:proofErr w:type="spellEnd"/>
            <w:r w:rsidRPr="00F0031A">
              <w:rPr>
                <w:color w:val="000000"/>
              </w:rPr>
              <w:t xml:space="preserve"> и жилые домов</w:t>
            </w:r>
          </w:p>
        </w:tc>
        <w:tc>
          <w:tcPr>
            <w:tcW w:w="1276" w:type="dxa"/>
            <w:vAlign w:val="center"/>
          </w:tcPr>
          <w:p w14:paraId="109270B4" w14:textId="77777777" w:rsidR="00686F36" w:rsidRPr="0093798A" w:rsidRDefault="00686F36" w:rsidP="003D6A51">
            <w:pPr>
              <w:tabs>
                <w:tab w:val="left" w:pos="1365"/>
              </w:tabs>
              <w:jc w:val="center"/>
            </w:pPr>
            <w:r w:rsidRPr="0093798A">
              <w:t>0,014 Гкал/м</w:t>
            </w:r>
            <w:r w:rsidRPr="0093798A">
              <w:rPr>
                <w:vertAlign w:val="superscript"/>
              </w:rPr>
              <w:t>2</w:t>
            </w:r>
          </w:p>
        </w:tc>
        <w:tc>
          <w:tcPr>
            <w:tcW w:w="1276" w:type="dxa"/>
            <w:vAlign w:val="center"/>
          </w:tcPr>
          <w:p w14:paraId="5CFA725F" w14:textId="77777777" w:rsidR="00686F36" w:rsidRPr="0093798A" w:rsidRDefault="00686F36" w:rsidP="003D6A51">
            <w:pPr>
              <w:tabs>
                <w:tab w:val="left" w:pos="1365"/>
              </w:tabs>
              <w:jc w:val="center"/>
            </w:pPr>
            <w:proofErr w:type="spellStart"/>
            <w:r w:rsidRPr="0093798A">
              <w:t>руб</w:t>
            </w:r>
            <w:proofErr w:type="spellEnd"/>
            <w:r w:rsidRPr="0093798A">
              <w:t>/Гкал</w:t>
            </w:r>
          </w:p>
          <w:p w14:paraId="0F027D35" w14:textId="77777777" w:rsidR="00686F36" w:rsidRPr="0093798A" w:rsidRDefault="00686F36" w:rsidP="003D6A51">
            <w:pPr>
              <w:tabs>
                <w:tab w:val="left" w:pos="1365"/>
              </w:tabs>
              <w:jc w:val="center"/>
            </w:pPr>
          </w:p>
        </w:tc>
        <w:tc>
          <w:tcPr>
            <w:tcW w:w="1559" w:type="dxa"/>
            <w:vAlign w:val="center"/>
          </w:tcPr>
          <w:p w14:paraId="6D8A13CC" w14:textId="77777777" w:rsidR="00686F36" w:rsidRPr="00F0031A" w:rsidRDefault="00686F36" w:rsidP="003D6A51">
            <w:pPr>
              <w:tabs>
                <w:tab w:val="left" w:pos="1365"/>
              </w:tabs>
              <w:jc w:val="center"/>
              <w:rPr>
                <w:color w:val="000000"/>
              </w:rPr>
            </w:pPr>
            <w:r>
              <w:rPr>
                <w:color w:val="000000"/>
              </w:rPr>
              <w:t>1992,69</w:t>
            </w:r>
          </w:p>
        </w:tc>
        <w:tc>
          <w:tcPr>
            <w:tcW w:w="1559" w:type="dxa"/>
            <w:vAlign w:val="center"/>
          </w:tcPr>
          <w:p w14:paraId="65266621" w14:textId="77777777" w:rsidR="00686F36" w:rsidRDefault="00686F36" w:rsidP="003D6A51">
            <w:pPr>
              <w:tabs>
                <w:tab w:val="left" w:pos="1365"/>
              </w:tabs>
              <w:jc w:val="center"/>
              <w:rPr>
                <w:color w:val="000000"/>
              </w:rPr>
            </w:pPr>
            <w:r>
              <w:rPr>
                <w:color w:val="000000"/>
              </w:rPr>
              <w:t>2472,93</w:t>
            </w:r>
          </w:p>
        </w:tc>
      </w:tr>
      <w:tr w:rsidR="00686F36" w:rsidRPr="00F0031A" w14:paraId="01AC6795" w14:textId="77777777" w:rsidTr="003D6A51">
        <w:trPr>
          <w:trHeight w:val="783"/>
        </w:trPr>
        <w:tc>
          <w:tcPr>
            <w:tcW w:w="993" w:type="dxa"/>
            <w:vAlign w:val="center"/>
          </w:tcPr>
          <w:p w14:paraId="74E2D88B" w14:textId="77777777" w:rsidR="00686F36" w:rsidRPr="00F0031A" w:rsidRDefault="00686F36" w:rsidP="003D6A51">
            <w:pPr>
              <w:tabs>
                <w:tab w:val="left" w:pos="1365"/>
              </w:tabs>
              <w:jc w:val="center"/>
            </w:pPr>
            <w:r w:rsidRPr="00F0031A">
              <w:t>1.1.</w:t>
            </w:r>
            <w:r>
              <w:t>12.</w:t>
            </w:r>
          </w:p>
        </w:tc>
        <w:tc>
          <w:tcPr>
            <w:tcW w:w="1701" w:type="dxa"/>
            <w:vMerge/>
            <w:vAlign w:val="center"/>
          </w:tcPr>
          <w:p w14:paraId="3D9A5025" w14:textId="77777777" w:rsidR="00686F36" w:rsidRPr="00F0031A" w:rsidRDefault="00686F36" w:rsidP="003D6A51">
            <w:pPr>
              <w:tabs>
                <w:tab w:val="left" w:pos="1365"/>
              </w:tabs>
            </w:pPr>
          </w:p>
        </w:tc>
        <w:tc>
          <w:tcPr>
            <w:tcW w:w="1559" w:type="dxa"/>
            <w:vAlign w:val="center"/>
          </w:tcPr>
          <w:p w14:paraId="64017AD3" w14:textId="77777777" w:rsidR="00686F36" w:rsidRPr="00F0031A" w:rsidRDefault="00686F36" w:rsidP="003D6A51">
            <w:pPr>
              <w:tabs>
                <w:tab w:val="left" w:pos="1365"/>
              </w:tabs>
              <w:rPr>
                <w:color w:val="000000"/>
              </w:rPr>
            </w:pPr>
            <w:r w:rsidRPr="00F0031A">
              <w:rPr>
                <w:color w:val="000000"/>
              </w:rPr>
              <w:t xml:space="preserve">4-9-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27D1D343" w14:textId="77777777" w:rsidR="00686F36" w:rsidRPr="0093798A" w:rsidRDefault="00686F36" w:rsidP="003D6A51">
            <w:pPr>
              <w:tabs>
                <w:tab w:val="left" w:pos="1365"/>
              </w:tabs>
              <w:jc w:val="center"/>
            </w:pPr>
            <w:r w:rsidRPr="0093798A">
              <w:t>0,</w:t>
            </w:r>
            <w:proofErr w:type="gramStart"/>
            <w:r w:rsidRPr="0093798A">
              <w:t>01268  Гкал</w:t>
            </w:r>
            <w:proofErr w:type="gramEnd"/>
            <w:r w:rsidRPr="0093798A">
              <w:t>/м</w:t>
            </w:r>
            <w:r w:rsidRPr="0093798A">
              <w:rPr>
                <w:vertAlign w:val="superscript"/>
              </w:rPr>
              <w:t>2</w:t>
            </w:r>
          </w:p>
        </w:tc>
        <w:tc>
          <w:tcPr>
            <w:tcW w:w="1276" w:type="dxa"/>
            <w:vAlign w:val="center"/>
          </w:tcPr>
          <w:p w14:paraId="37A26651" w14:textId="77777777" w:rsidR="00686F36" w:rsidRPr="0093798A" w:rsidRDefault="00686F36" w:rsidP="003D6A51">
            <w:pPr>
              <w:tabs>
                <w:tab w:val="left" w:pos="1365"/>
              </w:tabs>
              <w:jc w:val="center"/>
            </w:pPr>
            <w:proofErr w:type="spellStart"/>
            <w:r w:rsidRPr="0093798A">
              <w:t>руб</w:t>
            </w:r>
            <w:proofErr w:type="spellEnd"/>
            <w:r w:rsidRPr="0093798A">
              <w:t xml:space="preserve">/Гкал </w:t>
            </w:r>
          </w:p>
          <w:p w14:paraId="6C3BF502" w14:textId="77777777" w:rsidR="00686F36" w:rsidRPr="0093798A" w:rsidRDefault="00686F36" w:rsidP="003D6A51">
            <w:pPr>
              <w:tabs>
                <w:tab w:val="left" w:pos="1365"/>
              </w:tabs>
              <w:jc w:val="center"/>
            </w:pPr>
          </w:p>
        </w:tc>
        <w:tc>
          <w:tcPr>
            <w:tcW w:w="1559" w:type="dxa"/>
            <w:vAlign w:val="center"/>
          </w:tcPr>
          <w:p w14:paraId="533347C9" w14:textId="77777777" w:rsidR="00686F36" w:rsidRPr="00F0031A" w:rsidRDefault="00686F36" w:rsidP="003D6A51">
            <w:pPr>
              <w:tabs>
                <w:tab w:val="left" w:pos="1365"/>
              </w:tabs>
              <w:jc w:val="center"/>
              <w:rPr>
                <w:color w:val="000000"/>
              </w:rPr>
            </w:pPr>
            <w:r>
              <w:rPr>
                <w:color w:val="000000"/>
              </w:rPr>
              <w:t>2200,14</w:t>
            </w:r>
          </w:p>
        </w:tc>
        <w:tc>
          <w:tcPr>
            <w:tcW w:w="1559" w:type="dxa"/>
            <w:vAlign w:val="center"/>
          </w:tcPr>
          <w:p w14:paraId="7155BFCF" w14:textId="77777777" w:rsidR="00686F36" w:rsidRDefault="00686F36" w:rsidP="003D6A51">
            <w:pPr>
              <w:tabs>
                <w:tab w:val="left" w:pos="1365"/>
              </w:tabs>
              <w:jc w:val="center"/>
              <w:rPr>
                <w:color w:val="000000"/>
              </w:rPr>
            </w:pPr>
            <w:r>
              <w:rPr>
                <w:color w:val="000000"/>
              </w:rPr>
              <w:t>2730,37</w:t>
            </w:r>
          </w:p>
        </w:tc>
      </w:tr>
      <w:tr w:rsidR="00686F36" w:rsidRPr="00F0031A" w14:paraId="2C00BD91" w14:textId="77777777" w:rsidTr="003D6A51">
        <w:trPr>
          <w:trHeight w:val="285"/>
        </w:trPr>
        <w:tc>
          <w:tcPr>
            <w:tcW w:w="993" w:type="dxa"/>
            <w:vAlign w:val="center"/>
          </w:tcPr>
          <w:p w14:paraId="4E0E6A83" w14:textId="77777777" w:rsidR="00686F36" w:rsidRPr="00F0031A" w:rsidRDefault="00686F36" w:rsidP="003D6A51">
            <w:pPr>
              <w:tabs>
                <w:tab w:val="left" w:pos="1365"/>
              </w:tabs>
              <w:jc w:val="center"/>
            </w:pPr>
            <w:r>
              <w:t>1.1.13.</w:t>
            </w:r>
          </w:p>
        </w:tc>
        <w:tc>
          <w:tcPr>
            <w:tcW w:w="1701" w:type="dxa"/>
            <w:vAlign w:val="center"/>
          </w:tcPr>
          <w:p w14:paraId="1A1903F4" w14:textId="77777777" w:rsidR="00686F36" w:rsidRPr="005705E9" w:rsidRDefault="00686F36" w:rsidP="003D6A51">
            <w:pPr>
              <w:tabs>
                <w:tab w:val="left" w:pos="0"/>
              </w:tabs>
              <w:rPr>
                <w:bCs/>
              </w:rPr>
            </w:pPr>
            <w:r w:rsidRPr="005705E9">
              <w:rPr>
                <w:bCs/>
              </w:rPr>
              <w:t>ООО «Тепло-</w:t>
            </w:r>
            <w:proofErr w:type="spellStart"/>
            <w:r w:rsidRPr="005705E9">
              <w:rPr>
                <w:bCs/>
              </w:rPr>
              <w:t>ЭнергоСбыт</w:t>
            </w:r>
            <w:proofErr w:type="spellEnd"/>
            <w:r w:rsidRPr="005705E9">
              <w:rPr>
                <w:bCs/>
              </w:rPr>
              <w:t xml:space="preserve">», </w:t>
            </w:r>
          </w:p>
          <w:p w14:paraId="4CB96262" w14:textId="77777777" w:rsidR="00686F36" w:rsidRPr="00F0031A" w:rsidRDefault="00686F36" w:rsidP="003D6A51">
            <w:pPr>
              <w:tabs>
                <w:tab w:val="left" w:pos="1365"/>
              </w:tabs>
            </w:pPr>
            <w:r w:rsidRPr="005705E9">
              <w:rPr>
                <w:bCs/>
              </w:rPr>
              <w:t>ИНН 4229007860</w:t>
            </w:r>
          </w:p>
        </w:tc>
        <w:tc>
          <w:tcPr>
            <w:tcW w:w="1559" w:type="dxa"/>
            <w:vAlign w:val="center"/>
          </w:tcPr>
          <w:p w14:paraId="7F003306" w14:textId="77777777" w:rsidR="00686F36" w:rsidRPr="00034C3F" w:rsidRDefault="00686F36" w:rsidP="003D6A51">
            <w:pPr>
              <w:tabs>
                <w:tab w:val="left" w:pos="1365"/>
              </w:tabs>
              <w:rPr>
                <w:color w:val="000000"/>
              </w:rPr>
            </w:pPr>
            <w:r w:rsidRPr="00034C3F">
              <w:rPr>
                <w:color w:val="000000"/>
              </w:rPr>
              <w:t xml:space="preserve">1- этажные </w:t>
            </w:r>
            <w:proofErr w:type="spellStart"/>
            <w:r w:rsidRPr="00034C3F">
              <w:rPr>
                <w:color w:val="000000"/>
              </w:rPr>
              <w:t>многоквар-тирные</w:t>
            </w:r>
            <w:proofErr w:type="spellEnd"/>
            <w:r w:rsidRPr="00034C3F">
              <w:rPr>
                <w:color w:val="000000"/>
              </w:rPr>
              <w:t xml:space="preserve"> и жилые дома </w:t>
            </w:r>
          </w:p>
        </w:tc>
        <w:tc>
          <w:tcPr>
            <w:tcW w:w="1276" w:type="dxa"/>
            <w:vAlign w:val="center"/>
          </w:tcPr>
          <w:p w14:paraId="45B25CD3" w14:textId="77777777" w:rsidR="00686F36" w:rsidRPr="00034C3F" w:rsidRDefault="00686F36" w:rsidP="003D6A51">
            <w:pPr>
              <w:tabs>
                <w:tab w:val="left" w:pos="1365"/>
              </w:tabs>
              <w:jc w:val="center"/>
            </w:pPr>
            <w:r w:rsidRPr="00034C3F">
              <w:t>0,0158 Гкал/м</w:t>
            </w:r>
            <w:r w:rsidRPr="00034C3F">
              <w:rPr>
                <w:vertAlign w:val="superscript"/>
              </w:rPr>
              <w:t>2</w:t>
            </w:r>
          </w:p>
        </w:tc>
        <w:tc>
          <w:tcPr>
            <w:tcW w:w="1276" w:type="dxa"/>
            <w:vAlign w:val="center"/>
          </w:tcPr>
          <w:p w14:paraId="669FD701" w14:textId="77777777" w:rsidR="00686F36" w:rsidRPr="00034C3F" w:rsidRDefault="00686F36" w:rsidP="003D6A51">
            <w:pPr>
              <w:tabs>
                <w:tab w:val="left" w:pos="1365"/>
              </w:tabs>
              <w:jc w:val="center"/>
            </w:pPr>
            <w:proofErr w:type="spellStart"/>
            <w:r w:rsidRPr="00034C3F">
              <w:t>руб</w:t>
            </w:r>
            <w:proofErr w:type="spellEnd"/>
            <w:r w:rsidRPr="00034C3F">
              <w:t>/Гкал</w:t>
            </w:r>
          </w:p>
        </w:tc>
        <w:tc>
          <w:tcPr>
            <w:tcW w:w="1559" w:type="dxa"/>
            <w:vAlign w:val="center"/>
          </w:tcPr>
          <w:p w14:paraId="1D081EBA" w14:textId="77777777" w:rsidR="00686F36" w:rsidRPr="00034C3F" w:rsidRDefault="00686F36" w:rsidP="003D6A51">
            <w:pPr>
              <w:tabs>
                <w:tab w:val="left" w:pos="1365"/>
              </w:tabs>
              <w:jc w:val="center"/>
              <w:rPr>
                <w:color w:val="000000"/>
              </w:rPr>
            </w:pPr>
            <w:r>
              <w:rPr>
                <w:color w:val="000000"/>
              </w:rPr>
              <w:t>-</w:t>
            </w:r>
          </w:p>
        </w:tc>
        <w:tc>
          <w:tcPr>
            <w:tcW w:w="1559" w:type="dxa"/>
            <w:vAlign w:val="center"/>
          </w:tcPr>
          <w:p w14:paraId="5B8F857C" w14:textId="77777777" w:rsidR="00686F36" w:rsidRPr="00034C3F" w:rsidRDefault="00686F36" w:rsidP="003D6A51">
            <w:pPr>
              <w:tabs>
                <w:tab w:val="left" w:pos="1365"/>
              </w:tabs>
              <w:jc w:val="center"/>
              <w:rPr>
                <w:color w:val="000000"/>
              </w:rPr>
            </w:pPr>
            <w:r w:rsidRPr="00034C3F">
              <w:rPr>
                <w:color w:val="000000"/>
              </w:rPr>
              <w:t>2191,21****</w:t>
            </w:r>
          </w:p>
        </w:tc>
      </w:tr>
      <w:tr w:rsidR="00686F36" w:rsidRPr="00F0031A" w14:paraId="2EEBFA7F" w14:textId="77777777" w:rsidTr="003D6A51">
        <w:trPr>
          <w:trHeight w:val="455"/>
        </w:trPr>
        <w:tc>
          <w:tcPr>
            <w:tcW w:w="9923" w:type="dxa"/>
            <w:gridSpan w:val="7"/>
            <w:vAlign w:val="center"/>
          </w:tcPr>
          <w:p w14:paraId="33751D26" w14:textId="77777777" w:rsidR="00686F36" w:rsidRDefault="00686F36" w:rsidP="00686F36">
            <w:pPr>
              <w:pStyle w:val="a7"/>
              <w:numPr>
                <w:ilvl w:val="1"/>
                <w:numId w:val="15"/>
              </w:numPr>
              <w:tabs>
                <w:tab w:val="left" w:pos="1365"/>
              </w:tabs>
              <w:ind w:left="38" w:firstLine="851"/>
              <w:jc w:val="center"/>
              <w:rPr>
                <w:bCs/>
              </w:rPr>
            </w:pPr>
            <w:r>
              <w:rPr>
                <w:bCs/>
              </w:rPr>
              <w:t>Реализуемая с</w:t>
            </w:r>
            <w:r w:rsidRPr="00F0031A">
              <w:rPr>
                <w:bCs/>
              </w:rPr>
              <w:t>верх норматива потребления</w:t>
            </w:r>
            <w:r>
              <w:rPr>
                <w:bCs/>
              </w:rPr>
              <w:t>**</w:t>
            </w:r>
            <w:r w:rsidRPr="00F0031A">
              <w:t xml:space="preserve"> и стандарта нормативной площади </w:t>
            </w:r>
            <w:r>
              <w:t xml:space="preserve">                                 </w:t>
            </w:r>
            <w:r w:rsidRPr="00F0031A">
              <w:t>жилого помещения</w:t>
            </w:r>
            <w:r>
              <w:t>***</w:t>
            </w:r>
          </w:p>
        </w:tc>
      </w:tr>
      <w:tr w:rsidR="00686F36" w:rsidRPr="00F0031A" w14:paraId="1A3F513C" w14:textId="77777777" w:rsidTr="003D6A51">
        <w:trPr>
          <w:trHeight w:val="702"/>
        </w:trPr>
        <w:tc>
          <w:tcPr>
            <w:tcW w:w="993" w:type="dxa"/>
            <w:vAlign w:val="center"/>
          </w:tcPr>
          <w:p w14:paraId="2DF59CC0" w14:textId="77777777" w:rsidR="00686F36" w:rsidRPr="00F0031A" w:rsidRDefault="00686F36" w:rsidP="003D6A51">
            <w:pPr>
              <w:tabs>
                <w:tab w:val="left" w:pos="1365"/>
              </w:tabs>
              <w:jc w:val="center"/>
            </w:pPr>
            <w:r w:rsidRPr="00F0031A">
              <w:t>1.2.1</w:t>
            </w:r>
            <w:r>
              <w:t>.</w:t>
            </w:r>
          </w:p>
        </w:tc>
        <w:tc>
          <w:tcPr>
            <w:tcW w:w="1701" w:type="dxa"/>
            <w:vAlign w:val="center"/>
          </w:tcPr>
          <w:p w14:paraId="428B3795" w14:textId="77777777" w:rsidR="00686F36" w:rsidRPr="00F0031A" w:rsidRDefault="00686F36" w:rsidP="003D6A51">
            <w:pPr>
              <w:tabs>
                <w:tab w:val="left" w:pos="1365"/>
              </w:tabs>
            </w:pPr>
            <w:r w:rsidRPr="00F0031A">
              <w:t>МКП «Тепло»,</w:t>
            </w:r>
          </w:p>
          <w:p w14:paraId="71E0340E" w14:textId="77777777" w:rsidR="00686F36" w:rsidRPr="00F0031A" w:rsidRDefault="00686F36" w:rsidP="003D6A51">
            <w:pPr>
              <w:tabs>
                <w:tab w:val="left" w:pos="1365"/>
              </w:tabs>
            </w:pPr>
            <w:r w:rsidRPr="00F0031A">
              <w:t>ИНН 4230032501</w:t>
            </w:r>
          </w:p>
        </w:tc>
        <w:tc>
          <w:tcPr>
            <w:tcW w:w="2835" w:type="dxa"/>
            <w:gridSpan w:val="2"/>
            <w:vAlign w:val="center"/>
          </w:tcPr>
          <w:p w14:paraId="4139F0A0" w14:textId="77777777" w:rsidR="00686F36" w:rsidRPr="00F0031A" w:rsidRDefault="00686F36" w:rsidP="003D6A51">
            <w:pPr>
              <w:tabs>
                <w:tab w:val="left" w:pos="1365"/>
              </w:tabs>
              <w:jc w:val="center"/>
              <w:rPr>
                <w:color w:val="000000"/>
              </w:rPr>
            </w:pPr>
            <w:r w:rsidRPr="00F0031A">
              <w:rPr>
                <w:bCs/>
              </w:rPr>
              <w:t>при наличии приборов учета</w:t>
            </w:r>
          </w:p>
        </w:tc>
        <w:tc>
          <w:tcPr>
            <w:tcW w:w="1276" w:type="dxa"/>
            <w:vAlign w:val="center"/>
          </w:tcPr>
          <w:p w14:paraId="66D1078F"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tc>
        <w:tc>
          <w:tcPr>
            <w:tcW w:w="1559" w:type="dxa"/>
            <w:vAlign w:val="center"/>
          </w:tcPr>
          <w:p w14:paraId="7C1BE631" w14:textId="77777777" w:rsidR="00686F36" w:rsidRPr="00F0031A" w:rsidRDefault="00686F36" w:rsidP="003D6A51">
            <w:pPr>
              <w:tabs>
                <w:tab w:val="left" w:pos="1365"/>
              </w:tabs>
              <w:jc w:val="center"/>
              <w:rPr>
                <w:color w:val="000000"/>
              </w:rPr>
            </w:pPr>
            <w:r>
              <w:rPr>
                <w:bCs/>
              </w:rPr>
              <w:t>1309,63</w:t>
            </w:r>
          </w:p>
        </w:tc>
        <w:tc>
          <w:tcPr>
            <w:tcW w:w="1559" w:type="dxa"/>
            <w:vAlign w:val="center"/>
          </w:tcPr>
          <w:p w14:paraId="555ADF8F" w14:textId="77777777" w:rsidR="00686F36" w:rsidRDefault="00686F36" w:rsidP="003D6A51">
            <w:pPr>
              <w:tabs>
                <w:tab w:val="left" w:pos="1365"/>
              </w:tabs>
              <w:jc w:val="center"/>
              <w:rPr>
                <w:bCs/>
              </w:rPr>
            </w:pPr>
            <w:r>
              <w:rPr>
                <w:bCs/>
              </w:rPr>
              <w:t>1625,25</w:t>
            </w:r>
          </w:p>
        </w:tc>
      </w:tr>
      <w:tr w:rsidR="00686F36" w:rsidRPr="00F0031A" w14:paraId="6630F298" w14:textId="77777777" w:rsidTr="003D6A51">
        <w:trPr>
          <w:trHeight w:val="702"/>
        </w:trPr>
        <w:tc>
          <w:tcPr>
            <w:tcW w:w="993" w:type="dxa"/>
            <w:vAlign w:val="center"/>
          </w:tcPr>
          <w:p w14:paraId="0A1C2DF0" w14:textId="77777777" w:rsidR="00686F36" w:rsidRPr="00034C3F" w:rsidRDefault="00686F36" w:rsidP="003D6A51">
            <w:pPr>
              <w:tabs>
                <w:tab w:val="left" w:pos="1365"/>
              </w:tabs>
              <w:jc w:val="center"/>
            </w:pPr>
            <w:r w:rsidRPr="00034C3F">
              <w:t>1.2.2.</w:t>
            </w:r>
          </w:p>
        </w:tc>
        <w:tc>
          <w:tcPr>
            <w:tcW w:w="1701" w:type="dxa"/>
            <w:vAlign w:val="center"/>
          </w:tcPr>
          <w:p w14:paraId="761AFA12" w14:textId="77777777" w:rsidR="00686F36" w:rsidRPr="00034C3F" w:rsidRDefault="00686F36" w:rsidP="003D6A51">
            <w:pPr>
              <w:tabs>
                <w:tab w:val="left" w:pos="1365"/>
              </w:tabs>
            </w:pPr>
            <w:r w:rsidRPr="00034C3F">
              <w:t>ООО «Тепло-</w:t>
            </w:r>
            <w:proofErr w:type="spellStart"/>
            <w:r w:rsidRPr="00034C3F">
              <w:t>ЭнергоСбыт</w:t>
            </w:r>
            <w:proofErr w:type="spellEnd"/>
            <w:r w:rsidRPr="00034C3F">
              <w:t xml:space="preserve">», </w:t>
            </w:r>
          </w:p>
          <w:p w14:paraId="03F872FD" w14:textId="77777777" w:rsidR="00686F36" w:rsidRPr="00034C3F" w:rsidRDefault="00686F36" w:rsidP="003D6A51">
            <w:pPr>
              <w:tabs>
                <w:tab w:val="left" w:pos="1365"/>
              </w:tabs>
            </w:pPr>
            <w:r w:rsidRPr="00034C3F">
              <w:t>ИНН 4229007860</w:t>
            </w:r>
          </w:p>
        </w:tc>
        <w:tc>
          <w:tcPr>
            <w:tcW w:w="2835" w:type="dxa"/>
            <w:gridSpan w:val="2"/>
            <w:vAlign w:val="center"/>
          </w:tcPr>
          <w:p w14:paraId="6D5FFD7E" w14:textId="77777777" w:rsidR="00686F36" w:rsidRPr="00034C3F" w:rsidRDefault="00686F36" w:rsidP="003D6A51">
            <w:pPr>
              <w:tabs>
                <w:tab w:val="left" w:pos="1365"/>
              </w:tabs>
              <w:jc w:val="center"/>
              <w:rPr>
                <w:bCs/>
              </w:rPr>
            </w:pPr>
            <w:r w:rsidRPr="00034C3F">
              <w:rPr>
                <w:bCs/>
              </w:rPr>
              <w:t>при наличии приборов учета</w:t>
            </w:r>
          </w:p>
        </w:tc>
        <w:tc>
          <w:tcPr>
            <w:tcW w:w="1276" w:type="dxa"/>
            <w:vAlign w:val="center"/>
          </w:tcPr>
          <w:p w14:paraId="168CC3B6" w14:textId="77777777" w:rsidR="00686F36" w:rsidRPr="00034C3F" w:rsidRDefault="00686F36" w:rsidP="003D6A51">
            <w:pPr>
              <w:tabs>
                <w:tab w:val="left" w:pos="1365"/>
              </w:tabs>
              <w:jc w:val="center"/>
              <w:rPr>
                <w:color w:val="000000"/>
              </w:rPr>
            </w:pPr>
            <w:proofErr w:type="spellStart"/>
            <w:r w:rsidRPr="00034C3F">
              <w:rPr>
                <w:color w:val="000000"/>
              </w:rPr>
              <w:t>руб</w:t>
            </w:r>
            <w:proofErr w:type="spellEnd"/>
            <w:r w:rsidRPr="00034C3F">
              <w:rPr>
                <w:color w:val="000000"/>
              </w:rPr>
              <w:t>/Гкал</w:t>
            </w:r>
          </w:p>
        </w:tc>
        <w:tc>
          <w:tcPr>
            <w:tcW w:w="1559" w:type="dxa"/>
            <w:vAlign w:val="center"/>
          </w:tcPr>
          <w:p w14:paraId="313CD730" w14:textId="77777777" w:rsidR="00686F36" w:rsidRPr="00034C3F" w:rsidRDefault="00686F36" w:rsidP="003D6A51">
            <w:pPr>
              <w:tabs>
                <w:tab w:val="left" w:pos="1365"/>
              </w:tabs>
              <w:jc w:val="center"/>
              <w:rPr>
                <w:bCs/>
              </w:rPr>
            </w:pPr>
            <w:r w:rsidRPr="00034C3F">
              <w:rPr>
                <w:bCs/>
              </w:rPr>
              <w:t>1309,63</w:t>
            </w:r>
          </w:p>
        </w:tc>
        <w:tc>
          <w:tcPr>
            <w:tcW w:w="1559" w:type="dxa"/>
            <w:vAlign w:val="center"/>
          </w:tcPr>
          <w:p w14:paraId="06181D84" w14:textId="77777777" w:rsidR="00686F36" w:rsidRPr="00034C3F" w:rsidRDefault="00686F36" w:rsidP="003D6A51">
            <w:pPr>
              <w:tabs>
                <w:tab w:val="left" w:pos="1365"/>
              </w:tabs>
              <w:jc w:val="center"/>
              <w:rPr>
                <w:bCs/>
              </w:rPr>
            </w:pPr>
            <w:r w:rsidRPr="00034C3F">
              <w:rPr>
                <w:bCs/>
              </w:rPr>
              <w:t>1625,25</w:t>
            </w:r>
          </w:p>
        </w:tc>
      </w:tr>
      <w:tr w:rsidR="00686F36" w:rsidRPr="00F0031A" w14:paraId="3131CB44" w14:textId="77777777" w:rsidTr="003D6A51">
        <w:trPr>
          <w:trHeight w:val="425"/>
        </w:trPr>
        <w:tc>
          <w:tcPr>
            <w:tcW w:w="9923" w:type="dxa"/>
            <w:gridSpan w:val="7"/>
            <w:vAlign w:val="center"/>
          </w:tcPr>
          <w:p w14:paraId="7ED7A069" w14:textId="77777777" w:rsidR="00686F36" w:rsidRPr="00F0031A" w:rsidRDefault="00686F36" w:rsidP="003D6A51">
            <w:pPr>
              <w:tabs>
                <w:tab w:val="left" w:pos="1365"/>
              </w:tabs>
              <w:jc w:val="center"/>
              <w:rPr>
                <w:color w:val="000000"/>
              </w:rPr>
            </w:pPr>
            <w:r w:rsidRPr="00F0031A">
              <w:rPr>
                <w:color w:val="000000"/>
              </w:rPr>
              <w:t>в жилых домах до 1999 года постройки</w:t>
            </w:r>
          </w:p>
        </w:tc>
      </w:tr>
      <w:tr w:rsidR="00686F36" w:rsidRPr="00F0031A" w14:paraId="12D04DD3" w14:textId="77777777" w:rsidTr="003D6A51">
        <w:trPr>
          <w:trHeight w:val="1112"/>
        </w:trPr>
        <w:tc>
          <w:tcPr>
            <w:tcW w:w="993" w:type="dxa"/>
            <w:vAlign w:val="center"/>
          </w:tcPr>
          <w:p w14:paraId="5E4FB190" w14:textId="77777777" w:rsidR="00686F36" w:rsidRPr="00F0031A" w:rsidRDefault="00686F36" w:rsidP="003D6A51">
            <w:pPr>
              <w:tabs>
                <w:tab w:val="left" w:pos="1365"/>
              </w:tabs>
              <w:jc w:val="center"/>
            </w:pPr>
            <w:r w:rsidRPr="00F0031A">
              <w:t>1.2.</w:t>
            </w:r>
            <w:r>
              <w:t>3.</w:t>
            </w:r>
          </w:p>
        </w:tc>
        <w:tc>
          <w:tcPr>
            <w:tcW w:w="1701" w:type="dxa"/>
            <w:vMerge w:val="restart"/>
            <w:vAlign w:val="center"/>
          </w:tcPr>
          <w:p w14:paraId="325BD48E" w14:textId="77777777" w:rsidR="00686F36" w:rsidRPr="00F0031A" w:rsidRDefault="00686F36" w:rsidP="003D6A51">
            <w:pPr>
              <w:tabs>
                <w:tab w:val="left" w:pos="1365"/>
              </w:tabs>
            </w:pPr>
            <w:r w:rsidRPr="00F0031A">
              <w:t>МКП «Тепло»,</w:t>
            </w:r>
          </w:p>
          <w:p w14:paraId="07F60D01" w14:textId="77777777" w:rsidR="00686F36" w:rsidRPr="00F0031A" w:rsidRDefault="00686F36" w:rsidP="003D6A51">
            <w:pPr>
              <w:tabs>
                <w:tab w:val="left" w:pos="1365"/>
              </w:tabs>
            </w:pPr>
            <w:r w:rsidRPr="00F0031A">
              <w:t>ИНН 4230032501</w:t>
            </w:r>
          </w:p>
        </w:tc>
        <w:tc>
          <w:tcPr>
            <w:tcW w:w="1559" w:type="dxa"/>
            <w:vAlign w:val="center"/>
          </w:tcPr>
          <w:p w14:paraId="055D826F" w14:textId="77777777" w:rsidR="00686F36" w:rsidRPr="00F0031A" w:rsidRDefault="00686F36" w:rsidP="003D6A51">
            <w:pPr>
              <w:tabs>
                <w:tab w:val="left" w:pos="1365"/>
              </w:tabs>
              <w:rPr>
                <w:color w:val="000000"/>
              </w:rPr>
            </w:pPr>
            <w:r w:rsidRPr="00F0031A">
              <w:rPr>
                <w:color w:val="000000"/>
              </w:rPr>
              <w:t xml:space="preserve">1-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6F619019" w14:textId="77777777" w:rsidR="00686F36" w:rsidRPr="00F0031A" w:rsidRDefault="00686F36" w:rsidP="003D6A51">
            <w:pPr>
              <w:tabs>
                <w:tab w:val="left" w:pos="1365"/>
              </w:tabs>
              <w:jc w:val="center"/>
              <w:rPr>
                <w:color w:val="000000"/>
              </w:rPr>
            </w:pPr>
            <w:r w:rsidRPr="00F0031A">
              <w:rPr>
                <w:color w:val="000000"/>
              </w:rPr>
              <w:t>0,0362 Гкал/м</w:t>
            </w:r>
            <w:r w:rsidRPr="00F0031A">
              <w:rPr>
                <w:color w:val="000000"/>
                <w:vertAlign w:val="superscript"/>
              </w:rPr>
              <w:t>2</w:t>
            </w:r>
          </w:p>
        </w:tc>
        <w:tc>
          <w:tcPr>
            <w:tcW w:w="1276" w:type="dxa"/>
            <w:vAlign w:val="center"/>
          </w:tcPr>
          <w:p w14:paraId="0CE1FCA1"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54A5758B" w14:textId="77777777" w:rsidR="00686F36" w:rsidRPr="00F0031A" w:rsidRDefault="00686F36" w:rsidP="003D6A51">
            <w:pPr>
              <w:tabs>
                <w:tab w:val="left" w:pos="1365"/>
              </w:tabs>
              <w:jc w:val="center"/>
              <w:rPr>
                <w:color w:val="000000"/>
              </w:rPr>
            </w:pPr>
          </w:p>
        </w:tc>
        <w:tc>
          <w:tcPr>
            <w:tcW w:w="1559" w:type="dxa"/>
            <w:vAlign w:val="center"/>
          </w:tcPr>
          <w:p w14:paraId="6A9B3327" w14:textId="77777777" w:rsidR="00686F36" w:rsidRPr="00F0031A" w:rsidRDefault="00686F36" w:rsidP="003D6A51">
            <w:pPr>
              <w:tabs>
                <w:tab w:val="left" w:pos="1365"/>
              </w:tabs>
              <w:jc w:val="center"/>
              <w:rPr>
                <w:color w:val="000000"/>
              </w:rPr>
            </w:pPr>
            <w:r>
              <w:rPr>
                <w:color w:val="000000"/>
              </w:rPr>
              <w:t>904,46</w:t>
            </w:r>
          </w:p>
        </w:tc>
        <w:tc>
          <w:tcPr>
            <w:tcW w:w="1559" w:type="dxa"/>
            <w:vAlign w:val="center"/>
          </w:tcPr>
          <w:p w14:paraId="5F066151" w14:textId="77777777" w:rsidR="00686F36" w:rsidRDefault="00686F36" w:rsidP="003D6A51">
            <w:pPr>
              <w:tabs>
                <w:tab w:val="left" w:pos="1365"/>
              </w:tabs>
              <w:jc w:val="center"/>
              <w:rPr>
                <w:color w:val="000000"/>
              </w:rPr>
            </w:pPr>
            <w:r>
              <w:rPr>
                <w:color w:val="000000"/>
              </w:rPr>
              <w:t>1122,43</w:t>
            </w:r>
          </w:p>
        </w:tc>
      </w:tr>
      <w:tr w:rsidR="00686F36" w:rsidRPr="00F0031A" w14:paraId="67669FF5" w14:textId="77777777" w:rsidTr="00300B6C">
        <w:trPr>
          <w:trHeight w:val="1296"/>
        </w:trPr>
        <w:tc>
          <w:tcPr>
            <w:tcW w:w="993" w:type="dxa"/>
            <w:vAlign w:val="center"/>
          </w:tcPr>
          <w:p w14:paraId="5C46529F" w14:textId="77777777" w:rsidR="00686F36" w:rsidRPr="00F0031A" w:rsidRDefault="00686F36" w:rsidP="003D6A51">
            <w:pPr>
              <w:tabs>
                <w:tab w:val="left" w:pos="1365"/>
              </w:tabs>
              <w:jc w:val="center"/>
            </w:pPr>
            <w:r w:rsidRPr="00F0031A">
              <w:t>1.2.</w:t>
            </w:r>
            <w:r>
              <w:t>4.</w:t>
            </w:r>
          </w:p>
        </w:tc>
        <w:tc>
          <w:tcPr>
            <w:tcW w:w="1701" w:type="dxa"/>
            <w:vMerge/>
            <w:vAlign w:val="center"/>
          </w:tcPr>
          <w:p w14:paraId="10DC75BB" w14:textId="77777777" w:rsidR="00686F36" w:rsidRPr="00F0031A" w:rsidRDefault="00686F36" w:rsidP="003D6A51">
            <w:pPr>
              <w:tabs>
                <w:tab w:val="left" w:pos="1365"/>
              </w:tabs>
            </w:pPr>
          </w:p>
        </w:tc>
        <w:tc>
          <w:tcPr>
            <w:tcW w:w="1559" w:type="dxa"/>
            <w:vAlign w:val="center"/>
          </w:tcPr>
          <w:p w14:paraId="749D43D9" w14:textId="77777777" w:rsidR="00686F36" w:rsidRPr="00F0031A" w:rsidRDefault="00686F36" w:rsidP="003D6A51">
            <w:pPr>
              <w:tabs>
                <w:tab w:val="left" w:pos="1365"/>
              </w:tabs>
              <w:rPr>
                <w:color w:val="000000"/>
              </w:rPr>
            </w:pPr>
            <w:r w:rsidRPr="00F0031A">
              <w:rPr>
                <w:color w:val="000000"/>
              </w:rPr>
              <w:t xml:space="preserve">2 -этажные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5040CF85" w14:textId="77777777" w:rsidR="00686F36" w:rsidRPr="00F0031A" w:rsidRDefault="00686F36" w:rsidP="003D6A51">
            <w:pPr>
              <w:tabs>
                <w:tab w:val="left" w:pos="1365"/>
              </w:tabs>
              <w:jc w:val="center"/>
              <w:rPr>
                <w:color w:val="000000"/>
              </w:rPr>
            </w:pPr>
            <w:r w:rsidRPr="00F0031A">
              <w:rPr>
                <w:color w:val="000000"/>
              </w:rPr>
              <w:t>0,</w:t>
            </w:r>
            <w:proofErr w:type="gramStart"/>
            <w:r w:rsidRPr="00F0031A">
              <w:rPr>
                <w:color w:val="000000"/>
              </w:rPr>
              <w:t>0369  Гкал</w:t>
            </w:r>
            <w:proofErr w:type="gramEnd"/>
            <w:r w:rsidRPr="00F0031A">
              <w:rPr>
                <w:color w:val="000000"/>
              </w:rPr>
              <w:t>/м</w:t>
            </w:r>
            <w:r w:rsidRPr="00F0031A">
              <w:rPr>
                <w:color w:val="000000"/>
                <w:vertAlign w:val="superscript"/>
              </w:rPr>
              <w:t>2</w:t>
            </w:r>
          </w:p>
        </w:tc>
        <w:tc>
          <w:tcPr>
            <w:tcW w:w="1276" w:type="dxa"/>
            <w:vAlign w:val="center"/>
          </w:tcPr>
          <w:p w14:paraId="61660C89"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22FBE134" w14:textId="77777777" w:rsidR="00686F36" w:rsidRPr="00F0031A" w:rsidRDefault="00686F36" w:rsidP="003D6A51">
            <w:pPr>
              <w:tabs>
                <w:tab w:val="left" w:pos="1365"/>
              </w:tabs>
              <w:jc w:val="center"/>
              <w:rPr>
                <w:color w:val="000000"/>
              </w:rPr>
            </w:pPr>
          </w:p>
        </w:tc>
        <w:tc>
          <w:tcPr>
            <w:tcW w:w="1559" w:type="dxa"/>
            <w:vAlign w:val="center"/>
          </w:tcPr>
          <w:p w14:paraId="33FB3DEA" w14:textId="77777777" w:rsidR="00686F36" w:rsidRPr="00F0031A" w:rsidRDefault="00686F36" w:rsidP="003D6A51">
            <w:pPr>
              <w:tabs>
                <w:tab w:val="left" w:pos="1365"/>
              </w:tabs>
              <w:jc w:val="center"/>
              <w:rPr>
                <w:color w:val="000000"/>
              </w:rPr>
            </w:pPr>
            <w:r>
              <w:rPr>
                <w:color w:val="000000"/>
              </w:rPr>
              <w:t>887,29</w:t>
            </w:r>
          </w:p>
        </w:tc>
        <w:tc>
          <w:tcPr>
            <w:tcW w:w="1559" w:type="dxa"/>
            <w:vAlign w:val="center"/>
          </w:tcPr>
          <w:p w14:paraId="4883126C" w14:textId="77777777" w:rsidR="00686F36" w:rsidRDefault="00686F36" w:rsidP="003D6A51">
            <w:pPr>
              <w:tabs>
                <w:tab w:val="left" w:pos="1365"/>
              </w:tabs>
              <w:jc w:val="center"/>
              <w:rPr>
                <w:color w:val="000000"/>
              </w:rPr>
            </w:pPr>
            <w:r>
              <w:rPr>
                <w:color w:val="000000"/>
              </w:rPr>
              <w:t>1101,13</w:t>
            </w:r>
          </w:p>
        </w:tc>
      </w:tr>
      <w:tr w:rsidR="00686F36" w:rsidRPr="00F0031A" w14:paraId="2B378462" w14:textId="77777777" w:rsidTr="003D6A51">
        <w:trPr>
          <w:trHeight w:val="70"/>
        </w:trPr>
        <w:tc>
          <w:tcPr>
            <w:tcW w:w="993" w:type="dxa"/>
            <w:vAlign w:val="center"/>
          </w:tcPr>
          <w:p w14:paraId="67137B54" w14:textId="77777777" w:rsidR="00686F36" w:rsidRPr="00F0031A" w:rsidRDefault="00686F36" w:rsidP="003D6A51">
            <w:pPr>
              <w:tabs>
                <w:tab w:val="left" w:pos="1365"/>
              </w:tabs>
              <w:jc w:val="center"/>
            </w:pPr>
            <w:r>
              <w:lastRenderedPageBreak/>
              <w:t>1</w:t>
            </w:r>
          </w:p>
        </w:tc>
        <w:tc>
          <w:tcPr>
            <w:tcW w:w="1701" w:type="dxa"/>
            <w:vAlign w:val="center"/>
          </w:tcPr>
          <w:p w14:paraId="716F32FC" w14:textId="77777777" w:rsidR="00686F36" w:rsidRPr="00F0031A" w:rsidRDefault="00686F36" w:rsidP="003D6A51">
            <w:pPr>
              <w:tabs>
                <w:tab w:val="left" w:pos="1365"/>
              </w:tabs>
              <w:jc w:val="center"/>
            </w:pPr>
            <w:r>
              <w:t>2</w:t>
            </w:r>
          </w:p>
        </w:tc>
        <w:tc>
          <w:tcPr>
            <w:tcW w:w="1559" w:type="dxa"/>
            <w:vAlign w:val="center"/>
          </w:tcPr>
          <w:p w14:paraId="5203D5D9" w14:textId="77777777" w:rsidR="00686F36" w:rsidRPr="00F0031A" w:rsidRDefault="00686F36" w:rsidP="003D6A51">
            <w:pPr>
              <w:tabs>
                <w:tab w:val="left" w:pos="1365"/>
              </w:tabs>
              <w:jc w:val="center"/>
              <w:rPr>
                <w:color w:val="000000"/>
              </w:rPr>
            </w:pPr>
            <w:r>
              <w:rPr>
                <w:color w:val="000000"/>
              </w:rPr>
              <w:t>3</w:t>
            </w:r>
          </w:p>
        </w:tc>
        <w:tc>
          <w:tcPr>
            <w:tcW w:w="1276" w:type="dxa"/>
            <w:vAlign w:val="center"/>
          </w:tcPr>
          <w:p w14:paraId="782FB9AC" w14:textId="77777777" w:rsidR="00686F36" w:rsidRPr="00F0031A" w:rsidRDefault="00686F36" w:rsidP="003D6A51">
            <w:pPr>
              <w:tabs>
                <w:tab w:val="left" w:pos="1365"/>
              </w:tabs>
              <w:jc w:val="center"/>
              <w:rPr>
                <w:color w:val="000000"/>
              </w:rPr>
            </w:pPr>
            <w:r>
              <w:rPr>
                <w:color w:val="000000"/>
              </w:rPr>
              <w:t>4</w:t>
            </w:r>
          </w:p>
        </w:tc>
        <w:tc>
          <w:tcPr>
            <w:tcW w:w="1276" w:type="dxa"/>
            <w:vAlign w:val="center"/>
          </w:tcPr>
          <w:p w14:paraId="59F30580" w14:textId="77777777" w:rsidR="00686F36" w:rsidRPr="00F0031A" w:rsidRDefault="00686F36" w:rsidP="003D6A51">
            <w:pPr>
              <w:tabs>
                <w:tab w:val="left" w:pos="1365"/>
              </w:tabs>
              <w:jc w:val="center"/>
              <w:rPr>
                <w:color w:val="000000"/>
              </w:rPr>
            </w:pPr>
            <w:r>
              <w:rPr>
                <w:color w:val="000000"/>
              </w:rPr>
              <w:t>5</w:t>
            </w:r>
          </w:p>
        </w:tc>
        <w:tc>
          <w:tcPr>
            <w:tcW w:w="1559" w:type="dxa"/>
            <w:vAlign w:val="center"/>
          </w:tcPr>
          <w:p w14:paraId="5B26EFD1" w14:textId="77777777" w:rsidR="00686F36" w:rsidRDefault="00686F36" w:rsidP="003D6A51">
            <w:pPr>
              <w:tabs>
                <w:tab w:val="left" w:pos="1365"/>
              </w:tabs>
              <w:jc w:val="center"/>
              <w:rPr>
                <w:color w:val="000000"/>
              </w:rPr>
            </w:pPr>
            <w:r>
              <w:rPr>
                <w:color w:val="000000"/>
              </w:rPr>
              <w:t>6</w:t>
            </w:r>
          </w:p>
        </w:tc>
        <w:tc>
          <w:tcPr>
            <w:tcW w:w="1559" w:type="dxa"/>
            <w:vAlign w:val="center"/>
          </w:tcPr>
          <w:p w14:paraId="7FCB097A" w14:textId="77777777" w:rsidR="00686F36" w:rsidRDefault="00686F36" w:rsidP="003D6A51">
            <w:pPr>
              <w:tabs>
                <w:tab w:val="left" w:pos="1365"/>
              </w:tabs>
              <w:jc w:val="center"/>
              <w:rPr>
                <w:color w:val="000000"/>
              </w:rPr>
            </w:pPr>
            <w:r>
              <w:rPr>
                <w:color w:val="000000"/>
              </w:rPr>
              <w:t>7</w:t>
            </w:r>
          </w:p>
        </w:tc>
      </w:tr>
      <w:tr w:rsidR="00686F36" w:rsidRPr="00F0031A" w14:paraId="13CD8A8D" w14:textId="77777777" w:rsidTr="003D6A51">
        <w:trPr>
          <w:trHeight w:val="1097"/>
        </w:trPr>
        <w:tc>
          <w:tcPr>
            <w:tcW w:w="993" w:type="dxa"/>
            <w:vAlign w:val="center"/>
          </w:tcPr>
          <w:p w14:paraId="0BDE6F35" w14:textId="77777777" w:rsidR="00686F36" w:rsidRPr="00F0031A" w:rsidRDefault="00686F36" w:rsidP="003D6A51">
            <w:pPr>
              <w:tabs>
                <w:tab w:val="left" w:pos="1365"/>
              </w:tabs>
              <w:jc w:val="center"/>
            </w:pPr>
            <w:r w:rsidRPr="00F0031A">
              <w:t>1.2.</w:t>
            </w:r>
            <w:r>
              <w:t>5.</w:t>
            </w:r>
          </w:p>
        </w:tc>
        <w:tc>
          <w:tcPr>
            <w:tcW w:w="1701" w:type="dxa"/>
            <w:vMerge w:val="restart"/>
            <w:vAlign w:val="center"/>
          </w:tcPr>
          <w:p w14:paraId="6F5D024B" w14:textId="77777777" w:rsidR="00686F36" w:rsidRDefault="00686F36" w:rsidP="003D6A51">
            <w:pPr>
              <w:tabs>
                <w:tab w:val="left" w:pos="1365"/>
              </w:tabs>
            </w:pPr>
            <w:r>
              <w:t>МКП «Тепло»,</w:t>
            </w:r>
          </w:p>
          <w:p w14:paraId="5E2DE05E" w14:textId="77777777" w:rsidR="00686F36" w:rsidRPr="00F0031A" w:rsidRDefault="00686F36" w:rsidP="003D6A51">
            <w:pPr>
              <w:tabs>
                <w:tab w:val="left" w:pos="1365"/>
              </w:tabs>
            </w:pPr>
            <w:r>
              <w:t>ИНН 4230032501</w:t>
            </w:r>
          </w:p>
        </w:tc>
        <w:tc>
          <w:tcPr>
            <w:tcW w:w="1559" w:type="dxa"/>
            <w:vAlign w:val="center"/>
          </w:tcPr>
          <w:p w14:paraId="2105705C" w14:textId="77777777" w:rsidR="00686F36" w:rsidRPr="00F0031A" w:rsidRDefault="00686F36" w:rsidP="003D6A51">
            <w:pPr>
              <w:tabs>
                <w:tab w:val="left" w:pos="1365"/>
              </w:tabs>
              <w:rPr>
                <w:color w:val="000000"/>
              </w:rPr>
            </w:pPr>
            <w:r w:rsidRPr="00F0031A">
              <w:rPr>
                <w:color w:val="000000"/>
              </w:rPr>
              <w:t xml:space="preserve">3-4- этажные </w:t>
            </w:r>
            <w:proofErr w:type="spellStart"/>
            <w:r w:rsidRPr="00F0031A">
              <w:rPr>
                <w:color w:val="000000"/>
              </w:rPr>
              <w:t>многоквар-тирные</w:t>
            </w:r>
            <w:proofErr w:type="spellEnd"/>
            <w:r w:rsidRPr="00F0031A">
              <w:rPr>
                <w:color w:val="000000"/>
              </w:rPr>
              <w:t xml:space="preserve"> и жилые домов</w:t>
            </w:r>
          </w:p>
        </w:tc>
        <w:tc>
          <w:tcPr>
            <w:tcW w:w="1276" w:type="dxa"/>
            <w:vAlign w:val="center"/>
          </w:tcPr>
          <w:p w14:paraId="68B436B6" w14:textId="77777777" w:rsidR="00686F36" w:rsidRPr="00F0031A" w:rsidRDefault="00686F36" w:rsidP="003D6A51">
            <w:pPr>
              <w:tabs>
                <w:tab w:val="left" w:pos="1365"/>
              </w:tabs>
              <w:jc w:val="center"/>
              <w:rPr>
                <w:color w:val="000000"/>
              </w:rPr>
            </w:pPr>
            <w:r w:rsidRPr="00F0031A">
              <w:rPr>
                <w:color w:val="000000"/>
              </w:rPr>
              <w:t>0,024 Гкал/м</w:t>
            </w:r>
            <w:r w:rsidRPr="00F0031A">
              <w:rPr>
                <w:color w:val="000000"/>
                <w:vertAlign w:val="superscript"/>
              </w:rPr>
              <w:t>2</w:t>
            </w:r>
          </w:p>
        </w:tc>
        <w:tc>
          <w:tcPr>
            <w:tcW w:w="1276" w:type="dxa"/>
            <w:vAlign w:val="center"/>
          </w:tcPr>
          <w:p w14:paraId="64A3D448"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/Гкал</w:t>
            </w:r>
          </w:p>
          <w:p w14:paraId="7C13CB22" w14:textId="77777777" w:rsidR="00686F36" w:rsidRPr="00F0031A" w:rsidRDefault="00686F36" w:rsidP="003D6A51">
            <w:pPr>
              <w:tabs>
                <w:tab w:val="left" w:pos="1365"/>
              </w:tabs>
              <w:jc w:val="center"/>
              <w:rPr>
                <w:color w:val="000000"/>
              </w:rPr>
            </w:pPr>
          </w:p>
        </w:tc>
        <w:tc>
          <w:tcPr>
            <w:tcW w:w="1559" w:type="dxa"/>
            <w:vAlign w:val="center"/>
          </w:tcPr>
          <w:p w14:paraId="1E64D6A8" w14:textId="77777777" w:rsidR="00686F36" w:rsidRPr="00F0031A" w:rsidRDefault="00686F36" w:rsidP="003D6A51">
            <w:pPr>
              <w:tabs>
                <w:tab w:val="left" w:pos="1365"/>
              </w:tabs>
              <w:jc w:val="center"/>
              <w:rPr>
                <w:color w:val="000000"/>
              </w:rPr>
            </w:pPr>
            <w:r>
              <w:rPr>
                <w:color w:val="000000"/>
              </w:rPr>
              <w:t>1364,21</w:t>
            </w:r>
          </w:p>
        </w:tc>
        <w:tc>
          <w:tcPr>
            <w:tcW w:w="1559" w:type="dxa"/>
            <w:vAlign w:val="center"/>
          </w:tcPr>
          <w:p w14:paraId="1D8BB5E3" w14:textId="77777777" w:rsidR="00686F36" w:rsidRDefault="00686F36" w:rsidP="003D6A51">
            <w:pPr>
              <w:tabs>
                <w:tab w:val="left" w:pos="1365"/>
              </w:tabs>
              <w:jc w:val="center"/>
              <w:rPr>
                <w:color w:val="000000"/>
              </w:rPr>
            </w:pPr>
            <w:r>
              <w:rPr>
                <w:color w:val="000000"/>
              </w:rPr>
              <w:t>1692,98</w:t>
            </w:r>
          </w:p>
        </w:tc>
      </w:tr>
      <w:tr w:rsidR="00686F36" w:rsidRPr="00F0031A" w14:paraId="54212E12" w14:textId="77777777" w:rsidTr="003D6A51">
        <w:trPr>
          <w:trHeight w:val="1196"/>
        </w:trPr>
        <w:tc>
          <w:tcPr>
            <w:tcW w:w="993" w:type="dxa"/>
            <w:vAlign w:val="center"/>
          </w:tcPr>
          <w:p w14:paraId="4F4908D5" w14:textId="77777777" w:rsidR="00686F36" w:rsidRPr="00F0031A" w:rsidRDefault="00686F36" w:rsidP="003D6A51">
            <w:pPr>
              <w:tabs>
                <w:tab w:val="left" w:pos="1365"/>
              </w:tabs>
              <w:jc w:val="center"/>
            </w:pPr>
            <w:r w:rsidRPr="00F0031A">
              <w:t>1.2.</w:t>
            </w:r>
            <w:r>
              <w:t>6.</w:t>
            </w:r>
          </w:p>
        </w:tc>
        <w:tc>
          <w:tcPr>
            <w:tcW w:w="1701" w:type="dxa"/>
            <w:vMerge/>
            <w:vAlign w:val="center"/>
          </w:tcPr>
          <w:p w14:paraId="3FE4A367" w14:textId="77777777" w:rsidR="00686F36" w:rsidRPr="00F0031A" w:rsidRDefault="00686F36" w:rsidP="003D6A51">
            <w:pPr>
              <w:tabs>
                <w:tab w:val="left" w:pos="1365"/>
              </w:tabs>
            </w:pPr>
          </w:p>
        </w:tc>
        <w:tc>
          <w:tcPr>
            <w:tcW w:w="1559" w:type="dxa"/>
            <w:vAlign w:val="center"/>
          </w:tcPr>
          <w:p w14:paraId="415D7FF5" w14:textId="77777777" w:rsidR="00686F36" w:rsidRPr="00F0031A" w:rsidRDefault="00686F36" w:rsidP="003D6A51">
            <w:pPr>
              <w:tabs>
                <w:tab w:val="left" w:pos="1365"/>
              </w:tabs>
              <w:rPr>
                <w:color w:val="000000"/>
              </w:rPr>
            </w:pPr>
            <w:r w:rsidRPr="00F0031A">
              <w:rPr>
                <w:color w:val="000000"/>
              </w:rPr>
              <w:t xml:space="preserve">5-9-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3B02B62B" w14:textId="77777777" w:rsidR="00686F36" w:rsidRPr="00F0031A" w:rsidRDefault="00686F36" w:rsidP="003D6A51">
            <w:pPr>
              <w:tabs>
                <w:tab w:val="left" w:pos="1365"/>
              </w:tabs>
              <w:jc w:val="center"/>
              <w:rPr>
                <w:color w:val="000000"/>
              </w:rPr>
            </w:pPr>
            <w:r w:rsidRPr="00F0031A">
              <w:rPr>
                <w:color w:val="000000"/>
              </w:rPr>
              <w:t>0,</w:t>
            </w:r>
            <w:proofErr w:type="gramStart"/>
            <w:r w:rsidRPr="00F0031A">
              <w:rPr>
                <w:color w:val="000000"/>
              </w:rPr>
              <w:t>0204  Гкал</w:t>
            </w:r>
            <w:proofErr w:type="gramEnd"/>
            <w:r w:rsidRPr="00F0031A">
              <w:rPr>
                <w:color w:val="000000"/>
              </w:rPr>
              <w:t>/м</w:t>
            </w:r>
            <w:r w:rsidRPr="00F0031A">
              <w:rPr>
                <w:color w:val="000000"/>
                <w:vertAlign w:val="superscript"/>
              </w:rPr>
              <w:t>2</w:t>
            </w:r>
          </w:p>
        </w:tc>
        <w:tc>
          <w:tcPr>
            <w:tcW w:w="1276" w:type="dxa"/>
            <w:vAlign w:val="center"/>
          </w:tcPr>
          <w:p w14:paraId="72135321"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6A690C13" w14:textId="77777777" w:rsidR="00686F36" w:rsidRPr="00F0031A" w:rsidRDefault="00686F36" w:rsidP="003D6A51">
            <w:pPr>
              <w:tabs>
                <w:tab w:val="left" w:pos="1365"/>
              </w:tabs>
              <w:jc w:val="center"/>
              <w:rPr>
                <w:color w:val="000000"/>
              </w:rPr>
            </w:pPr>
          </w:p>
        </w:tc>
        <w:tc>
          <w:tcPr>
            <w:tcW w:w="1559" w:type="dxa"/>
            <w:vAlign w:val="center"/>
          </w:tcPr>
          <w:p w14:paraId="5B01351A" w14:textId="77777777" w:rsidR="00686F36" w:rsidRPr="00F0031A" w:rsidRDefault="00686F36" w:rsidP="003D6A51">
            <w:pPr>
              <w:tabs>
                <w:tab w:val="left" w:pos="1365"/>
              </w:tabs>
              <w:jc w:val="center"/>
              <w:rPr>
                <w:color w:val="000000"/>
              </w:rPr>
            </w:pPr>
            <w:r>
              <w:rPr>
                <w:color w:val="000000"/>
              </w:rPr>
              <w:t>1604,95</w:t>
            </w:r>
          </w:p>
        </w:tc>
        <w:tc>
          <w:tcPr>
            <w:tcW w:w="1559" w:type="dxa"/>
            <w:vAlign w:val="center"/>
          </w:tcPr>
          <w:p w14:paraId="585F1E7B" w14:textId="77777777" w:rsidR="00686F36" w:rsidRDefault="00686F36" w:rsidP="003D6A51">
            <w:pPr>
              <w:tabs>
                <w:tab w:val="left" w:pos="1365"/>
              </w:tabs>
              <w:jc w:val="center"/>
              <w:rPr>
                <w:color w:val="000000"/>
              </w:rPr>
            </w:pPr>
            <w:r>
              <w:rPr>
                <w:color w:val="000000"/>
              </w:rPr>
              <w:t>1991,74</w:t>
            </w:r>
          </w:p>
        </w:tc>
      </w:tr>
      <w:tr w:rsidR="00686F36" w:rsidRPr="00F0031A" w14:paraId="242ABEAB" w14:textId="77777777" w:rsidTr="003D6A51">
        <w:trPr>
          <w:trHeight w:val="1196"/>
        </w:trPr>
        <w:tc>
          <w:tcPr>
            <w:tcW w:w="993" w:type="dxa"/>
            <w:vAlign w:val="center"/>
          </w:tcPr>
          <w:p w14:paraId="17F15D21" w14:textId="77777777" w:rsidR="00686F36" w:rsidRPr="00F0031A" w:rsidRDefault="00686F36" w:rsidP="003D6A51">
            <w:pPr>
              <w:tabs>
                <w:tab w:val="left" w:pos="1365"/>
              </w:tabs>
              <w:jc w:val="center"/>
            </w:pPr>
            <w:r>
              <w:t>1.2.7.</w:t>
            </w:r>
          </w:p>
        </w:tc>
        <w:tc>
          <w:tcPr>
            <w:tcW w:w="1701" w:type="dxa"/>
            <w:vMerge w:val="restart"/>
            <w:vAlign w:val="center"/>
          </w:tcPr>
          <w:p w14:paraId="218E86BE" w14:textId="77777777" w:rsidR="00686F36" w:rsidRPr="00034C3F" w:rsidRDefault="00686F36" w:rsidP="003D6A51">
            <w:pPr>
              <w:tabs>
                <w:tab w:val="left" w:pos="1365"/>
              </w:tabs>
            </w:pPr>
            <w:r w:rsidRPr="00034C3F">
              <w:t>ООО «Тепло-</w:t>
            </w:r>
            <w:proofErr w:type="spellStart"/>
            <w:r w:rsidRPr="00034C3F">
              <w:t>ЭнергоСбыт</w:t>
            </w:r>
            <w:proofErr w:type="spellEnd"/>
            <w:r w:rsidRPr="00034C3F">
              <w:t xml:space="preserve">», </w:t>
            </w:r>
          </w:p>
          <w:p w14:paraId="73D3F2FF" w14:textId="77777777" w:rsidR="00686F36" w:rsidRPr="00034C3F" w:rsidRDefault="00686F36" w:rsidP="003D6A51">
            <w:pPr>
              <w:tabs>
                <w:tab w:val="left" w:pos="1365"/>
              </w:tabs>
            </w:pPr>
            <w:r w:rsidRPr="00034C3F">
              <w:t>ИНН 4229007860</w:t>
            </w:r>
          </w:p>
        </w:tc>
        <w:tc>
          <w:tcPr>
            <w:tcW w:w="1559" w:type="dxa"/>
            <w:vAlign w:val="center"/>
          </w:tcPr>
          <w:p w14:paraId="251E27E2" w14:textId="77777777" w:rsidR="00686F36" w:rsidRPr="00034C3F" w:rsidRDefault="00686F36" w:rsidP="003D6A51">
            <w:pPr>
              <w:tabs>
                <w:tab w:val="left" w:pos="1365"/>
              </w:tabs>
              <w:rPr>
                <w:color w:val="000000"/>
              </w:rPr>
            </w:pPr>
            <w:r w:rsidRPr="00034C3F">
              <w:rPr>
                <w:color w:val="000000"/>
              </w:rPr>
              <w:t xml:space="preserve">1- этажные </w:t>
            </w:r>
            <w:proofErr w:type="spellStart"/>
            <w:r w:rsidRPr="00034C3F">
              <w:rPr>
                <w:color w:val="000000"/>
              </w:rPr>
              <w:t>многоквар-тирные</w:t>
            </w:r>
            <w:proofErr w:type="spellEnd"/>
            <w:r w:rsidRPr="00034C3F">
              <w:rPr>
                <w:color w:val="000000"/>
              </w:rPr>
              <w:t xml:space="preserve"> и жилые дома</w:t>
            </w:r>
          </w:p>
        </w:tc>
        <w:tc>
          <w:tcPr>
            <w:tcW w:w="1276" w:type="dxa"/>
            <w:vAlign w:val="center"/>
          </w:tcPr>
          <w:p w14:paraId="10ECDDB3" w14:textId="77777777" w:rsidR="00686F36" w:rsidRPr="00034C3F" w:rsidRDefault="00686F36" w:rsidP="003D6A51">
            <w:pPr>
              <w:tabs>
                <w:tab w:val="left" w:pos="1365"/>
              </w:tabs>
              <w:jc w:val="center"/>
              <w:rPr>
                <w:color w:val="000000"/>
              </w:rPr>
            </w:pPr>
            <w:r w:rsidRPr="00034C3F">
              <w:rPr>
                <w:color w:val="000000"/>
              </w:rPr>
              <w:t>0,0362 Гкал/м</w:t>
            </w:r>
            <w:r w:rsidRPr="00034C3F">
              <w:rPr>
                <w:color w:val="000000"/>
                <w:vertAlign w:val="superscript"/>
              </w:rPr>
              <w:t>2</w:t>
            </w:r>
          </w:p>
        </w:tc>
        <w:tc>
          <w:tcPr>
            <w:tcW w:w="1276" w:type="dxa"/>
            <w:vAlign w:val="center"/>
          </w:tcPr>
          <w:p w14:paraId="6A01D246" w14:textId="77777777" w:rsidR="00686F36" w:rsidRPr="00034C3F" w:rsidRDefault="00686F36" w:rsidP="003D6A51">
            <w:pPr>
              <w:tabs>
                <w:tab w:val="left" w:pos="1365"/>
              </w:tabs>
              <w:jc w:val="center"/>
              <w:rPr>
                <w:color w:val="000000"/>
              </w:rPr>
            </w:pPr>
            <w:proofErr w:type="spellStart"/>
            <w:r w:rsidRPr="00034C3F">
              <w:rPr>
                <w:color w:val="000000"/>
              </w:rPr>
              <w:t>руб</w:t>
            </w:r>
            <w:proofErr w:type="spellEnd"/>
            <w:r w:rsidRPr="00034C3F">
              <w:rPr>
                <w:color w:val="000000"/>
              </w:rPr>
              <w:t xml:space="preserve">/Гкал </w:t>
            </w:r>
          </w:p>
          <w:p w14:paraId="62ECB4C0" w14:textId="77777777" w:rsidR="00686F36" w:rsidRPr="00034C3F" w:rsidRDefault="00686F36" w:rsidP="003D6A51">
            <w:pPr>
              <w:tabs>
                <w:tab w:val="left" w:pos="1365"/>
              </w:tabs>
              <w:jc w:val="center"/>
              <w:rPr>
                <w:color w:val="000000"/>
              </w:rPr>
            </w:pPr>
          </w:p>
        </w:tc>
        <w:tc>
          <w:tcPr>
            <w:tcW w:w="1559" w:type="dxa"/>
            <w:vAlign w:val="center"/>
          </w:tcPr>
          <w:p w14:paraId="2DDF041D" w14:textId="77777777" w:rsidR="00686F36" w:rsidRPr="00034C3F" w:rsidRDefault="00686F36" w:rsidP="003D6A51">
            <w:pPr>
              <w:tabs>
                <w:tab w:val="left" w:pos="1365"/>
              </w:tabs>
              <w:jc w:val="center"/>
              <w:rPr>
                <w:color w:val="000000"/>
              </w:rPr>
            </w:pPr>
            <w:r w:rsidRPr="00034C3F">
              <w:rPr>
                <w:color w:val="000000"/>
              </w:rPr>
              <w:t>-</w:t>
            </w:r>
          </w:p>
        </w:tc>
        <w:tc>
          <w:tcPr>
            <w:tcW w:w="1559" w:type="dxa"/>
            <w:vAlign w:val="center"/>
          </w:tcPr>
          <w:p w14:paraId="5FADA89F" w14:textId="77777777" w:rsidR="00686F36" w:rsidRPr="00034C3F" w:rsidRDefault="00686F36" w:rsidP="003D6A51">
            <w:pPr>
              <w:tabs>
                <w:tab w:val="left" w:pos="1365"/>
              </w:tabs>
              <w:jc w:val="center"/>
              <w:rPr>
                <w:color w:val="000000"/>
              </w:rPr>
            </w:pPr>
            <w:r w:rsidRPr="00034C3F">
              <w:rPr>
                <w:color w:val="000000"/>
              </w:rPr>
              <w:t>1122,43****</w:t>
            </w:r>
          </w:p>
        </w:tc>
      </w:tr>
      <w:tr w:rsidR="00686F36" w:rsidRPr="00F0031A" w14:paraId="0299478F" w14:textId="77777777" w:rsidTr="003D6A51">
        <w:trPr>
          <w:trHeight w:val="1196"/>
        </w:trPr>
        <w:tc>
          <w:tcPr>
            <w:tcW w:w="993" w:type="dxa"/>
            <w:vAlign w:val="center"/>
          </w:tcPr>
          <w:p w14:paraId="16E176F9" w14:textId="77777777" w:rsidR="00686F36" w:rsidRDefault="00686F36" w:rsidP="003D6A51">
            <w:pPr>
              <w:tabs>
                <w:tab w:val="left" w:pos="1365"/>
              </w:tabs>
              <w:jc w:val="center"/>
            </w:pPr>
            <w:r>
              <w:t>1.2.8.</w:t>
            </w:r>
          </w:p>
        </w:tc>
        <w:tc>
          <w:tcPr>
            <w:tcW w:w="1701" w:type="dxa"/>
            <w:vMerge/>
            <w:vAlign w:val="center"/>
          </w:tcPr>
          <w:p w14:paraId="629DE18E" w14:textId="77777777" w:rsidR="00686F36" w:rsidRPr="00815A64" w:rsidRDefault="00686F36" w:rsidP="003D6A51">
            <w:pPr>
              <w:tabs>
                <w:tab w:val="left" w:pos="1365"/>
              </w:tabs>
              <w:rPr>
                <w:highlight w:val="yellow"/>
              </w:rPr>
            </w:pPr>
          </w:p>
        </w:tc>
        <w:tc>
          <w:tcPr>
            <w:tcW w:w="1559" w:type="dxa"/>
            <w:vAlign w:val="center"/>
          </w:tcPr>
          <w:p w14:paraId="5DE30024" w14:textId="77777777" w:rsidR="00686F36" w:rsidRPr="00815A64" w:rsidRDefault="00686F36" w:rsidP="003D6A51">
            <w:pPr>
              <w:tabs>
                <w:tab w:val="left" w:pos="1365"/>
              </w:tabs>
              <w:rPr>
                <w:color w:val="000000"/>
                <w:highlight w:val="yellow"/>
              </w:rPr>
            </w:pPr>
            <w:r w:rsidRPr="00815A64">
              <w:rPr>
                <w:color w:val="000000"/>
              </w:rPr>
              <w:t xml:space="preserve">2 -этажные </w:t>
            </w:r>
            <w:proofErr w:type="spellStart"/>
            <w:r w:rsidRPr="00815A64">
              <w:rPr>
                <w:color w:val="000000"/>
              </w:rPr>
              <w:t>многоквар-тирные</w:t>
            </w:r>
            <w:proofErr w:type="spellEnd"/>
            <w:r w:rsidRPr="00815A64">
              <w:rPr>
                <w:color w:val="000000"/>
              </w:rPr>
              <w:t xml:space="preserve"> и жилые дома</w:t>
            </w:r>
          </w:p>
        </w:tc>
        <w:tc>
          <w:tcPr>
            <w:tcW w:w="1276" w:type="dxa"/>
            <w:vAlign w:val="center"/>
          </w:tcPr>
          <w:p w14:paraId="68895312" w14:textId="77777777" w:rsidR="00686F36" w:rsidRPr="00815A64" w:rsidRDefault="00686F36" w:rsidP="003D6A51">
            <w:pPr>
              <w:tabs>
                <w:tab w:val="left" w:pos="1365"/>
              </w:tabs>
              <w:jc w:val="center"/>
              <w:rPr>
                <w:color w:val="000000"/>
                <w:highlight w:val="yellow"/>
              </w:rPr>
            </w:pPr>
            <w:r w:rsidRPr="00815A64">
              <w:rPr>
                <w:color w:val="000000"/>
              </w:rPr>
              <w:t>0,</w:t>
            </w:r>
            <w:proofErr w:type="gramStart"/>
            <w:r w:rsidRPr="00815A64">
              <w:rPr>
                <w:color w:val="000000"/>
              </w:rPr>
              <w:t>0369  Гкал</w:t>
            </w:r>
            <w:proofErr w:type="gramEnd"/>
            <w:r w:rsidRPr="00815A64">
              <w:rPr>
                <w:color w:val="000000"/>
              </w:rPr>
              <w:t>/м</w:t>
            </w:r>
            <w:r w:rsidRPr="00815A64">
              <w:rPr>
                <w:color w:val="000000"/>
                <w:vertAlign w:val="superscript"/>
              </w:rPr>
              <w:t>2</w:t>
            </w:r>
          </w:p>
        </w:tc>
        <w:tc>
          <w:tcPr>
            <w:tcW w:w="1276" w:type="dxa"/>
            <w:vAlign w:val="center"/>
          </w:tcPr>
          <w:p w14:paraId="7744CC40" w14:textId="77777777" w:rsidR="00686F36" w:rsidRPr="00815A64" w:rsidRDefault="00686F36" w:rsidP="003D6A51">
            <w:pPr>
              <w:tabs>
                <w:tab w:val="left" w:pos="1365"/>
              </w:tabs>
              <w:jc w:val="center"/>
              <w:rPr>
                <w:color w:val="000000"/>
                <w:highlight w:val="yellow"/>
              </w:rPr>
            </w:pPr>
            <w:proofErr w:type="spellStart"/>
            <w:r w:rsidRPr="00815A64">
              <w:rPr>
                <w:color w:val="000000"/>
              </w:rPr>
              <w:t>руб</w:t>
            </w:r>
            <w:proofErr w:type="spellEnd"/>
            <w:r w:rsidRPr="00815A64">
              <w:rPr>
                <w:color w:val="000000"/>
              </w:rPr>
              <w:t>/Гкал</w:t>
            </w:r>
          </w:p>
        </w:tc>
        <w:tc>
          <w:tcPr>
            <w:tcW w:w="1559" w:type="dxa"/>
            <w:vAlign w:val="center"/>
          </w:tcPr>
          <w:p w14:paraId="255CB6FA" w14:textId="77777777" w:rsidR="00686F36" w:rsidRPr="00815A64" w:rsidRDefault="00686F36" w:rsidP="003D6A51">
            <w:pPr>
              <w:tabs>
                <w:tab w:val="left" w:pos="1365"/>
              </w:tabs>
              <w:jc w:val="center"/>
              <w:rPr>
                <w:color w:val="000000"/>
                <w:highlight w:val="yellow"/>
              </w:rPr>
            </w:pPr>
            <w:r w:rsidRPr="00815A64">
              <w:rPr>
                <w:color w:val="000000"/>
              </w:rPr>
              <w:t>887,29</w:t>
            </w:r>
          </w:p>
        </w:tc>
        <w:tc>
          <w:tcPr>
            <w:tcW w:w="1559" w:type="dxa"/>
            <w:vAlign w:val="center"/>
          </w:tcPr>
          <w:p w14:paraId="70E454E2" w14:textId="77777777" w:rsidR="00686F36" w:rsidRPr="00815A64" w:rsidRDefault="00686F36" w:rsidP="003D6A51">
            <w:pPr>
              <w:tabs>
                <w:tab w:val="left" w:pos="1365"/>
              </w:tabs>
              <w:jc w:val="center"/>
              <w:rPr>
                <w:color w:val="000000"/>
                <w:highlight w:val="yellow"/>
              </w:rPr>
            </w:pPr>
            <w:r w:rsidRPr="00815A64">
              <w:rPr>
                <w:color w:val="000000"/>
              </w:rPr>
              <w:t>1101,13</w:t>
            </w:r>
          </w:p>
        </w:tc>
      </w:tr>
      <w:tr w:rsidR="00686F36" w:rsidRPr="00F0031A" w14:paraId="33DC66E5" w14:textId="77777777" w:rsidTr="003D6A51">
        <w:trPr>
          <w:trHeight w:val="407"/>
        </w:trPr>
        <w:tc>
          <w:tcPr>
            <w:tcW w:w="9923" w:type="dxa"/>
            <w:gridSpan w:val="7"/>
            <w:vAlign w:val="center"/>
          </w:tcPr>
          <w:p w14:paraId="4D5AEA54" w14:textId="77777777" w:rsidR="00686F36" w:rsidRPr="00F0031A" w:rsidRDefault="00686F36" w:rsidP="003D6A51">
            <w:pPr>
              <w:tabs>
                <w:tab w:val="left" w:pos="1365"/>
              </w:tabs>
              <w:jc w:val="center"/>
              <w:rPr>
                <w:color w:val="000000"/>
              </w:rPr>
            </w:pPr>
            <w:r w:rsidRPr="00F0031A">
              <w:rPr>
                <w:color w:val="000000"/>
              </w:rPr>
              <w:t>в жилых домах после 1999 года постройки</w:t>
            </w:r>
          </w:p>
        </w:tc>
      </w:tr>
      <w:tr w:rsidR="00686F36" w:rsidRPr="00F0031A" w14:paraId="3B2AD373" w14:textId="77777777" w:rsidTr="003D6A51">
        <w:trPr>
          <w:trHeight w:val="1184"/>
        </w:trPr>
        <w:tc>
          <w:tcPr>
            <w:tcW w:w="993" w:type="dxa"/>
            <w:vAlign w:val="center"/>
          </w:tcPr>
          <w:p w14:paraId="29642986" w14:textId="77777777" w:rsidR="00686F36" w:rsidRPr="00F0031A" w:rsidRDefault="00686F36" w:rsidP="003D6A51">
            <w:pPr>
              <w:tabs>
                <w:tab w:val="left" w:pos="1365"/>
              </w:tabs>
              <w:jc w:val="center"/>
            </w:pPr>
            <w:r w:rsidRPr="00F0031A">
              <w:t>1.2.</w:t>
            </w:r>
            <w:r>
              <w:t>9.</w:t>
            </w:r>
          </w:p>
        </w:tc>
        <w:tc>
          <w:tcPr>
            <w:tcW w:w="1701" w:type="dxa"/>
            <w:vMerge w:val="restart"/>
            <w:vAlign w:val="center"/>
          </w:tcPr>
          <w:p w14:paraId="0299B45A" w14:textId="77777777" w:rsidR="00686F36" w:rsidRPr="00F0031A" w:rsidRDefault="00686F36" w:rsidP="003D6A51">
            <w:pPr>
              <w:tabs>
                <w:tab w:val="left" w:pos="1365"/>
              </w:tabs>
            </w:pPr>
            <w:r w:rsidRPr="00F0031A">
              <w:t>МКП «Тепло»,</w:t>
            </w:r>
          </w:p>
          <w:p w14:paraId="5DA89CC9" w14:textId="77777777" w:rsidR="00686F36" w:rsidRPr="00F0031A" w:rsidRDefault="00686F36" w:rsidP="003D6A51">
            <w:pPr>
              <w:tabs>
                <w:tab w:val="left" w:pos="1365"/>
              </w:tabs>
            </w:pPr>
            <w:r w:rsidRPr="00F0031A">
              <w:t>ИНН 4230032501</w:t>
            </w:r>
          </w:p>
        </w:tc>
        <w:tc>
          <w:tcPr>
            <w:tcW w:w="1559" w:type="dxa"/>
            <w:vAlign w:val="center"/>
          </w:tcPr>
          <w:p w14:paraId="2893BECA" w14:textId="77777777" w:rsidR="00686F36" w:rsidRPr="00F0031A" w:rsidRDefault="00686F36" w:rsidP="003D6A51">
            <w:pPr>
              <w:tabs>
                <w:tab w:val="left" w:pos="1365"/>
              </w:tabs>
              <w:rPr>
                <w:color w:val="000000"/>
              </w:rPr>
            </w:pPr>
            <w:r w:rsidRPr="00F0031A">
              <w:rPr>
                <w:color w:val="000000"/>
              </w:rPr>
              <w:t xml:space="preserve">1-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470B07DA" w14:textId="77777777" w:rsidR="00686F36" w:rsidRPr="00F0031A" w:rsidRDefault="00686F36" w:rsidP="003D6A51">
            <w:pPr>
              <w:tabs>
                <w:tab w:val="left" w:pos="1365"/>
              </w:tabs>
              <w:jc w:val="center"/>
              <w:rPr>
                <w:color w:val="000000"/>
              </w:rPr>
            </w:pPr>
            <w:r w:rsidRPr="00F0031A">
              <w:rPr>
                <w:color w:val="000000"/>
              </w:rPr>
              <w:t>0,0158 Гкал/м</w:t>
            </w:r>
            <w:r w:rsidRPr="00F0031A">
              <w:rPr>
                <w:color w:val="000000"/>
                <w:vertAlign w:val="superscript"/>
              </w:rPr>
              <w:t>2</w:t>
            </w:r>
          </w:p>
        </w:tc>
        <w:tc>
          <w:tcPr>
            <w:tcW w:w="1276" w:type="dxa"/>
            <w:vAlign w:val="center"/>
          </w:tcPr>
          <w:p w14:paraId="0D390014"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5EC4B67C" w14:textId="77777777" w:rsidR="00686F36" w:rsidRPr="00F0031A" w:rsidRDefault="00686F36" w:rsidP="003D6A51">
            <w:pPr>
              <w:tabs>
                <w:tab w:val="left" w:pos="1365"/>
              </w:tabs>
              <w:jc w:val="center"/>
              <w:rPr>
                <w:color w:val="000000"/>
              </w:rPr>
            </w:pPr>
          </w:p>
        </w:tc>
        <w:tc>
          <w:tcPr>
            <w:tcW w:w="1559" w:type="dxa"/>
            <w:vAlign w:val="center"/>
          </w:tcPr>
          <w:p w14:paraId="3B99AE3B" w14:textId="77777777" w:rsidR="00686F36" w:rsidRPr="00F0031A" w:rsidRDefault="00686F36" w:rsidP="003D6A51">
            <w:pPr>
              <w:tabs>
                <w:tab w:val="left" w:pos="1365"/>
              </w:tabs>
              <w:jc w:val="center"/>
              <w:rPr>
                <w:color w:val="000000"/>
              </w:rPr>
            </w:pPr>
            <w:r>
              <w:rPr>
                <w:color w:val="000000"/>
              </w:rPr>
              <w:t>2072,20</w:t>
            </w:r>
          </w:p>
        </w:tc>
        <w:tc>
          <w:tcPr>
            <w:tcW w:w="1559" w:type="dxa"/>
            <w:vAlign w:val="center"/>
          </w:tcPr>
          <w:p w14:paraId="11BDD897" w14:textId="77777777" w:rsidR="00686F36" w:rsidRDefault="00686F36" w:rsidP="003D6A51">
            <w:pPr>
              <w:tabs>
                <w:tab w:val="left" w:pos="1365"/>
              </w:tabs>
              <w:jc w:val="center"/>
              <w:rPr>
                <w:color w:val="000000"/>
              </w:rPr>
            </w:pPr>
            <w:r>
              <w:rPr>
                <w:color w:val="000000"/>
              </w:rPr>
              <w:t>2571,60</w:t>
            </w:r>
          </w:p>
        </w:tc>
      </w:tr>
      <w:tr w:rsidR="00686F36" w:rsidRPr="00F0031A" w14:paraId="06B4B641" w14:textId="77777777" w:rsidTr="003D6A51">
        <w:trPr>
          <w:trHeight w:val="952"/>
        </w:trPr>
        <w:tc>
          <w:tcPr>
            <w:tcW w:w="993" w:type="dxa"/>
            <w:vAlign w:val="center"/>
          </w:tcPr>
          <w:p w14:paraId="74FEBE43" w14:textId="77777777" w:rsidR="00686F36" w:rsidRPr="00F0031A" w:rsidRDefault="00686F36" w:rsidP="003D6A51">
            <w:pPr>
              <w:tabs>
                <w:tab w:val="left" w:pos="1365"/>
              </w:tabs>
              <w:jc w:val="center"/>
            </w:pPr>
            <w:r w:rsidRPr="00F0031A">
              <w:t>1.2.</w:t>
            </w:r>
            <w:r>
              <w:t>10.</w:t>
            </w:r>
          </w:p>
        </w:tc>
        <w:tc>
          <w:tcPr>
            <w:tcW w:w="1701" w:type="dxa"/>
            <w:vMerge/>
            <w:vAlign w:val="center"/>
          </w:tcPr>
          <w:p w14:paraId="6BD60839" w14:textId="77777777" w:rsidR="00686F36" w:rsidRPr="00F0031A" w:rsidRDefault="00686F36" w:rsidP="003D6A51">
            <w:pPr>
              <w:tabs>
                <w:tab w:val="left" w:pos="1365"/>
              </w:tabs>
            </w:pPr>
          </w:p>
        </w:tc>
        <w:tc>
          <w:tcPr>
            <w:tcW w:w="1559" w:type="dxa"/>
            <w:vAlign w:val="center"/>
          </w:tcPr>
          <w:p w14:paraId="0D066487" w14:textId="77777777" w:rsidR="00686F36" w:rsidRPr="00F0031A" w:rsidRDefault="00686F36" w:rsidP="003D6A51">
            <w:pPr>
              <w:tabs>
                <w:tab w:val="left" w:pos="1365"/>
              </w:tabs>
              <w:rPr>
                <w:color w:val="000000"/>
              </w:rPr>
            </w:pPr>
            <w:r w:rsidRPr="00F0031A">
              <w:rPr>
                <w:color w:val="000000"/>
              </w:rPr>
              <w:t xml:space="preserve">2 -этажные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494B3F39" w14:textId="77777777" w:rsidR="00686F36" w:rsidRPr="00F0031A" w:rsidRDefault="00686F36" w:rsidP="003D6A51">
            <w:pPr>
              <w:tabs>
                <w:tab w:val="left" w:pos="1365"/>
              </w:tabs>
              <w:jc w:val="center"/>
              <w:rPr>
                <w:color w:val="000000"/>
              </w:rPr>
            </w:pPr>
            <w:r w:rsidRPr="00F0031A">
              <w:rPr>
                <w:color w:val="000000"/>
              </w:rPr>
              <w:t>0,</w:t>
            </w:r>
            <w:proofErr w:type="gramStart"/>
            <w:r w:rsidRPr="00F0031A">
              <w:rPr>
                <w:color w:val="000000"/>
              </w:rPr>
              <w:t>01365  Гкал</w:t>
            </w:r>
            <w:proofErr w:type="gramEnd"/>
            <w:r w:rsidRPr="00F0031A">
              <w:rPr>
                <w:color w:val="000000"/>
              </w:rPr>
              <w:t>/м</w:t>
            </w:r>
            <w:r w:rsidRPr="00F0031A">
              <w:rPr>
                <w:color w:val="000000"/>
                <w:vertAlign w:val="superscript"/>
              </w:rPr>
              <w:t>2</w:t>
            </w:r>
          </w:p>
        </w:tc>
        <w:tc>
          <w:tcPr>
            <w:tcW w:w="1276" w:type="dxa"/>
            <w:vAlign w:val="center"/>
          </w:tcPr>
          <w:p w14:paraId="66C53FAD"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 xml:space="preserve">/Гкал </w:t>
            </w:r>
          </w:p>
          <w:p w14:paraId="3828C51C" w14:textId="77777777" w:rsidR="00686F36" w:rsidRPr="00F0031A" w:rsidRDefault="00686F36" w:rsidP="003D6A51">
            <w:pPr>
              <w:tabs>
                <w:tab w:val="left" w:pos="1365"/>
              </w:tabs>
              <w:jc w:val="center"/>
              <w:rPr>
                <w:color w:val="000000"/>
              </w:rPr>
            </w:pPr>
          </w:p>
        </w:tc>
        <w:tc>
          <w:tcPr>
            <w:tcW w:w="1559" w:type="dxa"/>
            <w:vAlign w:val="center"/>
          </w:tcPr>
          <w:p w14:paraId="0F1EA748" w14:textId="77777777" w:rsidR="00686F36" w:rsidRPr="00F0031A" w:rsidRDefault="00686F36" w:rsidP="003D6A51">
            <w:pPr>
              <w:tabs>
                <w:tab w:val="left" w:pos="1365"/>
              </w:tabs>
              <w:jc w:val="center"/>
              <w:rPr>
                <w:color w:val="000000"/>
              </w:rPr>
            </w:pPr>
            <w:r>
              <w:rPr>
                <w:color w:val="000000"/>
              </w:rPr>
              <w:t>2398,60</w:t>
            </w:r>
          </w:p>
        </w:tc>
        <w:tc>
          <w:tcPr>
            <w:tcW w:w="1559" w:type="dxa"/>
            <w:vAlign w:val="center"/>
          </w:tcPr>
          <w:p w14:paraId="26041C0C" w14:textId="77777777" w:rsidR="00686F36" w:rsidRDefault="00686F36" w:rsidP="003D6A51">
            <w:pPr>
              <w:tabs>
                <w:tab w:val="left" w:pos="1365"/>
              </w:tabs>
              <w:jc w:val="center"/>
              <w:rPr>
                <w:color w:val="000000"/>
              </w:rPr>
            </w:pPr>
            <w:r>
              <w:rPr>
                <w:color w:val="000000"/>
              </w:rPr>
              <w:t>2976,66</w:t>
            </w:r>
          </w:p>
        </w:tc>
      </w:tr>
      <w:tr w:rsidR="00686F36" w:rsidRPr="00F0031A" w14:paraId="1B675241" w14:textId="77777777" w:rsidTr="003D6A51">
        <w:trPr>
          <w:trHeight w:val="1498"/>
        </w:trPr>
        <w:tc>
          <w:tcPr>
            <w:tcW w:w="993" w:type="dxa"/>
            <w:vAlign w:val="center"/>
          </w:tcPr>
          <w:p w14:paraId="5DC09070" w14:textId="77777777" w:rsidR="00686F36" w:rsidRPr="00F0031A" w:rsidRDefault="00686F36" w:rsidP="003D6A51">
            <w:pPr>
              <w:tabs>
                <w:tab w:val="left" w:pos="1365"/>
              </w:tabs>
              <w:jc w:val="center"/>
            </w:pPr>
            <w:r w:rsidRPr="00F0031A">
              <w:t>1.2</w:t>
            </w:r>
            <w:r>
              <w:t>.11.</w:t>
            </w:r>
          </w:p>
        </w:tc>
        <w:tc>
          <w:tcPr>
            <w:tcW w:w="1701" w:type="dxa"/>
            <w:vMerge/>
            <w:vAlign w:val="center"/>
          </w:tcPr>
          <w:p w14:paraId="3F71F4B3" w14:textId="77777777" w:rsidR="00686F36" w:rsidRPr="00F0031A" w:rsidRDefault="00686F36" w:rsidP="003D6A51">
            <w:pPr>
              <w:tabs>
                <w:tab w:val="left" w:pos="1365"/>
              </w:tabs>
            </w:pPr>
          </w:p>
        </w:tc>
        <w:tc>
          <w:tcPr>
            <w:tcW w:w="1559" w:type="dxa"/>
            <w:vAlign w:val="center"/>
          </w:tcPr>
          <w:p w14:paraId="11C552F8" w14:textId="77777777" w:rsidR="00686F36" w:rsidRPr="00F0031A" w:rsidRDefault="00686F36" w:rsidP="003D6A51">
            <w:pPr>
              <w:tabs>
                <w:tab w:val="left" w:pos="1365"/>
              </w:tabs>
              <w:rPr>
                <w:color w:val="000000"/>
              </w:rPr>
            </w:pPr>
            <w:r w:rsidRPr="00F0031A">
              <w:rPr>
                <w:color w:val="000000"/>
              </w:rPr>
              <w:t xml:space="preserve">3 -этажные </w:t>
            </w:r>
            <w:proofErr w:type="spellStart"/>
            <w:r w:rsidRPr="00F0031A">
              <w:rPr>
                <w:color w:val="000000"/>
              </w:rPr>
              <w:t>многоквар-тирные</w:t>
            </w:r>
            <w:proofErr w:type="spellEnd"/>
            <w:r w:rsidRPr="00F0031A">
              <w:rPr>
                <w:color w:val="000000"/>
              </w:rPr>
              <w:t xml:space="preserve"> и жилые домов</w:t>
            </w:r>
          </w:p>
        </w:tc>
        <w:tc>
          <w:tcPr>
            <w:tcW w:w="1276" w:type="dxa"/>
            <w:vAlign w:val="center"/>
          </w:tcPr>
          <w:p w14:paraId="5A0CA2B3" w14:textId="77777777" w:rsidR="00686F36" w:rsidRPr="00F0031A" w:rsidRDefault="00686F36" w:rsidP="003D6A51">
            <w:pPr>
              <w:tabs>
                <w:tab w:val="left" w:pos="1365"/>
              </w:tabs>
              <w:jc w:val="center"/>
              <w:rPr>
                <w:color w:val="000000"/>
              </w:rPr>
            </w:pPr>
            <w:r w:rsidRPr="00F0031A">
              <w:rPr>
                <w:color w:val="000000"/>
              </w:rPr>
              <w:t>0,014 Гкал/м</w:t>
            </w:r>
            <w:r w:rsidRPr="00F0031A">
              <w:rPr>
                <w:color w:val="000000"/>
                <w:vertAlign w:val="superscript"/>
              </w:rPr>
              <w:t>2</w:t>
            </w:r>
          </w:p>
        </w:tc>
        <w:tc>
          <w:tcPr>
            <w:tcW w:w="1276" w:type="dxa"/>
            <w:vAlign w:val="center"/>
          </w:tcPr>
          <w:p w14:paraId="31CA861E"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/Гкал</w:t>
            </w:r>
          </w:p>
          <w:p w14:paraId="4188059D" w14:textId="77777777" w:rsidR="00686F36" w:rsidRPr="00F0031A" w:rsidRDefault="00686F36" w:rsidP="003D6A51">
            <w:pPr>
              <w:tabs>
                <w:tab w:val="left" w:pos="1365"/>
              </w:tabs>
              <w:jc w:val="center"/>
              <w:rPr>
                <w:color w:val="000000"/>
              </w:rPr>
            </w:pPr>
          </w:p>
        </w:tc>
        <w:tc>
          <w:tcPr>
            <w:tcW w:w="1559" w:type="dxa"/>
            <w:vAlign w:val="center"/>
          </w:tcPr>
          <w:p w14:paraId="1A4C3446" w14:textId="77777777" w:rsidR="00686F36" w:rsidRPr="00F0031A" w:rsidRDefault="00686F36" w:rsidP="003D6A51">
            <w:pPr>
              <w:tabs>
                <w:tab w:val="left" w:pos="1365"/>
              </w:tabs>
              <w:jc w:val="center"/>
              <w:rPr>
                <w:color w:val="000000"/>
              </w:rPr>
            </w:pPr>
            <w:r>
              <w:rPr>
                <w:color w:val="000000"/>
              </w:rPr>
              <w:t>2338,64</w:t>
            </w:r>
          </w:p>
        </w:tc>
        <w:tc>
          <w:tcPr>
            <w:tcW w:w="1559" w:type="dxa"/>
            <w:vAlign w:val="center"/>
          </w:tcPr>
          <w:p w14:paraId="787E2BE8" w14:textId="77777777" w:rsidR="00686F36" w:rsidRPr="00155076" w:rsidRDefault="00686F36" w:rsidP="003D6A51">
            <w:pPr>
              <w:tabs>
                <w:tab w:val="left" w:pos="1125"/>
              </w:tabs>
              <w:jc w:val="center"/>
            </w:pPr>
            <w:r>
              <w:rPr>
                <w:color w:val="000000"/>
              </w:rPr>
              <w:t>2902,25</w:t>
            </w:r>
          </w:p>
        </w:tc>
      </w:tr>
      <w:tr w:rsidR="00686F36" w:rsidRPr="00F0031A" w14:paraId="5C953720" w14:textId="77777777" w:rsidTr="003D6A51">
        <w:trPr>
          <w:trHeight w:val="1019"/>
        </w:trPr>
        <w:tc>
          <w:tcPr>
            <w:tcW w:w="993" w:type="dxa"/>
            <w:vAlign w:val="center"/>
          </w:tcPr>
          <w:p w14:paraId="65CB3B89" w14:textId="77777777" w:rsidR="00686F36" w:rsidRPr="00F0031A" w:rsidRDefault="00686F36" w:rsidP="003D6A51">
            <w:pPr>
              <w:tabs>
                <w:tab w:val="left" w:pos="1365"/>
              </w:tabs>
              <w:jc w:val="center"/>
            </w:pPr>
            <w:r w:rsidRPr="00F0031A">
              <w:t>1.2.</w:t>
            </w:r>
            <w:r>
              <w:t>12.</w:t>
            </w:r>
          </w:p>
        </w:tc>
        <w:tc>
          <w:tcPr>
            <w:tcW w:w="1701" w:type="dxa"/>
            <w:vMerge/>
            <w:vAlign w:val="center"/>
          </w:tcPr>
          <w:p w14:paraId="40B7F240" w14:textId="77777777" w:rsidR="00686F36" w:rsidRPr="00F0031A" w:rsidRDefault="00686F36" w:rsidP="003D6A51">
            <w:pPr>
              <w:tabs>
                <w:tab w:val="left" w:pos="1365"/>
              </w:tabs>
            </w:pPr>
          </w:p>
        </w:tc>
        <w:tc>
          <w:tcPr>
            <w:tcW w:w="1559" w:type="dxa"/>
            <w:vAlign w:val="center"/>
          </w:tcPr>
          <w:p w14:paraId="6BD56846" w14:textId="77777777" w:rsidR="00686F36" w:rsidRPr="00F0031A" w:rsidRDefault="00686F36" w:rsidP="003D6A51">
            <w:pPr>
              <w:tabs>
                <w:tab w:val="left" w:pos="1365"/>
              </w:tabs>
              <w:rPr>
                <w:color w:val="000000"/>
              </w:rPr>
            </w:pPr>
            <w:r w:rsidRPr="00F0031A">
              <w:rPr>
                <w:color w:val="000000"/>
              </w:rPr>
              <w:t xml:space="preserve">4-9- этажные </w:t>
            </w:r>
            <w:proofErr w:type="spellStart"/>
            <w:r w:rsidRPr="00F0031A">
              <w:rPr>
                <w:color w:val="000000"/>
              </w:rPr>
              <w:t>многоквар-тирные</w:t>
            </w:r>
            <w:proofErr w:type="spellEnd"/>
            <w:r w:rsidRPr="00F0031A">
              <w:rPr>
                <w:color w:val="000000"/>
              </w:rPr>
              <w:t xml:space="preserve"> и жилые дома </w:t>
            </w:r>
          </w:p>
        </w:tc>
        <w:tc>
          <w:tcPr>
            <w:tcW w:w="1276" w:type="dxa"/>
            <w:vAlign w:val="center"/>
          </w:tcPr>
          <w:p w14:paraId="750E3C43" w14:textId="77777777" w:rsidR="00686F36" w:rsidRPr="00F0031A" w:rsidRDefault="00686F36" w:rsidP="003D6A51">
            <w:pPr>
              <w:tabs>
                <w:tab w:val="left" w:pos="1365"/>
              </w:tabs>
              <w:jc w:val="center"/>
              <w:rPr>
                <w:color w:val="000000"/>
              </w:rPr>
            </w:pPr>
            <w:r w:rsidRPr="00F0031A">
              <w:rPr>
                <w:color w:val="000000"/>
              </w:rPr>
              <w:t>0,</w:t>
            </w:r>
            <w:proofErr w:type="gramStart"/>
            <w:r w:rsidRPr="00F0031A">
              <w:rPr>
                <w:color w:val="000000"/>
              </w:rPr>
              <w:t>01268  Гкал</w:t>
            </w:r>
            <w:proofErr w:type="gramEnd"/>
            <w:r w:rsidRPr="00F0031A">
              <w:rPr>
                <w:color w:val="000000"/>
              </w:rPr>
              <w:t>/м</w:t>
            </w:r>
            <w:r w:rsidRPr="00F0031A">
              <w:rPr>
                <w:color w:val="000000"/>
                <w:vertAlign w:val="superscript"/>
              </w:rPr>
              <w:t>2</w:t>
            </w:r>
          </w:p>
        </w:tc>
        <w:tc>
          <w:tcPr>
            <w:tcW w:w="1276" w:type="dxa"/>
            <w:vAlign w:val="center"/>
          </w:tcPr>
          <w:p w14:paraId="3E2AD9D7" w14:textId="77777777" w:rsidR="00686F36" w:rsidRPr="00F0031A" w:rsidRDefault="00686F36" w:rsidP="003D6A51">
            <w:pPr>
              <w:tabs>
                <w:tab w:val="left" w:pos="1365"/>
              </w:tabs>
              <w:jc w:val="center"/>
              <w:rPr>
                <w:color w:val="000000"/>
              </w:rPr>
            </w:pPr>
            <w:proofErr w:type="spellStart"/>
            <w:r w:rsidRPr="00F0031A">
              <w:rPr>
                <w:color w:val="000000"/>
              </w:rPr>
              <w:t>руб</w:t>
            </w:r>
            <w:proofErr w:type="spellEnd"/>
            <w:r w:rsidRPr="00F0031A">
              <w:rPr>
                <w:color w:val="000000"/>
              </w:rPr>
              <w:t>/Гкал</w:t>
            </w:r>
          </w:p>
        </w:tc>
        <w:tc>
          <w:tcPr>
            <w:tcW w:w="1559" w:type="dxa"/>
            <w:vAlign w:val="center"/>
          </w:tcPr>
          <w:p w14:paraId="0CF3DE8E" w14:textId="77777777" w:rsidR="00686F36" w:rsidRPr="00F0031A" w:rsidRDefault="00686F36" w:rsidP="003D6A51">
            <w:pPr>
              <w:tabs>
                <w:tab w:val="left" w:pos="1365"/>
              </w:tabs>
              <w:jc w:val="center"/>
              <w:rPr>
                <w:color w:val="000000"/>
              </w:rPr>
            </w:pPr>
            <w:r>
              <w:rPr>
                <w:color w:val="000000"/>
              </w:rPr>
              <w:t>2582,10</w:t>
            </w:r>
          </w:p>
        </w:tc>
        <w:tc>
          <w:tcPr>
            <w:tcW w:w="1559" w:type="dxa"/>
            <w:vAlign w:val="center"/>
          </w:tcPr>
          <w:p w14:paraId="02ADB213" w14:textId="77777777" w:rsidR="00686F36" w:rsidRPr="00D61ED3" w:rsidRDefault="00686F36" w:rsidP="003D6A51">
            <w:pPr>
              <w:tabs>
                <w:tab w:val="left" w:pos="1365"/>
              </w:tabs>
              <w:jc w:val="center"/>
              <w:rPr>
                <w:color w:val="000000"/>
              </w:rPr>
            </w:pPr>
            <w:r>
              <w:rPr>
                <w:color w:val="000000"/>
              </w:rPr>
              <w:t>3204,39</w:t>
            </w:r>
          </w:p>
        </w:tc>
      </w:tr>
      <w:tr w:rsidR="00686F36" w:rsidRPr="00034C3F" w14:paraId="65F7192A" w14:textId="77777777" w:rsidTr="003D6A51">
        <w:trPr>
          <w:trHeight w:val="1097"/>
        </w:trPr>
        <w:tc>
          <w:tcPr>
            <w:tcW w:w="993" w:type="dxa"/>
            <w:vAlign w:val="center"/>
          </w:tcPr>
          <w:p w14:paraId="6370B79E" w14:textId="77777777" w:rsidR="00686F36" w:rsidRPr="00034C3F" w:rsidRDefault="00686F36" w:rsidP="003D6A51">
            <w:pPr>
              <w:tabs>
                <w:tab w:val="left" w:pos="1365"/>
              </w:tabs>
              <w:jc w:val="center"/>
            </w:pPr>
            <w:r w:rsidRPr="00034C3F">
              <w:t>1.2.13.</w:t>
            </w:r>
          </w:p>
        </w:tc>
        <w:tc>
          <w:tcPr>
            <w:tcW w:w="1701" w:type="dxa"/>
            <w:vAlign w:val="center"/>
          </w:tcPr>
          <w:p w14:paraId="764115F1" w14:textId="77777777" w:rsidR="00686F36" w:rsidRPr="00034C3F" w:rsidRDefault="00686F36" w:rsidP="003D6A51">
            <w:pPr>
              <w:tabs>
                <w:tab w:val="left" w:pos="0"/>
              </w:tabs>
              <w:rPr>
                <w:bCs/>
              </w:rPr>
            </w:pPr>
            <w:r w:rsidRPr="00034C3F">
              <w:rPr>
                <w:bCs/>
              </w:rPr>
              <w:t>ООО «Тепло-</w:t>
            </w:r>
            <w:proofErr w:type="spellStart"/>
            <w:r w:rsidRPr="00034C3F">
              <w:rPr>
                <w:bCs/>
              </w:rPr>
              <w:t>ЭнергоСбыт</w:t>
            </w:r>
            <w:proofErr w:type="spellEnd"/>
            <w:r w:rsidRPr="00034C3F">
              <w:rPr>
                <w:bCs/>
              </w:rPr>
              <w:t xml:space="preserve">», </w:t>
            </w:r>
          </w:p>
          <w:p w14:paraId="39F3ADD2" w14:textId="77777777" w:rsidR="00686F36" w:rsidRPr="00034C3F" w:rsidRDefault="00686F36" w:rsidP="003D6A51">
            <w:pPr>
              <w:tabs>
                <w:tab w:val="left" w:pos="1365"/>
              </w:tabs>
            </w:pPr>
            <w:r w:rsidRPr="00034C3F">
              <w:rPr>
                <w:bCs/>
              </w:rPr>
              <w:t>ИНН 4229007860</w:t>
            </w:r>
          </w:p>
        </w:tc>
        <w:tc>
          <w:tcPr>
            <w:tcW w:w="1559" w:type="dxa"/>
            <w:vAlign w:val="center"/>
          </w:tcPr>
          <w:p w14:paraId="54602116" w14:textId="77777777" w:rsidR="00686F36" w:rsidRPr="00034C3F" w:rsidRDefault="00686F36" w:rsidP="003D6A51">
            <w:pPr>
              <w:tabs>
                <w:tab w:val="left" w:pos="1365"/>
              </w:tabs>
              <w:rPr>
                <w:color w:val="000000"/>
              </w:rPr>
            </w:pPr>
            <w:r w:rsidRPr="00034C3F">
              <w:rPr>
                <w:color w:val="000000"/>
              </w:rPr>
              <w:t xml:space="preserve">1- этажные </w:t>
            </w:r>
            <w:proofErr w:type="spellStart"/>
            <w:r w:rsidRPr="00034C3F">
              <w:rPr>
                <w:color w:val="000000"/>
              </w:rPr>
              <w:t>многоквар-тирные</w:t>
            </w:r>
            <w:proofErr w:type="spellEnd"/>
            <w:r w:rsidRPr="00034C3F">
              <w:rPr>
                <w:color w:val="000000"/>
              </w:rPr>
              <w:t xml:space="preserve"> и жилые дома</w:t>
            </w:r>
          </w:p>
        </w:tc>
        <w:tc>
          <w:tcPr>
            <w:tcW w:w="1276" w:type="dxa"/>
            <w:vAlign w:val="center"/>
          </w:tcPr>
          <w:p w14:paraId="06E233FE" w14:textId="77777777" w:rsidR="00686F36" w:rsidRPr="00034C3F" w:rsidRDefault="00686F36" w:rsidP="003D6A51">
            <w:pPr>
              <w:tabs>
                <w:tab w:val="left" w:pos="1365"/>
              </w:tabs>
              <w:jc w:val="center"/>
            </w:pPr>
            <w:r w:rsidRPr="00034C3F">
              <w:t>0,0158 Гкал/м</w:t>
            </w:r>
            <w:r w:rsidRPr="00852DE5">
              <w:rPr>
                <w:vertAlign w:val="superscript"/>
              </w:rPr>
              <w:t>2</w:t>
            </w:r>
          </w:p>
        </w:tc>
        <w:tc>
          <w:tcPr>
            <w:tcW w:w="1276" w:type="dxa"/>
            <w:vAlign w:val="center"/>
          </w:tcPr>
          <w:p w14:paraId="2EF15970" w14:textId="77777777" w:rsidR="00686F36" w:rsidRPr="00034C3F" w:rsidRDefault="00686F36" w:rsidP="003D6A51">
            <w:pPr>
              <w:tabs>
                <w:tab w:val="left" w:pos="1365"/>
              </w:tabs>
              <w:jc w:val="center"/>
            </w:pPr>
            <w:proofErr w:type="spellStart"/>
            <w:r w:rsidRPr="00034C3F">
              <w:t>руб</w:t>
            </w:r>
            <w:proofErr w:type="spellEnd"/>
            <w:r w:rsidRPr="00034C3F">
              <w:t xml:space="preserve">/Гкал </w:t>
            </w:r>
          </w:p>
        </w:tc>
        <w:tc>
          <w:tcPr>
            <w:tcW w:w="1559" w:type="dxa"/>
            <w:vAlign w:val="center"/>
          </w:tcPr>
          <w:p w14:paraId="7C00E012" w14:textId="77777777" w:rsidR="00686F36" w:rsidRPr="00034C3F" w:rsidRDefault="00686F36" w:rsidP="003D6A51">
            <w:pPr>
              <w:tabs>
                <w:tab w:val="left" w:pos="1365"/>
              </w:tabs>
              <w:jc w:val="center"/>
              <w:rPr>
                <w:color w:val="000000"/>
              </w:rPr>
            </w:pPr>
            <w:r>
              <w:rPr>
                <w:color w:val="000000"/>
              </w:rPr>
              <w:t>-</w:t>
            </w:r>
          </w:p>
        </w:tc>
        <w:tc>
          <w:tcPr>
            <w:tcW w:w="1559" w:type="dxa"/>
            <w:vAlign w:val="center"/>
          </w:tcPr>
          <w:p w14:paraId="48A11032" w14:textId="77777777" w:rsidR="00686F36" w:rsidRPr="00034C3F" w:rsidRDefault="00686F36" w:rsidP="003D6A51">
            <w:pPr>
              <w:tabs>
                <w:tab w:val="left" w:pos="1365"/>
              </w:tabs>
              <w:jc w:val="center"/>
              <w:rPr>
                <w:color w:val="000000"/>
              </w:rPr>
            </w:pPr>
            <w:r w:rsidRPr="00034C3F">
              <w:rPr>
                <w:color w:val="000000"/>
              </w:rPr>
              <w:t>2571,60</w:t>
            </w:r>
            <w:r>
              <w:rPr>
                <w:color w:val="000000"/>
              </w:rPr>
              <w:t>****</w:t>
            </w:r>
          </w:p>
        </w:tc>
      </w:tr>
    </w:tbl>
    <w:p w14:paraId="538D59A4" w14:textId="77777777" w:rsidR="00686F36" w:rsidRDefault="00686F36" w:rsidP="00686F36">
      <w:pPr>
        <w:tabs>
          <w:tab w:val="left" w:pos="0"/>
        </w:tabs>
        <w:spacing w:before="100" w:beforeAutospacing="1"/>
        <w:ind w:right="-1" w:firstLine="709"/>
        <w:jc w:val="both"/>
        <w:rPr>
          <w:bCs/>
          <w:sz w:val="28"/>
          <w:szCs w:val="28"/>
        </w:rPr>
      </w:pPr>
      <w:r w:rsidRPr="00034C3F">
        <w:rPr>
          <w:bCs/>
          <w:sz w:val="32"/>
          <w:szCs w:val="32"/>
        </w:rPr>
        <w:t xml:space="preserve">* </w:t>
      </w:r>
      <w:r w:rsidRPr="00034C3F">
        <w:rPr>
          <w:bCs/>
          <w:sz w:val="28"/>
          <w:szCs w:val="28"/>
        </w:rPr>
        <w:t>Льготные цены (тарифы) установлены с учетом пункта 6 статьи 168</w:t>
      </w:r>
      <w:r w:rsidRPr="00DF0C93">
        <w:rPr>
          <w:bCs/>
          <w:sz w:val="28"/>
          <w:szCs w:val="28"/>
        </w:rPr>
        <w:t xml:space="preserve"> Налогового кодекса Российской Федерации (часть вторая).</w:t>
      </w:r>
    </w:p>
    <w:p w14:paraId="70B4CC4E" w14:textId="77777777" w:rsidR="00686F36" w:rsidRDefault="00686F36" w:rsidP="00686F36">
      <w:pPr>
        <w:pStyle w:val="ConsPlusNormal"/>
        <w:ind w:right="-1" w:firstLine="709"/>
        <w:jc w:val="both"/>
        <w:rPr>
          <w:rFonts w:ascii="Times New Roman" w:hAnsi="Times New Roman" w:cs="Times New Roman"/>
          <w:sz w:val="28"/>
          <w:szCs w:val="28"/>
        </w:rPr>
      </w:pPr>
      <w:r w:rsidRPr="0076760A">
        <w:rPr>
          <w:rFonts w:ascii="Times New Roman" w:hAnsi="Times New Roman" w:cs="Times New Roman"/>
          <w:sz w:val="28"/>
          <w:szCs w:val="28"/>
        </w:rPr>
        <w:t xml:space="preserve">** </w:t>
      </w:r>
      <w:hyperlink r:id="rId13" w:history="1">
        <w:r w:rsidRPr="0076760A">
          <w:rPr>
            <w:rFonts w:ascii="Times New Roman" w:hAnsi="Times New Roman" w:cs="Times New Roman"/>
            <w:sz w:val="28"/>
            <w:szCs w:val="28"/>
          </w:rPr>
          <w:t>Нормативы</w:t>
        </w:r>
      </w:hyperlink>
      <w:r w:rsidRPr="0076760A">
        <w:rPr>
          <w:rFonts w:ascii="Times New Roman" w:hAnsi="Times New Roman" w:cs="Times New Roman"/>
          <w:sz w:val="28"/>
          <w:szCs w:val="28"/>
        </w:rPr>
        <w:t xml:space="preserve"> потребления коммунальной услуги по отоплению установлены постановлением региональной энергетической комиссии Кемеровской области от 20.03.2018 № 56 «Об утверждении нормативов потребления коммунальной услуги по отоплению на территории Топкинского муниципального района». </w:t>
      </w:r>
    </w:p>
    <w:p w14:paraId="630EC378" w14:textId="77777777" w:rsidR="00686F36" w:rsidRDefault="00686F36" w:rsidP="00686F3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6760A">
        <w:rPr>
          <w:rFonts w:ascii="Times New Roman" w:hAnsi="Times New Roman" w:cs="Times New Roman"/>
          <w:bCs/>
          <w:sz w:val="28"/>
          <w:szCs w:val="28"/>
        </w:rPr>
        <w:t>С</w:t>
      </w:r>
      <w:r w:rsidRPr="0076760A">
        <w:rPr>
          <w:rFonts w:ascii="Times New Roman" w:hAnsi="Times New Roman" w:cs="Times New Roman"/>
          <w:sz w:val="28"/>
          <w:szCs w:val="28"/>
        </w:rPr>
        <w:t>тандарты нормативной площади жилого помещения установлены Законом Кемеровской области от 10.06.2005 № 66-03 «О размерах региональных стандартов нормативной площади жилого помещения, используемой для расчета субсидий на оплату жилого помещения</w:t>
      </w:r>
      <w:r w:rsidRPr="00031723">
        <w:rPr>
          <w:rFonts w:ascii="Times New Roman" w:hAnsi="Times New Roman" w:cs="Times New Roman"/>
          <w:sz w:val="28"/>
          <w:szCs w:val="28"/>
        </w:rPr>
        <w:t xml:space="preserve"> </w:t>
      </w:r>
      <w:r w:rsidRPr="0076760A">
        <w:rPr>
          <w:rFonts w:ascii="Times New Roman" w:hAnsi="Times New Roman" w:cs="Times New Roman"/>
          <w:sz w:val="28"/>
          <w:szCs w:val="28"/>
        </w:rPr>
        <w:t>и коммунальных услуг, стоимости жилищно-коммунальных услуг</w:t>
      </w:r>
      <w:r w:rsidRPr="00031723">
        <w:rPr>
          <w:rFonts w:ascii="Times New Roman" w:hAnsi="Times New Roman" w:cs="Times New Roman"/>
          <w:sz w:val="28"/>
          <w:szCs w:val="28"/>
        </w:rPr>
        <w:t xml:space="preserve"> </w:t>
      </w:r>
      <w:r w:rsidRPr="0076760A">
        <w:rPr>
          <w:rFonts w:ascii="Times New Roman" w:hAnsi="Times New Roman" w:cs="Times New Roman"/>
          <w:sz w:val="28"/>
          <w:szCs w:val="28"/>
        </w:rPr>
        <w:t>и максимально допустимой доли расходов граждан на оплату жилого помещения и коммунальных услуг в совокупном доходе семьи».</w:t>
      </w:r>
    </w:p>
    <w:p w14:paraId="486DCB9A" w14:textId="77777777" w:rsidR="00686F36" w:rsidRPr="007E0212" w:rsidRDefault="00686F36" w:rsidP="00686F36">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w:t>
      </w:r>
      <w:r w:rsidRPr="00034C3F">
        <w:t xml:space="preserve"> </w:t>
      </w:r>
      <w:r>
        <w:rPr>
          <w:rFonts w:ascii="Times New Roman" w:hAnsi="Times New Roman" w:cs="Times New Roman"/>
          <w:sz w:val="28"/>
          <w:szCs w:val="28"/>
        </w:rPr>
        <w:t>Ц</w:t>
      </w:r>
      <w:r w:rsidRPr="00034C3F">
        <w:rPr>
          <w:rFonts w:ascii="Times New Roman" w:hAnsi="Times New Roman" w:cs="Times New Roman"/>
          <w:sz w:val="28"/>
          <w:szCs w:val="28"/>
        </w:rPr>
        <w:t>ены (тарифы)</w:t>
      </w:r>
      <w:r>
        <w:rPr>
          <w:rFonts w:ascii="Times New Roman" w:hAnsi="Times New Roman" w:cs="Times New Roman"/>
          <w:sz w:val="28"/>
          <w:szCs w:val="28"/>
        </w:rPr>
        <w:t xml:space="preserve"> подлежат применению с 27.08.2025.</w:t>
      </w:r>
    </w:p>
    <w:p w14:paraId="3728BA33" w14:textId="77777777" w:rsidR="00686F36" w:rsidRDefault="00686F36" w:rsidP="00686F36"/>
    <w:p w14:paraId="28C4A5E1" w14:textId="77777777" w:rsidR="00A516E0" w:rsidRPr="00686F36" w:rsidRDefault="00A516E0" w:rsidP="006C464E">
      <w:pPr>
        <w:tabs>
          <w:tab w:val="left" w:pos="9214"/>
        </w:tabs>
        <w:ind w:left="-1075" w:right="-739" w:firstLine="6887"/>
        <w:rPr>
          <w:b/>
          <w:bCs/>
          <w:sz w:val="28"/>
          <w:szCs w:val="22"/>
        </w:rPr>
      </w:pPr>
    </w:p>
    <w:sectPr w:rsidR="00A516E0" w:rsidRPr="00686F36" w:rsidSect="00686F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8"/>
  </w:num>
  <w:num w:numId="3" w16cid:durableId="1514300357">
    <w:abstractNumId w:val="1"/>
  </w:num>
  <w:num w:numId="4" w16cid:durableId="234171776">
    <w:abstractNumId w:val="0"/>
  </w:num>
  <w:num w:numId="5" w16cid:durableId="1206521824">
    <w:abstractNumId w:val="6"/>
  </w:num>
  <w:num w:numId="6" w16cid:durableId="1666128177">
    <w:abstractNumId w:val="11"/>
  </w:num>
  <w:num w:numId="7" w16cid:durableId="1129935046">
    <w:abstractNumId w:val="5"/>
  </w:num>
  <w:num w:numId="8" w16cid:durableId="1184904079">
    <w:abstractNumId w:val="10"/>
  </w:num>
  <w:num w:numId="9" w16cid:durableId="229923688">
    <w:abstractNumId w:val="4"/>
  </w:num>
  <w:num w:numId="10" w16cid:durableId="851261101">
    <w:abstractNumId w:val="3"/>
  </w:num>
  <w:num w:numId="11" w16cid:durableId="403767626">
    <w:abstractNumId w:val="13"/>
  </w:num>
  <w:num w:numId="12" w16cid:durableId="1755975585">
    <w:abstractNumId w:val="7"/>
  </w:num>
  <w:num w:numId="13" w16cid:durableId="2123375084">
    <w:abstractNumId w:val="14"/>
  </w:num>
  <w:num w:numId="14" w16cid:durableId="1882356000">
    <w:abstractNumId w:val="12"/>
  </w:num>
  <w:num w:numId="15" w16cid:durableId="3230929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378"/>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449E"/>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3889"/>
    <w:rsid w:val="004E53D7"/>
    <w:rsid w:val="004E541D"/>
    <w:rsid w:val="004E67D1"/>
    <w:rsid w:val="004E6C27"/>
    <w:rsid w:val="004E6CB0"/>
    <w:rsid w:val="004F32A3"/>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28FD"/>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86F36"/>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464E"/>
    <w:rsid w:val="006C57C6"/>
    <w:rsid w:val="006C5DE1"/>
    <w:rsid w:val="006D1E8F"/>
    <w:rsid w:val="006D2AAF"/>
    <w:rsid w:val="006D2FC0"/>
    <w:rsid w:val="006D3718"/>
    <w:rsid w:val="006D3E9A"/>
    <w:rsid w:val="006D6BDF"/>
    <w:rsid w:val="006D6C31"/>
    <w:rsid w:val="006D7452"/>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5B5C"/>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2EB6"/>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C4A"/>
    <w:rsid w:val="00C87D61"/>
    <w:rsid w:val="00C87F0B"/>
    <w:rsid w:val="00C9011D"/>
    <w:rsid w:val="00C91110"/>
    <w:rsid w:val="00C91126"/>
    <w:rsid w:val="00C958C6"/>
    <w:rsid w:val="00C97105"/>
    <w:rsid w:val="00C973C3"/>
    <w:rsid w:val="00CA160B"/>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86783"/>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0A41"/>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B74FB"/>
    <w:rsid w:val="00FC0274"/>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86F36"/>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6454E853839927F2F7F424068079C5CC24B1D30AC347E2BFDA16E66A913CFA3504A7D9829B61F91F59A81564F7060E0B1A372C7A042192DDD2BEp6jF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284&amp;n=153565&amp;dst=100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84&amp;n=153565&amp;dst=1000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26964</TotalTime>
  <Pages>9</Pages>
  <Words>2125</Words>
  <Characters>12115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21</cp:revision>
  <cp:lastPrinted>2025-08-29T06:46:00Z</cp:lastPrinted>
  <dcterms:created xsi:type="dcterms:W3CDTF">2024-01-29T04:00:00Z</dcterms:created>
  <dcterms:modified xsi:type="dcterms:W3CDTF">2025-08-29T07:11:00Z</dcterms:modified>
</cp:coreProperties>
</file>